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75224" w14:textId="77777777" w:rsidR="00446D11" w:rsidRDefault="00446D11" w:rsidP="00446D11">
      <w:pPr>
        <w:spacing w:after="160" w:line="259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EA5FC30" wp14:editId="00C89808">
            <wp:simplePos x="0" y="0"/>
            <wp:positionH relativeFrom="column">
              <wp:posOffset>2743835</wp:posOffset>
            </wp:positionH>
            <wp:positionV relativeFrom="page">
              <wp:posOffset>593725</wp:posOffset>
            </wp:positionV>
            <wp:extent cx="991870" cy="647700"/>
            <wp:effectExtent l="0" t="0" r="0" b="0"/>
            <wp:wrapNone/>
            <wp:docPr id="1" name="Рисунок 1" descr="C:\Users\1\AppData\Local\Microsoft\Windows\INetCache\Content.Word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Users\1\AppData\Local\Microsoft\Windows\INetCache\Content.Word\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06F80E" w14:textId="77777777" w:rsidR="00446D11" w:rsidRDefault="00446D11" w:rsidP="00446D11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jc w:val="center"/>
      </w:pPr>
    </w:p>
    <w:p w14:paraId="0F672E25" w14:textId="77777777" w:rsidR="00446D11" w:rsidRDefault="00446D11" w:rsidP="00446D11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</w:tabs>
        <w:jc w:val="center"/>
      </w:pPr>
    </w:p>
    <w:p w14:paraId="0461FB11" w14:textId="77777777" w:rsidR="00446D11" w:rsidRPr="00C71244" w:rsidRDefault="00446D11" w:rsidP="00446D11">
      <w:pPr>
        <w:tabs>
          <w:tab w:val="left" w:pos="680"/>
          <w:tab w:val="left" w:pos="2495"/>
          <w:tab w:val="left" w:pos="3742"/>
          <w:tab w:val="left" w:pos="4035"/>
          <w:tab w:val="left" w:pos="5040"/>
          <w:tab w:val="left" w:pos="6237"/>
          <w:tab w:val="left" w:pos="7484"/>
          <w:tab w:val="left" w:pos="8732"/>
        </w:tabs>
      </w:pPr>
    </w:p>
    <w:tbl>
      <w:tblPr>
        <w:tblW w:w="0" w:type="auto"/>
        <w:tblBorders>
          <w:bottom w:val="thinThickSmallGap" w:sz="2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446D11" w14:paraId="63914CD1" w14:textId="77777777" w:rsidTr="003E7FD0">
        <w:tc>
          <w:tcPr>
            <w:tcW w:w="10421" w:type="dxa"/>
            <w:shd w:val="clear" w:color="auto" w:fill="auto"/>
          </w:tcPr>
          <w:p w14:paraId="3DE96270" w14:textId="77777777" w:rsidR="00446D11" w:rsidRPr="00E0538D" w:rsidRDefault="00446D11" w:rsidP="003E7FD0">
            <w:pPr>
              <w:pStyle w:val="a5"/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line="360" w:lineRule="auto"/>
              <w:rPr>
                <w:rFonts w:ascii="Times New Roman" w:hAnsi="Times New Roman"/>
                <w:b w:val="0"/>
                <w:bCs w:val="0"/>
                <w:spacing w:val="20"/>
                <w:sz w:val="20"/>
              </w:rPr>
            </w:pPr>
            <w:r w:rsidRPr="00E0538D">
              <w:rPr>
                <w:rFonts w:ascii="Times New Roman" w:hAnsi="Times New Roman"/>
                <w:b w:val="0"/>
                <w:bCs w:val="0"/>
                <w:spacing w:val="20"/>
                <w:sz w:val="20"/>
              </w:rPr>
              <w:t xml:space="preserve">Министерство </w:t>
            </w:r>
            <w:r w:rsidR="002972D4" w:rsidRPr="00E0538D">
              <w:rPr>
                <w:rFonts w:ascii="Times New Roman" w:hAnsi="Times New Roman"/>
                <w:b w:val="0"/>
                <w:bCs w:val="0"/>
                <w:spacing w:val="20"/>
                <w:sz w:val="20"/>
              </w:rPr>
              <w:t>науки</w:t>
            </w:r>
            <w:r w:rsidR="002972D4">
              <w:rPr>
                <w:rFonts w:ascii="Times New Roman" w:hAnsi="Times New Roman"/>
                <w:b w:val="0"/>
                <w:bCs w:val="0"/>
                <w:spacing w:val="20"/>
                <w:sz w:val="20"/>
              </w:rPr>
              <w:t xml:space="preserve"> И ВЫСШЕГО</w:t>
            </w:r>
            <w:r w:rsidR="002972D4" w:rsidRPr="00E0538D">
              <w:rPr>
                <w:rFonts w:ascii="Times New Roman" w:hAnsi="Times New Roman"/>
                <w:b w:val="0"/>
                <w:bCs w:val="0"/>
                <w:spacing w:val="20"/>
                <w:sz w:val="20"/>
              </w:rPr>
              <w:t xml:space="preserve"> </w:t>
            </w:r>
            <w:r w:rsidRPr="00E0538D">
              <w:rPr>
                <w:rFonts w:ascii="Times New Roman" w:hAnsi="Times New Roman"/>
                <w:b w:val="0"/>
                <w:bCs w:val="0"/>
                <w:spacing w:val="20"/>
                <w:sz w:val="20"/>
              </w:rPr>
              <w:t>образования российской федерации</w:t>
            </w:r>
          </w:p>
          <w:p w14:paraId="3D72436C" w14:textId="77777777" w:rsidR="00446D11" w:rsidRPr="00E0538D" w:rsidRDefault="00446D11" w:rsidP="003E7FD0">
            <w:pPr>
              <w:tabs>
                <w:tab w:val="left" w:pos="680"/>
                <w:tab w:val="left" w:pos="2495"/>
                <w:tab w:val="left" w:pos="3742"/>
                <w:tab w:val="left" w:pos="4035"/>
                <w:tab w:val="left" w:pos="5040"/>
                <w:tab w:val="left" w:pos="6237"/>
                <w:tab w:val="left" w:pos="7484"/>
                <w:tab w:val="left" w:pos="8732"/>
              </w:tabs>
              <w:jc w:val="center"/>
              <w:rPr>
                <w:b/>
                <w:sz w:val="28"/>
                <w:szCs w:val="28"/>
              </w:rPr>
            </w:pPr>
            <w:r w:rsidRPr="00E0538D">
              <w:rPr>
                <w:b/>
                <w:sz w:val="28"/>
                <w:szCs w:val="28"/>
              </w:rPr>
              <w:t>ЮЖНО-УРАЛЬСКИЙ ГОСУДАРСТВЕННЫЙ УНИВЕРСИТЕТ</w:t>
            </w:r>
          </w:p>
        </w:tc>
      </w:tr>
    </w:tbl>
    <w:p w14:paraId="583CCBCF" w14:textId="77777777" w:rsidR="000B4E02" w:rsidRDefault="000B4E02" w:rsidP="000B4E02">
      <w:pPr>
        <w:pStyle w:val="a3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</w:tabs>
        <w:spacing w:after="0"/>
      </w:pPr>
    </w:p>
    <w:p w14:paraId="2F63B4E5" w14:textId="77777777" w:rsidR="000B4E02" w:rsidRPr="00E61B6A" w:rsidRDefault="000B4E02" w:rsidP="000B4E02">
      <w:pPr>
        <w:shd w:val="clear" w:color="auto" w:fill="FFFFFF"/>
        <w:spacing w:after="120"/>
        <w:ind w:left="6384"/>
        <w:rPr>
          <w:b/>
          <w:bCs/>
          <w:color w:val="000000"/>
          <w:spacing w:val="-12"/>
          <w:sz w:val="28"/>
          <w:szCs w:val="26"/>
        </w:rPr>
      </w:pPr>
      <w:r w:rsidRPr="00E61B6A">
        <w:rPr>
          <w:b/>
          <w:bCs/>
          <w:color w:val="000000"/>
          <w:spacing w:val="-12"/>
          <w:sz w:val="28"/>
          <w:szCs w:val="26"/>
        </w:rPr>
        <w:t>УТВЕРЖДАЮ</w:t>
      </w:r>
    </w:p>
    <w:p w14:paraId="1F1F6FDD" w14:textId="77777777" w:rsidR="00BD0B5E" w:rsidRPr="00BD0B5E" w:rsidRDefault="00BD0B5E" w:rsidP="00BD0B5E">
      <w:pPr>
        <w:shd w:val="clear" w:color="auto" w:fill="FFFFFF"/>
        <w:ind w:left="6379"/>
        <w:rPr>
          <w:b/>
          <w:bCs/>
          <w:color w:val="000000"/>
          <w:spacing w:val="-12"/>
          <w:sz w:val="26"/>
          <w:szCs w:val="26"/>
        </w:rPr>
      </w:pPr>
      <w:r w:rsidRPr="00BD0B5E">
        <w:rPr>
          <w:b/>
          <w:bCs/>
          <w:color w:val="000000"/>
          <w:spacing w:val="-12"/>
          <w:sz w:val="26"/>
          <w:szCs w:val="26"/>
        </w:rPr>
        <w:t>Первый проректор –</w:t>
      </w:r>
    </w:p>
    <w:p w14:paraId="14132D61" w14:textId="77777777" w:rsidR="00DF46BF" w:rsidRPr="00E61B6A" w:rsidRDefault="00BD0B5E" w:rsidP="00BD0B5E">
      <w:pPr>
        <w:shd w:val="clear" w:color="auto" w:fill="FFFFFF"/>
        <w:ind w:left="6379"/>
      </w:pPr>
      <w:r w:rsidRPr="00BD0B5E">
        <w:rPr>
          <w:b/>
          <w:bCs/>
          <w:color w:val="000000"/>
          <w:spacing w:val="-12"/>
          <w:sz w:val="26"/>
          <w:szCs w:val="26"/>
        </w:rPr>
        <w:t xml:space="preserve">проректор  </w:t>
      </w:r>
      <w:r>
        <w:rPr>
          <w:b/>
          <w:bCs/>
          <w:color w:val="000000"/>
          <w:spacing w:val="-12"/>
          <w:sz w:val="26"/>
          <w:szCs w:val="26"/>
        </w:rPr>
        <w:br/>
      </w:r>
      <w:r w:rsidRPr="00BD0B5E">
        <w:rPr>
          <w:b/>
          <w:bCs/>
          <w:color w:val="000000"/>
          <w:spacing w:val="-12"/>
          <w:sz w:val="26"/>
          <w:szCs w:val="26"/>
        </w:rPr>
        <w:t xml:space="preserve">по научной работе ЮУрГУ </w:t>
      </w:r>
      <w:r w:rsidR="00DF46BF">
        <w:rPr>
          <w:color w:val="000000"/>
          <w:sz w:val="26"/>
          <w:szCs w:val="26"/>
        </w:rPr>
        <w:t xml:space="preserve">                        </w:t>
      </w:r>
    </w:p>
    <w:p w14:paraId="3EC0AFA4" w14:textId="77777777" w:rsidR="00DF46BF" w:rsidRDefault="00DF46BF" w:rsidP="00DF46BF">
      <w:pPr>
        <w:shd w:val="clear" w:color="auto" w:fill="FFFFFF"/>
        <w:tabs>
          <w:tab w:val="left" w:leader="underscore" w:pos="7726"/>
        </w:tabs>
        <w:spacing w:before="120"/>
        <w:ind w:left="6237"/>
        <w:rPr>
          <w:b/>
          <w:bCs/>
          <w:color w:val="000000"/>
          <w:spacing w:val="-11"/>
          <w:sz w:val="26"/>
          <w:szCs w:val="26"/>
        </w:rPr>
      </w:pPr>
      <w:r>
        <w:rPr>
          <w:b/>
          <w:bCs/>
          <w:color w:val="000000"/>
          <w:spacing w:val="-11"/>
          <w:sz w:val="26"/>
          <w:szCs w:val="26"/>
        </w:rPr>
        <w:t xml:space="preserve">   </w:t>
      </w:r>
      <w:r w:rsidRPr="002E3DD1">
        <w:rPr>
          <w:b/>
          <w:bCs/>
          <w:color w:val="000000"/>
          <w:spacing w:val="-11"/>
          <w:sz w:val="26"/>
          <w:szCs w:val="26"/>
          <w:u w:val="single"/>
        </w:rPr>
        <w:t xml:space="preserve">                           </w:t>
      </w:r>
      <w:r>
        <w:rPr>
          <w:b/>
          <w:bCs/>
          <w:color w:val="000000"/>
          <w:spacing w:val="-11"/>
          <w:sz w:val="26"/>
          <w:szCs w:val="26"/>
        </w:rPr>
        <w:t xml:space="preserve">  </w:t>
      </w:r>
      <w:r w:rsidR="00A366B2">
        <w:rPr>
          <w:b/>
          <w:bCs/>
          <w:color w:val="000000"/>
          <w:spacing w:val="-11"/>
          <w:sz w:val="26"/>
          <w:szCs w:val="26"/>
        </w:rPr>
        <w:t>А.</w:t>
      </w:r>
      <w:r w:rsidR="00607923">
        <w:rPr>
          <w:b/>
          <w:bCs/>
          <w:color w:val="000000"/>
          <w:spacing w:val="-11"/>
          <w:sz w:val="26"/>
          <w:szCs w:val="26"/>
        </w:rPr>
        <w:t xml:space="preserve"> </w:t>
      </w:r>
      <w:r w:rsidR="00A366B2">
        <w:rPr>
          <w:b/>
          <w:bCs/>
          <w:color w:val="000000"/>
          <w:spacing w:val="-11"/>
          <w:sz w:val="26"/>
          <w:szCs w:val="26"/>
        </w:rPr>
        <w:t>В.</w:t>
      </w:r>
      <w:r w:rsidR="00607923">
        <w:rPr>
          <w:b/>
          <w:bCs/>
          <w:color w:val="000000"/>
          <w:spacing w:val="-11"/>
          <w:sz w:val="26"/>
          <w:szCs w:val="26"/>
        </w:rPr>
        <w:t xml:space="preserve"> </w:t>
      </w:r>
      <w:r w:rsidR="00A366B2">
        <w:rPr>
          <w:b/>
          <w:bCs/>
          <w:color w:val="000000"/>
          <w:spacing w:val="-11"/>
          <w:sz w:val="26"/>
          <w:szCs w:val="26"/>
        </w:rPr>
        <w:t>Коржов</w:t>
      </w:r>
    </w:p>
    <w:p w14:paraId="011EF269" w14:textId="77777777" w:rsidR="000B4E02" w:rsidRDefault="000B4E02" w:rsidP="000B4E02">
      <w:pPr>
        <w:shd w:val="clear" w:color="auto" w:fill="FFFFFF"/>
        <w:tabs>
          <w:tab w:val="left" w:leader="underscore" w:pos="7726"/>
        </w:tabs>
        <w:ind w:left="6376"/>
      </w:pPr>
      <w:r>
        <w:rPr>
          <w:b/>
          <w:bCs/>
          <w:color w:val="000000"/>
          <w:spacing w:val="-11"/>
          <w:sz w:val="26"/>
          <w:szCs w:val="26"/>
        </w:rPr>
        <w:t>____________________ 20</w:t>
      </w:r>
      <w:r w:rsidR="00235BAF">
        <w:rPr>
          <w:b/>
          <w:bCs/>
          <w:color w:val="000000"/>
          <w:spacing w:val="-11"/>
          <w:sz w:val="26"/>
          <w:szCs w:val="26"/>
        </w:rPr>
        <w:t>___</w:t>
      </w:r>
      <w:r>
        <w:rPr>
          <w:b/>
          <w:bCs/>
          <w:color w:val="000000"/>
          <w:spacing w:val="-11"/>
          <w:sz w:val="26"/>
          <w:szCs w:val="26"/>
        </w:rPr>
        <w:t xml:space="preserve"> г. </w:t>
      </w:r>
    </w:p>
    <w:p w14:paraId="1B4652BB" w14:textId="77777777" w:rsidR="000B4E02" w:rsidRDefault="000B4E02" w:rsidP="000B4E02">
      <w:pPr>
        <w:shd w:val="clear" w:color="auto" w:fill="FFFFFF"/>
        <w:ind w:left="2700" w:right="2689"/>
        <w:jc w:val="center"/>
        <w:rPr>
          <w:b/>
          <w:color w:val="000000"/>
          <w:sz w:val="26"/>
          <w:szCs w:val="26"/>
        </w:rPr>
      </w:pPr>
    </w:p>
    <w:p w14:paraId="73E08654" w14:textId="77777777" w:rsidR="000B4E02" w:rsidRPr="00E61B6A" w:rsidRDefault="000B4E02" w:rsidP="000B4E02">
      <w:pPr>
        <w:shd w:val="clear" w:color="auto" w:fill="FFFFFF"/>
        <w:tabs>
          <w:tab w:val="left" w:pos="7938"/>
        </w:tabs>
        <w:ind w:right="2"/>
        <w:jc w:val="center"/>
        <w:rPr>
          <w:b/>
          <w:color w:val="000000"/>
          <w:sz w:val="26"/>
          <w:szCs w:val="26"/>
        </w:rPr>
      </w:pPr>
      <w:r w:rsidRPr="00E61B6A">
        <w:rPr>
          <w:b/>
          <w:color w:val="000000"/>
          <w:sz w:val="26"/>
          <w:szCs w:val="26"/>
        </w:rPr>
        <w:t xml:space="preserve">ЗАКЛЮЧЕНИЕ </w:t>
      </w:r>
      <w:r>
        <w:rPr>
          <w:b/>
          <w:color w:val="000000"/>
          <w:sz w:val="26"/>
          <w:szCs w:val="26"/>
        </w:rPr>
        <w:t>№ _______</w:t>
      </w:r>
      <w:r w:rsidR="00BD0B5E">
        <w:rPr>
          <w:b/>
          <w:color w:val="000000"/>
          <w:sz w:val="26"/>
          <w:szCs w:val="26"/>
        </w:rPr>
        <w:t xml:space="preserve"> ГТ</w:t>
      </w:r>
    </w:p>
    <w:p w14:paraId="078E4B47" w14:textId="77777777" w:rsidR="000B4E02" w:rsidRDefault="000B4E02" w:rsidP="000B4E02">
      <w:pPr>
        <w:shd w:val="clear" w:color="auto" w:fill="FFFFFF"/>
        <w:tabs>
          <w:tab w:val="left" w:pos="7938"/>
        </w:tabs>
        <w:ind w:right="2"/>
        <w:jc w:val="center"/>
        <w:rPr>
          <w:color w:val="000000"/>
          <w:spacing w:val="-11"/>
          <w:sz w:val="26"/>
          <w:szCs w:val="26"/>
        </w:rPr>
      </w:pPr>
      <w:r>
        <w:rPr>
          <w:color w:val="000000"/>
          <w:spacing w:val="-11"/>
          <w:sz w:val="26"/>
          <w:szCs w:val="26"/>
        </w:rPr>
        <w:t>о возможности открытого опубликования</w:t>
      </w:r>
    </w:p>
    <w:p w14:paraId="78EA9D4F" w14:textId="77777777" w:rsidR="000B4E02" w:rsidRPr="00D61FD0" w:rsidRDefault="000B4E02" w:rsidP="000B4E02">
      <w:pPr>
        <w:shd w:val="clear" w:color="auto" w:fill="FFFFFF"/>
        <w:ind w:right="52"/>
        <w:jc w:val="center"/>
        <w:rPr>
          <w:color w:val="000000"/>
          <w:spacing w:val="-11"/>
          <w:sz w:val="26"/>
          <w:szCs w:val="26"/>
          <w:u w:val="single"/>
        </w:rPr>
      </w:pPr>
      <w:r w:rsidRPr="00B1555E">
        <w:rPr>
          <w:color w:val="000000"/>
          <w:sz w:val="26"/>
          <w:szCs w:val="26"/>
        </w:rPr>
        <w:t xml:space="preserve"> </w:t>
      </w:r>
      <w:bookmarkStart w:id="0" w:name="Титул"/>
      <w:r w:rsidRPr="00B1555E">
        <w:rPr>
          <w:color w:val="000000"/>
          <w:sz w:val="26"/>
          <w:szCs w:val="26"/>
        </w:rPr>
        <w:t>«</w:t>
      </w:r>
      <w:sdt>
        <w:sdtPr>
          <w:rPr>
            <w:color w:val="000000"/>
            <w:sz w:val="26"/>
            <w:szCs w:val="26"/>
          </w:rPr>
          <w:alias w:val="Наименование материалов"/>
          <w:tag w:val="1"/>
          <w:id w:val="510621194"/>
          <w:lock w:val="sdtLocked"/>
          <w:placeholder>
            <w:docPart w:val="79C8510088974838BEF535B78801A00D"/>
          </w:placeholder>
          <w:showingPlcHdr/>
          <w:text w:multiLine="1"/>
        </w:sdtPr>
        <w:sdtEndPr/>
        <w:sdtContent>
          <w:r w:rsidRPr="00B1555E">
            <w:rPr>
              <w:rStyle w:val="a9"/>
              <w:rFonts w:eastAsiaTheme="minorHAnsi"/>
            </w:rPr>
            <w:t>Место для ввода текста.</w:t>
          </w:r>
        </w:sdtContent>
      </w:sdt>
      <w:r w:rsidRPr="00B1555E">
        <w:rPr>
          <w:color w:val="000000"/>
          <w:sz w:val="26"/>
          <w:szCs w:val="26"/>
        </w:rPr>
        <w:t xml:space="preserve">»,  </w:t>
      </w:r>
      <w:sdt>
        <w:sdtPr>
          <w:rPr>
            <w:color w:val="000000"/>
            <w:sz w:val="26"/>
            <w:szCs w:val="26"/>
          </w:rPr>
          <w:alias w:val="Ф.И.О. автора / авторов"/>
          <w:tag w:val="2"/>
          <w:id w:val="510621195"/>
          <w:lock w:val="sdtLocked"/>
          <w:placeholder>
            <w:docPart w:val="00F74C7A80C747D6A23529DBB4F1D57C"/>
          </w:placeholder>
          <w:showingPlcHdr/>
          <w:text w:multiLine="1"/>
        </w:sdtPr>
        <w:sdtEndPr/>
        <w:sdtContent>
          <w:r w:rsidRPr="00B1555E">
            <w:rPr>
              <w:rStyle w:val="a9"/>
              <w:rFonts w:eastAsiaTheme="minorHAnsi"/>
            </w:rPr>
            <w:t>Место для ввода текста.</w:t>
          </w:r>
        </w:sdtContent>
      </w:sdt>
      <w:r w:rsidRPr="00B1555E">
        <w:rPr>
          <w:color w:val="000000"/>
          <w:sz w:val="26"/>
          <w:szCs w:val="26"/>
        </w:rPr>
        <w:t xml:space="preserve">, </w:t>
      </w:r>
      <w:sdt>
        <w:sdtPr>
          <w:rPr>
            <w:color w:val="000000"/>
            <w:sz w:val="26"/>
            <w:szCs w:val="26"/>
          </w:rPr>
          <w:alias w:val="Количество страниц"/>
          <w:tag w:val="3"/>
          <w:id w:val="510621197"/>
          <w:lock w:val="sdtLocked"/>
          <w:placeholder>
            <w:docPart w:val="79C8C7A60C19403EBA289266BA5E3389"/>
          </w:placeholder>
          <w:showingPlcHdr/>
          <w:text/>
        </w:sdtPr>
        <w:sdtEndPr/>
        <w:sdtContent>
          <w:r w:rsidRPr="00B1555E">
            <w:rPr>
              <w:rStyle w:val="a9"/>
              <w:rFonts w:eastAsiaTheme="minorHAnsi"/>
            </w:rPr>
            <w:t>Место для ввода текста.</w:t>
          </w:r>
        </w:sdtContent>
      </w:sdt>
      <w:r w:rsidRPr="00B1555E">
        <w:rPr>
          <w:color w:val="000000"/>
          <w:sz w:val="26"/>
          <w:szCs w:val="26"/>
        </w:rPr>
        <w:t xml:space="preserve"> с.</w:t>
      </w:r>
      <w:bookmarkEnd w:id="0"/>
    </w:p>
    <w:p w14:paraId="5BA1DA95" w14:textId="77777777" w:rsidR="000B4E02" w:rsidRPr="00757D4D" w:rsidRDefault="000B4E02" w:rsidP="000B4E02">
      <w:pPr>
        <w:shd w:val="clear" w:color="auto" w:fill="FFFFFF"/>
        <w:ind w:right="52"/>
        <w:jc w:val="center"/>
        <w:rPr>
          <w:color w:val="000000"/>
          <w:spacing w:val="-11"/>
          <w:sz w:val="26"/>
          <w:szCs w:val="26"/>
          <w:u w:val="single"/>
        </w:rPr>
      </w:pPr>
      <w:r w:rsidRPr="00757D4D">
        <w:rPr>
          <w:color w:val="000000"/>
          <w:spacing w:val="-11"/>
          <w:sz w:val="4"/>
          <w:szCs w:val="4"/>
          <w:u w:val="single"/>
        </w:rPr>
        <w:t>.</w:t>
      </w:r>
    </w:p>
    <w:p w14:paraId="6B4B5BC5" w14:textId="77777777" w:rsidR="000B4E02" w:rsidRDefault="000B4E02" w:rsidP="000B4E02">
      <w:pPr>
        <w:shd w:val="clear" w:color="auto" w:fill="FFFFFF"/>
        <w:ind w:left="11"/>
        <w:jc w:val="center"/>
      </w:pPr>
      <w:r>
        <w:rPr>
          <w:color w:val="000000"/>
          <w:sz w:val="18"/>
          <w:szCs w:val="18"/>
        </w:rPr>
        <w:t>(наименование материалов, подлежащих экспертизе, Ф.И.О автора, количество страниц)</w:t>
      </w:r>
    </w:p>
    <w:p w14:paraId="450C8602" w14:textId="77777777" w:rsidR="000B4E02" w:rsidRPr="00AE6E77" w:rsidRDefault="000B4E02" w:rsidP="000B4E02">
      <w:pPr>
        <w:shd w:val="clear" w:color="auto" w:fill="FFFFFF"/>
        <w:tabs>
          <w:tab w:val="left" w:leader="underscore" w:pos="7031"/>
        </w:tabs>
        <w:ind w:left="14"/>
        <w:rPr>
          <w:color w:val="000000"/>
          <w:spacing w:val="-13"/>
          <w:sz w:val="8"/>
          <w:szCs w:val="8"/>
        </w:rPr>
      </w:pPr>
      <w:r w:rsidRPr="00AE6E77">
        <w:rPr>
          <w:color w:val="000000"/>
          <w:spacing w:val="-13"/>
          <w:sz w:val="8"/>
          <w:szCs w:val="8"/>
        </w:rPr>
        <w:t xml:space="preserve">   </w:t>
      </w:r>
    </w:p>
    <w:p w14:paraId="0C7DD4DE" w14:textId="77777777" w:rsidR="00C56DC8" w:rsidRDefault="00C56DC8" w:rsidP="00AE6E77">
      <w:pPr>
        <w:shd w:val="clear" w:color="auto" w:fill="FFFFFF"/>
        <w:tabs>
          <w:tab w:val="left" w:leader="underscore" w:pos="7031"/>
        </w:tabs>
        <w:spacing w:line="216" w:lineRule="auto"/>
        <w:ind w:left="14" w:firstLine="412"/>
        <w:jc w:val="both"/>
        <w:rPr>
          <w:color w:val="000000"/>
          <w:sz w:val="26"/>
          <w:szCs w:val="26"/>
        </w:rPr>
      </w:pPr>
    </w:p>
    <w:p w14:paraId="525C0FD4" w14:textId="77777777" w:rsidR="000B4E02" w:rsidRPr="0000049B" w:rsidRDefault="000B4E02" w:rsidP="00AE6E77">
      <w:pPr>
        <w:shd w:val="clear" w:color="auto" w:fill="FFFFFF"/>
        <w:tabs>
          <w:tab w:val="left" w:leader="underscore" w:pos="7031"/>
        </w:tabs>
        <w:spacing w:line="216" w:lineRule="auto"/>
        <w:ind w:left="14" w:firstLine="412"/>
        <w:jc w:val="both"/>
        <w:rPr>
          <w:sz w:val="26"/>
          <w:szCs w:val="26"/>
        </w:rPr>
      </w:pPr>
      <w:r w:rsidRPr="0000049B">
        <w:rPr>
          <w:color w:val="000000"/>
          <w:sz w:val="26"/>
          <w:szCs w:val="26"/>
        </w:rPr>
        <w:t>Руководитель</w:t>
      </w:r>
      <w:r w:rsidRPr="00B1555E">
        <w:rPr>
          <w:color w:val="000000"/>
          <w:sz w:val="26"/>
          <w:szCs w:val="26"/>
        </w:rPr>
        <w:t xml:space="preserve">-эксперт </w:t>
      </w:r>
      <w:sdt>
        <w:sdtPr>
          <w:rPr>
            <w:color w:val="000000"/>
            <w:sz w:val="26"/>
            <w:szCs w:val="26"/>
          </w:rPr>
          <w:alias w:val="ФИО эксперта"/>
          <w:tag w:val="ФИО эксперта"/>
          <w:id w:val="510621201"/>
          <w:lock w:val="sdtLocked"/>
          <w:placeholder>
            <w:docPart w:val="188D62EAD70E47D79E4406C5BF94EB7C"/>
          </w:placeholder>
          <w:showingPlcHdr/>
          <w:comboBox>
            <w:listItem w:value="Выберите элемент."/>
            <w:listItem w:displayText="Голлай А.В., д.т.н., доц." w:value="Голлай А.В., д.т.н., доц."/>
            <w:listItem w:displayText="Соколинский Л.Б., д.ф.-м.н., проф. " w:value="Соколинский Л.Б., д.ф.-м.н., проф. "/>
            <w:listItem w:displayText="Ширяев В.И., д.т.н., проф." w:value="Ширяев В.И., д.т.н., проф."/>
            <w:listItem w:displayText="Дударев Н.В., к.т.н." w:value="Дударев Н.В., к.т.н."/>
            <w:listItem w:displayText="Соколов А.Н., к.т.н., доц." w:value="Соколов А.Н., к.т.н., доц."/>
            <w:listItem w:displayText="Казаринов Л.С., д.т.н., проф." w:value="Казаринов Л.С., д.т.н., проф."/>
            <w:listItem w:displayText="Япарова Н.М., д.т.н., доц." w:value="Япарова Н.М., д.т.н., доц."/>
            <w:listItem w:displayText="Топольский Д.В., к.т.н., доц." w:value="Топольский Д.В., к.т.н., доц."/>
            <w:listItem w:displayText="Самодурова М.Н., д.т.н., доц." w:value="Самодурова М.Н., д.т.н., доц."/>
          </w:comboBox>
        </w:sdtPr>
        <w:sdtEndPr/>
        <w:sdtContent>
          <w:r w:rsidR="00C6238E" w:rsidRPr="00B1555E">
            <w:rPr>
              <w:rStyle w:val="a9"/>
              <w:rFonts w:eastAsiaTheme="minorHAnsi"/>
            </w:rPr>
            <w:t>Выберите элемент.</w:t>
          </w:r>
        </w:sdtContent>
      </w:sdt>
      <w:r w:rsidRPr="00B1555E">
        <w:rPr>
          <w:color w:val="000000"/>
          <w:sz w:val="26"/>
          <w:szCs w:val="26"/>
        </w:rPr>
        <w:t xml:space="preserve"> в период</w:t>
      </w:r>
      <w:r w:rsidRPr="0000049B">
        <w:rPr>
          <w:color w:val="000000"/>
          <w:sz w:val="26"/>
          <w:szCs w:val="26"/>
        </w:rPr>
        <w:t xml:space="preserve"> </w:t>
      </w:r>
      <w:r w:rsidRPr="0000049B">
        <w:rPr>
          <w:color w:val="000000"/>
          <w:spacing w:val="-13"/>
          <w:sz w:val="26"/>
          <w:szCs w:val="26"/>
        </w:rPr>
        <w:t xml:space="preserve">с </w:t>
      </w:r>
      <w:r w:rsidRPr="0000049B">
        <w:rPr>
          <w:color w:val="000000"/>
          <w:sz w:val="26"/>
          <w:szCs w:val="26"/>
        </w:rPr>
        <w:t xml:space="preserve"> </w:t>
      </w:r>
      <w:sdt>
        <w:sdtPr>
          <w:rPr>
            <w:color w:val="000000"/>
            <w:sz w:val="26"/>
            <w:szCs w:val="26"/>
          </w:rPr>
          <w:id w:val="510621247"/>
          <w:placeholder>
            <w:docPart w:val="A5ED8380C68C480E96ABE8A00A9B2A89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F28C1" w:rsidRPr="008D5C80">
            <w:rPr>
              <w:rStyle w:val="a9"/>
              <w:rFonts w:eastAsiaTheme="minorHAnsi"/>
            </w:rPr>
            <w:t>Место для ввода даты.</w:t>
          </w:r>
        </w:sdtContent>
      </w:sdt>
      <w:r w:rsidR="008C53AF">
        <w:rPr>
          <w:color w:val="000000"/>
          <w:sz w:val="26"/>
          <w:szCs w:val="26"/>
        </w:rPr>
        <w:t xml:space="preserve">  </w:t>
      </w:r>
      <w:r w:rsidRPr="0000049B">
        <w:rPr>
          <w:color w:val="000000"/>
          <w:spacing w:val="-9"/>
          <w:sz w:val="26"/>
          <w:szCs w:val="26"/>
        </w:rPr>
        <w:t xml:space="preserve">г. по </w:t>
      </w:r>
      <w:sdt>
        <w:sdtPr>
          <w:rPr>
            <w:color w:val="000000"/>
            <w:sz w:val="26"/>
            <w:szCs w:val="26"/>
          </w:rPr>
          <w:id w:val="510621250"/>
          <w:placeholder>
            <w:docPart w:val="1CADA9383A4745C1B978B91583DE1185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7F28C1" w:rsidRPr="008D5C80">
            <w:rPr>
              <w:rStyle w:val="a9"/>
              <w:rFonts w:eastAsiaTheme="minorHAnsi"/>
            </w:rPr>
            <w:t>Место для ввода даты.</w:t>
          </w:r>
        </w:sdtContent>
      </w:sdt>
      <w:r w:rsidRPr="0000049B">
        <w:rPr>
          <w:color w:val="000000"/>
          <w:spacing w:val="-15"/>
          <w:sz w:val="26"/>
          <w:szCs w:val="26"/>
        </w:rPr>
        <w:t xml:space="preserve"> </w:t>
      </w:r>
      <w:r w:rsidR="008C53AF">
        <w:rPr>
          <w:color w:val="000000"/>
          <w:spacing w:val="-15"/>
          <w:sz w:val="26"/>
          <w:szCs w:val="26"/>
        </w:rPr>
        <w:t xml:space="preserve"> </w:t>
      </w:r>
      <w:r w:rsidRPr="0000049B">
        <w:rPr>
          <w:color w:val="000000"/>
          <w:spacing w:val="-9"/>
          <w:sz w:val="26"/>
          <w:szCs w:val="26"/>
        </w:rPr>
        <w:t>г. провел экспертизу материалов</w:t>
      </w:r>
      <w:r w:rsidRPr="00C6238E">
        <w:rPr>
          <w:color w:val="000000"/>
          <w:sz w:val="26"/>
          <w:szCs w:val="26"/>
        </w:rPr>
        <w:t xml:space="preserve"> </w:t>
      </w:r>
      <w:r w:rsidR="00487163">
        <w:rPr>
          <w:color w:val="000000"/>
          <w:sz w:val="26"/>
          <w:szCs w:val="26"/>
        </w:rPr>
        <w:fldChar w:fldCharType="begin"/>
      </w:r>
      <w:r w:rsidR="00B1555E">
        <w:rPr>
          <w:color w:val="000000"/>
          <w:sz w:val="26"/>
          <w:szCs w:val="26"/>
        </w:rPr>
        <w:instrText xml:space="preserve"> REF  Титул </w:instrText>
      </w:r>
      <w:r w:rsidR="00487163">
        <w:rPr>
          <w:color w:val="000000"/>
          <w:sz w:val="26"/>
          <w:szCs w:val="26"/>
        </w:rPr>
        <w:fldChar w:fldCharType="separate"/>
      </w:r>
      <w:r w:rsidR="00B048FC" w:rsidRPr="00B1555E">
        <w:rPr>
          <w:color w:val="000000"/>
          <w:sz w:val="26"/>
          <w:szCs w:val="26"/>
        </w:rPr>
        <w:t>«</w:t>
      </w:r>
      <w:sdt>
        <w:sdtPr>
          <w:rPr>
            <w:color w:val="000000"/>
            <w:sz w:val="26"/>
            <w:szCs w:val="26"/>
          </w:rPr>
          <w:alias w:val="Наименование материалов"/>
          <w:tag w:val="1"/>
          <w:id w:val="660048821"/>
          <w:lock w:val="sdtLocked"/>
          <w:placeholder>
            <w:docPart w:val="CDD07F9A16D74D2F8FA493E5E94369D7"/>
          </w:placeholder>
          <w:showingPlcHdr/>
          <w:text w:multiLine="1"/>
        </w:sdtPr>
        <w:sdtContent>
          <w:r w:rsidR="00B048FC" w:rsidRPr="00B1555E">
            <w:rPr>
              <w:rStyle w:val="a9"/>
              <w:rFonts w:eastAsiaTheme="minorHAnsi"/>
            </w:rPr>
            <w:t>Место для ввода текста.</w:t>
          </w:r>
        </w:sdtContent>
      </w:sdt>
      <w:r w:rsidR="00B048FC" w:rsidRPr="00B1555E">
        <w:rPr>
          <w:color w:val="000000"/>
          <w:sz w:val="26"/>
          <w:szCs w:val="26"/>
        </w:rPr>
        <w:t xml:space="preserve">»,  </w:t>
      </w:r>
      <w:sdt>
        <w:sdtPr>
          <w:rPr>
            <w:color w:val="000000"/>
            <w:sz w:val="26"/>
            <w:szCs w:val="26"/>
          </w:rPr>
          <w:alias w:val="Ф.И.О. автора / авторов"/>
          <w:tag w:val="2"/>
          <w:id w:val="-367534905"/>
          <w:lock w:val="sdtLocked"/>
          <w:placeholder>
            <w:docPart w:val="748F859D79F94D93BA965BF7A2B311F8"/>
          </w:placeholder>
          <w:showingPlcHdr/>
          <w:text w:multiLine="1"/>
        </w:sdtPr>
        <w:sdtContent>
          <w:r w:rsidR="00B048FC" w:rsidRPr="00B1555E">
            <w:rPr>
              <w:rStyle w:val="a9"/>
              <w:rFonts w:eastAsiaTheme="minorHAnsi"/>
            </w:rPr>
            <w:t>Место для ввода текста.</w:t>
          </w:r>
        </w:sdtContent>
      </w:sdt>
      <w:r w:rsidR="00B048FC" w:rsidRPr="00B1555E">
        <w:rPr>
          <w:color w:val="000000"/>
          <w:sz w:val="26"/>
          <w:szCs w:val="26"/>
        </w:rPr>
        <w:t xml:space="preserve">, </w:t>
      </w:r>
      <w:sdt>
        <w:sdtPr>
          <w:rPr>
            <w:color w:val="000000"/>
            <w:sz w:val="26"/>
            <w:szCs w:val="26"/>
          </w:rPr>
          <w:alias w:val="Количество страниц"/>
          <w:tag w:val="3"/>
          <w:id w:val="417451672"/>
          <w:lock w:val="sdtLocked"/>
          <w:placeholder>
            <w:docPart w:val="A944AA1DB5B249A8809B89B25CA1EB1B"/>
          </w:placeholder>
          <w:showingPlcHdr/>
          <w:text/>
        </w:sdtPr>
        <w:sdtContent>
          <w:r w:rsidR="00B048FC" w:rsidRPr="00B1555E">
            <w:rPr>
              <w:rStyle w:val="a9"/>
              <w:rFonts w:eastAsiaTheme="minorHAnsi"/>
            </w:rPr>
            <w:t>Место для ввода текста.</w:t>
          </w:r>
        </w:sdtContent>
      </w:sdt>
      <w:r w:rsidR="00B048FC" w:rsidRPr="00B1555E">
        <w:rPr>
          <w:color w:val="000000"/>
          <w:sz w:val="26"/>
          <w:szCs w:val="26"/>
        </w:rPr>
        <w:t xml:space="preserve"> с.</w:t>
      </w:r>
      <w:r w:rsidR="00487163">
        <w:rPr>
          <w:color w:val="000000"/>
          <w:sz w:val="26"/>
          <w:szCs w:val="26"/>
        </w:rPr>
        <w:fldChar w:fldCharType="end"/>
      </w:r>
      <w:r w:rsidRPr="00C6238E">
        <w:rPr>
          <w:color w:val="000000"/>
          <w:sz w:val="26"/>
          <w:szCs w:val="26"/>
        </w:rPr>
        <w:t xml:space="preserve"> на предмет отсутствия (наличия) в них сведений, составляющих</w:t>
      </w:r>
      <w:r w:rsidRPr="0000049B">
        <w:rPr>
          <w:color w:val="000000"/>
          <w:sz w:val="26"/>
          <w:szCs w:val="26"/>
        </w:rPr>
        <w:t xml:space="preserve"> государственную тайну и возможности (невозможности) их открытого опубликования.</w:t>
      </w:r>
    </w:p>
    <w:p w14:paraId="30D82749" w14:textId="77777777" w:rsidR="000B4E02" w:rsidRDefault="000B4E02" w:rsidP="00AE6E77">
      <w:pPr>
        <w:shd w:val="clear" w:color="auto" w:fill="FFFFFF"/>
        <w:spacing w:line="216" w:lineRule="auto"/>
        <w:ind w:left="4" w:firstLine="422"/>
        <w:jc w:val="both"/>
      </w:pPr>
      <w:r>
        <w:rPr>
          <w:color w:val="000000"/>
          <w:spacing w:val="-7"/>
          <w:sz w:val="26"/>
          <w:szCs w:val="26"/>
        </w:rPr>
        <w:t xml:space="preserve">Руководствуясь Законом Российской Федерации "О государственной тайне", Перечнем </w:t>
      </w:r>
      <w:r>
        <w:rPr>
          <w:color w:val="000000"/>
          <w:spacing w:val="-3"/>
          <w:sz w:val="26"/>
          <w:szCs w:val="26"/>
        </w:rPr>
        <w:t xml:space="preserve">сведений, отнесенных к государственной тайне, утвержденным Указом Президента </w:t>
      </w:r>
      <w:r>
        <w:rPr>
          <w:color w:val="000000"/>
          <w:sz w:val="26"/>
          <w:szCs w:val="26"/>
        </w:rPr>
        <w:t xml:space="preserve">Российской Федерации от 30 ноября 1995 г. № 1203, а также Перечнем сведений, </w:t>
      </w:r>
      <w:r>
        <w:rPr>
          <w:color w:val="000000"/>
          <w:spacing w:val="-4"/>
          <w:sz w:val="26"/>
          <w:szCs w:val="26"/>
        </w:rPr>
        <w:t xml:space="preserve">подлежащих засекречиванию Министерства образования и науки РФ, утвержденным </w:t>
      </w:r>
      <w:r>
        <w:rPr>
          <w:color w:val="000000"/>
          <w:spacing w:val="-7"/>
          <w:sz w:val="26"/>
          <w:szCs w:val="26"/>
        </w:rPr>
        <w:t xml:space="preserve">приказом Минобрнауки РФ № </w:t>
      </w:r>
      <w:r w:rsidR="00744117">
        <w:rPr>
          <w:color w:val="000000"/>
          <w:spacing w:val="-7"/>
        </w:rPr>
        <w:t>51/ГТ от 20.12.2019</w:t>
      </w:r>
      <w:r>
        <w:rPr>
          <w:color w:val="000000"/>
          <w:spacing w:val="-7"/>
          <w:sz w:val="26"/>
          <w:szCs w:val="26"/>
        </w:rPr>
        <w:t xml:space="preserve"> г.</w:t>
      </w:r>
      <w:r w:rsidR="00C56DC8">
        <w:rPr>
          <w:color w:val="000000"/>
          <w:spacing w:val="-7"/>
          <w:sz w:val="26"/>
          <w:szCs w:val="26"/>
        </w:rPr>
        <w:t xml:space="preserve">  </w:t>
      </w:r>
      <w:r w:rsidR="008408AE">
        <w:rPr>
          <w:color w:val="000000"/>
          <w:spacing w:val="-9"/>
          <w:sz w:val="26"/>
          <w:szCs w:val="26"/>
        </w:rPr>
        <w:t>руководитель-эксперт установил:</w:t>
      </w:r>
    </w:p>
    <w:p w14:paraId="6F67EB3E" w14:textId="77777777" w:rsidR="000B4E02" w:rsidRDefault="000B4E02" w:rsidP="00F851E7">
      <w:pPr>
        <w:pStyle w:val="ac"/>
        <w:numPr>
          <w:ilvl w:val="0"/>
          <w:numId w:val="1"/>
        </w:numPr>
        <w:shd w:val="clear" w:color="auto" w:fill="FFFFFF"/>
        <w:tabs>
          <w:tab w:val="left" w:pos="284"/>
        </w:tabs>
        <w:spacing w:line="216" w:lineRule="auto"/>
        <w:ind w:left="0" w:right="18" w:firstLine="426"/>
        <w:jc w:val="both"/>
      </w:pPr>
      <w:r w:rsidRPr="00B1555E">
        <w:rPr>
          <w:color w:val="000000"/>
          <w:spacing w:val="-5"/>
          <w:sz w:val="26"/>
          <w:szCs w:val="26"/>
        </w:rPr>
        <w:t>Сведения, содержащиеся в рассматриваемых материалах, находятся в компетенции</w:t>
      </w:r>
      <w:r w:rsidR="00B1555E">
        <w:rPr>
          <w:color w:val="000000"/>
          <w:spacing w:val="-5"/>
          <w:sz w:val="26"/>
          <w:szCs w:val="26"/>
        </w:rPr>
        <w:t xml:space="preserve"> </w:t>
      </w:r>
      <w:r w:rsidRPr="00B1555E">
        <w:rPr>
          <w:color w:val="000000"/>
          <w:sz w:val="26"/>
          <w:szCs w:val="26"/>
        </w:rPr>
        <w:t>ФГ</w:t>
      </w:r>
      <w:r w:rsidR="00EC4F05">
        <w:rPr>
          <w:color w:val="000000"/>
          <w:sz w:val="26"/>
          <w:szCs w:val="26"/>
        </w:rPr>
        <w:t>А</w:t>
      </w:r>
      <w:r w:rsidRPr="00B1555E">
        <w:rPr>
          <w:color w:val="000000"/>
          <w:sz w:val="26"/>
          <w:szCs w:val="26"/>
        </w:rPr>
        <w:t>ОУ ВО «ЮУрГУ (НИУ)</w:t>
      </w:r>
      <w:r w:rsidR="00EC4F05">
        <w:rPr>
          <w:color w:val="000000"/>
          <w:sz w:val="26"/>
          <w:szCs w:val="26"/>
        </w:rPr>
        <w:t>»</w:t>
      </w:r>
      <w:r w:rsidRPr="00B1555E">
        <w:rPr>
          <w:color w:val="000000"/>
          <w:sz w:val="26"/>
          <w:szCs w:val="26"/>
        </w:rPr>
        <w:t>.</w:t>
      </w:r>
    </w:p>
    <w:p w14:paraId="00B88D8F" w14:textId="77777777" w:rsidR="000B4E02" w:rsidRDefault="00AE6E77" w:rsidP="00F851E7">
      <w:pPr>
        <w:pStyle w:val="ac"/>
        <w:shd w:val="clear" w:color="auto" w:fill="FFFFFF"/>
        <w:tabs>
          <w:tab w:val="left" w:leader="underscore" w:pos="9292"/>
        </w:tabs>
        <w:spacing w:line="216" w:lineRule="auto"/>
        <w:ind w:left="0" w:firstLine="426"/>
        <w:jc w:val="both"/>
      </w:pPr>
      <w:r>
        <w:rPr>
          <w:color w:val="000000"/>
          <w:spacing w:val="-11"/>
          <w:sz w:val="26"/>
          <w:szCs w:val="26"/>
        </w:rPr>
        <w:t xml:space="preserve">2) </w:t>
      </w:r>
      <w:r w:rsidR="000B4E02" w:rsidRPr="00B1555E">
        <w:rPr>
          <w:color w:val="000000"/>
          <w:spacing w:val="-11"/>
          <w:sz w:val="26"/>
          <w:szCs w:val="26"/>
        </w:rPr>
        <w:t xml:space="preserve">Сведения, содержащиеся в рассматриваемых материалах, </w:t>
      </w:r>
      <w:r w:rsidR="000B4E02" w:rsidRPr="00B1555E">
        <w:rPr>
          <w:color w:val="000000"/>
          <w:spacing w:val="-11"/>
          <w:sz w:val="26"/>
          <w:szCs w:val="26"/>
          <w:u w:val="single"/>
        </w:rPr>
        <w:t>по существу их содержания</w:t>
      </w:r>
      <w:r w:rsidR="000B4E02" w:rsidRPr="00B1555E">
        <w:rPr>
          <w:color w:val="000000"/>
          <w:spacing w:val="-11"/>
          <w:sz w:val="26"/>
          <w:szCs w:val="26"/>
        </w:rPr>
        <w:t xml:space="preserve"> н</w:t>
      </w:r>
      <w:r w:rsidR="000B4E02" w:rsidRPr="00B1555E">
        <w:rPr>
          <w:color w:val="000000"/>
          <w:spacing w:val="-9"/>
          <w:sz w:val="26"/>
          <w:szCs w:val="26"/>
        </w:rPr>
        <w:t xml:space="preserve">е подпадают под действие Перечня сведений, </w:t>
      </w:r>
      <w:r w:rsidR="000B4E02" w:rsidRPr="00B1555E">
        <w:rPr>
          <w:color w:val="000000"/>
          <w:spacing w:val="-5"/>
          <w:sz w:val="26"/>
          <w:szCs w:val="26"/>
        </w:rPr>
        <w:t xml:space="preserve">составляющих государственную тайну (статья 5 Закона Российской Федерации "О </w:t>
      </w:r>
      <w:r w:rsidR="000B4E02" w:rsidRPr="00B1555E">
        <w:rPr>
          <w:color w:val="000000"/>
          <w:spacing w:val="-9"/>
          <w:sz w:val="26"/>
          <w:szCs w:val="26"/>
        </w:rPr>
        <w:t xml:space="preserve">государственной тайне"), не относятся к Перечню сведений, отнесенных к государственной </w:t>
      </w:r>
      <w:r w:rsidR="000B4E02" w:rsidRPr="00B1555E">
        <w:rPr>
          <w:color w:val="000000"/>
          <w:spacing w:val="-7"/>
          <w:sz w:val="26"/>
          <w:szCs w:val="26"/>
        </w:rPr>
        <w:t xml:space="preserve">тайне, утвержденному Указом Президента Российской Федерации от 30 ноября 1995 г. № </w:t>
      </w:r>
      <w:r w:rsidR="000B4E02" w:rsidRPr="00B1555E">
        <w:rPr>
          <w:color w:val="000000"/>
          <w:spacing w:val="-4"/>
          <w:sz w:val="26"/>
          <w:szCs w:val="26"/>
        </w:rPr>
        <w:t>1</w:t>
      </w:r>
      <w:r w:rsidR="00E87985">
        <w:rPr>
          <w:color w:val="000000"/>
          <w:spacing w:val="-4"/>
          <w:sz w:val="26"/>
          <w:szCs w:val="26"/>
        </w:rPr>
        <w:t xml:space="preserve">203, не подлежат засекречиванию </w:t>
      </w:r>
      <w:r w:rsidR="000B4E02" w:rsidRPr="00B1555E">
        <w:rPr>
          <w:color w:val="000000"/>
          <w:spacing w:val="-4"/>
          <w:sz w:val="26"/>
          <w:szCs w:val="26"/>
        </w:rPr>
        <w:t xml:space="preserve"> </w:t>
      </w:r>
      <w:r w:rsidR="000B4E02" w:rsidRPr="00B1555E">
        <w:rPr>
          <w:color w:val="000000"/>
          <w:spacing w:val="-9"/>
          <w:sz w:val="26"/>
          <w:szCs w:val="26"/>
        </w:rPr>
        <w:t>и</w:t>
      </w:r>
      <w:r w:rsidR="00F40BE8">
        <w:rPr>
          <w:color w:val="000000"/>
          <w:spacing w:val="-9"/>
          <w:sz w:val="26"/>
          <w:szCs w:val="26"/>
          <w:lang w:val="en-US"/>
        </w:rPr>
        <w:t xml:space="preserve"> </w:t>
      </w:r>
      <w:r w:rsidR="000B4E02" w:rsidRPr="00B1555E">
        <w:rPr>
          <w:color w:val="000000"/>
          <w:spacing w:val="-9"/>
          <w:sz w:val="26"/>
          <w:szCs w:val="26"/>
        </w:rPr>
        <w:t xml:space="preserve"> данные материалы могут быть открыто опубликованы.</w:t>
      </w:r>
    </w:p>
    <w:p w14:paraId="431B46F2" w14:textId="77777777" w:rsidR="000B4E02" w:rsidRPr="00AE6E77" w:rsidRDefault="000B4E02" w:rsidP="000B4E02">
      <w:pPr>
        <w:shd w:val="clear" w:color="auto" w:fill="FFFFFF"/>
        <w:ind w:right="14"/>
        <w:jc w:val="both"/>
        <w:rPr>
          <w:sz w:val="12"/>
          <w:szCs w:val="12"/>
        </w:rPr>
      </w:pPr>
    </w:p>
    <w:p w14:paraId="087D7AE6" w14:textId="77777777" w:rsidR="00C56DC8" w:rsidRDefault="00C56DC8" w:rsidP="000B4E02">
      <w:pPr>
        <w:shd w:val="clear" w:color="auto" w:fill="FFFFFF"/>
        <w:tabs>
          <w:tab w:val="left" w:leader="underscore" w:pos="5458"/>
        </w:tabs>
        <w:ind w:left="7" w:right="2"/>
        <w:rPr>
          <w:color w:val="000000"/>
          <w:spacing w:val="-2"/>
        </w:rPr>
      </w:pPr>
    </w:p>
    <w:p w14:paraId="50E08559" w14:textId="77777777" w:rsidR="000B4E02" w:rsidRPr="00A366B2" w:rsidRDefault="000B4E02" w:rsidP="000B4E02">
      <w:pPr>
        <w:shd w:val="clear" w:color="auto" w:fill="FFFFFF"/>
        <w:tabs>
          <w:tab w:val="left" w:leader="underscore" w:pos="5458"/>
        </w:tabs>
        <w:ind w:left="7" w:right="2"/>
        <w:rPr>
          <w:color w:val="000000"/>
          <w:spacing w:val="-2"/>
        </w:rPr>
      </w:pPr>
      <w:r w:rsidRPr="00A366B2">
        <w:rPr>
          <w:color w:val="000000"/>
          <w:spacing w:val="-2"/>
        </w:rPr>
        <w:t xml:space="preserve">Руководитель-эксперт                               _________________________  / </w:t>
      </w:r>
      <w:sdt>
        <w:sdtPr>
          <w:rPr>
            <w:color w:val="000000"/>
          </w:rPr>
          <w:alias w:val="ФИО эксперта"/>
          <w:tag w:val="ФИО эксперта"/>
          <w:id w:val="510621234"/>
          <w:lock w:val="sdtLocked"/>
          <w:placeholder>
            <w:docPart w:val="93D1820FA98240638A06A1146CA8E9B9"/>
          </w:placeholder>
          <w:showingPlcHdr/>
          <w:comboBox>
            <w:listItem w:value="Выберите элемент."/>
            <w:listItem w:displayText="Голлай А.В." w:value="Голлай А.В."/>
            <w:listItem w:displayText="Соколинский Л.Б." w:value="Соколинский Л.Б."/>
            <w:listItem w:displayText="Ширяев В.И." w:value="Ширяев В.И."/>
            <w:listItem w:displayText="Дударев Н.В." w:value="Дударев Н.В."/>
            <w:listItem w:displayText="Соколов А.Н." w:value="Соколов А.Н."/>
            <w:listItem w:displayText="Казаринов Л.С." w:value="Казаринов Л.С."/>
            <w:listItem w:displayText="Япарова Н.М." w:value="Япарова Н.М."/>
            <w:listItem w:displayText="Топольский Д.В." w:value="Топольский Д.В."/>
            <w:listItem w:displayText="Самодурова М.Н." w:value="Самодурова М.Н."/>
          </w:comboBox>
        </w:sdtPr>
        <w:sdtEndPr/>
        <w:sdtContent>
          <w:r w:rsidR="00C6238E" w:rsidRPr="00A366B2">
            <w:rPr>
              <w:rStyle w:val="a9"/>
              <w:rFonts w:eastAsiaTheme="minorHAnsi"/>
            </w:rPr>
            <w:t>Выберите элемент.</w:t>
          </w:r>
        </w:sdtContent>
      </w:sdt>
      <w:r w:rsidR="00C6238E" w:rsidRPr="00A366B2">
        <w:rPr>
          <w:color w:val="000000"/>
          <w:spacing w:val="-2"/>
        </w:rPr>
        <w:t xml:space="preserve"> </w:t>
      </w:r>
      <w:r w:rsidRPr="00A366B2">
        <w:rPr>
          <w:color w:val="000000"/>
          <w:spacing w:val="-2"/>
        </w:rPr>
        <w:t>/</w:t>
      </w:r>
    </w:p>
    <w:p w14:paraId="50687F39" w14:textId="77777777" w:rsidR="000B4E02" w:rsidRDefault="000B4E02" w:rsidP="000B4E02">
      <w:pPr>
        <w:shd w:val="clear" w:color="auto" w:fill="FFFFFF"/>
        <w:tabs>
          <w:tab w:val="left" w:leader="underscore" w:pos="5458"/>
        </w:tabs>
        <w:ind w:left="7" w:right="3226"/>
        <w:rPr>
          <w:color w:val="000000"/>
          <w:spacing w:val="-2"/>
        </w:rPr>
      </w:pPr>
    </w:p>
    <w:p w14:paraId="53E58A05" w14:textId="77777777" w:rsidR="000B4E02" w:rsidRDefault="000B4E02" w:rsidP="000B4E02">
      <w:pPr>
        <w:shd w:val="clear" w:color="auto" w:fill="FFFFFF"/>
        <w:tabs>
          <w:tab w:val="left" w:leader="underscore" w:pos="5458"/>
        </w:tabs>
        <w:ind w:left="7" w:right="3226"/>
        <w:rPr>
          <w:color w:val="000000"/>
          <w:spacing w:val="-1"/>
        </w:rPr>
      </w:pPr>
      <w:r>
        <w:rPr>
          <w:color w:val="000000"/>
          <w:spacing w:val="-1"/>
        </w:rPr>
        <w:t xml:space="preserve">Секретарь ЭК </w:t>
      </w:r>
    </w:p>
    <w:p w14:paraId="27ECB344" w14:textId="77777777" w:rsidR="00A729EC" w:rsidRDefault="000B4E02" w:rsidP="007841F7">
      <w:pPr>
        <w:shd w:val="clear" w:color="auto" w:fill="FFFFFF"/>
        <w:tabs>
          <w:tab w:val="left" w:leader="underscore" w:pos="5458"/>
        </w:tabs>
        <w:ind w:left="7" w:right="2"/>
      </w:pPr>
      <w:r>
        <w:rPr>
          <w:color w:val="000000"/>
          <w:spacing w:val="-1"/>
        </w:rPr>
        <w:t xml:space="preserve">к.т.н., доцент                                      </w:t>
      </w:r>
      <w:r w:rsidR="008408AE">
        <w:rPr>
          <w:color w:val="000000"/>
          <w:spacing w:val="-1"/>
        </w:rPr>
        <w:t xml:space="preserve">  _________________________  / </w:t>
      </w:r>
      <w:r>
        <w:rPr>
          <w:color w:val="000000"/>
          <w:spacing w:val="-1"/>
        </w:rPr>
        <w:t xml:space="preserve">Плотникова </w:t>
      </w:r>
      <w:r w:rsidR="008408AE">
        <w:rPr>
          <w:color w:val="000000"/>
          <w:spacing w:val="-1"/>
        </w:rPr>
        <w:t xml:space="preserve">Н.В.  </w:t>
      </w:r>
      <w:r>
        <w:rPr>
          <w:color w:val="000000"/>
          <w:spacing w:val="-1"/>
        </w:rPr>
        <w:t>/</w:t>
      </w:r>
    </w:p>
    <w:sectPr w:rsidR="00A729EC" w:rsidSect="00AE6E77">
      <w:headerReference w:type="even" r:id="rId9"/>
      <w:headerReference w:type="defaul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81B9B" w14:textId="77777777" w:rsidR="00D44674" w:rsidRDefault="00D44674" w:rsidP="00DA7C8D">
      <w:r>
        <w:separator/>
      </w:r>
    </w:p>
  </w:endnote>
  <w:endnote w:type="continuationSeparator" w:id="0">
    <w:p w14:paraId="0927A384" w14:textId="77777777" w:rsidR="00D44674" w:rsidRDefault="00D44674" w:rsidP="00DA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E7342" w14:textId="77777777" w:rsidR="00D44674" w:rsidRDefault="00D44674" w:rsidP="00DA7C8D">
      <w:r>
        <w:separator/>
      </w:r>
    </w:p>
  </w:footnote>
  <w:footnote w:type="continuationSeparator" w:id="0">
    <w:p w14:paraId="7C436954" w14:textId="77777777" w:rsidR="00D44674" w:rsidRDefault="00D44674" w:rsidP="00DA7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276A6" w14:textId="77777777" w:rsidR="00862AB7" w:rsidRDefault="00487163" w:rsidP="00E72AF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F28C1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36EA555" w14:textId="77777777" w:rsidR="00862AB7" w:rsidRDefault="00D4467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1FAF" w14:textId="77777777" w:rsidR="00862AB7" w:rsidRDefault="00487163" w:rsidP="00E72AF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F28C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A7079">
      <w:rPr>
        <w:rStyle w:val="a8"/>
        <w:noProof/>
      </w:rPr>
      <w:t>2</w:t>
    </w:r>
    <w:r>
      <w:rPr>
        <w:rStyle w:val="a8"/>
      </w:rPr>
      <w:fldChar w:fldCharType="end"/>
    </w:r>
  </w:p>
  <w:p w14:paraId="45294002" w14:textId="77777777" w:rsidR="00862AB7" w:rsidRDefault="00D4467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057"/>
    <w:multiLevelType w:val="hybridMultilevel"/>
    <w:tmpl w:val="86387C62"/>
    <w:lvl w:ilvl="0" w:tplc="36502994">
      <w:start w:val="1"/>
      <w:numFmt w:val="decimal"/>
      <w:lvlText w:val="%1)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34B47"/>
    <w:multiLevelType w:val="hybridMultilevel"/>
    <w:tmpl w:val="1D1AF87E"/>
    <w:lvl w:ilvl="0" w:tplc="C9AA3BB0">
      <w:start w:val="1"/>
      <w:numFmt w:val="decimal"/>
      <w:lvlText w:val="%1)"/>
      <w:lvlJc w:val="left"/>
      <w:pPr>
        <w:ind w:left="367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8FC"/>
    <w:rsid w:val="000451DD"/>
    <w:rsid w:val="0009375C"/>
    <w:rsid w:val="00095112"/>
    <w:rsid w:val="000B4E02"/>
    <w:rsid w:val="000C703F"/>
    <w:rsid w:val="000C7C75"/>
    <w:rsid w:val="00183736"/>
    <w:rsid w:val="001C6498"/>
    <w:rsid w:val="001D62F8"/>
    <w:rsid w:val="001F2BF7"/>
    <w:rsid w:val="00235BAF"/>
    <w:rsid w:val="002972D4"/>
    <w:rsid w:val="002E1AEE"/>
    <w:rsid w:val="003B3995"/>
    <w:rsid w:val="003C04A9"/>
    <w:rsid w:val="0043050B"/>
    <w:rsid w:val="00446D11"/>
    <w:rsid w:val="00456888"/>
    <w:rsid w:val="00470265"/>
    <w:rsid w:val="00487163"/>
    <w:rsid w:val="00561D5E"/>
    <w:rsid w:val="005846F2"/>
    <w:rsid w:val="005C518E"/>
    <w:rsid w:val="00607923"/>
    <w:rsid w:val="00627DEF"/>
    <w:rsid w:val="00642958"/>
    <w:rsid w:val="00686FDD"/>
    <w:rsid w:val="006A7079"/>
    <w:rsid w:val="006D1051"/>
    <w:rsid w:val="006F29D9"/>
    <w:rsid w:val="006F2EBE"/>
    <w:rsid w:val="006F5B8F"/>
    <w:rsid w:val="00726F8C"/>
    <w:rsid w:val="00744117"/>
    <w:rsid w:val="00746D70"/>
    <w:rsid w:val="00766AE9"/>
    <w:rsid w:val="007815AF"/>
    <w:rsid w:val="007841F7"/>
    <w:rsid w:val="007F28C1"/>
    <w:rsid w:val="00800E3B"/>
    <w:rsid w:val="008107E7"/>
    <w:rsid w:val="008408AE"/>
    <w:rsid w:val="008908C7"/>
    <w:rsid w:val="008B566F"/>
    <w:rsid w:val="008C2040"/>
    <w:rsid w:val="008C2177"/>
    <w:rsid w:val="008C53AF"/>
    <w:rsid w:val="0093579C"/>
    <w:rsid w:val="00946BF6"/>
    <w:rsid w:val="009660ED"/>
    <w:rsid w:val="00975D32"/>
    <w:rsid w:val="009C0D78"/>
    <w:rsid w:val="009C1947"/>
    <w:rsid w:val="009C75CD"/>
    <w:rsid w:val="009D549B"/>
    <w:rsid w:val="009E2DD8"/>
    <w:rsid w:val="00A366B2"/>
    <w:rsid w:val="00A729EC"/>
    <w:rsid w:val="00AE6E77"/>
    <w:rsid w:val="00B048FC"/>
    <w:rsid w:val="00B14267"/>
    <w:rsid w:val="00B1555E"/>
    <w:rsid w:val="00BD0B5E"/>
    <w:rsid w:val="00C56DC8"/>
    <w:rsid w:val="00C6238E"/>
    <w:rsid w:val="00C7741F"/>
    <w:rsid w:val="00CC5D71"/>
    <w:rsid w:val="00D44674"/>
    <w:rsid w:val="00D95343"/>
    <w:rsid w:val="00DA7C8D"/>
    <w:rsid w:val="00DF46BF"/>
    <w:rsid w:val="00E87985"/>
    <w:rsid w:val="00EC4F05"/>
    <w:rsid w:val="00ED197A"/>
    <w:rsid w:val="00EE6512"/>
    <w:rsid w:val="00F0185D"/>
    <w:rsid w:val="00F40BE8"/>
    <w:rsid w:val="00F8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F5E8"/>
  <w15:docId w15:val="{244B9C3A-F22A-4FD9-A4EA-A348A6D77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4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4E02"/>
    <w:pPr>
      <w:autoSpaceDE w:val="0"/>
      <w:autoSpaceDN w:val="0"/>
      <w:spacing w:after="120"/>
    </w:pPr>
  </w:style>
  <w:style w:type="character" w:customStyle="1" w:styleId="a4">
    <w:name w:val="Основной текст Знак"/>
    <w:basedOn w:val="a0"/>
    <w:link w:val="a3"/>
    <w:rsid w:val="000B4E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0B4E02"/>
    <w:pPr>
      <w:jc w:val="center"/>
    </w:pPr>
    <w:rPr>
      <w:rFonts w:ascii="Antiqua" w:hAnsi="Antiqua" w:cs="Antiqua"/>
      <w:b/>
      <w:bCs/>
      <w:caps/>
      <w:sz w:val="28"/>
      <w:szCs w:val="28"/>
    </w:rPr>
  </w:style>
  <w:style w:type="paragraph" w:styleId="a6">
    <w:name w:val="header"/>
    <w:basedOn w:val="a"/>
    <w:link w:val="a7"/>
    <w:rsid w:val="000B4E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0B4E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B4E02"/>
  </w:style>
  <w:style w:type="character" w:styleId="a9">
    <w:name w:val="Placeholder Text"/>
    <w:basedOn w:val="a0"/>
    <w:uiPriority w:val="99"/>
    <w:semiHidden/>
    <w:rsid w:val="000B4E02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0B4E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4E0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B15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y\Desktop\&#1056;&#1072;&#1073;&#1086;&#1090;&#1072;\&#1042;&#1077;&#1089;&#1090;&#1085;&#1080;&#1082;\&#1047;&#1072;&#1082;&#1083;&#1102;&#1095;&#1077;&#1085;&#1080;&#1103;\ExpertConclusionCMISUSUHeadExpe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C8510088974838BEF535B78801A0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25959-51E4-41FF-ABEC-FA6DC0DCB494}"/>
      </w:docPartPr>
      <w:docPartBody>
        <w:p w:rsidR="00000000" w:rsidRDefault="00B85A8F">
          <w:pPr>
            <w:pStyle w:val="79C8510088974838BEF535B78801A00D"/>
          </w:pPr>
          <w:r w:rsidRPr="00B1555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00F74C7A80C747D6A23529DBB4F1D5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3D225F-AAA0-4F00-9ED1-4134EBB55FE8}"/>
      </w:docPartPr>
      <w:docPartBody>
        <w:p w:rsidR="00000000" w:rsidRDefault="00B85A8F">
          <w:pPr>
            <w:pStyle w:val="00F74C7A80C747D6A23529DBB4F1D57C"/>
          </w:pPr>
          <w:r w:rsidRPr="00B1555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79C8C7A60C19403EBA289266BA5E33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FC5FA2-F591-4872-A20E-EDECAF9025FE}"/>
      </w:docPartPr>
      <w:docPartBody>
        <w:p w:rsidR="00000000" w:rsidRDefault="00B85A8F">
          <w:pPr>
            <w:pStyle w:val="79C8C7A60C19403EBA289266BA5E3389"/>
          </w:pPr>
          <w:r w:rsidRPr="00B1555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188D62EAD70E47D79E4406C5BF94EB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9EFEA4-C8C1-40AC-85C2-A1B604A5B265}"/>
      </w:docPartPr>
      <w:docPartBody>
        <w:p w:rsidR="00000000" w:rsidRDefault="00B85A8F">
          <w:pPr>
            <w:pStyle w:val="188D62EAD70E47D79E4406C5BF94EB7C"/>
          </w:pPr>
          <w:r w:rsidRPr="00B1555E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A5ED8380C68C480E96ABE8A00A9B2A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3D90D6-4D28-4804-BF3D-508F68486A65}"/>
      </w:docPartPr>
      <w:docPartBody>
        <w:p w:rsidR="00000000" w:rsidRDefault="00B85A8F">
          <w:pPr>
            <w:pStyle w:val="A5ED8380C68C480E96ABE8A00A9B2A89"/>
          </w:pPr>
          <w:r w:rsidRPr="008D5C80">
            <w:rPr>
              <w:rStyle w:val="a3"/>
              <w:rFonts w:eastAsiaTheme="minorHAnsi"/>
            </w:rPr>
            <w:t>Место для ввода даты.</w:t>
          </w:r>
        </w:p>
      </w:docPartBody>
    </w:docPart>
    <w:docPart>
      <w:docPartPr>
        <w:name w:val="1CADA9383A4745C1B978B91583DE118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148B02-7015-4B27-98F0-7676BC350F49}"/>
      </w:docPartPr>
      <w:docPartBody>
        <w:p w:rsidR="00000000" w:rsidRDefault="00B85A8F">
          <w:pPr>
            <w:pStyle w:val="1CADA9383A4745C1B978B91583DE1185"/>
          </w:pPr>
          <w:r w:rsidRPr="008D5C80">
            <w:rPr>
              <w:rStyle w:val="a3"/>
              <w:rFonts w:eastAsiaTheme="minorHAnsi"/>
            </w:rPr>
            <w:t>Место для ввода даты.</w:t>
          </w:r>
        </w:p>
      </w:docPartBody>
    </w:docPart>
    <w:docPart>
      <w:docPartPr>
        <w:name w:val="93D1820FA98240638A06A1146CA8E9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481AF9-A81F-46BC-9604-985EEEF0CFCF}"/>
      </w:docPartPr>
      <w:docPartBody>
        <w:p w:rsidR="00000000" w:rsidRDefault="00B85A8F">
          <w:pPr>
            <w:pStyle w:val="93D1820FA98240638A06A1146CA8E9B9"/>
          </w:pPr>
          <w:r w:rsidRPr="00A366B2">
            <w:rPr>
              <w:rStyle w:val="a3"/>
              <w:rFonts w:eastAsiaTheme="minorHAnsi"/>
            </w:rPr>
            <w:t>Выберите элемент.</w:t>
          </w:r>
        </w:p>
      </w:docPartBody>
    </w:docPart>
    <w:docPart>
      <w:docPartPr>
        <w:name w:val="CDD07F9A16D74D2F8FA493E5E94369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29DA6DA-8330-4608-95F4-3DE9F99C5AA7}"/>
      </w:docPartPr>
      <w:docPartBody>
        <w:p w:rsidR="00000000" w:rsidRDefault="00DE5865" w:rsidP="00DE5865">
          <w:pPr>
            <w:pStyle w:val="CDD07F9A16D74D2F8FA493E5E94369D7"/>
          </w:pPr>
          <w:r w:rsidRPr="00B1555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748F859D79F94D93BA965BF7A2B311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54A995-4FBC-4326-B172-7099CAC1B6AA}"/>
      </w:docPartPr>
      <w:docPartBody>
        <w:p w:rsidR="00000000" w:rsidRDefault="00DE5865" w:rsidP="00DE5865">
          <w:pPr>
            <w:pStyle w:val="748F859D79F94D93BA965BF7A2B311F8"/>
          </w:pPr>
          <w:r w:rsidRPr="00B1555E">
            <w:rPr>
              <w:rStyle w:val="a3"/>
              <w:rFonts w:eastAsiaTheme="minorHAnsi"/>
            </w:rPr>
            <w:t>Место для ввода текста.</w:t>
          </w:r>
        </w:p>
      </w:docPartBody>
    </w:docPart>
    <w:docPart>
      <w:docPartPr>
        <w:name w:val="A944AA1DB5B249A8809B89B25CA1EB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FA7166-75D6-40A8-9793-B164F9C604B8}"/>
      </w:docPartPr>
      <w:docPartBody>
        <w:p w:rsidR="00000000" w:rsidRDefault="00DE5865" w:rsidP="00DE5865">
          <w:pPr>
            <w:pStyle w:val="A944AA1DB5B249A8809B89B25CA1EB1B"/>
          </w:pPr>
          <w:r w:rsidRPr="00B1555E">
            <w:rPr>
              <w:rStyle w:val="a3"/>
              <w:rFonts w:eastAsiaTheme="minorHAnsi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65"/>
    <w:rsid w:val="00B85A8F"/>
    <w:rsid w:val="00DE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E5865"/>
    <w:rPr>
      <w:color w:val="808080"/>
    </w:rPr>
  </w:style>
  <w:style w:type="paragraph" w:customStyle="1" w:styleId="79C8510088974838BEF535B78801A00D">
    <w:name w:val="79C8510088974838BEF535B78801A00D"/>
  </w:style>
  <w:style w:type="paragraph" w:customStyle="1" w:styleId="00F74C7A80C747D6A23529DBB4F1D57C">
    <w:name w:val="00F74C7A80C747D6A23529DBB4F1D57C"/>
  </w:style>
  <w:style w:type="paragraph" w:customStyle="1" w:styleId="79C8C7A60C19403EBA289266BA5E3389">
    <w:name w:val="79C8C7A60C19403EBA289266BA5E3389"/>
  </w:style>
  <w:style w:type="paragraph" w:customStyle="1" w:styleId="188D62EAD70E47D79E4406C5BF94EB7C">
    <w:name w:val="188D62EAD70E47D79E4406C5BF94EB7C"/>
  </w:style>
  <w:style w:type="paragraph" w:customStyle="1" w:styleId="A5ED8380C68C480E96ABE8A00A9B2A89">
    <w:name w:val="A5ED8380C68C480E96ABE8A00A9B2A89"/>
  </w:style>
  <w:style w:type="paragraph" w:customStyle="1" w:styleId="1CADA9383A4745C1B978B91583DE1185">
    <w:name w:val="1CADA9383A4745C1B978B91583DE1185"/>
  </w:style>
  <w:style w:type="paragraph" w:customStyle="1" w:styleId="F80C73BE5DA04C9F846BA330212F6126">
    <w:name w:val="F80C73BE5DA04C9F846BA330212F6126"/>
  </w:style>
  <w:style w:type="paragraph" w:customStyle="1" w:styleId="84214D1BC7F54283A817862E1002FFE1">
    <w:name w:val="84214D1BC7F54283A817862E1002FFE1"/>
  </w:style>
  <w:style w:type="paragraph" w:customStyle="1" w:styleId="ACA8C493503B4220B1FEB260549A11F4">
    <w:name w:val="ACA8C493503B4220B1FEB260549A11F4"/>
  </w:style>
  <w:style w:type="paragraph" w:customStyle="1" w:styleId="93D1820FA98240638A06A1146CA8E9B9">
    <w:name w:val="93D1820FA98240638A06A1146CA8E9B9"/>
  </w:style>
  <w:style w:type="paragraph" w:customStyle="1" w:styleId="CDD07F9A16D74D2F8FA493E5E94369D7">
    <w:name w:val="CDD07F9A16D74D2F8FA493E5E94369D7"/>
    <w:rsid w:val="00DE5865"/>
  </w:style>
  <w:style w:type="paragraph" w:customStyle="1" w:styleId="748F859D79F94D93BA965BF7A2B311F8">
    <w:name w:val="748F859D79F94D93BA965BF7A2B311F8"/>
    <w:rsid w:val="00DE5865"/>
  </w:style>
  <w:style w:type="paragraph" w:customStyle="1" w:styleId="A944AA1DB5B249A8809B89B25CA1EB1B">
    <w:name w:val="A944AA1DB5B249A8809B89B25CA1EB1B"/>
    <w:rsid w:val="00DE58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6C8CE-E3E5-425E-B621-25DB8D9CE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ExpertConclusionCMISUSUHeadExpert.dotx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Goglachev Andrey</dc:creator>
  <cp:lastModifiedBy>Goglachev Andrey</cp:lastModifiedBy>
  <cp:revision>1</cp:revision>
  <dcterms:created xsi:type="dcterms:W3CDTF">2022-07-08T09:51:00Z</dcterms:created>
  <dcterms:modified xsi:type="dcterms:W3CDTF">2022-07-08T09:51:00Z</dcterms:modified>
</cp:coreProperties>
</file>