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D0028E" w14:textId="4CF7374A" w:rsidR="00DE2603" w:rsidRPr="00D210D2" w:rsidRDefault="00656794" w:rsidP="00715CF3">
      <w:pPr>
        <w:pStyle w:val="afa"/>
        <w:pageBreakBefore/>
        <w:rPr>
          <w:rStyle w:val="af3"/>
          <w:b/>
          <w:caps w:val="0"/>
          <w:sz w:val="22"/>
          <w:szCs w:val="22"/>
        </w:rPr>
        <w:sectPr w:rsidR="00DE2603" w:rsidRPr="00D210D2" w:rsidSect="00DE2603">
          <w:footnotePr>
            <w:numFmt w:val="chicago"/>
          </w:footnotePr>
          <w:type w:val="continuous"/>
          <w:pgSz w:w="11906" w:h="16838"/>
          <w:pgMar w:top="1418" w:right="1418" w:bottom="1418" w:left="1418" w:header="992" w:footer="1038" w:gutter="0"/>
          <w:cols w:num="2" w:space="708"/>
          <w:docGrid w:linePitch="360"/>
        </w:sectPr>
      </w:pPr>
      <w:proofErr w:type="spellStart"/>
      <w:r w:rsidRPr="00D210D2">
        <w:t>УДК</w:t>
      </w:r>
      <w:proofErr w:type="spellEnd"/>
      <w:r w:rsidRPr="00D210D2">
        <w:t xml:space="preserve"> </w:t>
      </w:r>
      <w:r w:rsidR="002C0943" w:rsidRPr="002C0943">
        <w:t>004.051</w:t>
      </w:r>
    </w:p>
    <w:p w14:paraId="07D0028F" w14:textId="0A9B1867" w:rsidR="00CC1D2C" w:rsidRPr="00355337" w:rsidRDefault="00614D13" w:rsidP="002C0943">
      <w:pPr>
        <w:pStyle w:val="af6"/>
        <w:rPr>
          <w:rStyle w:val="af3"/>
          <w:b/>
        </w:rPr>
      </w:pPr>
      <w:r w:rsidRPr="00614D13">
        <w:rPr>
          <w:rStyle w:val="af3"/>
          <w:b/>
        </w:rPr>
        <w:t>Обзор моделей параллельных вычислений</w:t>
      </w:r>
    </w:p>
    <w:p w14:paraId="07D00290" w14:textId="5C1CDBF2" w:rsidR="00EB3D30" w:rsidRPr="002066F0" w:rsidRDefault="00796C7A" w:rsidP="002C0943">
      <w:pPr>
        <w:pStyle w:val="af6"/>
      </w:pPr>
      <w:r w:rsidRPr="00D210D2">
        <w:t xml:space="preserve">© </w:t>
      </w:r>
      <w:r w:rsidRPr="00D210D2">
        <w:rPr>
          <w:lang w:val="en-US"/>
        </w:rPr>
        <w:fldChar w:fldCharType="begin"/>
      </w:r>
      <w:r w:rsidRPr="00D210D2">
        <w:instrText xml:space="preserve"> TIME \@ "yyyy" </w:instrText>
      </w:r>
      <w:r w:rsidRPr="00D210D2">
        <w:rPr>
          <w:lang w:val="en-US"/>
        </w:rPr>
        <w:fldChar w:fldCharType="separate"/>
      </w:r>
      <w:r w:rsidR="00E10E6A">
        <w:rPr>
          <w:noProof/>
        </w:rPr>
        <w:t>2019</w:t>
      </w:r>
      <w:r w:rsidRPr="00D210D2">
        <w:rPr>
          <w:lang w:val="en-US"/>
        </w:rPr>
        <w:fldChar w:fldCharType="end"/>
      </w:r>
      <w:r w:rsidRPr="00D210D2">
        <w:t xml:space="preserve"> </w:t>
      </w:r>
      <w:proofErr w:type="spellStart"/>
      <w:proofErr w:type="gramStart"/>
      <w:r w:rsidR="00CC1D2C">
        <w:t>Н</w:t>
      </w:r>
      <w:r w:rsidR="0037310D" w:rsidRPr="00D210D2">
        <w:t>.</w:t>
      </w:r>
      <w:r w:rsidR="00CC1D2C">
        <w:t>А</w:t>
      </w:r>
      <w:proofErr w:type="spellEnd"/>
      <w:r w:rsidR="00CE115E" w:rsidRPr="00D210D2">
        <w:t>.</w:t>
      </w:r>
      <w:proofErr w:type="gramEnd"/>
      <w:r w:rsidR="00CE115E" w:rsidRPr="00D210D2">
        <w:t> </w:t>
      </w:r>
      <w:r w:rsidR="00CC1D2C">
        <w:t>Ежова</w:t>
      </w:r>
      <w:r w:rsidR="0037310D" w:rsidRPr="00D210D2">
        <w:t xml:space="preserve">, </w:t>
      </w:r>
      <w:proofErr w:type="spellStart"/>
      <w:r w:rsidR="00CC1D2C">
        <w:t>Л</w:t>
      </w:r>
      <w:r w:rsidR="0037310D" w:rsidRPr="00D210D2">
        <w:t>.</w:t>
      </w:r>
      <w:r w:rsidR="00CC1D2C">
        <w:t>Б</w:t>
      </w:r>
      <w:proofErr w:type="spellEnd"/>
      <w:r w:rsidR="00CE115E" w:rsidRPr="00D210D2">
        <w:t>. </w:t>
      </w:r>
      <w:r w:rsidR="00CC1D2C">
        <w:t>Соколинский</w:t>
      </w:r>
    </w:p>
    <w:p w14:paraId="07D00291" w14:textId="09038FF1" w:rsidR="005121FE" w:rsidRPr="00D210D2" w:rsidRDefault="00796C7A" w:rsidP="00796C7A">
      <w:pPr>
        <w:jc w:val="center"/>
        <w:rPr>
          <w:i/>
        </w:rPr>
      </w:pPr>
      <w:r w:rsidRPr="00D210D2">
        <w:rPr>
          <w:i/>
        </w:rPr>
        <w:t>Южно-Уральский государственный университет</w:t>
      </w:r>
      <w:r w:rsidR="005121FE" w:rsidRPr="00D210D2">
        <w:rPr>
          <w:i/>
        </w:rPr>
        <w:br/>
        <w:t xml:space="preserve">(454080 Челябинск, пр. им. </w:t>
      </w:r>
      <w:proofErr w:type="spellStart"/>
      <w:proofErr w:type="gramStart"/>
      <w:r w:rsidR="005121FE" w:rsidRPr="00D210D2">
        <w:rPr>
          <w:i/>
        </w:rPr>
        <w:t>В.И</w:t>
      </w:r>
      <w:proofErr w:type="spellEnd"/>
      <w:r w:rsidR="005121FE" w:rsidRPr="00D210D2">
        <w:rPr>
          <w:i/>
        </w:rPr>
        <w:t>.</w:t>
      </w:r>
      <w:proofErr w:type="gramEnd"/>
      <w:r w:rsidR="005121FE" w:rsidRPr="00D210D2">
        <w:rPr>
          <w:i/>
        </w:rPr>
        <w:t> Ленина, д. 76),</w:t>
      </w:r>
      <w:r w:rsidR="002066F0">
        <w:rPr>
          <w:i/>
        </w:rPr>
        <w:br/>
      </w:r>
      <w:r w:rsidR="005121FE" w:rsidRPr="00D210D2">
        <w:rPr>
          <w:i/>
          <w:lang w:val="en-US"/>
        </w:rPr>
        <w:t>E</w:t>
      </w:r>
      <w:r w:rsidR="005121FE" w:rsidRPr="00D210D2">
        <w:rPr>
          <w:i/>
        </w:rPr>
        <w:t>-</w:t>
      </w:r>
      <w:r w:rsidR="005121FE" w:rsidRPr="00D210D2">
        <w:rPr>
          <w:i/>
          <w:lang w:val="en-US"/>
        </w:rPr>
        <w:t>mail</w:t>
      </w:r>
      <w:r w:rsidR="005121FE" w:rsidRPr="00D210D2">
        <w:rPr>
          <w:i/>
        </w:rPr>
        <w:t xml:space="preserve">: </w:t>
      </w:r>
      <w:proofErr w:type="spellStart"/>
      <w:r w:rsidR="00614D13">
        <w:rPr>
          <w:i/>
          <w:lang w:val="en-US"/>
        </w:rPr>
        <w:t>E</w:t>
      </w:r>
      <w:r w:rsidR="00CC1D2C">
        <w:rPr>
          <w:i/>
          <w:lang w:val="en-US"/>
        </w:rPr>
        <w:t>zhova</w:t>
      </w:r>
      <w:r w:rsidR="00614D13">
        <w:rPr>
          <w:i/>
          <w:lang w:val="en-US"/>
        </w:rPr>
        <w:t>NA</w:t>
      </w:r>
      <w:proofErr w:type="spellEnd"/>
      <w:r w:rsidR="005121FE" w:rsidRPr="00D210D2">
        <w:rPr>
          <w:i/>
        </w:rPr>
        <w:t>@</w:t>
      </w:r>
      <w:proofErr w:type="spellStart"/>
      <w:r w:rsidR="005121FE" w:rsidRPr="00D210D2">
        <w:rPr>
          <w:i/>
          <w:lang w:val="en-US"/>
        </w:rPr>
        <w:t>susu</w:t>
      </w:r>
      <w:proofErr w:type="spellEnd"/>
      <w:r w:rsidR="005121FE" w:rsidRPr="00D210D2">
        <w:rPr>
          <w:i/>
        </w:rPr>
        <w:t>.</w:t>
      </w:r>
      <w:proofErr w:type="spellStart"/>
      <w:r w:rsidR="005121FE" w:rsidRPr="00D210D2">
        <w:rPr>
          <w:i/>
          <w:lang w:val="en-US"/>
        </w:rPr>
        <w:t>ru</w:t>
      </w:r>
      <w:proofErr w:type="spellEnd"/>
      <w:r w:rsidR="005121FE" w:rsidRPr="00D210D2">
        <w:rPr>
          <w:i/>
        </w:rPr>
        <w:t xml:space="preserve">, </w:t>
      </w:r>
      <w:r w:rsidR="00614D13">
        <w:rPr>
          <w:i/>
          <w:lang w:val="en-US"/>
        </w:rPr>
        <w:t>L</w:t>
      </w:r>
      <w:r w:rsidR="00CC1D2C" w:rsidRPr="00CC1D2C">
        <w:rPr>
          <w:i/>
          <w:lang w:val="en-US"/>
        </w:rPr>
        <w:t>eonid</w:t>
      </w:r>
      <w:r w:rsidR="00CC1D2C" w:rsidRPr="00CC1D2C">
        <w:rPr>
          <w:i/>
        </w:rPr>
        <w:t>.</w:t>
      </w:r>
      <w:r w:rsidR="00614D13">
        <w:rPr>
          <w:i/>
          <w:lang w:val="en-US"/>
        </w:rPr>
        <w:t>S</w:t>
      </w:r>
      <w:r w:rsidR="00CC1D2C" w:rsidRPr="00CC1D2C">
        <w:rPr>
          <w:i/>
          <w:lang w:val="en-US"/>
        </w:rPr>
        <w:t>okolinsky</w:t>
      </w:r>
      <w:r w:rsidR="005121FE" w:rsidRPr="00D210D2">
        <w:rPr>
          <w:i/>
        </w:rPr>
        <w:t>@</w:t>
      </w:r>
      <w:proofErr w:type="spellStart"/>
      <w:r w:rsidR="00CC1D2C">
        <w:rPr>
          <w:i/>
          <w:lang w:val="en-US"/>
        </w:rPr>
        <w:t>susu</w:t>
      </w:r>
      <w:proofErr w:type="spellEnd"/>
      <w:r w:rsidR="005121FE" w:rsidRPr="00D210D2">
        <w:rPr>
          <w:i/>
        </w:rPr>
        <w:t>.</w:t>
      </w:r>
      <w:proofErr w:type="spellStart"/>
      <w:r w:rsidR="005121FE" w:rsidRPr="00D210D2">
        <w:rPr>
          <w:i/>
          <w:lang w:val="en-US"/>
        </w:rPr>
        <w:t>ru</w:t>
      </w:r>
      <w:proofErr w:type="spellEnd"/>
    </w:p>
    <w:p w14:paraId="07D00292" w14:textId="685E2F3D" w:rsidR="005121FE" w:rsidRPr="00614D13" w:rsidRDefault="005121FE" w:rsidP="002C0943">
      <w:pPr>
        <w:spacing w:before="120"/>
        <w:jc w:val="center"/>
      </w:pPr>
      <w:r w:rsidRPr="00D210D2">
        <w:t xml:space="preserve">Поступила в редакцию: </w:t>
      </w:r>
      <w:r w:rsidR="00614D13" w:rsidRPr="00614D13">
        <w:t>01</w:t>
      </w:r>
      <w:r w:rsidR="004C6FBF" w:rsidRPr="00612544">
        <w:t>.0</w:t>
      </w:r>
      <w:r w:rsidR="002625CD">
        <w:t>6</w:t>
      </w:r>
      <w:r w:rsidR="004C6FBF" w:rsidRPr="00612544">
        <w:t>.201</w:t>
      </w:r>
      <w:r w:rsidR="00614D13" w:rsidRPr="00614D13">
        <w:t>9</w:t>
      </w:r>
    </w:p>
    <w:p w14:paraId="07D00293" w14:textId="77777777" w:rsidR="00E960B9" w:rsidRPr="00D210D2" w:rsidRDefault="00E960B9" w:rsidP="00925D2F">
      <w:pPr>
        <w:keepNext/>
      </w:pPr>
    </w:p>
    <w:p w14:paraId="07D00294" w14:textId="62DB797A" w:rsidR="0037310D" w:rsidRPr="00D210D2" w:rsidRDefault="00614D13" w:rsidP="00E45043">
      <w:pPr>
        <w:pStyle w:val="af4"/>
      </w:pPr>
      <w:r w:rsidRPr="00614D13">
        <w:rPr>
          <w:lang w:eastAsia="ar-SA"/>
        </w:rPr>
        <w:t xml:space="preserve">Цель данного обзора </w:t>
      </w:r>
      <w:r w:rsidR="00DE5063">
        <w:rPr>
          <w:lang w:eastAsia="ar-SA"/>
        </w:rPr>
        <w:t>—</w:t>
      </w:r>
      <w:r w:rsidRPr="00614D13">
        <w:rPr>
          <w:lang w:eastAsia="ar-SA"/>
        </w:rPr>
        <w:t xml:space="preserve"> дать максимально полное представление о достижениях и современном состоянии дел в разработке аналитических моделей параллельных вычислений, позволяющих предсказать время вычислений, ускорение, эффективность и масштабируемость параллельных алгоритмов применительно к различным целевым многопроцессорным платформам. Важность моделей параллельных вычислений вытекает из того, что они до реализации параллельного алгоритма в виде программы позволяют понять, насколько эффективно данный алгоритм может использовать конкретную многопроцессорную платформу</w:t>
      </w:r>
      <w:r w:rsidR="00003E71" w:rsidRPr="00003E71">
        <w:rPr>
          <w:lang w:eastAsia="ar-SA"/>
        </w:rPr>
        <w:t>,</w:t>
      </w:r>
      <w:r w:rsidRPr="00614D13">
        <w:rPr>
          <w:lang w:eastAsia="ar-SA"/>
        </w:rPr>
        <w:t xml:space="preserve"> и при необходимости внести изменения в дизайн алгоритма, либо рассмотреть вариант замены целевой аппаратной платформы. В обзоре показывается эволюция моделей параллельных вычислений, происходившая одновременно с эволюцией многопроцессорных систем</w:t>
      </w:r>
      <w:r w:rsidR="00E018C4">
        <w:rPr>
          <w:lang w:eastAsia="ar-SA"/>
        </w:rPr>
        <w:t>,</w:t>
      </w:r>
      <w:r w:rsidRPr="00614D13">
        <w:rPr>
          <w:lang w:eastAsia="ar-SA"/>
        </w:rPr>
        <w:t xml:space="preserve"> от одноуровневых моделей с общей памятью до многоуровневых иерархических моделей с распределенной памятью, ориентированных на кластерные вычислительные системы с многоядерными ускорителями. В заключении обзора приводятся </w:t>
      </w:r>
      <w:r w:rsidR="00765591">
        <w:rPr>
          <w:lang w:eastAsia="ar-SA"/>
        </w:rPr>
        <w:t>рекомендации по выбору возможных</w:t>
      </w:r>
      <w:r w:rsidRPr="00614D13">
        <w:rPr>
          <w:lang w:eastAsia="ar-SA"/>
        </w:rPr>
        <w:t xml:space="preserve"> </w:t>
      </w:r>
      <w:r w:rsidR="00C771FE" w:rsidRPr="00614D13">
        <w:rPr>
          <w:lang w:eastAsia="ar-SA"/>
        </w:rPr>
        <w:t>направлени</w:t>
      </w:r>
      <w:r w:rsidR="00D437D0">
        <w:rPr>
          <w:lang w:eastAsia="ar-SA"/>
        </w:rPr>
        <w:t>й</w:t>
      </w:r>
      <w:r w:rsidRPr="00614D13">
        <w:rPr>
          <w:lang w:eastAsia="ar-SA"/>
        </w:rPr>
        <w:t xml:space="preserve"> дальнейших исследований в области разработки математических моделей параллельных вычислений.</w:t>
      </w:r>
    </w:p>
    <w:p w14:paraId="07D00295" w14:textId="446F2225" w:rsidR="004375C4" w:rsidRPr="00D210D2" w:rsidRDefault="004375C4" w:rsidP="00E45043">
      <w:pPr>
        <w:pStyle w:val="af8"/>
      </w:pPr>
      <w:r w:rsidRPr="00D210D2">
        <w:t xml:space="preserve">Ключевые слова: </w:t>
      </w:r>
      <w:bookmarkStart w:id="0" w:name="OLE_LINK12"/>
      <w:r w:rsidR="00CC1D2C">
        <w:t xml:space="preserve">модель параллельных вычислений, </w:t>
      </w:r>
      <w:bookmarkEnd w:id="0"/>
      <w:r w:rsidR="00614D13">
        <w:t xml:space="preserve">обзор, </w:t>
      </w:r>
      <w:r w:rsidR="002C6ECD">
        <w:t xml:space="preserve">параллельное программирование, </w:t>
      </w:r>
      <w:r w:rsidR="002C6ECD" w:rsidRPr="002C6ECD">
        <w:t>многопроцессорные системы,</w:t>
      </w:r>
      <w:r w:rsidR="002C6ECD">
        <w:t xml:space="preserve"> </w:t>
      </w:r>
      <w:r w:rsidR="00614D13">
        <w:t>оценка производительности, предсказание времени выполнения алгоритма</w:t>
      </w:r>
      <w:r w:rsidRPr="00D210D2">
        <w:t>.</w:t>
      </w:r>
    </w:p>
    <w:p w14:paraId="07D00296" w14:textId="77777777" w:rsidR="005121FE" w:rsidRPr="00D210D2" w:rsidRDefault="00EE609F" w:rsidP="00E45043">
      <w:pPr>
        <w:keepNext/>
        <w:spacing w:before="120"/>
        <w:rPr>
          <w:b/>
        </w:rPr>
      </w:pPr>
      <w:r w:rsidRPr="00D210D2">
        <w:rPr>
          <w:b/>
        </w:rPr>
        <w:t>ОБРАЗЕЦ ЦИТИРОВАНИЯ</w:t>
      </w:r>
    </w:p>
    <w:p w14:paraId="07D00297" w14:textId="2D1E67EF" w:rsidR="005121FE" w:rsidRPr="00D210D2" w:rsidRDefault="000B14EB" w:rsidP="00E45043">
      <w:pPr>
        <w:ind w:firstLine="397"/>
      </w:pPr>
      <w:bookmarkStart w:id="1" w:name="OLE_LINK1"/>
      <w:r>
        <w:t>Ежова</w:t>
      </w:r>
      <w:r w:rsidR="00EE609F" w:rsidRPr="00D210D2">
        <w:t> </w:t>
      </w:r>
      <w:proofErr w:type="spellStart"/>
      <w:proofErr w:type="gramStart"/>
      <w:r>
        <w:t>Н</w:t>
      </w:r>
      <w:r w:rsidR="005121FE" w:rsidRPr="00D210D2">
        <w:t>.</w:t>
      </w:r>
      <w:r>
        <w:t>А</w:t>
      </w:r>
      <w:proofErr w:type="spellEnd"/>
      <w:r w:rsidR="005121FE" w:rsidRPr="00D210D2">
        <w:t>.</w:t>
      </w:r>
      <w:proofErr w:type="gramEnd"/>
      <w:r w:rsidR="005121FE" w:rsidRPr="00D210D2">
        <w:t xml:space="preserve">, </w:t>
      </w:r>
      <w:r>
        <w:t>Соколинский</w:t>
      </w:r>
      <w:r w:rsidR="00EE609F" w:rsidRPr="00D210D2">
        <w:t> </w:t>
      </w:r>
      <w:proofErr w:type="spellStart"/>
      <w:r>
        <w:t>Л</w:t>
      </w:r>
      <w:r w:rsidR="005121FE" w:rsidRPr="00D210D2">
        <w:t>.</w:t>
      </w:r>
      <w:r>
        <w:t>Б</w:t>
      </w:r>
      <w:proofErr w:type="spellEnd"/>
      <w:r w:rsidR="005121FE" w:rsidRPr="00D210D2">
        <w:t xml:space="preserve">. </w:t>
      </w:r>
      <w:r w:rsidR="00614D13">
        <w:rPr>
          <w:iCs/>
        </w:rPr>
        <w:t>О</w:t>
      </w:r>
      <w:r w:rsidR="00614D13" w:rsidRPr="00614D13">
        <w:rPr>
          <w:iCs/>
        </w:rPr>
        <w:t>бзор моделей параллельных вычислений</w:t>
      </w:r>
      <w:r w:rsidR="005121FE" w:rsidRPr="00D210D2">
        <w:t xml:space="preserve"> // Вестник ЮУрГУ. Серия: Вычислительная математика и информатика. </w:t>
      </w:r>
      <w:r w:rsidR="00EE609F" w:rsidRPr="00D210D2">
        <w:fldChar w:fldCharType="begin"/>
      </w:r>
      <w:r w:rsidR="00EE609F" w:rsidRPr="00D210D2">
        <w:instrText xml:space="preserve"> TIME \@ "yyyy" </w:instrText>
      </w:r>
      <w:r w:rsidR="00EE609F" w:rsidRPr="00D210D2">
        <w:fldChar w:fldCharType="separate"/>
      </w:r>
      <w:r w:rsidR="00E10E6A">
        <w:rPr>
          <w:noProof/>
        </w:rPr>
        <w:t>2019</w:t>
      </w:r>
      <w:r w:rsidR="00EE609F" w:rsidRPr="00D210D2">
        <w:fldChar w:fldCharType="end"/>
      </w:r>
      <w:r w:rsidR="005121FE" w:rsidRPr="00D210D2">
        <w:t>.</w:t>
      </w:r>
      <w:r w:rsidR="000674A1">
        <w:t xml:space="preserve"> </w:t>
      </w:r>
      <w:r w:rsidR="005121FE" w:rsidRPr="00D210D2">
        <w:t>Т.</w:t>
      </w:r>
      <w:r w:rsidR="00EE609F" w:rsidRPr="00D210D2">
        <w:t> </w:t>
      </w:r>
      <w:r w:rsidR="009932D1">
        <w:t>8</w:t>
      </w:r>
      <w:r w:rsidR="005121FE" w:rsidRPr="00D210D2">
        <w:t>, №</w:t>
      </w:r>
      <w:r w:rsidR="00EE609F" w:rsidRPr="00D210D2">
        <w:t> </w:t>
      </w:r>
      <w:r w:rsidR="009932D1">
        <w:t>3</w:t>
      </w:r>
      <w:r w:rsidR="005121FE" w:rsidRPr="00D210D2">
        <w:t>. С.</w:t>
      </w:r>
      <w:r w:rsidR="00EE609F" w:rsidRPr="00D210D2">
        <w:rPr>
          <w:lang w:val="en-US"/>
        </w:rPr>
        <w:t> </w:t>
      </w:r>
      <w:r w:rsidR="00503A7B" w:rsidRPr="009932D1">
        <w:rPr>
          <w:rFonts w:eastAsia="CMU Serif" w:cs="CMU Serif"/>
          <w:highlight w:val="yellow"/>
        </w:rPr>
        <w:t>32–49</w:t>
      </w:r>
      <w:r w:rsidR="005121FE" w:rsidRPr="00D210D2">
        <w:t xml:space="preserve">. </w:t>
      </w:r>
      <w:proofErr w:type="spellStart"/>
      <w:r w:rsidR="005121FE" w:rsidRPr="00D210D2">
        <w:t>DOI</w:t>
      </w:r>
      <w:proofErr w:type="spellEnd"/>
      <w:r w:rsidR="005121FE" w:rsidRPr="00D210D2">
        <w:t>:</w:t>
      </w:r>
      <w:r w:rsidR="00EE609F" w:rsidRPr="00D210D2">
        <w:rPr>
          <w:lang w:val="en-US"/>
        </w:rPr>
        <w:t> </w:t>
      </w:r>
      <w:hyperlink r:id="rId8" w:history="1">
        <w:r w:rsidR="00753217" w:rsidRPr="009932D1">
          <w:rPr>
            <w:rStyle w:val="affb"/>
            <w:color w:val="auto"/>
            <w:highlight w:val="yellow"/>
            <w:u w:val="none"/>
          </w:rPr>
          <w:t>10.14529/</w:t>
        </w:r>
        <w:proofErr w:type="spellStart"/>
        <w:r w:rsidR="00753217" w:rsidRPr="009932D1">
          <w:rPr>
            <w:rStyle w:val="affb"/>
            <w:color w:val="auto"/>
            <w:highlight w:val="yellow"/>
            <w:u w:val="none"/>
            <w:lang w:val="en-US"/>
          </w:rPr>
          <w:t>cmse</w:t>
        </w:r>
        <w:proofErr w:type="spellEnd"/>
        <w:r w:rsidR="00960B45" w:rsidRPr="009932D1">
          <w:rPr>
            <w:rStyle w:val="affb"/>
            <w:color w:val="auto"/>
            <w:highlight w:val="yellow"/>
            <w:u w:val="none"/>
          </w:rPr>
          <w:t>18020</w:t>
        </w:r>
      </w:hyperlink>
      <w:r w:rsidR="00AE75D1" w:rsidRPr="009932D1">
        <w:rPr>
          <w:rStyle w:val="affb"/>
          <w:color w:val="auto"/>
          <w:highlight w:val="yellow"/>
          <w:u w:val="none"/>
        </w:rPr>
        <w:t>3</w:t>
      </w:r>
      <w:bookmarkEnd w:id="1"/>
      <w:r w:rsidR="005121FE" w:rsidRPr="00D210D2">
        <w:t>.</w:t>
      </w:r>
    </w:p>
    <w:p w14:paraId="07D00298" w14:textId="77777777" w:rsidR="0037686B" w:rsidRPr="00A268CF" w:rsidRDefault="00C31481" w:rsidP="00E45043">
      <w:pPr>
        <w:pStyle w:val="11"/>
        <w:numPr>
          <w:ilvl w:val="0"/>
          <w:numId w:val="0"/>
        </w:numPr>
        <w:spacing w:line="240" w:lineRule="auto"/>
      </w:pPr>
      <w:r w:rsidRPr="00D210D2">
        <w:t>Введение</w:t>
      </w:r>
    </w:p>
    <w:p w14:paraId="6FAD9B9A" w14:textId="77777777" w:rsidR="00E45043" w:rsidRDefault="002C6ECD" w:rsidP="00E45043">
      <w:pPr>
        <w:pStyle w:val="afff"/>
        <w:ind w:firstLine="425"/>
      </w:pPr>
      <w:r w:rsidRPr="002C6ECD">
        <w:t xml:space="preserve">Модель вычислений представляет собой упрощенное, </w:t>
      </w:r>
      <w:r w:rsidRPr="008B17C5">
        <w:t>абстрактное</w:t>
      </w:r>
      <w:r w:rsidRPr="002C6ECD">
        <w:t xml:space="preserve"> описание компьютера. Проектировщики новых компьютеров, разработчики алгоритмов и программисты могут использовать модель вычислений для оценки своей работы, включая соответствие архитектуры компьютера различным приложениям, вычислительную сложность алгоритма и прогнозируемое быстродействие программы на различных вычислительных системах. Хорошая модель вычислений облегчает работу разработчиков компьютеров, алгоритмов и программ тем, что позволяет адекватно отобразить выбираемое решение на реальные компьютеры </w:t>
      </w:r>
      <w:r w:rsidRPr="002C6ECD">
        <w:fldChar w:fldCharType="begin" w:fldLock="1"/>
      </w:r>
      <w:r w:rsidR="00AE260A">
        <w:instrText>ADDIN CSL_CITATION {"citationItems":[{"id":"ITEM-1","itemData":{"DOI":"10.1007/s11704-007-0016-1","ISSN":"1673-7350","abstract":"In this paper, the state-of-the-art parallel computational model research is reviewed. We will introduce various models that were developed during the past decades. According to their targeting architecture features, especially memory organization, we classify these parallel computational models into three generations. These models and their characteristics are discussed based on three generations classification. We believe that with the ever increasing speed gap between the CPU and memory systems, incorporating non-uniform memory hierarchy into computational models will become unavoidable. With the emergence of multi-core CPUs, the parallelism hierarchy of current computing platforms becomes more and more complicated. Describing this complicated parallelism hierarchy in future computational models becomes more and more important. A semi-automatic toolkit that can extract model parameters and their values on real computers can reduce the model analysis complexity, thus allowing more complicated models with more parameters to be adopted. Hierarchical memory and hierarchical parallelism will be two very important features that should be considered in future model design and research.","author":[{"dropping-particle":"","family":"Zhang","given":"Yunquan","non-dropping-particle":"","parse-names":false,"suffix":""},{"dropping-particle":"","family":"Chen","given":"Guoliang","non-dropping-particle":"","parse-names":false,"suffix":""},{"dropping-particle":"","family":"Sun","given":"Guangzhong","non-dropping-particle":"","parse-names":false,"suffix":""},{"dropping-particle":"","family":"Miao","given":"Qiankun","non-dropping-particle":"","parse-names":false,"suffix":""}],"container-title":"Frontiers of Computer Science in China","id":"ITEM-1","issue":"2","issued":{"date-parts":[["2007","5"]]},"page":"156-165","publisher":"Higher Education Press","title":"Models of parallel computation: a survey and classification","type":"article-journal","volume":"1"},"uris":["http://www.mendeley.com/documents/?uuid=a309bac6-1869-3ad7-831f-10fa15109d47"]}],"mendeley":{"formattedCitation":"[1]","plainTextFormattedCitation":"[1]","previouslyFormattedCitation":"[1]"},"properties":{"noteIndex":0},"schema":"https://github.com/citation-style-language/schema/raw/master/csl-citation.json"}</w:instrText>
      </w:r>
      <w:r w:rsidRPr="002C6ECD">
        <w:fldChar w:fldCharType="separate"/>
      </w:r>
      <w:r w:rsidR="00AE260A" w:rsidRPr="00AE260A">
        <w:rPr>
          <w:noProof/>
        </w:rPr>
        <w:t>[1]</w:t>
      </w:r>
      <w:r w:rsidRPr="002C6ECD">
        <w:fldChar w:fldCharType="end"/>
      </w:r>
      <w:r w:rsidRPr="002C6ECD">
        <w:t>. Подобную модель вычислений в литературе называют «</w:t>
      </w:r>
      <w:r w:rsidRPr="002C6ECD">
        <w:rPr>
          <w:i/>
        </w:rPr>
        <w:t>соединяющей моделью</w:t>
      </w:r>
      <w:r w:rsidRPr="002C6ECD">
        <w:t xml:space="preserve"> (</w:t>
      </w:r>
      <w:r w:rsidRPr="002C6ECD">
        <w:rPr>
          <w:i/>
          <w:lang w:val="en-US"/>
        </w:rPr>
        <w:t>bridging</w:t>
      </w:r>
      <w:r w:rsidRPr="002C6ECD">
        <w:rPr>
          <w:i/>
        </w:rPr>
        <w:t xml:space="preserve"> </w:t>
      </w:r>
      <w:r w:rsidRPr="002C6ECD">
        <w:rPr>
          <w:i/>
          <w:lang w:val="en-US"/>
        </w:rPr>
        <w:t>model</w:t>
      </w:r>
      <w:r w:rsidRPr="002C6ECD">
        <w:t xml:space="preserve">)» </w:t>
      </w:r>
      <w:r w:rsidRPr="002C6ECD">
        <w:fldChar w:fldCharType="begin" w:fldLock="1"/>
      </w:r>
      <w:r w:rsidR="00AE260A">
        <w:instrText>ADDIN CSL_CITATION {"citationItems":[{"id":"ITEM-1","itemData":{"DOI":"10.1145/79173.79181","ISBN":"0001-0782","ISSN":"00010782","PMID":"17009862","abstract":"The success of the von Neumann model of sequential computation is attributable to the fact that it is an efficient bridge between software and hardware: high-level languages can be efficiently compiled on to this model; yet it can be effeciently implemented in hardware. The author argues that an analogous bridge between software and hardware in required for parallel computation if that is to become as widely used. This article introduces the bulk-synchronous parallel (BSP) model as a candidate for this role, and gives results quantifying its efficiency both in implementing high-level language features and algorithms, as well as in being implemented in hardware.","author":[{"dropping-particle":"","family":"Valiant","given":"Leslie G.","non-dropping-particle":"","parse-names":false,"suffix":""}],"container-title":"Communications of the ACM","id":"ITEM-1","issue":"8","issued":{"date-parts":[["1990"]]},"page":"103-111","title":"A bridging model for parallel computation","type":"article-journal","volume":"33"},"uris":["http://www.mendeley.com/documents/?uuid=e4dc3037-3766-45be-95ad-113b4800c469"]}],"mendeley":{"formattedCitation":"[2]","plainTextFormattedCitation":"[2]","previouslyFormattedCitation":"[2]"},"properties":{"noteIndex":0},"schema":"https://github.com/citation-style-language/schema/raw/master/csl-citation.json"}</w:instrText>
      </w:r>
      <w:r w:rsidRPr="002C6ECD">
        <w:fldChar w:fldCharType="separate"/>
      </w:r>
      <w:r w:rsidR="00AE260A" w:rsidRPr="00AE260A">
        <w:rPr>
          <w:noProof/>
        </w:rPr>
        <w:t>[2]</w:t>
      </w:r>
      <w:r w:rsidRPr="002C6ECD">
        <w:fldChar w:fldCharType="end"/>
      </w:r>
      <w:r w:rsidRPr="002C6ECD">
        <w:t xml:space="preserve">. Универсальная соединяющая модель (см. </w:t>
      </w:r>
      <w:r w:rsidR="00C67CDD">
        <w:t>рис. 1 </w:t>
      </w:r>
      <w:r w:rsidRPr="002C6ECD">
        <w:rPr>
          <w:lang w:val="en-US"/>
        </w:rPr>
        <w:t>a</w:t>
      </w:r>
      <w:r w:rsidRPr="002C6ECD">
        <w:t xml:space="preserve">) может быть применима к любым алгоритмам и любым компьютерам. Такой универсальной соединяющей моделью вычислений для последовательных компьютеров и алгоритмов явились архитектура фон Неймана </w:t>
      </w:r>
      <w:r w:rsidRPr="002C6ECD">
        <w:fldChar w:fldCharType="begin" w:fldLock="1"/>
      </w:r>
      <w:r w:rsidR="00AE260A">
        <w:instrText>ADDIN CSL_CITATION {"citationItems":[{"id":"ITEM-1","itemData":{"abstract":"Serial computing\u0002s popularity can be attributed to the von Neumann model pro\u0003 viding a single\u0004 general model of serial computation\u0005 This has led to portability\u0004 pre\u0003 dictability and programmability in serial computation\u0005 However\u0004 there is no such single model in parallel computation\u0005 Rather\u0004 numerous models abound with some being more popular than others\u0004 but there is as yet no clear leader\u0005 This survey presents several such candidate models of parallel computation\u0005 Each of the surveyed models is described and criticised\u0004 and assessed as to how it satis\u0006es a series of requirements for a model of parallel computation\u0005 This report came about as a result of lecturing undertaken by the author in the area of models of parallel computation\u0005 It attempts to provide an introduction to the area and a justi\u0006cation of its study\u0004 along with a survey of numerous key models\u0005","author":[{"dropping-particle":"","family":"Campbell","given":"Duncan K G","non-dropping-particle":"","parse-names":false,"suffix":""}],"id":"ITEM-1","issued":{"date-parts":[["1997"]]},"number-of-pages":"37","title":"A survey of models of parallel computation. Technical Report No.YCS-97-278","type":"report"},"uris":["http://www.mendeley.com/documents/?uuid=2e858907-010b-44f7-906b-030888b81a50"]}],"mendeley":{"formattedCitation":"[3]","plainTextFormattedCitation":"[3]","previouslyFormattedCitation":"[3]"},"properties":{"noteIndex":0},"schema":"https://github.com/citation-style-language/schema/raw/master/csl-citation.json"}</w:instrText>
      </w:r>
      <w:r w:rsidRPr="002C6ECD">
        <w:fldChar w:fldCharType="separate"/>
      </w:r>
      <w:r w:rsidR="00AE260A" w:rsidRPr="00AE260A">
        <w:rPr>
          <w:noProof/>
        </w:rPr>
        <w:t>[3]</w:t>
      </w:r>
      <w:r w:rsidRPr="002C6ECD">
        <w:fldChar w:fldCharType="end"/>
      </w:r>
      <w:r w:rsidRPr="002C6ECD">
        <w:t xml:space="preserve"> и модель </w:t>
      </w:r>
      <w:r w:rsidRPr="002C6ECD">
        <w:rPr>
          <w:lang w:val="en-US"/>
        </w:rPr>
        <w:t>RAM</w:t>
      </w:r>
      <w:r w:rsidRPr="002C6ECD">
        <w:t xml:space="preserve"> (</w:t>
      </w:r>
      <w:r w:rsidRPr="002C6ECD">
        <w:rPr>
          <w:lang w:val="en-US"/>
        </w:rPr>
        <w:t>Random</w:t>
      </w:r>
      <w:r w:rsidRPr="002C6ECD">
        <w:t xml:space="preserve"> </w:t>
      </w:r>
      <w:r w:rsidRPr="002C6ECD">
        <w:rPr>
          <w:lang w:val="en-US"/>
        </w:rPr>
        <w:t>Access</w:t>
      </w:r>
      <w:r w:rsidRPr="002C6ECD">
        <w:t xml:space="preserve"> </w:t>
      </w:r>
      <w:r w:rsidRPr="002C6ECD">
        <w:rPr>
          <w:lang w:val="en-US"/>
        </w:rPr>
        <w:t>Machine</w:t>
      </w:r>
      <w:r w:rsidRPr="002C6ECD">
        <w:t>)</w:t>
      </w:r>
      <w:r w:rsidRPr="002C6ECD">
        <w:rPr>
          <w:lang w:val="en-US"/>
        </w:rPr>
        <w:t> </w:t>
      </w:r>
      <w:r w:rsidRPr="002C6ECD">
        <w:fldChar w:fldCharType="begin" w:fldLock="1"/>
      </w:r>
      <w:r w:rsidR="00AE260A">
        <w:rPr>
          <w:lang w:val="en-US"/>
        </w:rPr>
        <w:instrText>ADDIN CSL_CITATION {"citationItems":[{"id":"ITEM-1","itemData":{"DOI":"10.1145/321160.321170","author":[{"dropping-particle":"","family":"Shepherdson","given":"J. C.","non-dropping-particle":"","parse-names":false,"suffix":""},{"dropping-particle":"","family":"Sturgis","given":"H. E.","non-dropping-particle":"","parse-names":false,"suffix":""}],"container-title":"Journal of the ACM","id":"ITEM-1","issue":"2","issued":{"date-parts":[["1963"]]},"page":"217-255","publisher":"ACM","title":"Computability of Recursive Functions","type":"article-journal","volume":"10"},"uris":["http://www.mendeley.com/documents/?uuid=d1bee274-4430-3a15-aa2a-23bfddcbcdc4"]},{"id":"ITEM-2","itemData":{"DOI":"10.1145/321239.321240","ISSN":"00045411","author":[{"dropping-particle":"","family":"Elgot","given":"Calvin C.","non-dropping-particle":"","parse-names":false,"suffix":""},{"dropping-particle":"","family":"Robinson","given":"Abraham","non-dropping-particle":"","parse-names":false,"suffix":""}],"container-title":"Journal of the ACM","id":"ITEM-2","issue":"4","issued":{"date-parts":[["1964"]]},"page":"365-399","publisher":"ACM","title":"Random-Access Stored-Program Machines, an Approach to Programming Languages","type":"article-journal","volume":"11"},"uris":["http://www.mendeley.com/documents/?uuid=3a10ece5-2bc9-3238-9f3d-b2c8e5bcd835"]},{"id":"ITEM-3","itemData":{"DOI":"10.1007/BF01694180","ISSN":"0025-5661","abstract":"In this paper we explore the computational complexity measure defined by running times of programs on random access stored program machines, RASP's. The purpose of this work is to study more realistic complexity measures and to provide a setting and some techniques to explore different computer organizations. The more interesting results of this paper are obtained by an argument about the size of the computed functions. For example, we show (without using diagonalization) that there exist arbitrarily complex functions with optimal RASP programs whose running time cannot be improved by any multiplicative constant. We show, furthermore, that these optimal programs cannot be fixed procedures and determine the difference in computation speed between fixed procedures and self-modifying programs. The same technique is used to compare computation speed of machines with and without built-in multiplication. We conclude the paper with a look at machines with associative memory and distributed logic machines.","author":[{"dropping-particle":"","family":"Hartmanis","given":"J.","non-dropping-particle":"","parse-names":false,"suffix":""}],"container-title":"Mathematical Systems Theory","id":"ITEM-3","issue":"3","issued":{"date-parts":[["1971"]]},"page":"232-245","publisher":"Springer-Verlag","title":"Computational complexity of random access stored program machines","type":"article-journal","volume":"5"},"uris":["http://www.mendeley.com/documents/?uuid=3d1f81cd-ad82-3149-8618-167d5c4166db"]},{"id":"ITEM-4","itemData":{"DOI":"10.1016/S0022-0000(73)80029-7","ISSN":"0022-0000","abstract":"The RAM, an abstract model for a random access computer, is introduced. A unique feature of the model is that the execution time of an instruction is defined in terms of l(n), a function of the size of the numbers manipulated by the instruction. This model has a fixed program, but it is shown that the computing speeds of this model and a stored-program model can differ by no more than a constant factor. It is proved that a T(n) time-bounded Turing machine can be simulated by an O(T(n)·l(T(n))) timebounded RAM, and that a T(n) time-bounded RAM can be simulated by a Turing machine whose execution time is bounded by (T(n))3 if l(n) is constant, or (T(n))2 if l(n) is logarithmic. The main result states that if T2(n) is a function such that there is a RAM that computes T2(n) in time O(T2(n)), and if T1(n) is any function such that liminfn→</w:instrText>
      </w:r>
      <w:r w:rsidR="00AE260A">
        <w:rPr>
          <w:rFonts w:ascii="Times New Roman" w:hAnsi="Times New Roman" w:cs="Times New Roman"/>
          <w:lang w:val="en-US"/>
        </w:rPr>
        <w:instrText>∞</w:instrText>
      </w:r>
      <w:r w:rsidR="00AE260A">
        <w:rPr>
          <w:lang w:val="en-US"/>
        </w:rPr>
        <w:instrText>T1(n)T2(n)=0, then there is a set S that can be recognized by some RAM in time O(T2(n)), but no RAM recognizes S in time O(T1(n)). This is a sharper diagonal result than has been obtained for Turing machines. The proofs of most of the above results are constructive and are aided by the introduction of an ALGOL-like programming language for RMA's.","author":[{"dropping-particle":"","family":"Cook","given":"Stephen A.","non-dropping-particle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Reckhow</w:instrText>
      </w:r>
      <w:r w:rsidR="00AE260A" w:rsidRPr="00495C30">
        <w:instrText>","</w:instrText>
      </w:r>
      <w:r w:rsidR="00AE260A">
        <w:rPr>
          <w:lang w:val="en-US"/>
        </w:rPr>
        <w:instrText>given</w:instrText>
      </w:r>
      <w:r w:rsidR="00AE260A" w:rsidRPr="00495C30">
        <w:instrText>":"</w:instrText>
      </w:r>
      <w:r w:rsidR="00AE260A">
        <w:rPr>
          <w:lang w:val="en-US"/>
        </w:rPr>
        <w:instrText>Robert</w:instrText>
      </w:r>
      <w:r w:rsidR="00AE260A" w:rsidRPr="00495C30">
        <w:instrText xml:space="preserve"> </w:instrText>
      </w:r>
      <w:r w:rsidR="00AE260A">
        <w:rPr>
          <w:lang w:val="en-US"/>
        </w:rPr>
        <w:instrText>A</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container</w:instrText>
      </w:r>
      <w:r w:rsidR="00AE260A" w:rsidRPr="00495C30">
        <w:instrText>-</w:instrText>
      </w:r>
      <w:r w:rsidR="00AE260A">
        <w:rPr>
          <w:lang w:val="en-US"/>
        </w:rPr>
        <w:instrText>title</w:instrText>
      </w:r>
      <w:r w:rsidR="00AE260A" w:rsidRPr="00495C30">
        <w:instrText>":"</w:instrText>
      </w:r>
      <w:r w:rsidR="00AE260A">
        <w:rPr>
          <w:lang w:val="en-US"/>
        </w:rPr>
        <w:instrText>Journal</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Computer</w:instrText>
      </w:r>
      <w:r w:rsidR="00AE260A" w:rsidRPr="00495C30">
        <w:instrText xml:space="preserve"> </w:instrText>
      </w:r>
      <w:r w:rsidR="00AE260A">
        <w:rPr>
          <w:lang w:val="en-US"/>
        </w:rPr>
        <w:instrText>and</w:instrText>
      </w:r>
      <w:r w:rsidR="00AE260A" w:rsidRPr="00495C30">
        <w:instrText xml:space="preserve"> </w:instrText>
      </w:r>
      <w:r w:rsidR="00AE260A">
        <w:rPr>
          <w:lang w:val="en-US"/>
        </w:rPr>
        <w:instrText>System</w:instrText>
      </w:r>
      <w:r w:rsidR="00AE260A" w:rsidRPr="00495C30">
        <w:instrText xml:space="preserve"> </w:instrText>
      </w:r>
      <w:r w:rsidR="00AE260A">
        <w:rPr>
          <w:lang w:val="en-US"/>
        </w:rPr>
        <w:instrText>Sciences</w:instrText>
      </w:r>
      <w:r w:rsidR="00AE260A" w:rsidRPr="00495C30">
        <w:instrText>","</w:instrText>
      </w:r>
      <w:r w:rsidR="00AE260A">
        <w:rPr>
          <w:lang w:val="en-US"/>
        </w:rPr>
        <w:instrText>id</w:instrText>
      </w:r>
      <w:r w:rsidR="00AE260A" w:rsidRPr="00495C30">
        <w:instrText>":"</w:instrText>
      </w:r>
      <w:r w:rsidR="00AE260A">
        <w:rPr>
          <w:lang w:val="en-US"/>
        </w:rPr>
        <w:instrText>ITEM</w:instrText>
      </w:r>
      <w:r w:rsidR="00AE260A" w:rsidRPr="00495C30">
        <w:instrText>-4","</w:instrText>
      </w:r>
      <w:r w:rsidR="00AE260A">
        <w:rPr>
          <w:lang w:val="en-US"/>
        </w:rPr>
        <w:instrText>issue</w:instrText>
      </w:r>
      <w:r w:rsidR="00AE260A" w:rsidRPr="00495C30">
        <w:instrText>":"4","</w:instrText>
      </w:r>
      <w:r w:rsidR="00AE260A">
        <w:rPr>
          <w:lang w:val="en-US"/>
        </w:rPr>
        <w:instrText>issued</w:instrText>
      </w:r>
      <w:r w:rsidR="00AE260A" w:rsidRPr="00495C30">
        <w:instrText>":{"</w:instrText>
      </w:r>
      <w:r w:rsidR="00AE260A">
        <w:rPr>
          <w:lang w:val="en-US"/>
        </w:rPr>
        <w:instrText>date</w:instrText>
      </w:r>
      <w:r w:rsidR="00AE260A" w:rsidRPr="00495C30">
        <w:instrText>-</w:instrText>
      </w:r>
      <w:r w:rsidR="00AE260A">
        <w:rPr>
          <w:lang w:val="en-US"/>
        </w:rPr>
        <w:instrText>parts</w:instrText>
      </w:r>
      <w:r w:rsidR="00AE260A" w:rsidRPr="00495C30">
        <w:instrText>":[["1973"]]},"</w:instrText>
      </w:r>
      <w:r w:rsidR="00AE260A">
        <w:rPr>
          <w:lang w:val="en-US"/>
        </w:rPr>
        <w:instrText>page</w:instrText>
      </w:r>
      <w:r w:rsidR="00AE260A" w:rsidRPr="00495C30">
        <w:instrText>":"354-375","</w:instrText>
      </w:r>
      <w:r w:rsidR="00AE260A">
        <w:rPr>
          <w:lang w:val="en-US"/>
        </w:rPr>
        <w:instrText>publisher</w:instrText>
      </w:r>
      <w:r w:rsidR="00AE260A" w:rsidRPr="00495C30">
        <w:instrText>":"</w:instrText>
      </w:r>
      <w:r w:rsidR="00AE260A">
        <w:rPr>
          <w:lang w:val="en-US"/>
        </w:rPr>
        <w:instrText>Academic</w:instrText>
      </w:r>
      <w:r w:rsidR="00AE260A" w:rsidRPr="00495C30">
        <w:instrText xml:space="preserve"> </w:instrText>
      </w:r>
      <w:r w:rsidR="00AE260A">
        <w:rPr>
          <w:lang w:val="en-US"/>
        </w:rPr>
        <w:instrText>Press</w:instrText>
      </w:r>
      <w:r w:rsidR="00AE260A" w:rsidRPr="00495C30">
        <w:instrText>","</w:instrText>
      </w:r>
      <w:r w:rsidR="00AE260A">
        <w:rPr>
          <w:lang w:val="en-US"/>
        </w:rPr>
        <w:instrText>title</w:instrText>
      </w:r>
      <w:r w:rsidR="00AE260A" w:rsidRPr="00495C30">
        <w:instrText>":"</w:instrText>
      </w:r>
      <w:r w:rsidR="00AE260A">
        <w:rPr>
          <w:lang w:val="en-US"/>
        </w:rPr>
        <w:instrText>Time</w:instrText>
      </w:r>
      <w:r w:rsidR="00AE260A" w:rsidRPr="00495C30">
        <w:instrText xml:space="preserve"> </w:instrText>
      </w:r>
      <w:r w:rsidR="00AE260A">
        <w:rPr>
          <w:lang w:val="en-US"/>
        </w:rPr>
        <w:instrText>bounded</w:instrText>
      </w:r>
      <w:r w:rsidR="00AE260A" w:rsidRPr="00495C30">
        <w:instrText xml:space="preserve"> </w:instrText>
      </w:r>
      <w:r w:rsidR="00AE260A">
        <w:rPr>
          <w:lang w:val="en-US"/>
        </w:rPr>
        <w:instrText>random</w:instrText>
      </w:r>
      <w:r w:rsidR="00AE260A" w:rsidRPr="00495C30">
        <w:instrText xml:space="preserve"> </w:instrText>
      </w:r>
      <w:r w:rsidR="00AE260A">
        <w:rPr>
          <w:lang w:val="en-US"/>
        </w:rPr>
        <w:instrText>access</w:instrText>
      </w:r>
      <w:r w:rsidR="00AE260A" w:rsidRPr="00495C30">
        <w:instrText xml:space="preserve"> </w:instrText>
      </w:r>
      <w:r w:rsidR="00AE260A">
        <w:rPr>
          <w:lang w:val="en-US"/>
        </w:rPr>
        <w:instrText>machines</w:instrText>
      </w:r>
      <w:r w:rsidR="00AE260A" w:rsidRPr="00495C30">
        <w:instrText>","</w:instrText>
      </w:r>
      <w:r w:rsidR="00AE260A">
        <w:rPr>
          <w:lang w:val="en-US"/>
        </w:rPr>
        <w:instrText>type</w:instrText>
      </w:r>
      <w:r w:rsidR="00AE260A" w:rsidRPr="00495C30">
        <w:instrText>":"</w:instrText>
      </w:r>
      <w:r w:rsidR="00AE260A">
        <w:rPr>
          <w:lang w:val="en-US"/>
        </w:rPr>
        <w:instrText>article</w:instrText>
      </w:r>
      <w:r w:rsidR="00AE260A" w:rsidRPr="00495C30">
        <w:instrText>-</w:instrText>
      </w:r>
      <w:r w:rsidR="00AE260A">
        <w:rPr>
          <w:lang w:val="en-US"/>
        </w:rPr>
        <w:instrText>journal</w:instrText>
      </w:r>
      <w:r w:rsidR="00AE260A" w:rsidRPr="00495C30">
        <w:instrText>","</w:instrText>
      </w:r>
      <w:r w:rsidR="00AE260A">
        <w:rPr>
          <w:lang w:val="en-US"/>
        </w:rPr>
        <w:instrText>volume</w:instrText>
      </w:r>
      <w:r w:rsidR="00AE260A" w:rsidRPr="00495C30">
        <w:instrText>":"7"},"</w:instrText>
      </w:r>
      <w:r w:rsidR="00AE260A">
        <w:rPr>
          <w:lang w:val="en-US"/>
        </w:rPr>
        <w:instrText>uris</w:instrText>
      </w:r>
      <w:r w:rsidR="00AE260A" w:rsidRPr="00495C30">
        <w:instrText>":["</w:instrText>
      </w:r>
      <w:r w:rsidR="00AE260A">
        <w:rPr>
          <w:lang w:val="en-US"/>
        </w:rPr>
        <w:instrText>http</w:instrText>
      </w:r>
      <w:r w:rsidR="00AE260A" w:rsidRPr="00495C30">
        <w:instrText>://</w:instrText>
      </w:r>
      <w:r w:rsidR="00AE260A">
        <w:rPr>
          <w:lang w:val="en-US"/>
        </w:rPr>
        <w:instrText>www</w:instrText>
      </w:r>
      <w:r w:rsidR="00AE260A" w:rsidRPr="00495C30">
        <w:instrText>.</w:instrText>
      </w:r>
      <w:r w:rsidR="00AE260A">
        <w:rPr>
          <w:lang w:val="en-US"/>
        </w:rPr>
        <w:instrText>mendeley</w:instrText>
      </w:r>
      <w:r w:rsidR="00AE260A" w:rsidRPr="00495C30">
        <w:instrText>.</w:instrText>
      </w:r>
      <w:r w:rsidR="00AE260A">
        <w:rPr>
          <w:lang w:val="en-US"/>
        </w:rPr>
        <w:instrText>com</w:instrText>
      </w:r>
      <w:r w:rsidR="00AE260A" w:rsidRPr="00495C30">
        <w:instrText>/</w:instrText>
      </w:r>
      <w:r w:rsidR="00AE260A">
        <w:rPr>
          <w:lang w:val="en-US"/>
        </w:rPr>
        <w:instrText>documents</w:instrText>
      </w:r>
      <w:r w:rsidR="00AE260A" w:rsidRPr="00495C30">
        <w:instrText>/?</w:instrText>
      </w:r>
      <w:r w:rsidR="00AE260A">
        <w:rPr>
          <w:lang w:val="en-US"/>
        </w:rPr>
        <w:instrText>uuid</w:instrText>
      </w:r>
      <w:r w:rsidR="00AE260A" w:rsidRPr="00495C30">
        <w:instrText>=7164558</w:instrText>
      </w:r>
      <w:r w:rsidR="00AE260A">
        <w:rPr>
          <w:lang w:val="en-US"/>
        </w:rPr>
        <w:instrText>f</w:instrText>
      </w:r>
      <w:r w:rsidR="00AE260A" w:rsidRPr="00495C30">
        <w:instrText>-80</w:instrText>
      </w:r>
      <w:r w:rsidR="00AE260A">
        <w:rPr>
          <w:lang w:val="en-US"/>
        </w:rPr>
        <w:instrText>aa</w:instrText>
      </w:r>
      <w:r w:rsidR="00AE260A" w:rsidRPr="00495C30">
        <w:instrText>-305</w:instrText>
      </w:r>
      <w:r w:rsidR="00AE260A">
        <w:rPr>
          <w:lang w:val="en-US"/>
        </w:rPr>
        <w:instrText>c</w:instrText>
      </w:r>
      <w:r w:rsidR="00AE260A" w:rsidRPr="00495C30">
        <w:instrText>-9</w:instrText>
      </w:r>
      <w:r w:rsidR="00AE260A">
        <w:rPr>
          <w:lang w:val="en-US"/>
        </w:rPr>
        <w:instrText>f</w:instrText>
      </w:r>
      <w:r w:rsidR="00AE260A" w:rsidRPr="00495C30">
        <w:instrText>3</w:instrText>
      </w:r>
      <w:r w:rsidR="00AE260A">
        <w:rPr>
          <w:lang w:val="en-US"/>
        </w:rPr>
        <w:instrText>b</w:instrText>
      </w:r>
      <w:r w:rsidR="00AE260A" w:rsidRPr="00495C30">
        <w:instrText>-26</w:instrText>
      </w:r>
      <w:r w:rsidR="00AE260A">
        <w:rPr>
          <w:lang w:val="en-US"/>
        </w:rPr>
        <w:instrText>ce</w:instrText>
      </w:r>
      <w:r w:rsidR="00AE260A" w:rsidRPr="00495C30">
        <w:instrText>9</w:instrText>
      </w:r>
      <w:r w:rsidR="00AE260A">
        <w:rPr>
          <w:lang w:val="en-US"/>
        </w:rPr>
        <w:instrText>cb</w:instrText>
      </w:r>
      <w:r w:rsidR="00AE260A" w:rsidRPr="00495C30">
        <w:instrText>8</w:instrText>
      </w:r>
      <w:r w:rsidR="00AE260A">
        <w:rPr>
          <w:lang w:val="en-US"/>
        </w:rPr>
        <w:instrText>b</w:instrText>
      </w:r>
      <w:r w:rsidR="00AE260A" w:rsidRPr="00495C30">
        <w:instrText>0</w:instrText>
      </w:r>
      <w:r w:rsidR="00AE260A">
        <w:rPr>
          <w:lang w:val="en-US"/>
        </w:rPr>
        <w:instrText>d</w:instrText>
      </w:r>
      <w:r w:rsidR="00AE260A" w:rsidRPr="00495C30">
        <w:instrText>2"]},{"</w:instrText>
      </w:r>
      <w:r w:rsidR="00AE260A">
        <w:rPr>
          <w:lang w:val="en-US"/>
        </w:rPr>
        <w:instrText>id</w:instrText>
      </w:r>
      <w:r w:rsidR="00AE260A" w:rsidRPr="00495C30">
        <w:instrText>":"</w:instrText>
      </w:r>
      <w:r w:rsidR="00AE260A">
        <w:rPr>
          <w:lang w:val="en-US"/>
        </w:rPr>
        <w:instrText>ITEM</w:instrText>
      </w:r>
      <w:r w:rsidR="00AE260A" w:rsidRPr="00495C30">
        <w:instrText>-5","</w:instrText>
      </w:r>
      <w:r w:rsidR="00AE260A">
        <w:rPr>
          <w:lang w:val="en-US"/>
        </w:rPr>
        <w:instrText>itemData</w:instrText>
      </w:r>
      <w:r w:rsidR="00AE260A" w:rsidRPr="00495C30">
        <w:instrText>":{"</w:instrText>
      </w:r>
      <w:r w:rsidR="00AE260A">
        <w:rPr>
          <w:lang w:val="en-US"/>
        </w:rPr>
        <w:instrText>ISBN</w:instrText>
      </w:r>
      <w:r w:rsidR="00AE260A" w:rsidRPr="00495C30">
        <w:instrText>":"9780201000290","</w:instrText>
      </w:r>
      <w:r w:rsidR="00AE260A">
        <w:rPr>
          <w:lang w:val="en-US"/>
        </w:rPr>
        <w:instrText>author</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V</w:instrText>
      </w:r>
      <w:r w:rsidR="00AE260A" w:rsidRPr="00495C30">
        <w:instrText>.","</w:instrText>
      </w:r>
      <w:r w:rsidR="00AE260A">
        <w:rPr>
          <w:lang w:val="en-US"/>
        </w:rPr>
        <w:instrText>family</w:instrText>
      </w:r>
      <w:r w:rsidR="00AE260A" w:rsidRPr="00495C30">
        <w:instrText>":"</w:instrText>
      </w:r>
      <w:r w:rsidR="00AE260A">
        <w:rPr>
          <w:lang w:val="en-US"/>
        </w:rPr>
        <w:instrText>Aho</w:instrText>
      </w:r>
      <w:r w:rsidR="00AE260A" w:rsidRPr="00495C30">
        <w:instrText>","</w:instrText>
      </w:r>
      <w:r w:rsidR="00AE260A">
        <w:rPr>
          <w:lang w:val="en-US"/>
        </w:rPr>
        <w:instrText>given</w:instrText>
      </w:r>
      <w:r w:rsidR="00AE260A" w:rsidRPr="00495C30">
        <w:instrText>":"</w:instrText>
      </w:r>
      <w:r w:rsidR="00AE260A">
        <w:rPr>
          <w:lang w:val="en-US"/>
        </w:rPr>
        <w:instrText>Alfred</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Hopcroft</w:instrText>
      </w:r>
      <w:r w:rsidR="00AE260A" w:rsidRPr="00495C30">
        <w:instrText>","</w:instrText>
      </w:r>
      <w:r w:rsidR="00AE260A">
        <w:rPr>
          <w:lang w:val="en-US"/>
        </w:rPr>
        <w:instrText>given</w:instrText>
      </w:r>
      <w:r w:rsidR="00AE260A" w:rsidRPr="00495C30">
        <w:instrText>":"</w:instrText>
      </w:r>
      <w:r w:rsidR="00AE260A">
        <w:rPr>
          <w:lang w:val="en-US"/>
        </w:rPr>
        <w:instrText>John</w:instrText>
      </w:r>
      <w:r w:rsidR="00AE260A" w:rsidRPr="00495C30">
        <w:instrText xml:space="preserve"> </w:instrText>
      </w:r>
      <w:r w:rsidR="00AE260A">
        <w:rPr>
          <w:lang w:val="en-US"/>
        </w:rPr>
        <w:instrText>E</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Ullman</w:instrText>
      </w:r>
      <w:r w:rsidR="00AE260A" w:rsidRPr="00495C30">
        <w:instrText>","</w:instrText>
      </w:r>
      <w:r w:rsidR="00AE260A">
        <w:rPr>
          <w:lang w:val="en-US"/>
        </w:rPr>
        <w:instrText>given</w:instrText>
      </w:r>
      <w:r w:rsidR="00AE260A" w:rsidRPr="00495C30">
        <w:instrText>":"</w:instrText>
      </w:r>
      <w:r w:rsidR="00AE260A">
        <w:rPr>
          <w:lang w:val="en-US"/>
        </w:rPr>
        <w:instrText>Jeffrey</w:instrText>
      </w:r>
      <w:r w:rsidR="00AE260A" w:rsidRPr="00495C30">
        <w:instrText xml:space="preserve"> </w:instrText>
      </w:r>
      <w:r w:rsidR="00AE260A">
        <w:rPr>
          <w:lang w:val="en-US"/>
        </w:rPr>
        <w:instrText>D</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id</w:instrText>
      </w:r>
      <w:r w:rsidR="00AE260A" w:rsidRPr="00495C30">
        <w:instrText>":"</w:instrText>
      </w:r>
      <w:r w:rsidR="00AE260A">
        <w:rPr>
          <w:lang w:val="en-US"/>
        </w:rPr>
        <w:instrText>ITEM</w:instrText>
      </w:r>
      <w:r w:rsidR="00AE260A" w:rsidRPr="00495C30">
        <w:instrText>-5","</w:instrText>
      </w:r>
      <w:r w:rsidR="00AE260A">
        <w:rPr>
          <w:lang w:val="en-US"/>
        </w:rPr>
        <w:instrText>issued</w:instrText>
      </w:r>
      <w:r w:rsidR="00AE260A" w:rsidRPr="00495C30">
        <w:instrText>":{"</w:instrText>
      </w:r>
      <w:r w:rsidR="00AE260A">
        <w:rPr>
          <w:lang w:val="en-US"/>
        </w:rPr>
        <w:instrText>date</w:instrText>
      </w:r>
      <w:r w:rsidR="00AE260A" w:rsidRPr="00495C30">
        <w:instrText>-</w:instrText>
      </w:r>
      <w:r w:rsidR="00AE260A">
        <w:rPr>
          <w:lang w:val="en-US"/>
        </w:rPr>
        <w:instrText>parts</w:instrText>
      </w:r>
      <w:r w:rsidR="00AE260A" w:rsidRPr="00495C30">
        <w:instrText>":[["1974"]]},"</w:instrText>
      </w:r>
      <w:r w:rsidR="00AE260A">
        <w:rPr>
          <w:lang w:val="en-US"/>
        </w:rPr>
        <w:instrText>number</w:instrText>
      </w:r>
      <w:r w:rsidR="00AE260A" w:rsidRPr="00495C30">
        <w:instrText>-</w:instrText>
      </w:r>
      <w:r w:rsidR="00AE260A">
        <w:rPr>
          <w:lang w:val="en-US"/>
        </w:rPr>
        <w:instrText>of</w:instrText>
      </w:r>
      <w:r w:rsidR="00AE260A" w:rsidRPr="00495C30">
        <w:instrText>-</w:instrText>
      </w:r>
      <w:r w:rsidR="00AE260A">
        <w:rPr>
          <w:lang w:val="en-US"/>
        </w:rPr>
        <w:instrText>pages</w:instrText>
      </w:r>
      <w:r w:rsidR="00AE260A" w:rsidRPr="00495C30">
        <w:instrText>":"470","</w:instrText>
      </w:r>
      <w:r w:rsidR="00AE260A">
        <w:rPr>
          <w:lang w:val="en-US"/>
        </w:rPr>
        <w:instrText>publisher</w:instrText>
      </w:r>
      <w:r w:rsidR="00AE260A" w:rsidRPr="00495C30">
        <w:instrText>":"</w:instrText>
      </w:r>
      <w:r w:rsidR="00AE260A">
        <w:rPr>
          <w:lang w:val="en-US"/>
        </w:rPr>
        <w:instrText>Addison</w:instrText>
      </w:r>
      <w:r w:rsidR="00AE260A" w:rsidRPr="00495C30">
        <w:instrText>-</w:instrText>
      </w:r>
      <w:r w:rsidR="00AE260A">
        <w:rPr>
          <w:lang w:val="en-US"/>
        </w:rPr>
        <w:instrText>Wesley</w:instrText>
      </w:r>
      <w:r w:rsidR="00AE260A" w:rsidRPr="00495C30">
        <w:instrText>","</w:instrText>
      </w:r>
      <w:r w:rsidR="00AE260A">
        <w:rPr>
          <w:lang w:val="en-US"/>
        </w:rPr>
        <w:instrText>publisher</w:instrText>
      </w:r>
      <w:r w:rsidR="00AE260A" w:rsidRPr="00495C30">
        <w:instrText>-</w:instrText>
      </w:r>
      <w:r w:rsidR="00AE260A">
        <w:rPr>
          <w:lang w:val="en-US"/>
        </w:rPr>
        <w:instrText>place</w:instrText>
      </w:r>
      <w:r w:rsidR="00AE260A" w:rsidRPr="00495C30">
        <w:instrText>":"</w:instrText>
      </w:r>
      <w:r w:rsidR="00AE260A">
        <w:rPr>
          <w:lang w:val="en-US"/>
        </w:rPr>
        <w:instrText>London</w:instrText>
      </w:r>
      <w:r w:rsidR="00AE260A" w:rsidRPr="00495C30">
        <w:instrText xml:space="preserve">, </w:instrText>
      </w:r>
      <w:r w:rsidR="00AE260A">
        <w:rPr>
          <w:lang w:val="en-US"/>
        </w:rPr>
        <w:instrText>Amsterdam</w:instrText>
      </w:r>
      <w:r w:rsidR="00AE260A" w:rsidRPr="00495C30">
        <w:instrText xml:space="preserve">, </w:instrText>
      </w:r>
      <w:r w:rsidR="00AE260A">
        <w:rPr>
          <w:lang w:val="en-US"/>
        </w:rPr>
        <w:instrText>Don</w:instrText>
      </w:r>
      <w:r w:rsidR="00AE260A" w:rsidRPr="00495C30">
        <w:instrText xml:space="preserve"> </w:instrText>
      </w:r>
      <w:r w:rsidR="00AE260A">
        <w:rPr>
          <w:lang w:val="en-US"/>
        </w:rPr>
        <w:instrText>Mills</w:instrText>
      </w:r>
      <w:r w:rsidR="00AE260A" w:rsidRPr="00495C30">
        <w:instrText xml:space="preserve">, </w:instrText>
      </w:r>
      <w:r w:rsidR="00AE260A">
        <w:rPr>
          <w:lang w:val="en-US"/>
        </w:rPr>
        <w:instrText>Ontario</w:instrText>
      </w:r>
      <w:r w:rsidR="00AE260A" w:rsidRPr="00495C30">
        <w:instrText xml:space="preserve">, </w:instrText>
      </w:r>
      <w:r w:rsidR="00AE260A">
        <w:rPr>
          <w:lang w:val="en-US"/>
        </w:rPr>
        <w:instrText>Sydney</w:instrText>
      </w:r>
      <w:r w:rsidR="00AE260A" w:rsidRPr="00495C30">
        <w:instrText>","</w:instrText>
      </w:r>
      <w:r w:rsidR="00AE260A">
        <w:rPr>
          <w:lang w:val="en-US"/>
        </w:rPr>
        <w:instrText>title</w:instrText>
      </w:r>
      <w:r w:rsidR="00AE260A" w:rsidRPr="00495C30">
        <w:instrText>":"</w:instrText>
      </w:r>
      <w:r w:rsidR="00AE260A">
        <w:rPr>
          <w:lang w:val="en-US"/>
        </w:rPr>
        <w:instrText>The</w:instrText>
      </w:r>
      <w:r w:rsidR="00AE260A" w:rsidRPr="00495C30">
        <w:instrText xml:space="preserve"> </w:instrText>
      </w:r>
      <w:r w:rsidR="00AE260A">
        <w:rPr>
          <w:lang w:val="en-US"/>
        </w:rPr>
        <w:instrText>design</w:instrText>
      </w:r>
      <w:r w:rsidR="00AE260A" w:rsidRPr="00495C30">
        <w:instrText xml:space="preserve"> </w:instrText>
      </w:r>
      <w:r w:rsidR="00AE260A">
        <w:rPr>
          <w:lang w:val="en-US"/>
        </w:rPr>
        <w:instrText>and</w:instrText>
      </w:r>
      <w:r w:rsidR="00AE260A" w:rsidRPr="00495C30">
        <w:instrText xml:space="preserve"> </w:instrText>
      </w:r>
      <w:r w:rsidR="00AE260A">
        <w:rPr>
          <w:lang w:val="en-US"/>
        </w:rPr>
        <w:instrText>analysis</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computer</w:instrText>
      </w:r>
      <w:r w:rsidR="00AE260A" w:rsidRPr="00495C30">
        <w:instrText xml:space="preserve"> </w:instrText>
      </w:r>
      <w:r w:rsidR="00AE260A">
        <w:rPr>
          <w:lang w:val="en-US"/>
        </w:rPr>
        <w:instrText>algorithms</w:instrText>
      </w:r>
      <w:r w:rsidR="00AE260A" w:rsidRPr="00495C30">
        <w:instrText>","</w:instrText>
      </w:r>
      <w:r w:rsidR="00AE260A">
        <w:rPr>
          <w:lang w:val="en-US"/>
        </w:rPr>
        <w:instrText>type</w:instrText>
      </w:r>
      <w:r w:rsidR="00AE260A" w:rsidRPr="00495C30">
        <w:instrText>":"</w:instrText>
      </w:r>
      <w:r w:rsidR="00AE260A">
        <w:rPr>
          <w:lang w:val="en-US"/>
        </w:rPr>
        <w:instrText>book</w:instrText>
      </w:r>
      <w:r w:rsidR="00AE260A" w:rsidRPr="00495C30">
        <w:instrText>"},"</w:instrText>
      </w:r>
      <w:r w:rsidR="00AE260A">
        <w:rPr>
          <w:lang w:val="en-US"/>
        </w:rPr>
        <w:instrText>uris</w:instrText>
      </w:r>
      <w:r w:rsidR="00AE260A" w:rsidRPr="00495C30">
        <w:instrText>":["</w:instrText>
      </w:r>
      <w:r w:rsidR="00AE260A">
        <w:rPr>
          <w:lang w:val="en-US"/>
        </w:rPr>
        <w:instrText>http</w:instrText>
      </w:r>
      <w:r w:rsidR="00AE260A" w:rsidRPr="00495C30">
        <w:instrText>://</w:instrText>
      </w:r>
      <w:r w:rsidR="00AE260A">
        <w:rPr>
          <w:lang w:val="en-US"/>
        </w:rPr>
        <w:instrText>www</w:instrText>
      </w:r>
      <w:r w:rsidR="00AE260A" w:rsidRPr="00495C30">
        <w:instrText>.</w:instrText>
      </w:r>
      <w:r w:rsidR="00AE260A">
        <w:rPr>
          <w:lang w:val="en-US"/>
        </w:rPr>
        <w:instrText>mendeley</w:instrText>
      </w:r>
      <w:r w:rsidR="00AE260A" w:rsidRPr="00495C30">
        <w:instrText>.</w:instrText>
      </w:r>
      <w:r w:rsidR="00AE260A">
        <w:rPr>
          <w:lang w:val="en-US"/>
        </w:rPr>
        <w:instrText>com</w:instrText>
      </w:r>
      <w:r w:rsidR="00AE260A" w:rsidRPr="00495C30">
        <w:instrText>/</w:instrText>
      </w:r>
      <w:r w:rsidR="00AE260A">
        <w:rPr>
          <w:lang w:val="en-US"/>
        </w:rPr>
        <w:instrText>documents</w:instrText>
      </w:r>
      <w:r w:rsidR="00AE260A" w:rsidRPr="00495C30">
        <w:instrText>/?</w:instrText>
      </w:r>
      <w:r w:rsidR="00AE260A">
        <w:rPr>
          <w:lang w:val="en-US"/>
        </w:rPr>
        <w:instrText>uuid</w:instrText>
      </w:r>
      <w:r w:rsidR="00AE260A" w:rsidRPr="00495C30">
        <w:instrText>=</w:instrText>
      </w:r>
      <w:r w:rsidR="00AE260A">
        <w:rPr>
          <w:lang w:val="en-US"/>
        </w:rPr>
        <w:instrText>ae</w:instrText>
      </w:r>
      <w:r w:rsidR="00AE260A" w:rsidRPr="00495C30">
        <w:instrText>1</w:instrText>
      </w:r>
      <w:r w:rsidR="00AE260A">
        <w:rPr>
          <w:lang w:val="en-US"/>
        </w:rPr>
        <w:instrText>beff</w:instrText>
      </w:r>
      <w:r w:rsidR="00AE260A" w:rsidRPr="00495C30">
        <w:instrText>6-42</w:instrText>
      </w:r>
      <w:r w:rsidR="00AE260A">
        <w:rPr>
          <w:lang w:val="en-US"/>
        </w:rPr>
        <w:instrText>dd</w:instrText>
      </w:r>
      <w:r w:rsidR="00AE260A" w:rsidRPr="00495C30">
        <w:instrText>-35</w:instrText>
      </w:r>
      <w:r w:rsidR="00AE260A">
        <w:rPr>
          <w:lang w:val="en-US"/>
        </w:rPr>
        <w:instrText>b</w:instrText>
      </w:r>
      <w:r w:rsidR="00AE260A" w:rsidRPr="00495C30">
        <w:instrText>5-9</w:instrText>
      </w:r>
      <w:r w:rsidR="00AE260A">
        <w:rPr>
          <w:lang w:val="en-US"/>
        </w:rPr>
        <w:instrText>b</w:instrText>
      </w:r>
      <w:r w:rsidR="00AE260A" w:rsidRPr="00495C30">
        <w:instrText>9</w:instrText>
      </w:r>
      <w:r w:rsidR="00AE260A">
        <w:rPr>
          <w:lang w:val="en-US"/>
        </w:rPr>
        <w:instrText>a</w:instrText>
      </w:r>
      <w:r w:rsidR="00AE260A" w:rsidRPr="00495C30">
        <w:instrText>-</w:instrText>
      </w:r>
      <w:r w:rsidR="00AE260A">
        <w:rPr>
          <w:lang w:val="en-US"/>
        </w:rPr>
        <w:instrText>caaf</w:instrText>
      </w:r>
      <w:r w:rsidR="00AE260A" w:rsidRPr="00495C30">
        <w:instrText>5</w:instrText>
      </w:r>
      <w:r w:rsidR="00AE260A">
        <w:rPr>
          <w:lang w:val="en-US"/>
        </w:rPr>
        <w:instrText>e</w:instrText>
      </w:r>
      <w:r w:rsidR="00AE260A" w:rsidRPr="00495C30">
        <w:instrText>224</w:instrText>
      </w:r>
      <w:r w:rsidR="00AE260A">
        <w:rPr>
          <w:lang w:val="en-US"/>
        </w:rPr>
        <w:instrText>ab</w:instrText>
      </w:r>
      <w:r w:rsidR="00AE260A" w:rsidRPr="00495C30">
        <w:instrText>3"]}],"</w:instrText>
      </w:r>
      <w:r w:rsidR="00AE260A">
        <w:rPr>
          <w:lang w:val="en-US"/>
        </w:rPr>
        <w:instrText>mendeley</w:instrText>
      </w:r>
      <w:r w:rsidR="00AE260A" w:rsidRPr="00495C30">
        <w:instrText>":{"</w:instrText>
      </w:r>
      <w:r w:rsidR="00AE260A">
        <w:rPr>
          <w:lang w:val="en-US"/>
        </w:rPr>
        <w:instrText>formattedCitation</w:instrText>
      </w:r>
      <w:r w:rsidR="00AE260A" w:rsidRPr="00495C30">
        <w:instrText>":"[4–8]","</w:instrText>
      </w:r>
      <w:r w:rsidR="00AE260A">
        <w:rPr>
          <w:lang w:val="en-US"/>
        </w:rPr>
        <w:instrText>plainTextFormattedCitation</w:instrText>
      </w:r>
      <w:r w:rsidR="00AE260A" w:rsidRPr="00495C30">
        <w:instrText>":"[4–8]","</w:instrText>
      </w:r>
      <w:r w:rsidR="00AE260A">
        <w:rPr>
          <w:lang w:val="en-US"/>
        </w:rPr>
        <w:instrText>previouslyFormattedCitation</w:instrText>
      </w:r>
      <w:r w:rsidR="00AE260A" w:rsidRPr="00495C30">
        <w:instrText>":"[4–8]"},"</w:instrText>
      </w:r>
      <w:r w:rsidR="00AE260A">
        <w:rPr>
          <w:lang w:val="en-US"/>
        </w:rPr>
        <w:instrText>properties</w:instrText>
      </w:r>
      <w:r w:rsidR="00AE260A" w:rsidRPr="00495C30">
        <w:instrText>":{"</w:instrText>
      </w:r>
      <w:r w:rsidR="00AE260A">
        <w:rPr>
          <w:lang w:val="en-US"/>
        </w:rPr>
        <w:instrText>noteIndex</w:instrText>
      </w:r>
      <w:r w:rsidR="00AE260A" w:rsidRPr="00495C30">
        <w:instrText>":0},"</w:instrText>
      </w:r>
      <w:r w:rsidR="00AE260A">
        <w:rPr>
          <w:lang w:val="en-US"/>
        </w:rPr>
        <w:instrText>schema</w:instrText>
      </w:r>
      <w:r w:rsidR="00AE260A" w:rsidRPr="00495C30">
        <w:instrText>":"</w:instrText>
      </w:r>
      <w:r w:rsidR="00AE260A">
        <w:rPr>
          <w:lang w:val="en-US"/>
        </w:rPr>
        <w:instrText>https</w:instrText>
      </w:r>
      <w:r w:rsidR="00AE260A" w:rsidRPr="00495C30">
        <w:instrText>://</w:instrText>
      </w:r>
      <w:r w:rsidR="00AE260A">
        <w:rPr>
          <w:lang w:val="en-US"/>
        </w:rPr>
        <w:instrText>github</w:instrText>
      </w:r>
      <w:r w:rsidR="00AE260A" w:rsidRPr="00495C30">
        <w:instrText>.</w:instrText>
      </w:r>
      <w:r w:rsidR="00AE260A">
        <w:rPr>
          <w:lang w:val="en-US"/>
        </w:rPr>
        <w:instrText>com</w:instrText>
      </w:r>
      <w:r w:rsidR="00AE260A" w:rsidRPr="00495C30">
        <w:instrText>/</w:instrText>
      </w:r>
      <w:r w:rsidR="00AE260A">
        <w:rPr>
          <w:lang w:val="en-US"/>
        </w:rPr>
        <w:instrText>citation</w:instrText>
      </w:r>
      <w:r w:rsidR="00AE260A" w:rsidRPr="00495C30">
        <w:instrText>-</w:instrText>
      </w:r>
      <w:r w:rsidR="00AE260A">
        <w:rPr>
          <w:lang w:val="en-US"/>
        </w:rPr>
        <w:instrText>style</w:instrText>
      </w:r>
      <w:r w:rsidR="00AE260A" w:rsidRPr="00495C30">
        <w:instrText>-</w:instrText>
      </w:r>
      <w:r w:rsidR="00AE260A">
        <w:rPr>
          <w:lang w:val="en-US"/>
        </w:rPr>
        <w:instrText>language</w:instrText>
      </w:r>
      <w:r w:rsidR="00AE260A" w:rsidRPr="00495C30">
        <w:instrText>/</w:instrText>
      </w:r>
      <w:r w:rsidR="00AE260A">
        <w:rPr>
          <w:lang w:val="en-US"/>
        </w:rPr>
        <w:instrText>schema</w:instrText>
      </w:r>
      <w:r w:rsidR="00AE260A" w:rsidRPr="00495C30">
        <w:instrText>/</w:instrText>
      </w:r>
      <w:r w:rsidR="00AE260A">
        <w:rPr>
          <w:lang w:val="en-US"/>
        </w:rPr>
        <w:instrText>raw</w:instrText>
      </w:r>
      <w:r w:rsidR="00AE260A" w:rsidRPr="00495C30">
        <w:instrText>/</w:instrText>
      </w:r>
      <w:r w:rsidR="00AE260A">
        <w:rPr>
          <w:lang w:val="en-US"/>
        </w:rPr>
        <w:instrText>master</w:instrText>
      </w:r>
      <w:r w:rsidR="00AE260A" w:rsidRPr="00495C30">
        <w:instrText>/</w:instrText>
      </w:r>
      <w:r w:rsidR="00AE260A">
        <w:rPr>
          <w:lang w:val="en-US"/>
        </w:rPr>
        <w:instrText>csl</w:instrText>
      </w:r>
      <w:r w:rsidR="00AE260A" w:rsidRPr="00495C30">
        <w:instrText>-</w:instrText>
      </w:r>
      <w:r w:rsidR="00AE260A">
        <w:rPr>
          <w:lang w:val="en-US"/>
        </w:rPr>
        <w:instrText>citation</w:instrText>
      </w:r>
      <w:r w:rsidR="00AE260A" w:rsidRPr="00495C30">
        <w:instrText>.</w:instrText>
      </w:r>
      <w:r w:rsidR="00AE260A">
        <w:rPr>
          <w:lang w:val="en-US"/>
        </w:rPr>
        <w:instrText>json</w:instrText>
      </w:r>
      <w:r w:rsidR="00AE260A" w:rsidRPr="00495C30">
        <w:instrText>"}</w:instrText>
      </w:r>
      <w:r w:rsidRPr="002C6ECD">
        <w:fldChar w:fldCharType="separate"/>
      </w:r>
      <w:r w:rsidR="00AE260A" w:rsidRPr="00AE260A">
        <w:rPr>
          <w:noProof/>
        </w:rPr>
        <w:t>[4–8]</w:t>
      </w:r>
      <w:r w:rsidRPr="002C6ECD">
        <w:fldChar w:fldCharType="end"/>
      </w:r>
      <w:r w:rsidRPr="002C6ECD">
        <w:t>. При появлении параллельных компьютеров были сделаны многочисленные попытки построить такую же универсальную соединяющую модель для параллельных алгоритмов</w:t>
      </w:r>
      <w:r w:rsidRPr="002C6ECD">
        <w:rPr>
          <w:lang w:val="en-US"/>
        </w:rPr>
        <w:t> </w:t>
      </w:r>
      <w:r w:rsidRPr="002C6ECD">
        <w:fldChar w:fldCharType="begin" w:fldLock="1"/>
      </w:r>
      <w:r w:rsidR="00AE260A">
        <w:rPr>
          <w:lang w:val="en-US"/>
        </w:rPr>
        <w:instrText>ADDIN</w:instrText>
      </w:r>
      <w:r w:rsidR="00AE260A" w:rsidRPr="00AE260A">
        <w:instrText xml:space="preserve"> </w:instrText>
      </w:r>
      <w:r w:rsidR="00AE260A">
        <w:rPr>
          <w:lang w:val="en-US"/>
        </w:rPr>
        <w:instrText>CSL</w:instrText>
      </w:r>
      <w:r w:rsidR="00AE260A" w:rsidRPr="00AE260A">
        <w:instrText>_</w:instrText>
      </w:r>
      <w:r w:rsidR="00AE260A">
        <w:rPr>
          <w:lang w:val="en-US"/>
        </w:rPr>
        <w:instrText>CITATION</w:instrText>
      </w:r>
      <w:r w:rsidR="00AE260A" w:rsidRPr="00AE260A">
        <w:instrText xml:space="preserve"> {"</w:instrText>
      </w:r>
      <w:r w:rsidR="00AE260A">
        <w:rPr>
          <w:lang w:val="en-US"/>
        </w:rPr>
        <w:instrText>citationItems</w:instrText>
      </w:r>
      <w:r w:rsidR="00AE260A" w:rsidRPr="00AE260A">
        <w:instrText>":[{"</w:instrText>
      </w:r>
      <w:r w:rsidR="00AE260A">
        <w:rPr>
          <w:lang w:val="en-US"/>
        </w:rPr>
        <w:instrText>id</w:instrText>
      </w:r>
      <w:r w:rsidR="00AE260A" w:rsidRPr="00AE260A">
        <w:instrText>":"</w:instrText>
      </w:r>
      <w:r w:rsidR="00AE260A">
        <w:rPr>
          <w:lang w:val="en-US"/>
        </w:rPr>
        <w:instrText>ITEM</w:instrText>
      </w:r>
      <w:r w:rsidR="00AE260A" w:rsidRPr="00AE260A">
        <w:instrText>-1","</w:instrText>
      </w:r>
      <w:r w:rsidR="00AE260A">
        <w:rPr>
          <w:lang w:val="en-US"/>
        </w:rPr>
        <w:instrText>itemData</w:instrText>
      </w:r>
      <w:r w:rsidR="00AE260A" w:rsidRPr="00AE260A">
        <w:instrText>":{"</w:instrText>
      </w:r>
      <w:r w:rsidR="00AE260A">
        <w:rPr>
          <w:lang w:val="en-US"/>
        </w:rPr>
        <w:instrText>DOI</w:instrText>
      </w:r>
      <w:r w:rsidR="00AE260A" w:rsidRPr="00AE260A">
        <w:instrText>":"10.1145/280277.280278","</w:instrText>
      </w:r>
      <w:r w:rsidR="00AE260A">
        <w:rPr>
          <w:lang w:val="en-US"/>
        </w:rPr>
        <w:instrText>ISBN</w:instrText>
      </w:r>
      <w:r w:rsidR="00AE260A" w:rsidRPr="00AE260A">
        <w:instrText>":"1032547650","</w:instrText>
      </w:r>
      <w:r w:rsidR="00AE260A">
        <w:rPr>
          <w:lang w:val="en-US"/>
        </w:rPr>
        <w:instrText>ISSN</w:instrText>
      </w:r>
      <w:r w:rsidR="00AE260A" w:rsidRPr="00AE260A">
        <w:instrText>":"03600300","</w:instrText>
      </w:r>
      <w:r w:rsidR="00AE260A">
        <w:rPr>
          <w:lang w:val="en-US"/>
        </w:rPr>
        <w:instrText>abstract</w:instrText>
      </w:r>
      <w:r w:rsidR="00AE260A" w:rsidRPr="00AE260A">
        <w:instrText>":"</w:instrText>
      </w:r>
      <w:r w:rsidR="00AE260A">
        <w:rPr>
          <w:lang w:val="en-US"/>
        </w:rPr>
        <w:instrText>We</w:instrText>
      </w:r>
      <w:r w:rsidR="00AE260A" w:rsidRPr="00AE260A">
        <w:instrText xml:space="preserve"> </w:instrText>
      </w:r>
      <w:r w:rsidR="00AE260A">
        <w:rPr>
          <w:lang w:val="en-US"/>
        </w:rPr>
        <w:instrText>survey</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programming</w:instrText>
      </w:r>
      <w:r w:rsidR="00AE260A" w:rsidRPr="00AE260A">
        <w:instrText xml:space="preserve"> </w:instrText>
      </w:r>
      <w:r w:rsidR="00AE260A">
        <w:rPr>
          <w:lang w:val="en-US"/>
        </w:rPr>
        <w:instrText>models</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languages</w:instrText>
      </w:r>
      <w:r w:rsidR="00AE260A" w:rsidRPr="00AE260A">
        <w:instrText xml:space="preserve"> </w:instrText>
      </w:r>
      <w:r w:rsidR="00AE260A">
        <w:rPr>
          <w:lang w:val="en-US"/>
        </w:rPr>
        <w:instrText>using</w:instrText>
      </w:r>
      <w:r w:rsidR="00AE260A" w:rsidRPr="00AE260A">
        <w:instrText xml:space="preserve"> </w:instrText>
      </w:r>
      <w:r w:rsidR="00AE260A">
        <w:rPr>
          <w:lang w:val="en-US"/>
        </w:rPr>
        <w:instrText>six</w:instrText>
      </w:r>
      <w:r w:rsidR="00AE260A" w:rsidRPr="00AE260A">
        <w:instrText xml:space="preserve"> </w:instrText>
      </w:r>
      <w:r w:rsidR="00AE260A">
        <w:rPr>
          <w:lang w:val="en-US"/>
        </w:rPr>
        <w:instrText>criteria</w:instrText>
      </w:r>
      <w:r w:rsidR="00AE260A" w:rsidRPr="00AE260A">
        <w:instrText>\\</w:instrText>
      </w:r>
      <w:r w:rsidR="00AE260A">
        <w:rPr>
          <w:lang w:val="en-US"/>
        </w:rPr>
        <w:instrText>nto</w:instrText>
      </w:r>
      <w:r w:rsidR="00AE260A" w:rsidRPr="00AE260A">
        <w:instrText xml:space="preserve"> </w:instrText>
      </w:r>
      <w:r w:rsidR="00AE260A">
        <w:rPr>
          <w:lang w:val="en-US"/>
        </w:rPr>
        <w:instrText>assess</w:instrText>
      </w:r>
      <w:r w:rsidR="00AE260A" w:rsidRPr="00AE260A">
        <w:instrText xml:space="preserve"> </w:instrText>
      </w:r>
      <w:r w:rsidR="00AE260A">
        <w:rPr>
          <w:lang w:val="en-US"/>
        </w:rPr>
        <w:instrText>their</w:instrText>
      </w:r>
      <w:r w:rsidR="00AE260A" w:rsidRPr="00AE260A">
        <w:instrText xml:space="preserve"> </w:instrText>
      </w:r>
      <w:r w:rsidR="00AE260A">
        <w:rPr>
          <w:lang w:val="en-US"/>
        </w:rPr>
        <w:instrText>suitability</w:instrText>
      </w:r>
      <w:r w:rsidR="00AE260A" w:rsidRPr="00AE260A">
        <w:instrText xml:space="preserve"> </w:instrText>
      </w:r>
      <w:r w:rsidR="00AE260A">
        <w:rPr>
          <w:lang w:val="en-US"/>
        </w:rPr>
        <w:instrText>for</w:instrText>
      </w:r>
      <w:r w:rsidR="00AE260A" w:rsidRPr="00AE260A">
        <w:instrText xml:space="preserve"> </w:instrText>
      </w:r>
      <w:r w:rsidR="00AE260A">
        <w:rPr>
          <w:lang w:val="en-US"/>
        </w:rPr>
        <w:instrText>realistic</w:instrText>
      </w:r>
      <w:r w:rsidR="00AE260A" w:rsidRPr="00AE260A">
        <w:instrText xml:space="preserve"> </w:instrText>
      </w:r>
      <w:r w:rsidR="00AE260A">
        <w:rPr>
          <w:lang w:val="en-US"/>
        </w:rPr>
        <w:instrText>portable</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programming</w:instrText>
      </w:r>
      <w:r w:rsidR="00AE260A" w:rsidRPr="00AE260A">
        <w:instrText>.\\</w:instrText>
      </w:r>
      <w:r w:rsidR="00AE260A">
        <w:rPr>
          <w:lang w:val="en-US"/>
        </w:rPr>
        <w:instrText>nWe</w:instrText>
      </w:r>
      <w:r w:rsidR="00AE260A" w:rsidRPr="00AE260A">
        <w:instrText xml:space="preserve"> </w:instrText>
      </w:r>
      <w:r w:rsidR="00AE260A">
        <w:rPr>
          <w:lang w:val="en-US"/>
        </w:rPr>
        <w:instrText>argue</w:instrText>
      </w:r>
      <w:r w:rsidR="00AE260A" w:rsidRPr="00AE260A">
        <w:instrText xml:space="preserve"> </w:instrText>
      </w:r>
      <w:r w:rsidR="00AE260A">
        <w:rPr>
          <w:lang w:val="en-US"/>
        </w:rPr>
        <w:instrText>that</w:instrText>
      </w:r>
      <w:r w:rsidR="00AE260A" w:rsidRPr="00AE260A">
        <w:instrText xml:space="preserve"> </w:instrText>
      </w:r>
      <w:r w:rsidR="00AE260A">
        <w:rPr>
          <w:lang w:val="en-US"/>
        </w:rPr>
        <w:instrText>an</w:instrText>
      </w:r>
      <w:r w:rsidR="00AE260A" w:rsidRPr="00AE260A">
        <w:instrText xml:space="preserve"> </w:instrText>
      </w:r>
      <w:r w:rsidR="00AE260A">
        <w:rPr>
          <w:lang w:val="en-US"/>
        </w:rPr>
        <w:instrText>ideal</w:instrText>
      </w:r>
      <w:r w:rsidR="00AE260A" w:rsidRPr="00AE260A">
        <w:instrText xml:space="preserve"> </w:instrText>
      </w:r>
      <w:r w:rsidR="00AE260A">
        <w:rPr>
          <w:lang w:val="en-US"/>
        </w:rPr>
        <w:instrText>model</w:instrText>
      </w:r>
      <w:r w:rsidR="00AE260A" w:rsidRPr="00AE260A">
        <w:instrText xml:space="preserve"> </w:instrText>
      </w:r>
      <w:r w:rsidR="00AE260A">
        <w:rPr>
          <w:lang w:val="en-US"/>
        </w:rPr>
        <w:instrText>should</w:instrText>
      </w:r>
      <w:r w:rsidR="00AE260A" w:rsidRPr="00AE260A">
        <w:instrText xml:space="preserve"> </w:instrText>
      </w:r>
      <w:r w:rsidR="00AE260A">
        <w:rPr>
          <w:lang w:val="en-US"/>
        </w:rPr>
        <w:instrText>by</w:instrText>
      </w:r>
      <w:r w:rsidR="00AE260A" w:rsidRPr="00AE260A">
        <w:instrText xml:space="preserve"> </w:instrText>
      </w:r>
      <w:r w:rsidR="00AE260A">
        <w:rPr>
          <w:lang w:val="en-US"/>
        </w:rPr>
        <w:instrText>easy</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program</w:instrText>
      </w:r>
      <w:r w:rsidR="00AE260A" w:rsidRPr="00AE260A">
        <w:instrText xml:space="preserve">, </w:instrText>
      </w:r>
      <w:r w:rsidR="00AE260A">
        <w:rPr>
          <w:lang w:val="en-US"/>
        </w:rPr>
        <w:instrText>should</w:instrText>
      </w:r>
      <w:r w:rsidR="00AE260A" w:rsidRPr="00AE260A">
        <w:instrText xml:space="preserve"> </w:instrText>
      </w:r>
      <w:r w:rsidR="00AE260A">
        <w:rPr>
          <w:lang w:val="en-US"/>
        </w:rPr>
        <w:instrText>have</w:instrText>
      </w:r>
      <w:r w:rsidR="00AE260A" w:rsidRPr="00AE260A">
        <w:instrText>\\</w:instrText>
      </w:r>
      <w:r w:rsidR="00AE260A">
        <w:rPr>
          <w:lang w:val="en-US"/>
        </w:rPr>
        <w:instrText>na</w:instrText>
      </w:r>
      <w:r w:rsidR="00AE260A" w:rsidRPr="00AE260A">
        <w:instrText xml:space="preserve"> </w:instrText>
      </w:r>
      <w:r w:rsidR="00AE260A">
        <w:rPr>
          <w:lang w:val="en-US"/>
        </w:rPr>
        <w:instrText>software</w:instrText>
      </w:r>
      <w:r w:rsidR="00AE260A" w:rsidRPr="00AE260A">
        <w:instrText xml:space="preserve"> </w:instrText>
      </w:r>
      <w:r w:rsidR="00AE260A">
        <w:rPr>
          <w:lang w:val="en-US"/>
        </w:rPr>
        <w:instrText>development</w:instrText>
      </w:r>
      <w:r w:rsidR="00AE260A" w:rsidRPr="00AE260A">
        <w:instrText xml:space="preserve"> </w:instrText>
      </w:r>
      <w:r w:rsidR="00AE260A">
        <w:rPr>
          <w:lang w:val="en-US"/>
        </w:rPr>
        <w:instrText>methodology</w:instrText>
      </w:r>
      <w:r w:rsidR="00AE260A" w:rsidRPr="00AE260A">
        <w:instrText xml:space="preserve">, </w:instrText>
      </w:r>
      <w:r w:rsidR="00AE260A">
        <w:rPr>
          <w:lang w:val="en-US"/>
        </w:rPr>
        <w:instrText>should</w:instrText>
      </w:r>
      <w:r w:rsidR="00AE260A" w:rsidRPr="00AE260A">
        <w:instrText xml:space="preserve"> </w:instrText>
      </w:r>
      <w:r w:rsidR="00AE260A">
        <w:rPr>
          <w:lang w:val="en-US"/>
        </w:rPr>
        <w:instrText>be</w:instrText>
      </w:r>
      <w:r w:rsidR="00AE260A" w:rsidRPr="00AE260A">
        <w:instrText xml:space="preserve"> </w:instrText>
      </w:r>
      <w:r w:rsidR="00AE260A">
        <w:rPr>
          <w:lang w:val="en-US"/>
        </w:rPr>
        <w:instrText>architecture</w:instrText>
      </w:r>
      <w:r w:rsidR="00AE260A" w:rsidRPr="00AE260A">
        <w:instrText>-</w:instrText>
      </w:r>
      <w:r w:rsidR="00AE260A">
        <w:rPr>
          <w:lang w:val="en-US"/>
        </w:rPr>
        <w:instrText>independent</w:instrText>
      </w:r>
      <w:r w:rsidR="00AE260A" w:rsidRPr="00AE260A">
        <w:instrText>,\\</w:instrText>
      </w:r>
      <w:r w:rsidR="00AE260A">
        <w:rPr>
          <w:lang w:val="en-US"/>
        </w:rPr>
        <w:instrText>nshould</w:instrText>
      </w:r>
      <w:r w:rsidR="00AE260A" w:rsidRPr="00AE260A">
        <w:instrText xml:space="preserve"> </w:instrText>
      </w:r>
      <w:r w:rsidR="00AE260A">
        <w:rPr>
          <w:lang w:val="en-US"/>
        </w:rPr>
        <w:instrText>be</w:instrText>
      </w:r>
      <w:r w:rsidR="00AE260A" w:rsidRPr="00AE260A">
        <w:instrText xml:space="preserve"> </w:instrText>
      </w:r>
      <w:r w:rsidR="00AE260A">
        <w:rPr>
          <w:lang w:val="en-US"/>
        </w:rPr>
        <w:instrText>easy</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understand</w:instrText>
      </w:r>
      <w:r w:rsidR="00AE260A" w:rsidRPr="00AE260A">
        <w:instrText xml:space="preserve">, </w:instrText>
      </w:r>
      <w:r w:rsidR="00AE260A">
        <w:rPr>
          <w:lang w:val="en-US"/>
        </w:rPr>
        <w:instrText>should</w:instrText>
      </w:r>
      <w:r w:rsidR="00AE260A" w:rsidRPr="00AE260A">
        <w:instrText xml:space="preserve"> </w:instrText>
      </w:r>
      <w:r w:rsidR="00AE260A">
        <w:rPr>
          <w:lang w:val="en-US"/>
        </w:rPr>
        <w:instrText>guarantee</w:instrText>
      </w:r>
      <w:r w:rsidR="00AE260A" w:rsidRPr="00AE260A">
        <w:instrText xml:space="preserve"> </w:instrText>
      </w:r>
      <w:r w:rsidR="00AE260A">
        <w:rPr>
          <w:lang w:val="en-US"/>
        </w:rPr>
        <w:instrText>performance</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should</w:instrText>
      </w:r>
      <w:r w:rsidR="00AE260A" w:rsidRPr="00AE260A">
        <w:instrText>\\</w:instrText>
      </w:r>
      <w:r w:rsidR="00AE260A">
        <w:rPr>
          <w:lang w:val="en-US"/>
        </w:rPr>
        <w:instrText>nprovide</w:instrText>
      </w:r>
      <w:r w:rsidR="00AE260A" w:rsidRPr="00AE260A">
        <w:instrText xml:space="preserve"> </w:instrText>
      </w:r>
      <w:r w:rsidR="00AE260A">
        <w:rPr>
          <w:lang w:val="en-US"/>
        </w:rPr>
        <w:instrText>accurate</w:instrText>
      </w:r>
      <w:r w:rsidR="00AE260A" w:rsidRPr="00AE260A">
        <w:instrText xml:space="preserve"> </w:instrText>
      </w:r>
      <w:r w:rsidR="00AE260A">
        <w:rPr>
          <w:lang w:val="en-US"/>
        </w:rPr>
        <w:instrText>information</w:instrText>
      </w:r>
      <w:r w:rsidR="00AE260A" w:rsidRPr="00AE260A">
        <w:instrText xml:space="preserve"> </w:instrText>
      </w:r>
      <w:r w:rsidR="00AE260A">
        <w:rPr>
          <w:lang w:val="en-US"/>
        </w:rPr>
        <w:instrText>about</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cost</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programs</w:instrText>
      </w:r>
      <w:r w:rsidR="00AE260A" w:rsidRPr="00AE260A">
        <w:instrText xml:space="preserve">. </w:instrText>
      </w:r>
      <w:r w:rsidR="00AE260A">
        <w:rPr>
          <w:lang w:val="en-US"/>
        </w:rPr>
        <w:instrText>These</w:instrText>
      </w:r>
      <w:r w:rsidR="00AE260A" w:rsidRPr="00AE260A">
        <w:instrText xml:space="preserve"> </w:instrText>
      </w:r>
      <w:r w:rsidR="00AE260A">
        <w:rPr>
          <w:lang w:val="en-US"/>
        </w:rPr>
        <w:instrText>criteria</w:instrText>
      </w:r>
      <w:r w:rsidR="00AE260A" w:rsidRPr="00AE260A">
        <w:instrText>\\</w:instrText>
      </w:r>
      <w:r w:rsidR="00AE260A">
        <w:rPr>
          <w:lang w:val="en-US"/>
        </w:rPr>
        <w:instrText>nreflect</w:instrText>
      </w:r>
      <w:r w:rsidR="00AE260A" w:rsidRPr="00AE260A">
        <w:instrText xml:space="preserve"> </w:instrText>
      </w:r>
      <w:r w:rsidR="00AE260A">
        <w:rPr>
          <w:lang w:val="en-US"/>
        </w:rPr>
        <w:instrText>our</w:instrText>
      </w:r>
      <w:r w:rsidR="00AE260A" w:rsidRPr="00AE260A">
        <w:instrText xml:space="preserve"> </w:instrText>
      </w:r>
      <w:r w:rsidR="00AE260A">
        <w:rPr>
          <w:lang w:val="en-US"/>
        </w:rPr>
        <w:instrText>belief</w:instrText>
      </w:r>
      <w:r w:rsidR="00AE260A" w:rsidRPr="00AE260A">
        <w:instrText xml:space="preserve"> </w:instrText>
      </w:r>
      <w:r w:rsidR="00AE260A">
        <w:rPr>
          <w:lang w:val="en-US"/>
        </w:rPr>
        <w:instrText>that</w:instrText>
      </w:r>
      <w:r w:rsidR="00AE260A" w:rsidRPr="00AE260A">
        <w:instrText xml:space="preserve"> </w:instrText>
      </w:r>
      <w:r w:rsidR="00AE260A">
        <w:rPr>
          <w:lang w:val="en-US"/>
        </w:rPr>
        <w:instrText>developments</w:instrText>
      </w:r>
      <w:r w:rsidR="00AE260A" w:rsidRPr="00AE260A">
        <w:instrText xml:space="preserve"> </w:instrText>
      </w:r>
      <w:r w:rsidR="00AE260A">
        <w:rPr>
          <w:lang w:val="en-US"/>
        </w:rPr>
        <w:instrText>in</w:instrText>
      </w:r>
      <w:r w:rsidR="00AE260A" w:rsidRPr="00AE260A">
        <w:instrText xml:space="preserve"> </w:instrText>
      </w:r>
      <w:r w:rsidR="00AE260A">
        <w:rPr>
          <w:lang w:val="en-US"/>
        </w:rPr>
        <w:instrText>parallelism</w:instrText>
      </w:r>
      <w:r w:rsidR="00AE260A" w:rsidRPr="00AE260A">
        <w:instrText xml:space="preserve"> </w:instrText>
      </w:r>
      <w:r w:rsidR="00AE260A">
        <w:rPr>
          <w:lang w:val="en-US"/>
        </w:rPr>
        <w:instrText>must</w:instrText>
      </w:r>
      <w:r w:rsidR="00AE260A" w:rsidRPr="00AE260A">
        <w:instrText xml:space="preserve"> </w:instrText>
      </w:r>
      <w:r w:rsidR="00AE260A">
        <w:rPr>
          <w:lang w:val="en-US"/>
        </w:rPr>
        <w:instrText>be</w:instrText>
      </w:r>
      <w:r w:rsidR="00AE260A" w:rsidRPr="00AE260A">
        <w:instrText xml:space="preserve"> </w:instrText>
      </w:r>
      <w:r w:rsidR="00AE260A">
        <w:rPr>
          <w:lang w:val="en-US"/>
        </w:rPr>
        <w:instrText>driven</w:instrText>
      </w:r>
      <w:r w:rsidR="00AE260A" w:rsidRPr="00AE260A">
        <w:instrText>\\</w:instrText>
      </w:r>
      <w:r w:rsidR="00AE260A">
        <w:rPr>
          <w:lang w:val="en-US"/>
        </w:rPr>
        <w:instrText>nby</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software</w:instrText>
      </w:r>
      <w:r w:rsidR="00AE260A" w:rsidRPr="00AE260A">
        <w:instrText xml:space="preserve"> </w:instrText>
      </w:r>
      <w:r w:rsidR="00AE260A">
        <w:rPr>
          <w:lang w:val="en-US"/>
        </w:rPr>
        <w:instrText>industry</w:instrText>
      </w:r>
      <w:r w:rsidR="00AE260A" w:rsidRPr="00AE260A">
        <w:instrText xml:space="preserve"> </w:instrText>
      </w:r>
      <w:r w:rsidR="00AE260A">
        <w:rPr>
          <w:lang w:val="en-US"/>
        </w:rPr>
        <w:instrText>based</w:instrText>
      </w:r>
      <w:r w:rsidR="00AE260A" w:rsidRPr="00AE260A">
        <w:instrText xml:space="preserve"> </w:instrText>
      </w:r>
      <w:r w:rsidR="00AE260A">
        <w:rPr>
          <w:lang w:val="en-US"/>
        </w:rPr>
        <w:instrText>on</w:instrText>
      </w:r>
      <w:r w:rsidR="00AE260A" w:rsidRPr="00AE260A">
        <w:instrText xml:space="preserve"> </w:instrText>
      </w:r>
      <w:r w:rsidR="00AE260A">
        <w:rPr>
          <w:lang w:val="en-US"/>
        </w:rPr>
        <w:instrText>portability</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efficiency</w:instrText>
      </w:r>
      <w:r w:rsidR="00AE260A" w:rsidRPr="00AE260A">
        <w:instrText>.\\</w:instrText>
      </w:r>
      <w:r w:rsidR="00AE260A">
        <w:rPr>
          <w:lang w:val="en-US"/>
        </w:rPr>
        <w:instrText>nWe</w:instrText>
      </w:r>
      <w:r w:rsidR="00AE260A" w:rsidRPr="00AE260A">
        <w:instrText xml:space="preserve"> </w:instrText>
      </w:r>
      <w:r w:rsidR="00AE260A">
        <w:rPr>
          <w:lang w:val="en-US"/>
        </w:rPr>
        <w:instrText>consider</w:instrText>
      </w:r>
      <w:r w:rsidR="00AE260A" w:rsidRPr="00AE260A">
        <w:instrText xml:space="preserve"> </w:instrText>
      </w:r>
      <w:r w:rsidR="00AE260A">
        <w:rPr>
          <w:lang w:val="en-US"/>
        </w:rPr>
        <w:instrText>programming</w:instrText>
      </w:r>
      <w:r w:rsidR="00AE260A" w:rsidRPr="00AE260A">
        <w:instrText xml:space="preserve"> </w:instrText>
      </w:r>
      <w:r w:rsidR="00AE260A">
        <w:rPr>
          <w:lang w:val="en-US"/>
        </w:rPr>
        <w:instrText>models</w:instrText>
      </w:r>
      <w:r w:rsidR="00AE260A" w:rsidRPr="00AE260A">
        <w:instrText xml:space="preserve"> </w:instrText>
      </w:r>
      <w:r w:rsidR="00AE260A">
        <w:rPr>
          <w:lang w:val="en-US"/>
        </w:rPr>
        <w:instrText>in</w:instrText>
      </w:r>
      <w:r w:rsidR="00AE260A" w:rsidRPr="00AE260A">
        <w:instrText xml:space="preserve"> </w:instrText>
      </w:r>
      <w:r w:rsidR="00AE260A">
        <w:rPr>
          <w:lang w:val="en-US"/>
        </w:rPr>
        <w:instrText>six</w:instrText>
      </w:r>
      <w:r w:rsidR="00AE260A" w:rsidRPr="00AE260A">
        <w:instrText xml:space="preserve"> </w:instrText>
      </w:r>
      <w:r w:rsidR="00AE260A">
        <w:rPr>
          <w:lang w:val="en-US"/>
        </w:rPr>
        <w:instrText>categories</w:instrText>
      </w:r>
      <w:r w:rsidR="00AE260A" w:rsidRPr="00AE260A">
        <w:instrText xml:space="preserve">, </w:instrText>
      </w:r>
      <w:r w:rsidR="00AE260A">
        <w:rPr>
          <w:lang w:val="en-US"/>
        </w:rPr>
        <w:instrText>depending</w:instrText>
      </w:r>
      <w:r w:rsidR="00AE260A" w:rsidRPr="00AE260A">
        <w:instrText xml:space="preserve"> </w:instrText>
      </w:r>
      <w:r w:rsidR="00AE260A">
        <w:rPr>
          <w:lang w:val="en-US"/>
        </w:rPr>
        <w:instrText>on</w:instrText>
      </w:r>
      <w:r w:rsidR="00AE260A" w:rsidRPr="00AE260A">
        <w:instrText xml:space="preserve"> </w:instrText>
      </w:r>
      <w:r w:rsidR="00AE260A">
        <w:rPr>
          <w:lang w:val="en-US"/>
        </w:rPr>
        <w:instrText>the</w:instrText>
      </w:r>
      <w:r w:rsidR="00AE260A" w:rsidRPr="00AE260A">
        <w:instrText>\\</w:instrText>
      </w:r>
      <w:r w:rsidR="00AE260A">
        <w:rPr>
          <w:lang w:val="en-US"/>
        </w:rPr>
        <w:instrText>nlevel</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abstraction</w:instrText>
      </w:r>
      <w:r w:rsidR="00AE260A" w:rsidRPr="00AE260A">
        <w:instrText xml:space="preserve"> </w:instrText>
      </w:r>
      <w:r w:rsidR="00AE260A">
        <w:rPr>
          <w:lang w:val="en-US"/>
        </w:rPr>
        <w:instrText>they</w:instrText>
      </w:r>
      <w:r w:rsidR="00AE260A" w:rsidRPr="00AE260A">
        <w:instrText xml:space="preserve"> </w:instrText>
      </w:r>
      <w:r w:rsidR="00AE260A">
        <w:rPr>
          <w:lang w:val="en-US"/>
        </w:rPr>
        <w:instrText>provide</w:instrText>
      </w:r>
      <w:r w:rsidR="00AE260A" w:rsidRPr="00AE260A">
        <w:instrText xml:space="preserve">. </w:instrText>
      </w:r>
      <w:r w:rsidR="00AE260A">
        <w:rPr>
          <w:lang w:val="en-US"/>
        </w:rPr>
        <w:instrText>Those</w:instrText>
      </w:r>
      <w:r w:rsidR="00AE260A" w:rsidRPr="00AE260A">
        <w:instrText xml:space="preserve"> </w:instrText>
      </w:r>
      <w:r w:rsidR="00AE260A">
        <w:rPr>
          <w:lang w:val="en-US"/>
        </w:rPr>
        <w:instrText>that</w:instrText>
      </w:r>
      <w:r w:rsidR="00AE260A" w:rsidRPr="00AE260A">
        <w:instrText xml:space="preserve"> </w:instrText>
      </w:r>
      <w:r w:rsidR="00AE260A">
        <w:rPr>
          <w:lang w:val="en-US"/>
        </w:rPr>
        <w:instrText>are</w:instrText>
      </w:r>
      <w:r w:rsidR="00AE260A" w:rsidRPr="00AE260A">
        <w:instrText xml:space="preserve"> </w:instrText>
      </w:r>
      <w:r w:rsidR="00AE260A">
        <w:rPr>
          <w:lang w:val="en-US"/>
        </w:rPr>
        <w:instrText>very</w:instrText>
      </w:r>
      <w:r w:rsidR="00AE260A" w:rsidRPr="00AE260A">
        <w:instrText xml:space="preserve"> </w:instrText>
      </w:r>
      <w:r w:rsidR="00AE260A">
        <w:rPr>
          <w:lang w:val="en-US"/>
        </w:rPr>
        <w:instrText>abstract</w:instrText>
      </w:r>
      <w:r w:rsidR="00AE260A" w:rsidRPr="00AE260A">
        <w:instrText xml:space="preserve"> </w:instrText>
      </w:r>
      <w:r w:rsidR="00AE260A">
        <w:rPr>
          <w:lang w:val="en-US"/>
        </w:rPr>
        <w:instrText>conceal</w:instrText>
      </w:r>
      <w:r w:rsidR="00AE260A" w:rsidRPr="00AE260A">
        <w:instrText>\\</w:instrText>
      </w:r>
      <w:r w:rsidR="00AE260A">
        <w:rPr>
          <w:lang w:val="en-US"/>
        </w:rPr>
        <w:instrText>neven</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presence</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parallelism</w:instrText>
      </w:r>
      <w:r w:rsidR="00AE260A" w:rsidRPr="00AE260A">
        <w:instrText xml:space="preserve"> </w:instrText>
      </w:r>
      <w:r w:rsidR="00AE260A">
        <w:rPr>
          <w:lang w:val="en-US"/>
        </w:rPr>
        <w:instrText>at</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software</w:instrText>
      </w:r>
      <w:r w:rsidR="00AE260A" w:rsidRPr="00AE260A">
        <w:instrText xml:space="preserve"> </w:instrText>
      </w:r>
      <w:r w:rsidR="00AE260A">
        <w:rPr>
          <w:lang w:val="en-US"/>
        </w:rPr>
        <w:instrText>level</w:instrText>
      </w:r>
      <w:r w:rsidR="00AE260A" w:rsidRPr="00AE260A">
        <w:instrText xml:space="preserve">. </w:instrText>
      </w:r>
      <w:r w:rsidR="00AE260A">
        <w:rPr>
          <w:lang w:val="en-US"/>
        </w:rPr>
        <w:instrText>Such</w:instrText>
      </w:r>
      <w:r w:rsidR="00AE260A" w:rsidRPr="00AE260A">
        <w:instrText xml:space="preserve"> </w:instrText>
      </w:r>
      <w:r w:rsidR="00AE260A">
        <w:rPr>
          <w:lang w:val="en-US"/>
        </w:rPr>
        <w:instrText>models</w:instrText>
      </w:r>
      <w:r w:rsidR="00AE260A" w:rsidRPr="00AE260A">
        <w:instrText>\\</w:instrText>
      </w:r>
      <w:r w:rsidR="00AE260A">
        <w:rPr>
          <w:lang w:val="en-US"/>
        </w:rPr>
        <w:instrText>nmake</w:instrText>
      </w:r>
      <w:r w:rsidR="00AE260A" w:rsidRPr="00AE260A">
        <w:instrText xml:space="preserve"> </w:instrText>
      </w:r>
      <w:r w:rsidR="00AE260A">
        <w:rPr>
          <w:lang w:val="en-US"/>
        </w:rPr>
        <w:instrText>software</w:instrText>
      </w:r>
      <w:r w:rsidR="00AE260A" w:rsidRPr="00AE260A">
        <w:instrText xml:space="preserve"> </w:instrText>
      </w:r>
      <w:r w:rsidR="00AE260A">
        <w:rPr>
          <w:lang w:val="en-US"/>
        </w:rPr>
        <w:instrText>easy</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build</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port</w:instrText>
      </w:r>
      <w:r w:rsidR="00AE260A" w:rsidRPr="00AE260A">
        <w:instrText xml:space="preserve">, </w:instrText>
      </w:r>
      <w:r w:rsidR="00AE260A">
        <w:rPr>
          <w:lang w:val="en-US"/>
        </w:rPr>
        <w:instrText>but</w:instrText>
      </w:r>
      <w:r w:rsidR="00AE260A" w:rsidRPr="00AE260A">
        <w:instrText xml:space="preserve"> </w:instrText>
      </w:r>
      <w:r w:rsidR="00AE260A">
        <w:rPr>
          <w:lang w:val="en-US"/>
        </w:rPr>
        <w:instrText>efficient</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predictable</w:instrText>
      </w:r>
      <w:r w:rsidR="00AE260A" w:rsidRPr="00AE260A">
        <w:instrText>\\</w:instrText>
      </w:r>
      <w:r w:rsidR="00AE260A">
        <w:rPr>
          <w:lang w:val="en-US"/>
        </w:rPr>
        <w:instrText>nperformance</w:instrText>
      </w:r>
      <w:r w:rsidR="00AE260A" w:rsidRPr="00AE260A">
        <w:instrText xml:space="preserve"> </w:instrText>
      </w:r>
      <w:r w:rsidR="00AE260A">
        <w:rPr>
          <w:lang w:val="en-US"/>
        </w:rPr>
        <w:instrText>is</w:instrText>
      </w:r>
      <w:r w:rsidR="00AE260A" w:rsidRPr="00AE260A">
        <w:instrText xml:space="preserve"> </w:instrText>
      </w:r>
      <w:r w:rsidR="00AE260A">
        <w:rPr>
          <w:lang w:val="en-US"/>
        </w:rPr>
        <w:instrText>usually</w:instrText>
      </w:r>
      <w:r w:rsidR="00AE260A" w:rsidRPr="00AE260A">
        <w:instrText xml:space="preserve"> </w:instrText>
      </w:r>
      <w:r w:rsidR="00AE260A">
        <w:rPr>
          <w:lang w:val="en-US"/>
        </w:rPr>
        <w:instrText>hard</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achieve</w:instrText>
      </w:r>
      <w:r w:rsidR="00AE260A" w:rsidRPr="00AE260A">
        <w:instrText xml:space="preserve">. </w:instrText>
      </w:r>
      <w:r w:rsidR="00AE260A">
        <w:rPr>
          <w:lang w:val="en-US"/>
        </w:rPr>
        <w:instrText>At</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other</w:instrText>
      </w:r>
      <w:r w:rsidR="00AE260A" w:rsidRPr="00AE260A">
        <w:instrText xml:space="preserve"> </w:instrText>
      </w:r>
      <w:r w:rsidR="00AE260A">
        <w:rPr>
          <w:lang w:val="en-US"/>
        </w:rPr>
        <w:instrText>end</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spectrum</w:instrText>
      </w:r>
      <w:r w:rsidR="00AE260A" w:rsidRPr="00AE260A">
        <w:instrText>,\\</w:instrText>
      </w:r>
      <w:r w:rsidR="00AE260A">
        <w:rPr>
          <w:lang w:val="en-US"/>
        </w:rPr>
        <w:instrText>nlow</w:instrText>
      </w:r>
      <w:r w:rsidR="00AE260A" w:rsidRPr="00AE260A">
        <w:instrText>-</w:instrText>
      </w:r>
      <w:r w:rsidR="00AE260A">
        <w:rPr>
          <w:lang w:val="en-US"/>
        </w:rPr>
        <w:instrText>level</w:instrText>
      </w:r>
      <w:r w:rsidR="00AE260A" w:rsidRPr="00AE260A">
        <w:instrText xml:space="preserve"> </w:instrText>
      </w:r>
      <w:r w:rsidR="00AE260A">
        <w:rPr>
          <w:lang w:val="en-US"/>
        </w:rPr>
        <w:instrText>models</w:instrText>
      </w:r>
      <w:r w:rsidR="00AE260A" w:rsidRPr="00AE260A">
        <w:instrText xml:space="preserve"> </w:instrText>
      </w:r>
      <w:r w:rsidR="00AE260A">
        <w:rPr>
          <w:lang w:val="en-US"/>
        </w:rPr>
        <w:instrText>make</w:instrText>
      </w:r>
      <w:r w:rsidR="00AE260A" w:rsidRPr="00AE260A">
        <w:instrText xml:space="preserve"> </w:instrText>
      </w:r>
      <w:r w:rsidR="00AE260A">
        <w:rPr>
          <w:lang w:val="en-US"/>
        </w:rPr>
        <w:instrText>all</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messy</w:instrText>
      </w:r>
      <w:r w:rsidR="00AE260A" w:rsidRPr="00AE260A">
        <w:instrText xml:space="preserve"> </w:instrText>
      </w:r>
      <w:r w:rsidR="00AE260A">
        <w:rPr>
          <w:lang w:val="en-US"/>
        </w:rPr>
        <w:instrText>issues</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programming</w:instrText>
      </w:r>
      <w:r w:rsidR="00AE260A" w:rsidRPr="00AE260A">
        <w:instrText>\\</w:instrText>
      </w:r>
      <w:r w:rsidR="00AE260A">
        <w:rPr>
          <w:lang w:val="en-US"/>
        </w:rPr>
        <w:instrText>nexplicit</w:instrText>
      </w:r>
      <w:r w:rsidR="00AE260A" w:rsidRPr="00AE260A">
        <w:instrText xml:space="preserve"> (</w:instrText>
      </w:r>
      <w:r w:rsidR="00AE260A">
        <w:rPr>
          <w:lang w:val="en-US"/>
        </w:rPr>
        <w:instrText>how</w:instrText>
      </w:r>
      <w:r w:rsidR="00AE260A" w:rsidRPr="00AE260A">
        <w:instrText xml:space="preserve"> </w:instrText>
      </w:r>
      <w:r w:rsidR="00AE260A">
        <w:rPr>
          <w:lang w:val="en-US"/>
        </w:rPr>
        <w:instrText>many</w:instrText>
      </w:r>
      <w:r w:rsidR="00AE260A" w:rsidRPr="00AE260A">
        <w:instrText xml:space="preserve"> </w:instrText>
      </w:r>
      <w:r w:rsidR="00AE260A">
        <w:rPr>
          <w:lang w:val="en-US"/>
        </w:rPr>
        <w:instrText>threads</w:instrText>
      </w:r>
      <w:r w:rsidR="00AE260A" w:rsidRPr="00AE260A">
        <w:instrText xml:space="preserve">, </w:instrText>
      </w:r>
      <w:r w:rsidR="00AE260A">
        <w:rPr>
          <w:lang w:val="en-US"/>
        </w:rPr>
        <w:instrText>how</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place</w:instrText>
      </w:r>
      <w:r w:rsidR="00AE260A" w:rsidRPr="00AE260A">
        <w:instrText xml:space="preserve"> </w:instrText>
      </w:r>
      <w:r w:rsidR="00AE260A">
        <w:rPr>
          <w:lang w:val="en-US"/>
        </w:rPr>
        <w:instrText>them</w:instrText>
      </w:r>
      <w:r w:rsidR="00AE260A" w:rsidRPr="00AE260A">
        <w:instrText xml:space="preserve">, </w:instrText>
      </w:r>
      <w:r w:rsidR="00AE260A">
        <w:rPr>
          <w:lang w:val="en-US"/>
        </w:rPr>
        <w:instrText>how</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express</w:instrText>
      </w:r>
      <w:r w:rsidR="00AE260A" w:rsidRPr="00AE260A">
        <w:instrText xml:space="preserve"> </w:instrText>
      </w:r>
      <w:r w:rsidR="00AE260A">
        <w:rPr>
          <w:lang w:val="en-US"/>
        </w:rPr>
        <w:instrText>communication</w:instrText>
      </w:r>
      <w:r w:rsidR="00AE260A" w:rsidRPr="00AE260A">
        <w:instrText>,\\</w:instrText>
      </w:r>
      <w:r w:rsidR="00AE260A">
        <w:rPr>
          <w:lang w:val="en-US"/>
        </w:rPr>
        <w:instrText>nand</w:instrText>
      </w:r>
      <w:r w:rsidR="00AE260A" w:rsidRPr="00AE260A">
        <w:instrText xml:space="preserve"> </w:instrText>
      </w:r>
      <w:r w:rsidR="00AE260A">
        <w:rPr>
          <w:lang w:val="en-US"/>
        </w:rPr>
        <w:instrText>how</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schedule</w:instrText>
      </w:r>
      <w:r w:rsidR="00AE260A" w:rsidRPr="00AE260A">
        <w:instrText xml:space="preserve"> </w:instrText>
      </w:r>
      <w:r w:rsidR="00AE260A">
        <w:rPr>
          <w:lang w:val="en-US"/>
        </w:rPr>
        <w:instrText>communication</w:instrText>
      </w:r>
      <w:r w:rsidR="00AE260A" w:rsidRPr="00AE260A">
        <w:instrText xml:space="preserve">), </w:instrText>
      </w:r>
      <w:r w:rsidR="00AE260A">
        <w:rPr>
          <w:lang w:val="en-US"/>
        </w:rPr>
        <w:instrText>so</w:instrText>
      </w:r>
      <w:r w:rsidR="00AE260A" w:rsidRPr="00AE260A">
        <w:instrText xml:space="preserve"> </w:instrText>
      </w:r>
      <w:r w:rsidR="00AE260A">
        <w:rPr>
          <w:lang w:val="en-US"/>
        </w:rPr>
        <w:instrText>that</w:instrText>
      </w:r>
      <w:r w:rsidR="00AE260A" w:rsidRPr="00AE260A">
        <w:instrText xml:space="preserve"> </w:instrText>
      </w:r>
      <w:r w:rsidR="00AE260A">
        <w:rPr>
          <w:lang w:val="en-US"/>
        </w:rPr>
        <w:instrText>software</w:instrText>
      </w:r>
      <w:r w:rsidR="00AE260A" w:rsidRPr="00AE260A">
        <w:instrText xml:space="preserve"> </w:instrText>
      </w:r>
      <w:r w:rsidR="00AE260A">
        <w:rPr>
          <w:lang w:val="en-US"/>
        </w:rPr>
        <w:instrText>is</w:instrText>
      </w:r>
      <w:r w:rsidR="00AE260A" w:rsidRPr="00AE260A">
        <w:instrText xml:space="preserve"> </w:instrText>
      </w:r>
      <w:r w:rsidR="00AE260A">
        <w:rPr>
          <w:lang w:val="en-US"/>
        </w:rPr>
        <w:instrText>hard</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build</w:instrText>
      </w:r>
      <w:r w:rsidR="00AE260A" w:rsidRPr="00AE260A">
        <w:instrText>\\</w:instrText>
      </w:r>
      <w:r w:rsidR="00AE260A">
        <w:rPr>
          <w:lang w:val="en-US"/>
        </w:rPr>
        <w:instrText>nand</w:instrText>
      </w:r>
      <w:r w:rsidR="00AE260A" w:rsidRPr="00AE260A">
        <w:instrText xml:space="preserve"> </w:instrText>
      </w:r>
      <w:r w:rsidR="00AE260A">
        <w:rPr>
          <w:lang w:val="en-US"/>
        </w:rPr>
        <w:instrText>not</w:instrText>
      </w:r>
      <w:r w:rsidR="00AE260A" w:rsidRPr="00AE260A">
        <w:instrText xml:space="preserve"> </w:instrText>
      </w:r>
      <w:r w:rsidR="00AE260A">
        <w:rPr>
          <w:lang w:val="en-US"/>
        </w:rPr>
        <w:instrText>very</w:instrText>
      </w:r>
      <w:r w:rsidR="00AE260A" w:rsidRPr="00AE260A">
        <w:instrText xml:space="preserve"> </w:instrText>
      </w:r>
      <w:r w:rsidR="00AE260A">
        <w:rPr>
          <w:lang w:val="en-US"/>
        </w:rPr>
        <w:instrText>portable</w:instrText>
      </w:r>
      <w:r w:rsidR="00AE260A" w:rsidRPr="00AE260A">
        <w:instrText xml:space="preserve">, </w:instrText>
      </w:r>
      <w:r w:rsidR="00AE260A">
        <w:rPr>
          <w:lang w:val="en-US"/>
        </w:rPr>
        <w:instrText>but</w:instrText>
      </w:r>
      <w:r w:rsidR="00AE260A" w:rsidRPr="00AE260A">
        <w:instrText xml:space="preserve"> </w:instrText>
      </w:r>
      <w:r w:rsidR="00AE260A">
        <w:rPr>
          <w:lang w:val="en-US"/>
        </w:rPr>
        <w:instrText>is</w:instrText>
      </w:r>
      <w:r w:rsidR="00AE260A" w:rsidRPr="00AE260A">
        <w:instrText xml:space="preserve"> </w:instrText>
      </w:r>
      <w:r w:rsidR="00AE260A">
        <w:rPr>
          <w:lang w:val="en-US"/>
        </w:rPr>
        <w:instrText>usually</w:instrText>
      </w:r>
      <w:r w:rsidR="00AE260A" w:rsidRPr="00AE260A">
        <w:instrText xml:space="preserve"> </w:instrText>
      </w:r>
      <w:r w:rsidR="00AE260A">
        <w:rPr>
          <w:lang w:val="en-US"/>
        </w:rPr>
        <w:instrText>efficient</w:instrText>
      </w:r>
      <w:r w:rsidR="00AE260A" w:rsidRPr="00495C30">
        <w:instrText xml:space="preserve">. </w:instrText>
      </w:r>
      <w:r w:rsidR="00AE260A">
        <w:rPr>
          <w:lang w:val="en-US"/>
        </w:rPr>
        <w:instrText>Most</w:instrText>
      </w:r>
      <w:r w:rsidR="00AE260A" w:rsidRPr="00495C30">
        <w:instrText xml:space="preserve"> </w:instrText>
      </w:r>
      <w:r w:rsidR="00AE260A">
        <w:rPr>
          <w:lang w:val="en-US"/>
        </w:rPr>
        <w:instrText>recent</w:instrText>
      </w:r>
      <w:r w:rsidR="00AE260A" w:rsidRPr="00495C30">
        <w:instrText xml:space="preserve"> </w:instrText>
      </w:r>
      <w:r w:rsidR="00AE260A">
        <w:rPr>
          <w:lang w:val="en-US"/>
        </w:rPr>
        <w:instrText>models</w:instrText>
      </w:r>
      <w:r w:rsidR="00AE260A" w:rsidRPr="00495C30">
        <w:instrText>\\</w:instrText>
      </w:r>
      <w:r w:rsidR="00AE260A">
        <w:rPr>
          <w:lang w:val="en-US"/>
        </w:rPr>
        <w:instrText>nare</w:instrText>
      </w:r>
      <w:r w:rsidR="00AE260A" w:rsidRPr="00495C30">
        <w:instrText xml:space="preserve"> </w:instrText>
      </w:r>
      <w:r w:rsidR="00AE260A">
        <w:rPr>
          <w:lang w:val="en-US"/>
        </w:rPr>
        <w:instrText>near</w:instrText>
      </w:r>
      <w:r w:rsidR="00AE260A" w:rsidRPr="00495C30">
        <w:instrText xml:space="preserve"> </w:instrText>
      </w:r>
      <w:r w:rsidR="00AE260A">
        <w:rPr>
          <w:lang w:val="en-US"/>
        </w:rPr>
        <w:instrText>the</w:instrText>
      </w:r>
      <w:r w:rsidR="00AE260A" w:rsidRPr="00495C30">
        <w:instrText xml:space="preserve"> </w:instrText>
      </w:r>
      <w:r w:rsidR="00AE260A">
        <w:rPr>
          <w:lang w:val="en-US"/>
        </w:rPr>
        <w:instrText>center</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this</w:instrText>
      </w:r>
      <w:r w:rsidR="00AE260A" w:rsidRPr="00495C30">
        <w:instrText xml:space="preserve"> </w:instrText>
      </w:r>
      <w:r w:rsidR="00AE260A">
        <w:rPr>
          <w:lang w:val="en-US"/>
        </w:rPr>
        <w:instrText>spectrum</w:instrText>
      </w:r>
      <w:r w:rsidR="00AE260A" w:rsidRPr="00495C30">
        <w:instrText xml:space="preserve">, </w:instrText>
      </w:r>
      <w:r w:rsidR="00AE260A">
        <w:rPr>
          <w:lang w:val="en-US"/>
        </w:rPr>
        <w:instrText>exploring</w:instrText>
      </w:r>
      <w:r w:rsidR="00AE260A" w:rsidRPr="00495C30">
        <w:instrText xml:space="preserve"> </w:instrText>
      </w:r>
      <w:r w:rsidR="00AE260A">
        <w:rPr>
          <w:lang w:val="en-US"/>
        </w:rPr>
        <w:instrText>the</w:instrText>
      </w:r>
      <w:r w:rsidR="00AE260A" w:rsidRPr="00495C30">
        <w:instrText xml:space="preserve"> </w:instrText>
      </w:r>
      <w:r w:rsidR="00AE260A">
        <w:rPr>
          <w:lang w:val="en-US"/>
        </w:rPr>
        <w:instrText>best</w:instrText>
      </w:r>
      <w:r w:rsidR="00AE260A" w:rsidRPr="00495C30">
        <w:instrText xml:space="preserve"> </w:instrText>
      </w:r>
      <w:r w:rsidR="00AE260A">
        <w:rPr>
          <w:lang w:val="en-US"/>
        </w:rPr>
        <w:instrText>tradeoffs</w:instrText>
      </w:r>
      <w:r w:rsidR="00AE260A" w:rsidRPr="00495C30">
        <w:instrText>\\</w:instrText>
      </w:r>
      <w:r w:rsidR="00AE260A">
        <w:rPr>
          <w:lang w:val="en-US"/>
        </w:rPr>
        <w:instrText>nbetween</w:instrText>
      </w:r>
      <w:r w:rsidR="00AE260A" w:rsidRPr="00495C30">
        <w:instrText xml:space="preserve"> </w:instrText>
      </w:r>
      <w:r w:rsidR="00AE260A">
        <w:rPr>
          <w:lang w:val="en-US"/>
        </w:rPr>
        <w:instrText>expressiveness</w:instrText>
      </w:r>
      <w:r w:rsidR="00AE260A" w:rsidRPr="00495C30">
        <w:instrText xml:space="preserve"> </w:instrText>
      </w:r>
      <w:r w:rsidR="00AE260A">
        <w:rPr>
          <w:lang w:val="en-US"/>
        </w:rPr>
        <w:instrText>and</w:instrText>
      </w:r>
      <w:r w:rsidR="00AE260A" w:rsidRPr="00495C30">
        <w:instrText xml:space="preserve"> </w:instrText>
      </w:r>
      <w:r w:rsidR="00AE260A">
        <w:rPr>
          <w:lang w:val="en-US"/>
        </w:rPr>
        <w:instrText>performance</w:instrText>
      </w:r>
      <w:r w:rsidR="00AE260A" w:rsidRPr="00495C30">
        <w:instrText xml:space="preserve">. </w:instrText>
      </w:r>
      <w:r w:rsidR="00AE260A">
        <w:rPr>
          <w:lang w:val="en-US"/>
        </w:rPr>
        <w:instrText>A</w:instrText>
      </w:r>
      <w:r w:rsidR="00AE260A" w:rsidRPr="00495C30">
        <w:instrText xml:space="preserve"> </w:instrText>
      </w:r>
      <w:r w:rsidR="00AE260A">
        <w:rPr>
          <w:lang w:val="en-US"/>
        </w:rPr>
        <w:instrText>few</w:instrText>
      </w:r>
      <w:r w:rsidR="00AE260A" w:rsidRPr="00495C30">
        <w:instrText xml:space="preserve"> </w:instrText>
      </w:r>
      <w:r w:rsidR="00AE260A">
        <w:rPr>
          <w:lang w:val="en-US"/>
        </w:rPr>
        <w:instrText>models</w:instrText>
      </w:r>
      <w:r w:rsidR="00AE260A" w:rsidRPr="00495C30">
        <w:instrText xml:space="preserve"> </w:instrText>
      </w:r>
      <w:r w:rsidR="00AE260A">
        <w:rPr>
          <w:lang w:val="en-US"/>
        </w:rPr>
        <w:instrText>have</w:instrText>
      </w:r>
      <w:r w:rsidR="00AE260A" w:rsidRPr="00495C30">
        <w:instrText xml:space="preserve"> </w:instrText>
      </w:r>
      <w:r w:rsidR="00AE260A">
        <w:rPr>
          <w:lang w:val="en-US"/>
        </w:rPr>
        <w:instrText>achieved</w:instrText>
      </w:r>
      <w:r w:rsidR="00AE260A" w:rsidRPr="00495C30">
        <w:instrText>\\</w:instrText>
      </w:r>
      <w:r w:rsidR="00AE260A">
        <w:rPr>
          <w:lang w:val="en-US"/>
        </w:rPr>
        <w:instrText>nboth</w:instrText>
      </w:r>
      <w:r w:rsidR="00AE260A" w:rsidRPr="00495C30">
        <w:instrText xml:space="preserve"> </w:instrText>
      </w:r>
      <w:r w:rsidR="00AE260A">
        <w:rPr>
          <w:lang w:val="en-US"/>
        </w:rPr>
        <w:instrText>abstractness</w:instrText>
      </w:r>
      <w:r w:rsidR="00AE260A" w:rsidRPr="00495C30">
        <w:instrText xml:space="preserve"> </w:instrText>
      </w:r>
      <w:r w:rsidR="00AE260A">
        <w:rPr>
          <w:lang w:val="en-US"/>
        </w:rPr>
        <w:instrText>and</w:instrText>
      </w:r>
      <w:r w:rsidR="00AE260A" w:rsidRPr="00495C30">
        <w:instrText xml:space="preserve"> </w:instrText>
      </w:r>
      <w:r w:rsidR="00AE260A">
        <w:rPr>
          <w:lang w:val="en-US"/>
        </w:rPr>
        <w:instrText>efficiency</w:instrText>
      </w:r>
      <w:r w:rsidR="00AE260A" w:rsidRPr="00495C30">
        <w:instrText xml:space="preserve">. </w:instrText>
      </w:r>
      <w:r w:rsidR="00AE260A">
        <w:rPr>
          <w:lang w:val="en-US"/>
        </w:rPr>
        <w:instrText>Both</w:instrText>
      </w:r>
      <w:r w:rsidR="00AE260A" w:rsidRPr="00495C30">
        <w:instrText xml:space="preserve"> </w:instrText>
      </w:r>
      <w:r w:rsidR="00AE260A">
        <w:rPr>
          <w:lang w:val="en-US"/>
        </w:rPr>
        <w:instrText>kinds</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models</w:instrText>
      </w:r>
      <w:r w:rsidR="00AE260A" w:rsidRPr="00495C30">
        <w:instrText xml:space="preserve"> </w:instrText>
      </w:r>
      <w:r w:rsidR="00AE260A">
        <w:rPr>
          <w:lang w:val="en-US"/>
        </w:rPr>
        <w:instrText>raise</w:instrText>
      </w:r>
      <w:r w:rsidR="00AE260A" w:rsidRPr="00495C30">
        <w:instrText xml:space="preserve"> </w:instrText>
      </w:r>
      <w:r w:rsidR="00AE260A">
        <w:rPr>
          <w:lang w:val="en-US"/>
        </w:rPr>
        <w:instrText>the</w:instrText>
      </w:r>
      <w:r w:rsidR="00AE260A" w:rsidRPr="00495C30">
        <w:instrText>\\</w:instrText>
      </w:r>
      <w:r w:rsidR="00AE260A">
        <w:rPr>
          <w:lang w:val="en-US"/>
        </w:rPr>
        <w:instrText>npossibility</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parallelism</w:instrText>
      </w:r>
      <w:r w:rsidR="00AE260A" w:rsidRPr="00495C30">
        <w:instrText xml:space="preserve"> </w:instrText>
      </w:r>
      <w:r w:rsidR="00AE260A">
        <w:rPr>
          <w:lang w:val="en-US"/>
        </w:rPr>
        <w:instrText>as</w:instrText>
      </w:r>
      <w:r w:rsidR="00AE260A" w:rsidRPr="00495C30">
        <w:instrText xml:space="preserve"> </w:instrText>
      </w:r>
      <w:r w:rsidR="00AE260A">
        <w:rPr>
          <w:lang w:val="en-US"/>
        </w:rPr>
        <w:instrText>part</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the</w:instrText>
      </w:r>
      <w:r w:rsidR="00AE260A" w:rsidRPr="00495C30">
        <w:instrText xml:space="preserve"> </w:instrText>
      </w:r>
      <w:r w:rsidR="00AE260A">
        <w:rPr>
          <w:lang w:val="en-US"/>
        </w:rPr>
        <w:instrText>mainstream</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computing</w:instrText>
      </w:r>
      <w:r w:rsidR="00AE260A" w:rsidRPr="00495C30">
        <w:instrText>.","</w:instrText>
      </w:r>
      <w:r w:rsidR="00AE260A">
        <w:rPr>
          <w:lang w:val="en-US"/>
        </w:rPr>
        <w:instrText>author</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Skillicorn</w:instrText>
      </w:r>
      <w:r w:rsidR="00AE260A" w:rsidRPr="00495C30">
        <w:instrText>","</w:instrText>
      </w:r>
      <w:r w:rsidR="00AE260A">
        <w:rPr>
          <w:lang w:val="en-US"/>
        </w:rPr>
        <w:instrText>given</w:instrText>
      </w:r>
      <w:r w:rsidR="00AE260A" w:rsidRPr="00495C30">
        <w:instrText>":"</w:instrText>
      </w:r>
      <w:r w:rsidR="00AE260A">
        <w:rPr>
          <w:lang w:val="en-US"/>
        </w:rPr>
        <w:instrText>David</w:instrText>
      </w:r>
      <w:r w:rsidR="00AE260A" w:rsidRPr="00495C30">
        <w:instrText xml:space="preserve"> </w:instrText>
      </w:r>
      <w:r w:rsidR="00AE260A">
        <w:rPr>
          <w:lang w:val="en-US"/>
        </w:rPr>
        <w:instrText>B</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Talia</w:instrText>
      </w:r>
      <w:r w:rsidR="00AE260A" w:rsidRPr="00495C30">
        <w:instrText>","</w:instrText>
      </w:r>
      <w:r w:rsidR="00AE260A">
        <w:rPr>
          <w:lang w:val="en-US"/>
        </w:rPr>
        <w:instrText>given</w:instrText>
      </w:r>
      <w:r w:rsidR="00AE260A" w:rsidRPr="00495C30">
        <w:instrText>":"</w:instrText>
      </w:r>
      <w:r w:rsidR="00AE260A">
        <w:rPr>
          <w:lang w:val="en-US"/>
        </w:rPr>
        <w:instrText>Domenico</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container</w:instrText>
      </w:r>
      <w:r w:rsidR="00AE260A" w:rsidRPr="00495C30">
        <w:instrText>-</w:instrText>
      </w:r>
      <w:r w:rsidR="00AE260A">
        <w:rPr>
          <w:lang w:val="en-US"/>
        </w:rPr>
        <w:instrText>title</w:instrText>
      </w:r>
      <w:r w:rsidR="00AE260A" w:rsidRPr="00495C30">
        <w:instrText>":"</w:instrText>
      </w:r>
      <w:r w:rsidR="00AE260A">
        <w:rPr>
          <w:lang w:val="en-US"/>
        </w:rPr>
        <w:instrText>ACM</w:instrText>
      </w:r>
      <w:r w:rsidR="00AE260A" w:rsidRPr="00495C30">
        <w:instrText xml:space="preserve"> </w:instrText>
      </w:r>
      <w:r w:rsidR="00AE260A">
        <w:rPr>
          <w:lang w:val="en-US"/>
        </w:rPr>
        <w:instrText>Computing</w:instrText>
      </w:r>
      <w:r w:rsidR="00AE260A" w:rsidRPr="00495C30">
        <w:instrText xml:space="preserve"> </w:instrText>
      </w:r>
      <w:r w:rsidR="00AE260A">
        <w:rPr>
          <w:lang w:val="en-US"/>
        </w:rPr>
        <w:instrText>Surveys</w:instrText>
      </w:r>
      <w:r w:rsidR="00AE260A" w:rsidRPr="00495C30">
        <w:instrText>","</w:instrText>
      </w:r>
      <w:r w:rsidR="00AE260A">
        <w:rPr>
          <w:lang w:val="en-US"/>
        </w:rPr>
        <w:instrText>id</w:instrText>
      </w:r>
      <w:r w:rsidR="00AE260A" w:rsidRPr="00495C30">
        <w:instrText>":"</w:instrText>
      </w:r>
      <w:r w:rsidR="00AE260A">
        <w:rPr>
          <w:lang w:val="en-US"/>
        </w:rPr>
        <w:instrText>ITEM</w:instrText>
      </w:r>
      <w:r w:rsidR="00AE260A" w:rsidRPr="00495C30">
        <w:instrText>-1","</w:instrText>
      </w:r>
      <w:r w:rsidR="00AE260A">
        <w:rPr>
          <w:lang w:val="en-US"/>
        </w:rPr>
        <w:instrText>issue</w:instrText>
      </w:r>
      <w:r w:rsidR="00AE260A" w:rsidRPr="00495C30">
        <w:instrText>":"2","</w:instrText>
      </w:r>
      <w:r w:rsidR="00AE260A">
        <w:rPr>
          <w:lang w:val="en-US"/>
        </w:rPr>
        <w:instrText>issued</w:instrText>
      </w:r>
      <w:r w:rsidR="00AE260A" w:rsidRPr="00495C30">
        <w:instrText>":{"</w:instrText>
      </w:r>
      <w:r w:rsidR="00AE260A">
        <w:rPr>
          <w:lang w:val="en-US"/>
        </w:rPr>
        <w:instrText>date</w:instrText>
      </w:r>
      <w:r w:rsidR="00AE260A" w:rsidRPr="00495C30">
        <w:instrText>-</w:instrText>
      </w:r>
      <w:r w:rsidR="00AE260A">
        <w:rPr>
          <w:lang w:val="en-US"/>
        </w:rPr>
        <w:instrText>parts</w:instrText>
      </w:r>
      <w:r w:rsidR="00AE260A" w:rsidRPr="00495C30">
        <w:instrText>":[["1998"]]},"</w:instrText>
      </w:r>
      <w:r w:rsidR="00AE260A">
        <w:rPr>
          <w:lang w:val="en-US"/>
        </w:rPr>
        <w:instrText>page</w:instrText>
      </w:r>
      <w:r w:rsidR="00AE260A" w:rsidRPr="00495C30">
        <w:instrText>":"123-169","</w:instrText>
      </w:r>
      <w:r w:rsidR="00AE260A">
        <w:rPr>
          <w:lang w:val="en-US"/>
        </w:rPr>
        <w:instrText>title</w:instrText>
      </w:r>
      <w:r w:rsidR="00AE260A" w:rsidRPr="00495C30">
        <w:instrText>":"</w:instrText>
      </w:r>
      <w:r w:rsidR="00AE260A">
        <w:rPr>
          <w:lang w:val="en-US"/>
        </w:rPr>
        <w:instrText>Models</w:instrText>
      </w:r>
      <w:r w:rsidR="00AE260A" w:rsidRPr="00495C30">
        <w:instrText xml:space="preserve"> </w:instrText>
      </w:r>
      <w:r w:rsidR="00AE260A">
        <w:rPr>
          <w:lang w:val="en-US"/>
        </w:rPr>
        <w:instrText>and</w:instrText>
      </w:r>
      <w:r w:rsidR="00AE260A" w:rsidRPr="00495C30">
        <w:instrText xml:space="preserve"> </w:instrText>
      </w:r>
      <w:r w:rsidR="00AE260A">
        <w:rPr>
          <w:lang w:val="en-US"/>
        </w:rPr>
        <w:instrText>languages</w:instrText>
      </w:r>
      <w:r w:rsidR="00AE260A" w:rsidRPr="00495C30">
        <w:instrText xml:space="preserve"> </w:instrText>
      </w:r>
      <w:r w:rsidR="00AE260A">
        <w:rPr>
          <w:lang w:val="en-US"/>
        </w:rPr>
        <w:instrText>for</w:instrText>
      </w:r>
      <w:r w:rsidR="00AE260A" w:rsidRPr="00495C30">
        <w:instrText xml:space="preserve"> </w:instrText>
      </w:r>
      <w:r w:rsidR="00AE260A">
        <w:rPr>
          <w:lang w:val="en-US"/>
        </w:rPr>
        <w:instrText>parallel</w:instrText>
      </w:r>
      <w:r w:rsidR="00AE260A" w:rsidRPr="00495C30">
        <w:instrText xml:space="preserve"> </w:instrText>
      </w:r>
      <w:r w:rsidR="00AE260A">
        <w:rPr>
          <w:lang w:val="en-US"/>
        </w:rPr>
        <w:instrText>computation</w:instrText>
      </w:r>
      <w:r w:rsidR="00AE260A" w:rsidRPr="00495C30">
        <w:instrText>","</w:instrText>
      </w:r>
      <w:r w:rsidR="00AE260A">
        <w:rPr>
          <w:lang w:val="en-US"/>
        </w:rPr>
        <w:instrText>type</w:instrText>
      </w:r>
      <w:r w:rsidR="00AE260A" w:rsidRPr="00495C30">
        <w:instrText>":"</w:instrText>
      </w:r>
      <w:r w:rsidR="00AE260A">
        <w:rPr>
          <w:lang w:val="en-US"/>
        </w:rPr>
        <w:instrText>article</w:instrText>
      </w:r>
      <w:r w:rsidR="00AE260A" w:rsidRPr="00495C30">
        <w:instrText>-</w:instrText>
      </w:r>
      <w:r w:rsidR="00AE260A">
        <w:rPr>
          <w:lang w:val="en-US"/>
        </w:rPr>
        <w:instrText>journal</w:instrText>
      </w:r>
      <w:r w:rsidR="00AE260A" w:rsidRPr="00495C30">
        <w:instrText>","</w:instrText>
      </w:r>
      <w:r w:rsidR="00AE260A">
        <w:rPr>
          <w:lang w:val="en-US"/>
        </w:rPr>
        <w:instrText>volume</w:instrText>
      </w:r>
      <w:r w:rsidR="00AE260A" w:rsidRPr="00495C30">
        <w:instrText>":"30"},"</w:instrText>
      </w:r>
      <w:r w:rsidR="00AE260A">
        <w:rPr>
          <w:lang w:val="en-US"/>
        </w:rPr>
        <w:instrText>uris</w:instrText>
      </w:r>
      <w:r w:rsidR="00AE260A" w:rsidRPr="00495C30">
        <w:instrText>":["</w:instrText>
      </w:r>
      <w:r w:rsidR="00AE260A">
        <w:rPr>
          <w:lang w:val="en-US"/>
        </w:rPr>
        <w:instrText>http</w:instrText>
      </w:r>
      <w:r w:rsidR="00AE260A" w:rsidRPr="00495C30">
        <w:instrText>://</w:instrText>
      </w:r>
      <w:r w:rsidR="00AE260A">
        <w:rPr>
          <w:lang w:val="en-US"/>
        </w:rPr>
        <w:instrText>www</w:instrText>
      </w:r>
      <w:r w:rsidR="00AE260A" w:rsidRPr="00495C30">
        <w:instrText>.</w:instrText>
      </w:r>
      <w:r w:rsidR="00AE260A">
        <w:rPr>
          <w:lang w:val="en-US"/>
        </w:rPr>
        <w:instrText>mendeley</w:instrText>
      </w:r>
      <w:r w:rsidR="00AE260A" w:rsidRPr="00495C30">
        <w:instrText>.</w:instrText>
      </w:r>
      <w:r w:rsidR="00AE260A">
        <w:rPr>
          <w:lang w:val="en-US"/>
        </w:rPr>
        <w:instrText>com</w:instrText>
      </w:r>
      <w:r w:rsidR="00AE260A" w:rsidRPr="00495C30">
        <w:instrText>/</w:instrText>
      </w:r>
      <w:r w:rsidR="00AE260A">
        <w:rPr>
          <w:lang w:val="en-US"/>
        </w:rPr>
        <w:instrText>documents</w:instrText>
      </w:r>
      <w:r w:rsidR="00AE260A" w:rsidRPr="00495C30">
        <w:instrText>/?</w:instrText>
      </w:r>
      <w:r w:rsidR="00AE260A">
        <w:rPr>
          <w:lang w:val="en-US"/>
        </w:rPr>
        <w:instrText>uuid</w:instrText>
      </w:r>
      <w:r w:rsidR="00AE260A" w:rsidRPr="00495C30">
        <w:instrText>=29</w:instrText>
      </w:r>
      <w:r w:rsidR="00AE260A">
        <w:rPr>
          <w:lang w:val="en-US"/>
        </w:rPr>
        <w:instrText>d</w:instrText>
      </w:r>
      <w:r w:rsidR="00AE260A" w:rsidRPr="00495C30">
        <w:instrText>4</w:instrText>
      </w:r>
      <w:r w:rsidR="00AE260A">
        <w:rPr>
          <w:lang w:val="en-US"/>
        </w:rPr>
        <w:instrText>a</w:instrText>
      </w:r>
      <w:r w:rsidR="00AE260A" w:rsidRPr="00495C30">
        <w:instrText>450-0505-4552-9</w:instrText>
      </w:r>
      <w:r w:rsidR="00AE260A">
        <w:rPr>
          <w:lang w:val="en-US"/>
        </w:rPr>
        <w:instrText>a</w:instrText>
      </w:r>
      <w:r w:rsidR="00AE260A" w:rsidRPr="00495C30">
        <w:instrText>39-</w:instrText>
      </w:r>
      <w:r w:rsidR="00AE260A">
        <w:rPr>
          <w:lang w:val="en-US"/>
        </w:rPr>
        <w:instrText>f</w:instrText>
      </w:r>
      <w:r w:rsidR="00AE260A" w:rsidRPr="00495C30">
        <w:instrText>03</w:instrText>
      </w:r>
      <w:r w:rsidR="00AE260A">
        <w:rPr>
          <w:lang w:val="en-US"/>
        </w:rPr>
        <w:instrText>d</w:instrText>
      </w:r>
      <w:r w:rsidR="00AE260A" w:rsidRPr="00495C30">
        <w:instrText>06</w:instrText>
      </w:r>
      <w:r w:rsidR="00AE260A">
        <w:rPr>
          <w:lang w:val="en-US"/>
        </w:rPr>
        <w:instrText>a</w:instrText>
      </w:r>
      <w:r w:rsidR="00AE260A" w:rsidRPr="00495C30">
        <w:instrText>67</w:instrText>
      </w:r>
      <w:r w:rsidR="00AE260A">
        <w:rPr>
          <w:lang w:val="en-US"/>
        </w:rPr>
        <w:instrText>f</w:instrText>
      </w:r>
      <w:r w:rsidR="00AE260A" w:rsidRPr="00495C30">
        <w:instrText>0</w:instrText>
      </w:r>
      <w:r w:rsidR="00AE260A">
        <w:rPr>
          <w:lang w:val="en-US"/>
        </w:rPr>
        <w:instrText>f</w:instrText>
      </w:r>
      <w:r w:rsidR="00AE260A" w:rsidRPr="00495C30">
        <w:instrText>"]}],"</w:instrText>
      </w:r>
      <w:r w:rsidR="00AE260A">
        <w:rPr>
          <w:lang w:val="en-US"/>
        </w:rPr>
        <w:instrText>mendeley</w:instrText>
      </w:r>
      <w:r w:rsidR="00AE260A" w:rsidRPr="00495C30">
        <w:instrText>":{"</w:instrText>
      </w:r>
      <w:r w:rsidR="00AE260A">
        <w:rPr>
          <w:lang w:val="en-US"/>
        </w:rPr>
        <w:instrText>formattedCitation</w:instrText>
      </w:r>
      <w:r w:rsidR="00AE260A" w:rsidRPr="00495C30">
        <w:instrText>":"[9]","</w:instrText>
      </w:r>
      <w:r w:rsidR="00AE260A">
        <w:rPr>
          <w:lang w:val="en-US"/>
        </w:rPr>
        <w:instrText>plainTextFormattedCitation</w:instrText>
      </w:r>
      <w:r w:rsidR="00AE260A" w:rsidRPr="00495C30">
        <w:instrText>":"[9]","</w:instrText>
      </w:r>
      <w:r w:rsidR="00AE260A">
        <w:rPr>
          <w:lang w:val="en-US"/>
        </w:rPr>
        <w:instrText>previouslyFormattedCitation</w:instrText>
      </w:r>
      <w:r w:rsidR="00AE260A" w:rsidRPr="00495C30">
        <w:instrText>":"[9]"},"</w:instrText>
      </w:r>
      <w:r w:rsidR="00AE260A">
        <w:rPr>
          <w:lang w:val="en-US"/>
        </w:rPr>
        <w:instrText>properties</w:instrText>
      </w:r>
      <w:r w:rsidR="00AE260A" w:rsidRPr="00495C30">
        <w:instrText>":{"</w:instrText>
      </w:r>
      <w:r w:rsidR="00AE260A">
        <w:rPr>
          <w:lang w:val="en-US"/>
        </w:rPr>
        <w:instrText>noteIndex</w:instrText>
      </w:r>
      <w:r w:rsidR="00AE260A" w:rsidRPr="00495C30">
        <w:instrText>":0},"</w:instrText>
      </w:r>
      <w:r w:rsidR="00AE260A">
        <w:rPr>
          <w:lang w:val="en-US"/>
        </w:rPr>
        <w:instrText>schema</w:instrText>
      </w:r>
      <w:r w:rsidR="00AE260A" w:rsidRPr="00495C30">
        <w:instrText>":"</w:instrText>
      </w:r>
      <w:r w:rsidR="00AE260A">
        <w:rPr>
          <w:lang w:val="en-US"/>
        </w:rPr>
        <w:instrText>https</w:instrText>
      </w:r>
      <w:r w:rsidR="00AE260A" w:rsidRPr="00495C30">
        <w:instrText>://</w:instrText>
      </w:r>
      <w:r w:rsidR="00AE260A">
        <w:rPr>
          <w:lang w:val="en-US"/>
        </w:rPr>
        <w:instrText>github</w:instrText>
      </w:r>
      <w:r w:rsidR="00AE260A" w:rsidRPr="00495C30">
        <w:instrText>.</w:instrText>
      </w:r>
      <w:r w:rsidR="00AE260A">
        <w:rPr>
          <w:lang w:val="en-US"/>
        </w:rPr>
        <w:instrText>com</w:instrText>
      </w:r>
      <w:r w:rsidR="00AE260A" w:rsidRPr="00495C30">
        <w:instrText>/</w:instrText>
      </w:r>
      <w:r w:rsidR="00AE260A">
        <w:rPr>
          <w:lang w:val="en-US"/>
        </w:rPr>
        <w:instrText>citation</w:instrText>
      </w:r>
      <w:r w:rsidR="00AE260A" w:rsidRPr="00495C30">
        <w:instrText>-</w:instrText>
      </w:r>
      <w:r w:rsidR="00AE260A">
        <w:rPr>
          <w:lang w:val="en-US"/>
        </w:rPr>
        <w:instrText>style</w:instrText>
      </w:r>
      <w:r w:rsidR="00AE260A" w:rsidRPr="00495C30">
        <w:instrText>-</w:instrText>
      </w:r>
      <w:r w:rsidR="00AE260A">
        <w:rPr>
          <w:lang w:val="en-US"/>
        </w:rPr>
        <w:instrText>language</w:instrText>
      </w:r>
      <w:r w:rsidR="00AE260A" w:rsidRPr="00495C30">
        <w:instrText>/</w:instrText>
      </w:r>
      <w:r w:rsidR="00AE260A">
        <w:rPr>
          <w:lang w:val="en-US"/>
        </w:rPr>
        <w:instrText>schema</w:instrText>
      </w:r>
      <w:r w:rsidR="00AE260A" w:rsidRPr="00495C30">
        <w:instrText>/</w:instrText>
      </w:r>
      <w:r w:rsidR="00AE260A">
        <w:rPr>
          <w:lang w:val="en-US"/>
        </w:rPr>
        <w:instrText>raw</w:instrText>
      </w:r>
      <w:r w:rsidR="00AE260A" w:rsidRPr="00495C30">
        <w:instrText>/</w:instrText>
      </w:r>
      <w:r w:rsidR="00AE260A">
        <w:rPr>
          <w:lang w:val="en-US"/>
        </w:rPr>
        <w:instrText>master</w:instrText>
      </w:r>
      <w:r w:rsidR="00AE260A" w:rsidRPr="00495C30">
        <w:instrText>/</w:instrText>
      </w:r>
      <w:r w:rsidR="00AE260A">
        <w:rPr>
          <w:lang w:val="en-US"/>
        </w:rPr>
        <w:instrText>csl</w:instrText>
      </w:r>
      <w:r w:rsidR="00AE260A" w:rsidRPr="00495C30">
        <w:instrText>-</w:instrText>
      </w:r>
      <w:r w:rsidR="00AE260A">
        <w:rPr>
          <w:lang w:val="en-US"/>
        </w:rPr>
        <w:instrText>citation</w:instrText>
      </w:r>
      <w:r w:rsidR="00AE260A" w:rsidRPr="00495C30">
        <w:instrText>.</w:instrText>
      </w:r>
      <w:r w:rsidR="00AE260A">
        <w:rPr>
          <w:lang w:val="en-US"/>
        </w:rPr>
        <w:instrText>json</w:instrText>
      </w:r>
      <w:r w:rsidR="00AE260A" w:rsidRPr="00495C30">
        <w:instrText>"}</w:instrText>
      </w:r>
      <w:r w:rsidRPr="002C6ECD">
        <w:fldChar w:fldCharType="separate"/>
      </w:r>
      <w:r w:rsidR="00AE260A" w:rsidRPr="00AE260A">
        <w:rPr>
          <w:noProof/>
        </w:rPr>
        <w:t>[9]</w:t>
      </w:r>
      <w:r w:rsidRPr="002C6ECD">
        <w:fldChar w:fldCharType="end"/>
      </w:r>
      <w:r w:rsidRPr="002C6ECD">
        <w:t xml:space="preserve">, однако </w:t>
      </w:r>
      <w:r w:rsidR="00E45043">
        <w:br/>
      </w:r>
    </w:p>
    <w:p w14:paraId="010EF652" w14:textId="77777777" w:rsidR="008B17C5" w:rsidRDefault="008B17C5" w:rsidP="00C7136F">
      <w:pPr>
        <w:pStyle w:val="affe"/>
        <w:rPr>
          <w:lang w:eastAsia="ar-SA"/>
        </w:rPr>
      </w:pPr>
      <w:r w:rsidRPr="008B17C5">
        <w:rPr>
          <w:noProof/>
          <w:lang w:eastAsia="ru-RU"/>
        </w:rPr>
        <w:lastRenderedPageBreak/>
        <mc:AlternateContent>
          <mc:Choice Requires="wpc">
            <w:drawing>
              <wp:inline distT="0" distB="0" distL="0" distR="0" wp14:anchorId="1554F784" wp14:editId="77A82EDC">
                <wp:extent cx="2437769" cy="4208145"/>
                <wp:effectExtent l="0" t="0" r="635" b="20955"/>
                <wp:docPr id="241" name="Полотно 2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 name="Группа 2"/>
                        <wpg:cNvGrpSpPr/>
                        <wpg:grpSpPr>
                          <a:xfrm>
                            <a:off x="7" y="2914913"/>
                            <a:ext cx="2013138" cy="1293232"/>
                            <a:chOff x="0" y="1426531"/>
                            <a:chExt cx="2013138" cy="1293232"/>
                          </a:xfrm>
                        </wpg:grpSpPr>
                        <wps:wsp>
                          <wps:cNvPr id="4" name="Овал 4"/>
                          <wps:cNvSpPr/>
                          <wps:spPr>
                            <a:xfrm>
                              <a:off x="1248729" y="1606349"/>
                              <a:ext cx="764409" cy="1110366"/>
                            </a:xfrm>
                            <a:prstGeom prst="ellipse">
                              <a:avLst/>
                            </a:prstGeom>
                            <a:no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5" name="Овал 5"/>
                          <wps:cNvSpPr/>
                          <wps:spPr>
                            <a:xfrm>
                              <a:off x="0" y="1609397"/>
                              <a:ext cx="764409" cy="1110366"/>
                            </a:xfrm>
                            <a:prstGeom prst="ellipse">
                              <a:avLst/>
                            </a:prstGeom>
                            <a:no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6" name="Прямоугольник 252"/>
                          <wps:cNvSpPr/>
                          <wps:spPr>
                            <a:xfrm>
                              <a:off x="465198" y="1772267"/>
                              <a:ext cx="1051560" cy="200077"/>
                            </a:xfrm>
                            <a:custGeom>
                              <a:avLst/>
                              <a:gdLst>
                                <a:gd name="connsiteX0" fmla="*/ 0 w 1174114"/>
                                <a:gd name="connsiteY0" fmla="*/ 0 h 200038"/>
                                <a:gd name="connsiteX1" fmla="*/ 1174114 w 1174114"/>
                                <a:gd name="connsiteY1" fmla="*/ 0 h 200038"/>
                                <a:gd name="connsiteX2" fmla="*/ 1174114 w 1174114"/>
                                <a:gd name="connsiteY2" fmla="*/ 200038 h 200038"/>
                                <a:gd name="connsiteX3" fmla="*/ 0 w 1174114"/>
                                <a:gd name="connsiteY3" fmla="*/ 200038 h 200038"/>
                                <a:gd name="connsiteX4" fmla="*/ 0 w 1174114"/>
                                <a:gd name="connsiteY4" fmla="*/ 0 h 200038"/>
                                <a:gd name="connsiteX0" fmla="*/ 0 w 1174114"/>
                                <a:gd name="connsiteY0" fmla="*/ 3 h 200041"/>
                                <a:gd name="connsiteX1" fmla="*/ 595796 w 1174114"/>
                                <a:gd name="connsiteY1" fmla="*/ 29353 h 200041"/>
                                <a:gd name="connsiteX2" fmla="*/ 1174114 w 1174114"/>
                                <a:gd name="connsiteY2" fmla="*/ 3 h 200041"/>
                                <a:gd name="connsiteX3" fmla="*/ 1174114 w 1174114"/>
                                <a:gd name="connsiteY3" fmla="*/ 200041 h 200041"/>
                                <a:gd name="connsiteX4" fmla="*/ 0 w 1174114"/>
                                <a:gd name="connsiteY4" fmla="*/ 200041 h 200041"/>
                                <a:gd name="connsiteX5" fmla="*/ 0 w 1174114"/>
                                <a:gd name="connsiteY5" fmla="*/ 3 h 200041"/>
                                <a:gd name="connsiteX0" fmla="*/ 0 w 1174114"/>
                                <a:gd name="connsiteY0" fmla="*/ 3 h 200077"/>
                                <a:gd name="connsiteX1" fmla="*/ 595796 w 1174114"/>
                                <a:gd name="connsiteY1" fmla="*/ 29353 h 200077"/>
                                <a:gd name="connsiteX2" fmla="*/ 1174114 w 1174114"/>
                                <a:gd name="connsiteY2" fmla="*/ 3 h 200077"/>
                                <a:gd name="connsiteX3" fmla="*/ 1174114 w 1174114"/>
                                <a:gd name="connsiteY3" fmla="*/ 200041 h 200077"/>
                                <a:gd name="connsiteX4" fmla="*/ 614084 w 1174114"/>
                                <a:gd name="connsiteY4" fmla="*/ 181754 h 200077"/>
                                <a:gd name="connsiteX5" fmla="*/ 0 w 1174114"/>
                                <a:gd name="connsiteY5" fmla="*/ 200041 h 200077"/>
                                <a:gd name="connsiteX6" fmla="*/ 0 w 1174114"/>
                                <a:gd name="connsiteY6" fmla="*/ 3 h 200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4114" h="200077">
                                  <a:moveTo>
                                    <a:pt x="0" y="3"/>
                                  </a:moveTo>
                                  <a:cubicBezTo>
                                    <a:pt x="197583" y="-374"/>
                                    <a:pt x="398213" y="29730"/>
                                    <a:pt x="595796" y="29353"/>
                                  </a:cubicBezTo>
                                  <a:lnTo>
                                    <a:pt x="1174114" y="3"/>
                                  </a:lnTo>
                                  <a:lnTo>
                                    <a:pt x="1174114" y="200041"/>
                                  </a:lnTo>
                                  <a:cubicBezTo>
                                    <a:pt x="987437" y="201057"/>
                                    <a:pt x="800761" y="180738"/>
                                    <a:pt x="614084" y="181754"/>
                                  </a:cubicBezTo>
                                  <a:lnTo>
                                    <a:pt x="0" y="200041"/>
                                  </a:lnTo>
                                  <a:lnTo>
                                    <a:pt x="0" y="3"/>
                                  </a:lnTo>
                                  <a:close/>
                                </a:path>
                              </a:pathLst>
                            </a:custGeom>
                            <a:solidFill>
                              <a:sysClr val="window" lastClr="FFFFFF"/>
                            </a:solidFill>
                            <a:ln w="9525" cap="flat" cmpd="sng" algn="ctr">
                              <a:solidFill>
                                <a:sysClr val="windowText" lastClr="000000"/>
                              </a:solidFill>
                              <a:prstDash val="solid"/>
                              <a:miter lim="800000"/>
                            </a:ln>
                            <a:effectLst/>
                          </wps:spPr>
                          <wps:txbx>
                            <w:txbxContent>
                              <w:p w14:paraId="1B1E8F9B"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α</m:t>
                                  </m:r>
                                </m:oMath>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7" name="Овал 7"/>
                          <wps:cNvSpPr/>
                          <wps:spPr>
                            <a:xfrm>
                              <a:off x="78100" y="1754998"/>
                              <a:ext cx="617839" cy="232588"/>
                            </a:xfrm>
                            <a:prstGeom prst="ellipse">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7E77DD42" w14:textId="77777777" w:rsidR="001534E5" w:rsidRPr="008B17C5" w:rsidRDefault="001534E5" w:rsidP="008B17C5">
                                <w:pPr>
                                  <w:jc w:val="center"/>
                                  <w:rPr>
                                    <w:rFonts w:ascii="Calibri" w:hAnsi="Calibri" w:cs="Calibri"/>
                                    <w:color w:val="000000"/>
                                    <w:sz w:val="20"/>
                                    <w:szCs w:val="20"/>
                                  </w:rPr>
                                </w:pPr>
                                <w:r w:rsidRPr="008B17C5">
                                  <w:rPr>
                                    <w:rFonts w:ascii="Calibri" w:hAnsi="Calibri" w:cs="Calibri"/>
                                    <w:color w:val="000000"/>
                                    <w:sz w:val="20"/>
                                    <w:szCs w:val="20"/>
                                  </w:rPr>
                                  <w:t>Тип 1</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8" name="Овал 8"/>
                          <wps:cNvSpPr/>
                          <wps:spPr>
                            <a:xfrm>
                              <a:off x="1311704" y="1751950"/>
                              <a:ext cx="617839" cy="232588"/>
                            </a:xfrm>
                            <a:prstGeom prst="ellipse">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577036C5"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9" name="Прямоугольник 252"/>
                          <wps:cNvSpPr/>
                          <wps:spPr>
                            <a:xfrm>
                              <a:off x="465198" y="2055671"/>
                              <a:ext cx="1051560" cy="200077"/>
                            </a:xfrm>
                            <a:custGeom>
                              <a:avLst/>
                              <a:gdLst>
                                <a:gd name="connsiteX0" fmla="*/ 0 w 1174114"/>
                                <a:gd name="connsiteY0" fmla="*/ 0 h 200038"/>
                                <a:gd name="connsiteX1" fmla="*/ 1174114 w 1174114"/>
                                <a:gd name="connsiteY1" fmla="*/ 0 h 200038"/>
                                <a:gd name="connsiteX2" fmla="*/ 1174114 w 1174114"/>
                                <a:gd name="connsiteY2" fmla="*/ 200038 h 200038"/>
                                <a:gd name="connsiteX3" fmla="*/ 0 w 1174114"/>
                                <a:gd name="connsiteY3" fmla="*/ 200038 h 200038"/>
                                <a:gd name="connsiteX4" fmla="*/ 0 w 1174114"/>
                                <a:gd name="connsiteY4" fmla="*/ 0 h 200038"/>
                                <a:gd name="connsiteX0" fmla="*/ 0 w 1174114"/>
                                <a:gd name="connsiteY0" fmla="*/ 3 h 200041"/>
                                <a:gd name="connsiteX1" fmla="*/ 595796 w 1174114"/>
                                <a:gd name="connsiteY1" fmla="*/ 29353 h 200041"/>
                                <a:gd name="connsiteX2" fmla="*/ 1174114 w 1174114"/>
                                <a:gd name="connsiteY2" fmla="*/ 3 h 200041"/>
                                <a:gd name="connsiteX3" fmla="*/ 1174114 w 1174114"/>
                                <a:gd name="connsiteY3" fmla="*/ 200041 h 200041"/>
                                <a:gd name="connsiteX4" fmla="*/ 0 w 1174114"/>
                                <a:gd name="connsiteY4" fmla="*/ 200041 h 200041"/>
                                <a:gd name="connsiteX5" fmla="*/ 0 w 1174114"/>
                                <a:gd name="connsiteY5" fmla="*/ 3 h 200041"/>
                                <a:gd name="connsiteX0" fmla="*/ 0 w 1174114"/>
                                <a:gd name="connsiteY0" fmla="*/ 3 h 200077"/>
                                <a:gd name="connsiteX1" fmla="*/ 595796 w 1174114"/>
                                <a:gd name="connsiteY1" fmla="*/ 29353 h 200077"/>
                                <a:gd name="connsiteX2" fmla="*/ 1174114 w 1174114"/>
                                <a:gd name="connsiteY2" fmla="*/ 3 h 200077"/>
                                <a:gd name="connsiteX3" fmla="*/ 1174114 w 1174114"/>
                                <a:gd name="connsiteY3" fmla="*/ 200041 h 200077"/>
                                <a:gd name="connsiteX4" fmla="*/ 614084 w 1174114"/>
                                <a:gd name="connsiteY4" fmla="*/ 181754 h 200077"/>
                                <a:gd name="connsiteX5" fmla="*/ 0 w 1174114"/>
                                <a:gd name="connsiteY5" fmla="*/ 200041 h 200077"/>
                                <a:gd name="connsiteX6" fmla="*/ 0 w 1174114"/>
                                <a:gd name="connsiteY6" fmla="*/ 3 h 200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4114" h="200077">
                                  <a:moveTo>
                                    <a:pt x="0" y="3"/>
                                  </a:moveTo>
                                  <a:cubicBezTo>
                                    <a:pt x="197583" y="-374"/>
                                    <a:pt x="398213" y="29730"/>
                                    <a:pt x="595796" y="29353"/>
                                  </a:cubicBezTo>
                                  <a:lnTo>
                                    <a:pt x="1174114" y="3"/>
                                  </a:lnTo>
                                  <a:lnTo>
                                    <a:pt x="1174114" y="200041"/>
                                  </a:lnTo>
                                  <a:cubicBezTo>
                                    <a:pt x="987437" y="201057"/>
                                    <a:pt x="800761" y="180738"/>
                                    <a:pt x="614084" y="181754"/>
                                  </a:cubicBezTo>
                                  <a:lnTo>
                                    <a:pt x="0" y="200041"/>
                                  </a:lnTo>
                                  <a:lnTo>
                                    <a:pt x="0" y="3"/>
                                  </a:lnTo>
                                  <a:close/>
                                </a:path>
                              </a:pathLst>
                            </a:custGeom>
                            <a:solidFill>
                              <a:sysClr val="window" lastClr="FFFFFF"/>
                            </a:solidFill>
                            <a:ln w="9525" cap="flat" cmpd="sng" algn="ctr">
                              <a:solidFill>
                                <a:sysClr val="windowText" lastClr="000000"/>
                              </a:solidFill>
                              <a:prstDash val="solid"/>
                              <a:miter lim="800000"/>
                            </a:ln>
                            <a:effectLst/>
                          </wps:spPr>
                          <wps:txbx>
                            <w:txbxContent>
                              <w:p w14:paraId="06F1FEE8"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β</m:t>
                                  </m:r>
                                </m:oMath>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10" name="Прямоугольник 252"/>
                          <wps:cNvSpPr/>
                          <wps:spPr>
                            <a:xfrm>
                              <a:off x="465198" y="2340073"/>
                              <a:ext cx="1051560" cy="200077"/>
                            </a:xfrm>
                            <a:custGeom>
                              <a:avLst/>
                              <a:gdLst>
                                <a:gd name="connsiteX0" fmla="*/ 0 w 1174114"/>
                                <a:gd name="connsiteY0" fmla="*/ 0 h 200038"/>
                                <a:gd name="connsiteX1" fmla="*/ 1174114 w 1174114"/>
                                <a:gd name="connsiteY1" fmla="*/ 0 h 200038"/>
                                <a:gd name="connsiteX2" fmla="*/ 1174114 w 1174114"/>
                                <a:gd name="connsiteY2" fmla="*/ 200038 h 200038"/>
                                <a:gd name="connsiteX3" fmla="*/ 0 w 1174114"/>
                                <a:gd name="connsiteY3" fmla="*/ 200038 h 200038"/>
                                <a:gd name="connsiteX4" fmla="*/ 0 w 1174114"/>
                                <a:gd name="connsiteY4" fmla="*/ 0 h 200038"/>
                                <a:gd name="connsiteX0" fmla="*/ 0 w 1174114"/>
                                <a:gd name="connsiteY0" fmla="*/ 3 h 200041"/>
                                <a:gd name="connsiteX1" fmla="*/ 595796 w 1174114"/>
                                <a:gd name="connsiteY1" fmla="*/ 29353 h 200041"/>
                                <a:gd name="connsiteX2" fmla="*/ 1174114 w 1174114"/>
                                <a:gd name="connsiteY2" fmla="*/ 3 h 200041"/>
                                <a:gd name="connsiteX3" fmla="*/ 1174114 w 1174114"/>
                                <a:gd name="connsiteY3" fmla="*/ 200041 h 200041"/>
                                <a:gd name="connsiteX4" fmla="*/ 0 w 1174114"/>
                                <a:gd name="connsiteY4" fmla="*/ 200041 h 200041"/>
                                <a:gd name="connsiteX5" fmla="*/ 0 w 1174114"/>
                                <a:gd name="connsiteY5" fmla="*/ 3 h 200041"/>
                                <a:gd name="connsiteX0" fmla="*/ 0 w 1174114"/>
                                <a:gd name="connsiteY0" fmla="*/ 3 h 200077"/>
                                <a:gd name="connsiteX1" fmla="*/ 595796 w 1174114"/>
                                <a:gd name="connsiteY1" fmla="*/ 29353 h 200077"/>
                                <a:gd name="connsiteX2" fmla="*/ 1174114 w 1174114"/>
                                <a:gd name="connsiteY2" fmla="*/ 3 h 200077"/>
                                <a:gd name="connsiteX3" fmla="*/ 1174114 w 1174114"/>
                                <a:gd name="connsiteY3" fmla="*/ 200041 h 200077"/>
                                <a:gd name="connsiteX4" fmla="*/ 614084 w 1174114"/>
                                <a:gd name="connsiteY4" fmla="*/ 181754 h 200077"/>
                                <a:gd name="connsiteX5" fmla="*/ 0 w 1174114"/>
                                <a:gd name="connsiteY5" fmla="*/ 200041 h 200077"/>
                                <a:gd name="connsiteX6" fmla="*/ 0 w 1174114"/>
                                <a:gd name="connsiteY6" fmla="*/ 3 h 2000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4114" h="200077">
                                  <a:moveTo>
                                    <a:pt x="0" y="3"/>
                                  </a:moveTo>
                                  <a:cubicBezTo>
                                    <a:pt x="197583" y="-374"/>
                                    <a:pt x="398213" y="29730"/>
                                    <a:pt x="595796" y="29353"/>
                                  </a:cubicBezTo>
                                  <a:lnTo>
                                    <a:pt x="1174114" y="3"/>
                                  </a:lnTo>
                                  <a:lnTo>
                                    <a:pt x="1174114" y="200041"/>
                                  </a:lnTo>
                                  <a:cubicBezTo>
                                    <a:pt x="987437" y="201057"/>
                                    <a:pt x="800761" y="180738"/>
                                    <a:pt x="614084" y="181754"/>
                                  </a:cubicBezTo>
                                  <a:lnTo>
                                    <a:pt x="0" y="200041"/>
                                  </a:lnTo>
                                  <a:lnTo>
                                    <a:pt x="0" y="3"/>
                                  </a:lnTo>
                                  <a:close/>
                                </a:path>
                              </a:pathLst>
                            </a:custGeom>
                            <a:solidFill>
                              <a:sysClr val="window" lastClr="FFFFFF"/>
                            </a:solidFill>
                            <a:ln w="9525" cap="flat" cmpd="sng" algn="ctr">
                              <a:solidFill>
                                <a:sysClr val="windowText" lastClr="000000"/>
                              </a:solidFill>
                              <a:prstDash val="solid"/>
                              <a:miter lim="800000"/>
                            </a:ln>
                            <a:effectLst/>
                          </wps:spPr>
                          <wps:txbx>
                            <w:txbxContent>
                              <w:p w14:paraId="0CCCCDDF"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γ</m:t>
                                  </m:r>
                                </m:oMath>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11" name="Овал 11"/>
                          <wps:cNvSpPr/>
                          <wps:spPr>
                            <a:xfrm>
                              <a:off x="78100" y="2037383"/>
                              <a:ext cx="617839" cy="232588"/>
                            </a:xfrm>
                            <a:prstGeom prst="ellipse">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28029158"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Тип </w:t>
                                </w:r>
                                <w:r w:rsidRPr="008B17C5">
                                  <w:rPr>
                                    <w:rFonts w:ascii="Calibri" w:hAnsi="Calibri" w:cs="Calibri"/>
                                    <w:color w:val="000000"/>
                                    <w:sz w:val="20"/>
                                    <w:szCs w:val="20"/>
                                    <w:lang w:val="en-U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12" name="Овал 12"/>
                          <wps:cNvSpPr/>
                          <wps:spPr>
                            <a:xfrm>
                              <a:off x="1311704" y="2034335"/>
                              <a:ext cx="617839" cy="232588"/>
                            </a:xfrm>
                            <a:prstGeom prst="ellipse">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058EB2B1"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14" name="Овал 14"/>
                          <wps:cNvSpPr/>
                          <wps:spPr>
                            <a:xfrm>
                              <a:off x="1311704" y="2321209"/>
                              <a:ext cx="617839" cy="232588"/>
                            </a:xfrm>
                            <a:prstGeom prst="ellipse">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4E69DBFC"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15" name="Овал 15"/>
                          <wps:cNvSpPr/>
                          <wps:spPr>
                            <a:xfrm>
                              <a:off x="78100" y="2324257"/>
                              <a:ext cx="617839" cy="232588"/>
                            </a:xfrm>
                            <a:prstGeom prst="ellipse">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4E29286A"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Тип </w:t>
                                </w:r>
                                <w:r w:rsidRPr="008B17C5">
                                  <w:rPr>
                                    <w:rFonts w:ascii="Calibri" w:hAnsi="Calibri" w:cs="Calibri"/>
                                    <w:color w:val="000000"/>
                                    <w:sz w:val="20"/>
                                    <w:szCs w:val="20"/>
                                    <w:lang w:val="en-U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16" name="Надпись 16"/>
                          <wps:cNvSpPr txBox="1"/>
                          <wps:spPr>
                            <a:xfrm>
                              <a:off x="87061" y="1426531"/>
                              <a:ext cx="610870" cy="161290"/>
                            </a:xfrm>
                            <a:prstGeom prst="rect">
                              <a:avLst/>
                            </a:prstGeom>
                            <a:solidFill>
                              <a:sysClr val="window" lastClr="FFFFFF"/>
                            </a:solidFill>
                            <a:ln w="6350">
                              <a:noFill/>
                            </a:ln>
                          </wps:spPr>
                          <wps:txbx>
                            <w:txbxContent>
                              <w:p w14:paraId="1C004A7E" w14:textId="77777777" w:rsidR="001534E5" w:rsidRPr="008B17C5" w:rsidRDefault="001534E5" w:rsidP="008B17C5">
                                <w:pPr>
                                  <w:rPr>
                                    <w:rFonts w:ascii="Calibri" w:hAnsi="Calibri"/>
                                    <w:sz w:val="20"/>
                                    <w:szCs w:val="20"/>
                                  </w:rPr>
                                </w:pPr>
                                <w:r w:rsidRPr="008B17C5">
                                  <w:rPr>
                                    <w:rFonts w:ascii="Calibri" w:hAnsi="Calibri"/>
                                    <w:sz w:val="20"/>
                                    <w:szCs w:val="20"/>
                                  </w:rPr>
                                  <w:t>Алгоритмы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7" name="Надпись 17"/>
                          <wps:cNvSpPr txBox="1"/>
                          <wps:spPr>
                            <a:xfrm>
                              <a:off x="1266531" y="1426531"/>
                              <a:ext cx="709295" cy="161290"/>
                            </a:xfrm>
                            <a:prstGeom prst="rect">
                              <a:avLst/>
                            </a:prstGeom>
                            <a:solidFill>
                              <a:sysClr val="window" lastClr="FFFFFF"/>
                            </a:solidFill>
                            <a:ln w="6350">
                              <a:noFill/>
                            </a:ln>
                          </wps:spPr>
                          <wps:txbx>
                            <w:txbxContent>
                              <w:p w14:paraId="52369166" w14:textId="77777777" w:rsidR="001534E5" w:rsidRPr="008B17C5" w:rsidRDefault="001534E5" w:rsidP="008B17C5">
                                <w:pPr>
                                  <w:rPr>
                                    <w:rFonts w:ascii="Calibri" w:hAnsi="Calibri"/>
                                    <w:sz w:val="20"/>
                                    <w:szCs w:val="20"/>
                                  </w:rPr>
                                </w:pPr>
                                <w:r w:rsidRPr="008B17C5">
                                  <w:rPr>
                                    <w:rFonts w:ascii="Calibri" w:hAnsi="Calibri"/>
                                    <w:sz w:val="20"/>
                                    <w:szCs w:val="20"/>
                                  </w:rPr>
                                  <w:t>Компьютеры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wpg:wgp>
                        <wpg:cNvPr id="20" name="Группа 20"/>
                        <wpg:cNvGrpSpPr/>
                        <wpg:grpSpPr>
                          <a:xfrm>
                            <a:off x="3723" y="1444828"/>
                            <a:ext cx="2013138" cy="1293127"/>
                            <a:chOff x="28578" y="1426214"/>
                            <a:chExt cx="2013138" cy="1293127"/>
                          </a:xfrm>
                        </wpg:grpSpPr>
                        <wps:wsp>
                          <wps:cNvPr id="21" name="Овал 21"/>
                          <wps:cNvSpPr/>
                          <wps:spPr>
                            <a:xfrm>
                              <a:off x="1277307" y="1605927"/>
                              <a:ext cx="764409" cy="1110366"/>
                            </a:xfrm>
                            <a:prstGeom prst="ellipse">
                              <a:avLst/>
                            </a:prstGeom>
                            <a:no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26" name="Прямоугольник 252"/>
                          <wps:cNvSpPr/>
                          <wps:spPr>
                            <a:xfrm>
                              <a:off x="529467" y="1637432"/>
                              <a:ext cx="1051560" cy="346808"/>
                            </a:xfrm>
                            <a:custGeom>
                              <a:avLst/>
                              <a:gdLst>
                                <a:gd name="connsiteX0" fmla="*/ 0 w 1174114"/>
                                <a:gd name="connsiteY0" fmla="*/ 0 h 200038"/>
                                <a:gd name="connsiteX1" fmla="*/ 1174114 w 1174114"/>
                                <a:gd name="connsiteY1" fmla="*/ 0 h 200038"/>
                                <a:gd name="connsiteX2" fmla="*/ 1174114 w 1174114"/>
                                <a:gd name="connsiteY2" fmla="*/ 200038 h 200038"/>
                                <a:gd name="connsiteX3" fmla="*/ 0 w 1174114"/>
                                <a:gd name="connsiteY3" fmla="*/ 200038 h 200038"/>
                                <a:gd name="connsiteX4" fmla="*/ 0 w 1174114"/>
                                <a:gd name="connsiteY4" fmla="*/ 0 h 200038"/>
                                <a:gd name="connsiteX0" fmla="*/ 0 w 1174114"/>
                                <a:gd name="connsiteY0" fmla="*/ 3 h 200041"/>
                                <a:gd name="connsiteX1" fmla="*/ 595796 w 1174114"/>
                                <a:gd name="connsiteY1" fmla="*/ 29353 h 200041"/>
                                <a:gd name="connsiteX2" fmla="*/ 1174114 w 1174114"/>
                                <a:gd name="connsiteY2" fmla="*/ 3 h 200041"/>
                                <a:gd name="connsiteX3" fmla="*/ 1174114 w 1174114"/>
                                <a:gd name="connsiteY3" fmla="*/ 200041 h 200041"/>
                                <a:gd name="connsiteX4" fmla="*/ 0 w 1174114"/>
                                <a:gd name="connsiteY4" fmla="*/ 200041 h 200041"/>
                                <a:gd name="connsiteX5" fmla="*/ 0 w 1174114"/>
                                <a:gd name="connsiteY5" fmla="*/ 3 h 200041"/>
                                <a:gd name="connsiteX0" fmla="*/ 0 w 1174114"/>
                                <a:gd name="connsiteY0" fmla="*/ 3 h 200077"/>
                                <a:gd name="connsiteX1" fmla="*/ 595796 w 1174114"/>
                                <a:gd name="connsiteY1" fmla="*/ 29353 h 200077"/>
                                <a:gd name="connsiteX2" fmla="*/ 1174114 w 1174114"/>
                                <a:gd name="connsiteY2" fmla="*/ 3 h 200077"/>
                                <a:gd name="connsiteX3" fmla="*/ 1174114 w 1174114"/>
                                <a:gd name="connsiteY3" fmla="*/ 200041 h 200077"/>
                                <a:gd name="connsiteX4" fmla="*/ 614084 w 1174114"/>
                                <a:gd name="connsiteY4" fmla="*/ 181754 h 200077"/>
                                <a:gd name="connsiteX5" fmla="*/ 0 w 1174114"/>
                                <a:gd name="connsiteY5" fmla="*/ 200041 h 200077"/>
                                <a:gd name="connsiteX6" fmla="*/ 0 w 1174114"/>
                                <a:gd name="connsiteY6" fmla="*/ 3 h 200077"/>
                                <a:gd name="connsiteX0" fmla="*/ 0 w 1611167"/>
                                <a:gd name="connsiteY0" fmla="*/ 0 h 362802"/>
                                <a:gd name="connsiteX1" fmla="*/ 1032849 w 1611167"/>
                                <a:gd name="connsiteY1" fmla="*/ 192078 h 362802"/>
                                <a:gd name="connsiteX2" fmla="*/ 1611167 w 1611167"/>
                                <a:gd name="connsiteY2" fmla="*/ 162728 h 362802"/>
                                <a:gd name="connsiteX3" fmla="*/ 1611167 w 1611167"/>
                                <a:gd name="connsiteY3" fmla="*/ 362766 h 362802"/>
                                <a:gd name="connsiteX4" fmla="*/ 1051137 w 1611167"/>
                                <a:gd name="connsiteY4" fmla="*/ 344479 h 362802"/>
                                <a:gd name="connsiteX5" fmla="*/ 437053 w 1611167"/>
                                <a:gd name="connsiteY5" fmla="*/ 362766 h 362802"/>
                                <a:gd name="connsiteX6" fmla="*/ 0 w 1611167"/>
                                <a:gd name="connsiteY6" fmla="*/ 0 h 362802"/>
                                <a:gd name="connsiteX0" fmla="*/ 0 w 1611167"/>
                                <a:gd name="connsiteY0" fmla="*/ 0 h 362802"/>
                                <a:gd name="connsiteX1" fmla="*/ 1039677 w 1611167"/>
                                <a:gd name="connsiteY1" fmla="*/ 142539 h 362802"/>
                                <a:gd name="connsiteX2" fmla="*/ 1611167 w 1611167"/>
                                <a:gd name="connsiteY2" fmla="*/ 162728 h 362802"/>
                                <a:gd name="connsiteX3" fmla="*/ 1611167 w 1611167"/>
                                <a:gd name="connsiteY3" fmla="*/ 362766 h 362802"/>
                                <a:gd name="connsiteX4" fmla="*/ 1051137 w 1611167"/>
                                <a:gd name="connsiteY4" fmla="*/ 344479 h 362802"/>
                                <a:gd name="connsiteX5" fmla="*/ 437053 w 1611167"/>
                                <a:gd name="connsiteY5" fmla="*/ 362766 h 362802"/>
                                <a:gd name="connsiteX6" fmla="*/ 0 w 1611167"/>
                                <a:gd name="connsiteY6" fmla="*/ 0 h 362802"/>
                                <a:gd name="connsiteX0" fmla="*/ 0 w 1611167"/>
                                <a:gd name="connsiteY0" fmla="*/ 0 h 362802"/>
                                <a:gd name="connsiteX1" fmla="*/ 1039677 w 1611167"/>
                                <a:gd name="connsiteY1" fmla="*/ 142539 h 362802"/>
                                <a:gd name="connsiteX2" fmla="*/ 1611167 w 1611167"/>
                                <a:gd name="connsiteY2" fmla="*/ 162728 h 362802"/>
                                <a:gd name="connsiteX3" fmla="*/ 1611167 w 1611167"/>
                                <a:gd name="connsiteY3" fmla="*/ 362766 h 362802"/>
                                <a:gd name="connsiteX4" fmla="*/ 1051137 w 1611167"/>
                                <a:gd name="connsiteY4" fmla="*/ 344479 h 362802"/>
                                <a:gd name="connsiteX5" fmla="*/ 389251 w 1611167"/>
                                <a:gd name="connsiteY5" fmla="*/ 277035 h 362802"/>
                                <a:gd name="connsiteX6" fmla="*/ 0 w 1611167"/>
                                <a:gd name="connsiteY6" fmla="*/ 0 h 362802"/>
                                <a:gd name="connsiteX0" fmla="*/ 0 w 1611167"/>
                                <a:gd name="connsiteY0" fmla="*/ 0 h 375125"/>
                                <a:gd name="connsiteX1" fmla="*/ 1039677 w 1611167"/>
                                <a:gd name="connsiteY1" fmla="*/ 142539 h 375125"/>
                                <a:gd name="connsiteX2" fmla="*/ 1611167 w 1611167"/>
                                <a:gd name="connsiteY2" fmla="*/ 162728 h 375125"/>
                                <a:gd name="connsiteX3" fmla="*/ 1611167 w 1611167"/>
                                <a:gd name="connsiteY3" fmla="*/ 362766 h 375125"/>
                                <a:gd name="connsiteX4" fmla="*/ 1051137 w 1611167"/>
                                <a:gd name="connsiteY4" fmla="*/ 344479 h 375125"/>
                                <a:gd name="connsiteX5" fmla="*/ 546316 w 1611167"/>
                                <a:gd name="connsiteY5" fmla="*/ 375125 h 375125"/>
                                <a:gd name="connsiteX6" fmla="*/ 0 w 1611167"/>
                                <a:gd name="connsiteY6" fmla="*/ 0 h 375125"/>
                                <a:gd name="connsiteX0" fmla="*/ 0 w 1611167"/>
                                <a:gd name="connsiteY0" fmla="*/ 0 h 375125"/>
                                <a:gd name="connsiteX1" fmla="*/ 1046507 w 1611167"/>
                                <a:gd name="connsiteY1" fmla="*/ 175879 h 375125"/>
                                <a:gd name="connsiteX2" fmla="*/ 1611167 w 1611167"/>
                                <a:gd name="connsiteY2" fmla="*/ 162728 h 375125"/>
                                <a:gd name="connsiteX3" fmla="*/ 1611167 w 1611167"/>
                                <a:gd name="connsiteY3" fmla="*/ 362766 h 375125"/>
                                <a:gd name="connsiteX4" fmla="*/ 1051137 w 1611167"/>
                                <a:gd name="connsiteY4" fmla="*/ 344479 h 375125"/>
                                <a:gd name="connsiteX5" fmla="*/ 546316 w 1611167"/>
                                <a:gd name="connsiteY5" fmla="*/ 375125 h 375125"/>
                                <a:gd name="connsiteX6" fmla="*/ 0 w 1611167"/>
                                <a:gd name="connsiteY6" fmla="*/ 0 h 375125"/>
                                <a:gd name="connsiteX0" fmla="*/ 0 w 1611167"/>
                                <a:gd name="connsiteY0" fmla="*/ 0 h 375125"/>
                                <a:gd name="connsiteX1" fmla="*/ 1046507 w 1611167"/>
                                <a:gd name="connsiteY1" fmla="*/ 142539 h 375125"/>
                                <a:gd name="connsiteX2" fmla="*/ 1611167 w 1611167"/>
                                <a:gd name="connsiteY2" fmla="*/ 162728 h 375125"/>
                                <a:gd name="connsiteX3" fmla="*/ 1611167 w 1611167"/>
                                <a:gd name="connsiteY3" fmla="*/ 362766 h 375125"/>
                                <a:gd name="connsiteX4" fmla="*/ 1051137 w 1611167"/>
                                <a:gd name="connsiteY4" fmla="*/ 344479 h 375125"/>
                                <a:gd name="connsiteX5" fmla="*/ 546316 w 1611167"/>
                                <a:gd name="connsiteY5" fmla="*/ 375125 h 375125"/>
                                <a:gd name="connsiteX6" fmla="*/ 0 w 1611167"/>
                                <a:gd name="connsiteY6" fmla="*/ 0 h 375125"/>
                                <a:gd name="connsiteX0" fmla="*/ 0 w 1611167"/>
                                <a:gd name="connsiteY0" fmla="*/ 0 h 375125"/>
                                <a:gd name="connsiteX1" fmla="*/ 1046507 w 1611167"/>
                                <a:gd name="connsiteY1" fmla="*/ 142539 h 375125"/>
                                <a:gd name="connsiteX2" fmla="*/ 1611167 w 1611167"/>
                                <a:gd name="connsiteY2" fmla="*/ 162728 h 375125"/>
                                <a:gd name="connsiteX3" fmla="*/ 1611167 w 1611167"/>
                                <a:gd name="connsiteY3" fmla="*/ 362766 h 375125"/>
                                <a:gd name="connsiteX4" fmla="*/ 1023821 w 1611167"/>
                                <a:gd name="connsiteY4" fmla="*/ 268273 h 375125"/>
                                <a:gd name="connsiteX5" fmla="*/ 546316 w 1611167"/>
                                <a:gd name="connsiteY5" fmla="*/ 375125 h 375125"/>
                                <a:gd name="connsiteX6" fmla="*/ 0 w 1611167"/>
                                <a:gd name="connsiteY6" fmla="*/ 0 h 375125"/>
                                <a:gd name="connsiteX0" fmla="*/ 0 w 1611167"/>
                                <a:gd name="connsiteY0" fmla="*/ 0 h 375125"/>
                                <a:gd name="connsiteX1" fmla="*/ 1046507 w 1611167"/>
                                <a:gd name="connsiteY1" fmla="*/ 142539 h 375125"/>
                                <a:gd name="connsiteX2" fmla="*/ 1611167 w 1611167"/>
                                <a:gd name="connsiteY2" fmla="*/ 162728 h 375125"/>
                                <a:gd name="connsiteX3" fmla="*/ 1611167 w 1611167"/>
                                <a:gd name="connsiteY3" fmla="*/ 362766 h 375125"/>
                                <a:gd name="connsiteX4" fmla="*/ 1023821 w 1611167"/>
                                <a:gd name="connsiteY4" fmla="*/ 296850 h 375125"/>
                                <a:gd name="connsiteX5" fmla="*/ 546316 w 1611167"/>
                                <a:gd name="connsiteY5" fmla="*/ 375125 h 375125"/>
                                <a:gd name="connsiteX6" fmla="*/ 0 w 1611167"/>
                                <a:gd name="connsiteY6" fmla="*/ 0 h 375125"/>
                                <a:gd name="connsiteX0" fmla="*/ 0 w 1611167"/>
                                <a:gd name="connsiteY0" fmla="*/ 0 h 375125"/>
                                <a:gd name="connsiteX1" fmla="*/ 1046507 w 1611167"/>
                                <a:gd name="connsiteY1" fmla="*/ 142539 h 375125"/>
                                <a:gd name="connsiteX2" fmla="*/ 1611167 w 1611167"/>
                                <a:gd name="connsiteY2" fmla="*/ 162728 h 375125"/>
                                <a:gd name="connsiteX3" fmla="*/ 1611167 w 1611167"/>
                                <a:gd name="connsiteY3" fmla="*/ 362766 h 375125"/>
                                <a:gd name="connsiteX4" fmla="*/ 1023821 w 1611167"/>
                                <a:gd name="connsiteY4" fmla="*/ 282561 h 375125"/>
                                <a:gd name="connsiteX5" fmla="*/ 546316 w 1611167"/>
                                <a:gd name="connsiteY5" fmla="*/ 375125 h 375125"/>
                                <a:gd name="connsiteX6" fmla="*/ 0 w 1611167"/>
                                <a:gd name="connsiteY6" fmla="*/ 0 h 375125"/>
                                <a:gd name="connsiteX0" fmla="*/ 0 w 1611167"/>
                                <a:gd name="connsiteY0" fmla="*/ 1 h 346549"/>
                                <a:gd name="connsiteX1" fmla="*/ 1046507 w 1611167"/>
                                <a:gd name="connsiteY1" fmla="*/ 113963 h 346549"/>
                                <a:gd name="connsiteX2" fmla="*/ 1611167 w 1611167"/>
                                <a:gd name="connsiteY2" fmla="*/ 134152 h 346549"/>
                                <a:gd name="connsiteX3" fmla="*/ 1611167 w 1611167"/>
                                <a:gd name="connsiteY3" fmla="*/ 334190 h 346549"/>
                                <a:gd name="connsiteX4" fmla="*/ 1023821 w 1611167"/>
                                <a:gd name="connsiteY4" fmla="*/ 253985 h 346549"/>
                                <a:gd name="connsiteX5" fmla="*/ 546316 w 1611167"/>
                                <a:gd name="connsiteY5" fmla="*/ 346549 h 346549"/>
                                <a:gd name="connsiteX6" fmla="*/ 0 w 1611167"/>
                                <a:gd name="connsiteY6" fmla="*/ 1 h 346549"/>
                                <a:gd name="connsiteX0" fmla="*/ 0 w 1611167"/>
                                <a:gd name="connsiteY0" fmla="*/ 1 h 396587"/>
                                <a:gd name="connsiteX1" fmla="*/ 1046507 w 1611167"/>
                                <a:gd name="connsiteY1" fmla="*/ 113963 h 396587"/>
                                <a:gd name="connsiteX2" fmla="*/ 1611167 w 1611167"/>
                                <a:gd name="connsiteY2" fmla="*/ 134152 h 396587"/>
                                <a:gd name="connsiteX3" fmla="*/ 1611167 w 1611167"/>
                                <a:gd name="connsiteY3" fmla="*/ 334190 h 396587"/>
                                <a:gd name="connsiteX4" fmla="*/ 1023821 w 1611167"/>
                                <a:gd name="connsiteY4" fmla="*/ 253985 h 396587"/>
                                <a:gd name="connsiteX5" fmla="*/ 440569 w 1611167"/>
                                <a:gd name="connsiteY5" fmla="*/ 396587 h 396587"/>
                                <a:gd name="connsiteX6" fmla="*/ 0 w 1611167"/>
                                <a:gd name="connsiteY6" fmla="*/ 1 h 396587"/>
                                <a:gd name="connsiteX0" fmla="*/ 0 w 1667775"/>
                                <a:gd name="connsiteY0" fmla="*/ 1 h 396587"/>
                                <a:gd name="connsiteX1" fmla="*/ 1046507 w 1667775"/>
                                <a:gd name="connsiteY1" fmla="*/ 113963 h 396587"/>
                                <a:gd name="connsiteX2" fmla="*/ 1611167 w 1667775"/>
                                <a:gd name="connsiteY2" fmla="*/ 134152 h 396587"/>
                                <a:gd name="connsiteX3" fmla="*/ 1667775 w 1667775"/>
                                <a:gd name="connsiteY3" fmla="*/ 346787 h 396587"/>
                                <a:gd name="connsiteX4" fmla="*/ 1023821 w 1667775"/>
                                <a:gd name="connsiteY4" fmla="*/ 253985 h 396587"/>
                                <a:gd name="connsiteX5" fmla="*/ 440569 w 1667775"/>
                                <a:gd name="connsiteY5" fmla="*/ 396587 h 396587"/>
                                <a:gd name="connsiteX6" fmla="*/ 0 w 1667775"/>
                                <a:gd name="connsiteY6" fmla="*/ 1 h 396587"/>
                                <a:gd name="connsiteX0" fmla="*/ 0 w 1667775"/>
                                <a:gd name="connsiteY0" fmla="*/ 1 h 396587"/>
                                <a:gd name="connsiteX1" fmla="*/ 1046507 w 1667775"/>
                                <a:gd name="connsiteY1" fmla="*/ 113963 h 396587"/>
                                <a:gd name="connsiteX2" fmla="*/ 1611167 w 1667775"/>
                                <a:gd name="connsiteY2" fmla="*/ 134152 h 396587"/>
                                <a:gd name="connsiteX3" fmla="*/ 1667775 w 1667775"/>
                                <a:gd name="connsiteY3" fmla="*/ 346787 h 396587"/>
                                <a:gd name="connsiteX4" fmla="*/ 1023821 w 1667775"/>
                                <a:gd name="connsiteY4" fmla="*/ 279801 h 396587"/>
                                <a:gd name="connsiteX5" fmla="*/ 440569 w 1667775"/>
                                <a:gd name="connsiteY5" fmla="*/ 396587 h 396587"/>
                                <a:gd name="connsiteX6" fmla="*/ 0 w 1667775"/>
                                <a:gd name="connsiteY6" fmla="*/ 1 h 396587"/>
                                <a:gd name="connsiteX0" fmla="*/ 0 w 1667775"/>
                                <a:gd name="connsiteY0" fmla="*/ 1 h 396587"/>
                                <a:gd name="connsiteX1" fmla="*/ 1046507 w 1667775"/>
                                <a:gd name="connsiteY1" fmla="*/ 113963 h 396587"/>
                                <a:gd name="connsiteX2" fmla="*/ 1611167 w 1667775"/>
                                <a:gd name="connsiteY2" fmla="*/ 134152 h 396587"/>
                                <a:gd name="connsiteX3" fmla="*/ 1667775 w 1667775"/>
                                <a:gd name="connsiteY3" fmla="*/ 346787 h 396587"/>
                                <a:gd name="connsiteX4" fmla="*/ 1031373 w 1667775"/>
                                <a:gd name="connsiteY4" fmla="*/ 313141 h 396587"/>
                                <a:gd name="connsiteX5" fmla="*/ 440569 w 1667775"/>
                                <a:gd name="connsiteY5" fmla="*/ 396587 h 396587"/>
                                <a:gd name="connsiteX6" fmla="*/ 0 w 1667775"/>
                                <a:gd name="connsiteY6" fmla="*/ 1 h 396587"/>
                                <a:gd name="connsiteX0" fmla="*/ 0 w 1667775"/>
                                <a:gd name="connsiteY0" fmla="*/ 1 h 346808"/>
                                <a:gd name="connsiteX1" fmla="*/ 1046507 w 1667775"/>
                                <a:gd name="connsiteY1" fmla="*/ 113963 h 346808"/>
                                <a:gd name="connsiteX2" fmla="*/ 1611167 w 1667775"/>
                                <a:gd name="connsiteY2" fmla="*/ 134152 h 346808"/>
                                <a:gd name="connsiteX3" fmla="*/ 1667775 w 1667775"/>
                                <a:gd name="connsiteY3" fmla="*/ 346787 h 346808"/>
                                <a:gd name="connsiteX4" fmla="*/ 1031373 w 1667775"/>
                                <a:gd name="connsiteY4" fmla="*/ 313141 h 346808"/>
                                <a:gd name="connsiteX5" fmla="*/ 369118 w 1667775"/>
                                <a:gd name="connsiteY5" fmla="*/ 346787 h 346808"/>
                                <a:gd name="connsiteX6" fmla="*/ 0 w 1667775"/>
                                <a:gd name="connsiteY6" fmla="*/ 1 h 346808"/>
                                <a:gd name="connsiteX0" fmla="*/ 0 w 1667775"/>
                                <a:gd name="connsiteY0" fmla="*/ 1 h 346808"/>
                                <a:gd name="connsiteX1" fmla="*/ 1046507 w 1667775"/>
                                <a:gd name="connsiteY1" fmla="*/ 113963 h 346808"/>
                                <a:gd name="connsiteX2" fmla="*/ 1611167 w 1667775"/>
                                <a:gd name="connsiteY2" fmla="*/ 134152 h 346808"/>
                                <a:gd name="connsiteX3" fmla="*/ 1667775 w 1667775"/>
                                <a:gd name="connsiteY3" fmla="*/ 346787 h 346808"/>
                                <a:gd name="connsiteX4" fmla="*/ 1031373 w 1667775"/>
                                <a:gd name="connsiteY4" fmla="*/ 313141 h 346808"/>
                                <a:gd name="connsiteX5" fmla="*/ 366300 w 1667775"/>
                                <a:gd name="connsiteY5" fmla="*/ 318210 h 346808"/>
                                <a:gd name="connsiteX6" fmla="*/ 0 w 1667775"/>
                                <a:gd name="connsiteY6" fmla="*/ 1 h 3468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67775" h="346808">
                                  <a:moveTo>
                                    <a:pt x="0" y="1"/>
                                  </a:moveTo>
                                  <a:cubicBezTo>
                                    <a:pt x="197583" y="-376"/>
                                    <a:pt x="848924" y="114340"/>
                                    <a:pt x="1046507" y="113963"/>
                                  </a:cubicBezTo>
                                  <a:lnTo>
                                    <a:pt x="1611167" y="134152"/>
                                  </a:lnTo>
                                  <a:lnTo>
                                    <a:pt x="1667775" y="346787"/>
                                  </a:lnTo>
                                  <a:cubicBezTo>
                                    <a:pt x="1481098" y="347803"/>
                                    <a:pt x="1218050" y="312125"/>
                                    <a:pt x="1031373" y="313141"/>
                                  </a:cubicBezTo>
                                  <a:lnTo>
                                    <a:pt x="366300" y="318210"/>
                                  </a:lnTo>
                                  <a:lnTo>
                                    <a:pt x="0" y="1"/>
                                  </a:lnTo>
                                  <a:close/>
                                </a:path>
                              </a:pathLst>
                            </a:custGeom>
                            <a:solidFill>
                              <a:sysClr val="window" lastClr="FFFFFF"/>
                            </a:solidFill>
                            <a:ln w="9525" cap="flat" cmpd="sng" algn="ctr">
                              <a:solidFill>
                                <a:sysClr val="windowText" lastClr="000000"/>
                              </a:solidFill>
                              <a:prstDash val="solid"/>
                              <a:miter lim="800000"/>
                            </a:ln>
                            <a:effectLst/>
                          </wps:spPr>
                          <wps:txbx>
                            <w:txbxContent>
                              <w:p w14:paraId="1274D6CA"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α</m:t>
                                  </m:r>
                                </m:oMath>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224" name="Овал 224"/>
                          <wps:cNvSpPr/>
                          <wps:spPr>
                            <a:xfrm>
                              <a:off x="1340282" y="1751633"/>
                              <a:ext cx="617839" cy="232588"/>
                            </a:xfrm>
                            <a:prstGeom prst="ellipse">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2760C9F8"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225" name="Прямоугольник 252"/>
                          <wps:cNvSpPr/>
                          <wps:spPr>
                            <a:xfrm>
                              <a:off x="609599" y="1959956"/>
                              <a:ext cx="935735" cy="306647"/>
                            </a:xfrm>
                            <a:custGeom>
                              <a:avLst/>
                              <a:gdLst>
                                <a:gd name="connsiteX0" fmla="*/ 0 w 1174114"/>
                                <a:gd name="connsiteY0" fmla="*/ 0 h 200038"/>
                                <a:gd name="connsiteX1" fmla="*/ 1174114 w 1174114"/>
                                <a:gd name="connsiteY1" fmla="*/ 0 h 200038"/>
                                <a:gd name="connsiteX2" fmla="*/ 1174114 w 1174114"/>
                                <a:gd name="connsiteY2" fmla="*/ 200038 h 200038"/>
                                <a:gd name="connsiteX3" fmla="*/ 0 w 1174114"/>
                                <a:gd name="connsiteY3" fmla="*/ 200038 h 200038"/>
                                <a:gd name="connsiteX4" fmla="*/ 0 w 1174114"/>
                                <a:gd name="connsiteY4" fmla="*/ 0 h 200038"/>
                                <a:gd name="connsiteX0" fmla="*/ 0 w 1174114"/>
                                <a:gd name="connsiteY0" fmla="*/ 3 h 200041"/>
                                <a:gd name="connsiteX1" fmla="*/ 595796 w 1174114"/>
                                <a:gd name="connsiteY1" fmla="*/ 29353 h 200041"/>
                                <a:gd name="connsiteX2" fmla="*/ 1174114 w 1174114"/>
                                <a:gd name="connsiteY2" fmla="*/ 3 h 200041"/>
                                <a:gd name="connsiteX3" fmla="*/ 1174114 w 1174114"/>
                                <a:gd name="connsiteY3" fmla="*/ 200041 h 200041"/>
                                <a:gd name="connsiteX4" fmla="*/ 0 w 1174114"/>
                                <a:gd name="connsiteY4" fmla="*/ 200041 h 200041"/>
                                <a:gd name="connsiteX5" fmla="*/ 0 w 1174114"/>
                                <a:gd name="connsiteY5" fmla="*/ 3 h 200041"/>
                                <a:gd name="connsiteX0" fmla="*/ 0 w 1174114"/>
                                <a:gd name="connsiteY0" fmla="*/ 3 h 200077"/>
                                <a:gd name="connsiteX1" fmla="*/ 595796 w 1174114"/>
                                <a:gd name="connsiteY1" fmla="*/ 29353 h 200077"/>
                                <a:gd name="connsiteX2" fmla="*/ 1174114 w 1174114"/>
                                <a:gd name="connsiteY2" fmla="*/ 3 h 200077"/>
                                <a:gd name="connsiteX3" fmla="*/ 1174114 w 1174114"/>
                                <a:gd name="connsiteY3" fmla="*/ 200041 h 200077"/>
                                <a:gd name="connsiteX4" fmla="*/ 614084 w 1174114"/>
                                <a:gd name="connsiteY4" fmla="*/ 181754 h 200077"/>
                                <a:gd name="connsiteX5" fmla="*/ 0 w 1174114"/>
                                <a:gd name="connsiteY5" fmla="*/ 200041 h 200077"/>
                                <a:gd name="connsiteX6" fmla="*/ 0 w 1174114"/>
                                <a:gd name="connsiteY6" fmla="*/ 3 h 200077"/>
                                <a:gd name="connsiteX0" fmla="*/ 170161 w 1174114"/>
                                <a:gd name="connsiteY0" fmla="*/ 0 h 319145"/>
                                <a:gd name="connsiteX1" fmla="*/ 595796 w 1174114"/>
                                <a:gd name="connsiteY1" fmla="*/ 148421 h 319145"/>
                                <a:gd name="connsiteX2" fmla="*/ 1174114 w 1174114"/>
                                <a:gd name="connsiteY2" fmla="*/ 119071 h 319145"/>
                                <a:gd name="connsiteX3" fmla="*/ 1174114 w 1174114"/>
                                <a:gd name="connsiteY3" fmla="*/ 319109 h 319145"/>
                                <a:gd name="connsiteX4" fmla="*/ 614084 w 1174114"/>
                                <a:gd name="connsiteY4" fmla="*/ 300822 h 319145"/>
                                <a:gd name="connsiteX5" fmla="*/ 0 w 1174114"/>
                                <a:gd name="connsiteY5" fmla="*/ 319109 h 319145"/>
                                <a:gd name="connsiteX6" fmla="*/ 170161 w 1174114"/>
                                <a:gd name="connsiteY6" fmla="*/ 0 h 319145"/>
                                <a:gd name="connsiteX0" fmla="*/ 0 w 1003953"/>
                                <a:gd name="connsiteY0" fmla="*/ 0 h 384607"/>
                                <a:gd name="connsiteX1" fmla="*/ 425635 w 1003953"/>
                                <a:gd name="connsiteY1" fmla="*/ 148421 h 384607"/>
                                <a:gd name="connsiteX2" fmla="*/ 1003953 w 1003953"/>
                                <a:gd name="connsiteY2" fmla="*/ 119071 h 384607"/>
                                <a:gd name="connsiteX3" fmla="*/ 1003953 w 1003953"/>
                                <a:gd name="connsiteY3" fmla="*/ 319109 h 384607"/>
                                <a:gd name="connsiteX4" fmla="*/ 443923 w 1003953"/>
                                <a:gd name="connsiteY4" fmla="*/ 300822 h 384607"/>
                                <a:gd name="connsiteX5" fmla="*/ 89698 w 1003953"/>
                                <a:gd name="connsiteY5" fmla="*/ 384607 h 384607"/>
                                <a:gd name="connsiteX6" fmla="*/ 0 w 1003953"/>
                                <a:gd name="connsiteY6" fmla="*/ 0 h 384607"/>
                                <a:gd name="connsiteX0" fmla="*/ 43240 w 1047193"/>
                                <a:gd name="connsiteY0" fmla="*/ 0 h 403470"/>
                                <a:gd name="connsiteX1" fmla="*/ 468875 w 1047193"/>
                                <a:gd name="connsiteY1" fmla="*/ 148421 h 403470"/>
                                <a:gd name="connsiteX2" fmla="*/ 1047193 w 1047193"/>
                                <a:gd name="connsiteY2" fmla="*/ 119071 h 403470"/>
                                <a:gd name="connsiteX3" fmla="*/ 1047193 w 1047193"/>
                                <a:gd name="connsiteY3" fmla="*/ 319109 h 403470"/>
                                <a:gd name="connsiteX4" fmla="*/ 487163 w 1047193"/>
                                <a:gd name="connsiteY4" fmla="*/ 300822 h 403470"/>
                                <a:gd name="connsiteX5" fmla="*/ 0 w 1047193"/>
                                <a:gd name="connsiteY5" fmla="*/ 403470 h 403470"/>
                                <a:gd name="connsiteX6" fmla="*/ 43240 w 1047193"/>
                                <a:gd name="connsiteY6" fmla="*/ 0 h 403470"/>
                                <a:gd name="connsiteX0" fmla="*/ 0 w 1078398"/>
                                <a:gd name="connsiteY0" fmla="*/ 0 h 455861"/>
                                <a:gd name="connsiteX1" fmla="*/ 500080 w 1078398"/>
                                <a:gd name="connsiteY1" fmla="*/ 200812 h 455861"/>
                                <a:gd name="connsiteX2" fmla="*/ 1078398 w 1078398"/>
                                <a:gd name="connsiteY2" fmla="*/ 171462 h 455861"/>
                                <a:gd name="connsiteX3" fmla="*/ 1078398 w 1078398"/>
                                <a:gd name="connsiteY3" fmla="*/ 371500 h 455861"/>
                                <a:gd name="connsiteX4" fmla="*/ 518368 w 1078398"/>
                                <a:gd name="connsiteY4" fmla="*/ 353213 h 455861"/>
                                <a:gd name="connsiteX5" fmla="*/ 31205 w 1078398"/>
                                <a:gd name="connsiteY5" fmla="*/ 455861 h 455861"/>
                                <a:gd name="connsiteX6" fmla="*/ 0 w 1078398"/>
                                <a:gd name="connsiteY6" fmla="*/ 0 h 455861"/>
                                <a:gd name="connsiteX0" fmla="*/ 0 w 1134262"/>
                                <a:gd name="connsiteY0" fmla="*/ 1 h 422523"/>
                                <a:gd name="connsiteX1" fmla="*/ 555944 w 1134262"/>
                                <a:gd name="connsiteY1" fmla="*/ 167474 h 422523"/>
                                <a:gd name="connsiteX2" fmla="*/ 1134262 w 1134262"/>
                                <a:gd name="connsiteY2" fmla="*/ 138124 h 422523"/>
                                <a:gd name="connsiteX3" fmla="*/ 1134262 w 1134262"/>
                                <a:gd name="connsiteY3" fmla="*/ 338162 h 422523"/>
                                <a:gd name="connsiteX4" fmla="*/ 574232 w 1134262"/>
                                <a:gd name="connsiteY4" fmla="*/ 319875 h 422523"/>
                                <a:gd name="connsiteX5" fmla="*/ 87069 w 1134262"/>
                                <a:gd name="connsiteY5" fmla="*/ 422523 h 422523"/>
                                <a:gd name="connsiteX6" fmla="*/ 0 w 1134262"/>
                                <a:gd name="connsiteY6" fmla="*/ 1 h 422523"/>
                                <a:gd name="connsiteX0" fmla="*/ 0 w 1134262"/>
                                <a:gd name="connsiteY0" fmla="*/ 1 h 379658"/>
                                <a:gd name="connsiteX1" fmla="*/ 555944 w 1134262"/>
                                <a:gd name="connsiteY1" fmla="*/ 124609 h 379658"/>
                                <a:gd name="connsiteX2" fmla="*/ 1134262 w 1134262"/>
                                <a:gd name="connsiteY2" fmla="*/ 95259 h 379658"/>
                                <a:gd name="connsiteX3" fmla="*/ 1134262 w 1134262"/>
                                <a:gd name="connsiteY3" fmla="*/ 295297 h 379658"/>
                                <a:gd name="connsiteX4" fmla="*/ 574232 w 1134262"/>
                                <a:gd name="connsiteY4" fmla="*/ 277010 h 379658"/>
                                <a:gd name="connsiteX5" fmla="*/ 87069 w 1134262"/>
                                <a:gd name="connsiteY5" fmla="*/ 379658 h 379658"/>
                                <a:gd name="connsiteX6" fmla="*/ 0 w 1134262"/>
                                <a:gd name="connsiteY6" fmla="*/ 1 h 379658"/>
                                <a:gd name="connsiteX0" fmla="*/ 0 w 1134262"/>
                                <a:gd name="connsiteY0" fmla="*/ 1 h 306647"/>
                                <a:gd name="connsiteX1" fmla="*/ 555944 w 1134262"/>
                                <a:gd name="connsiteY1" fmla="*/ 124609 h 306647"/>
                                <a:gd name="connsiteX2" fmla="*/ 1134262 w 1134262"/>
                                <a:gd name="connsiteY2" fmla="*/ 95259 h 306647"/>
                                <a:gd name="connsiteX3" fmla="*/ 1134262 w 1134262"/>
                                <a:gd name="connsiteY3" fmla="*/ 295297 h 306647"/>
                                <a:gd name="connsiteX4" fmla="*/ 574232 w 1134262"/>
                                <a:gd name="connsiteY4" fmla="*/ 277010 h 306647"/>
                                <a:gd name="connsiteX5" fmla="*/ 104389 w 1134262"/>
                                <a:gd name="connsiteY5" fmla="*/ 306647 h 306647"/>
                                <a:gd name="connsiteX6" fmla="*/ 0 w 1134262"/>
                                <a:gd name="connsiteY6" fmla="*/ 1 h 306647"/>
                                <a:gd name="connsiteX0" fmla="*/ 0 w 1134262"/>
                                <a:gd name="connsiteY0" fmla="*/ 1 h 306647"/>
                                <a:gd name="connsiteX1" fmla="*/ 555945 w 1134262"/>
                                <a:gd name="connsiteY1" fmla="*/ 105558 h 306647"/>
                                <a:gd name="connsiteX2" fmla="*/ 1134262 w 1134262"/>
                                <a:gd name="connsiteY2" fmla="*/ 95259 h 306647"/>
                                <a:gd name="connsiteX3" fmla="*/ 1134262 w 1134262"/>
                                <a:gd name="connsiteY3" fmla="*/ 295297 h 306647"/>
                                <a:gd name="connsiteX4" fmla="*/ 574232 w 1134262"/>
                                <a:gd name="connsiteY4" fmla="*/ 277010 h 306647"/>
                                <a:gd name="connsiteX5" fmla="*/ 104389 w 1134262"/>
                                <a:gd name="connsiteY5" fmla="*/ 306647 h 306647"/>
                                <a:gd name="connsiteX6" fmla="*/ 0 w 1134262"/>
                                <a:gd name="connsiteY6" fmla="*/ 1 h 306647"/>
                                <a:gd name="connsiteX0" fmla="*/ 0 w 1134262"/>
                                <a:gd name="connsiteY0" fmla="*/ 1 h 306647"/>
                                <a:gd name="connsiteX1" fmla="*/ 555945 w 1134262"/>
                                <a:gd name="connsiteY1" fmla="*/ 74062 h 306647"/>
                                <a:gd name="connsiteX2" fmla="*/ 1134262 w 1134262"/>
                                <a:gd name="connsiteY2" fmla="*/ 95259 h 306647"/>
                                <a:gd name="connsiteX3" fmla="*/ 1134262 w 1134262"/>
                                <a:gd name="connsiteY3" fmla="*/ 295297 h 306647"/>
                                <a:gd name="connsiteX4" fmla="*/ 574232 w 1134262"/>
                                <a:gd name="connsiteY4" fmla="*/ 277010 h 306647"/>
                                <a:gd name="connsiteX5" fmla="*/ 104389 w 1134262"/>
                                <a:gd name="connsiteY5" fmla="*/ 306647 h 306647"/>
                                <a:gd name="connsiteX6" fmla="*/ 0 w 1134262"/>
                                <a:gd name="connsiteY6" fmla="*/ 1 h 306647"/>
                                <a:gd name="connsiteX0" fmla="*/ 0 w 1134262"/>
                                <a:gd name="connsiteY0" fmla="*/ 1 h 306647"/>
                                <a:gd name="connsiteX1" fmla="*/ 555945 w 1134262"/>
                                <a:gd name="connsiteY1" fmla="*/ 97876 h 306647"/>
                                <a:gd name="connsiteX2" fmla="*/ 1134262 w 1134262"/>
                                <a:gd name="connsiteY2" fmla="*/ 95259 h 306647"/>
                                <a:gd name="connsiteX3" fmla="*/ 1134262 w 1134262"/>
                                <a:gd name="connsiteY3" fmla="*/ 295297 h 306647"/>
                                <a:gd name="connsiteX4" fmla="*/ 574232 w 1134262"/>
                                <a:gd name="connsiteY4" fmla="*/ 277010 h 306647"/>
                                <a:gd name="connsiteX5" fmla="*/ 104389 w 1134262"/>
                                <a:gd name="connsiteY5" fmla="*/ 306647 h 306647"/>
                                <a:gd name="connsiteX6" fmla="*/ 0 w 1134262"/>
                                <a:gd name="connsiteY6" fmla="*/ 1 h 3066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34262" h="306647">
                                  <a:moveTo>
                                    <a:pt x="0" y="1"/>
                                  </a:moveTo>
                                  <a:cubicBezTo>
                                    <a:pt x="197583" y="-376"/>
                                    <a:pt x="358362" y="98253"/>
                                    <a:pt x="555945" y="97876"/>
                                  </a:cubicBezTo>
                                  <a:lnTo>
                                    <a:pt x="1134262" y="95259"/>
                                  </a:lnTo>
                                  <a:lnTo>
                                    <a:pt x="1134262" y="295297"/>
                                  </a:lnTo>
                                  <a:cubicBezTo>
                                    <a:pt x="947585" y="296313"/>
                                    <a:pt x="760909" y="275994"/>
                                    <a:pt x="574232" y="277010"/>
                                  </a:cubicBezTo>
                                  <a:lnTo>
                                    <a:pt x="104389" y="306647"/>
                                  </a:lnTo>
                                  <a:lnTo>
                                    <a:pt x="0" y="1"/>
                                  </a:lnTo>
                                  <a:close/>
                                </a:path>
                              </a:pathLst>
                            </a:custGeom>
                            <a:solidFill>
                              <a:sysClr val="window" lastClr="FFFFFF"/>
                            </a:solidFill>
                            <a:ln w="9525" cap="flat" cmpd="sng" algn="ctr">
                              <a:solidFill>
                                <a:sysClr val="windowText" lastClr="000000"/>
                              </a:solidFill>
                              <a:prstDash val="solid"/>
                              <a:miter lim="800000"/>
                            </a:ln>
                            <a:effectLst/>
                          </wps:spPr>
                          <wps:txbx>
                            <w:txbxContent>
                              <w:p w14:paraId="4730E69E" w14:textId="77777777" w:rsidR="001534E5" w:rsidRPr="00B836F2" w:rsidRDefault="001534E5" w:rsidP="008B17C5">
                                <w:pPr>
                                  <w:jc w:val="center"/>
                                </w:pPr>
                                <w:r w:rsidRPr="008B17C5">
                                  <w:rPr>
                                    <w:rFonts w:ascii="Calibri" w:hAnsi="Calibri" w:cs="Calibri"/>
                                    <w:color w:val="000000"/>
                                    <w:sz w:val="20"/>
                                    <w:szCs w:val="20"/>
                                  </w:rPr>
                                  <w:t>Модель</w:t>
                                </w:r>
                                <w:r w:rsidRPr="008B17C5">
                                  <w:rPr>
                                    <w:rFonts w:ascii="Calibri" w:hAnsi="Calibri" w:cs="Calibri"/>
                                    <w:color w:val="000000"/>
                                    <w:sz w:val="6"/>
                                    <w:szCs w:val="20"/>
                                  </w:rPr>
                                  <w:t xml:space="preserve"> </w:t>
                                </w:r>
                                <m:oMath>
                                  <m:r>
                                    <w:rPr>
                                      <w:rFonts w:ascii="Cambria Math" w:hAnsi="Cambria Math" w:cs="Calibri"/>
                                      <w:color w:val="000000"/>
                                      <w:sz w:val="20"/>
                                      <w:szCs w:val="20"/>
                                    </w:rPr>
                                    <m:t>β</m:t>
                                  </m:r>
                                </m:oMath>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226" name="Прямоугольник 252"/>
                          <wps:cNvSpPr/>
                          <wps:spPr>
                            <a:xfrm>
                              <a:off x="574739" y="2206399"/>
                              <a:ext cx="970597" cy="448096"/>
                            </a:xfrm>
                            <a:custGeom>
                              <a:avLst/>
                              <a:gdLst>
                                <a:gd name="connsiteX0" fmla="*/ 0 w 1174114"/>
                                <a:gd name="connsiteY0" fmla="*/ 0 h 200038"/>
                                <a:gd name="connsiteX1" fmla="*/ 1174114 w 1174114"/>
                                <a:gd name="connsiteY1" fmla="*/ 0 h 200038"/>
                                <a:gd name="connsiteX2" fmla="*/ 1174114 w 1174114"/>
                                <a:gd name="connsiteY2" fmla="*/ 200038 h 200038"/>
                                <a:gd name="connsiteX3" fmla="*/ 0 w 1174114"/>
                                <a:gd name="connsiteY3" fmla="*/ 200038 h 200038"/>
                                <a:gd name="connsiteX4" fmla="*/ 0 w 1174114"/>
                                <a:gd name="connsiteY4" fmla="*/ 0 h 200038"/>
                                <a:gd name="connsiteX0" fmla="*/ 0 w 1174114"/>
                                <a:gd name="connsiteY0" fmla="*/ 3 h 200041"/>
                                <a:gd name="connsiteX1" fmla="*/ 595796 w 1174114"/>
                                <a:gd name="connsiteY1" fmla="*/ 29353 h 200041"/>
                                <a:gd name="connsiteX2" fmla="*/ 1174114 w 1174114"/>
                                <a:gd name="connsiteY2" fmla="*/ 3 h 200041"/>
                                <a:gd name="connsiteX3" fmla="*/ 1174114 w 1174114"/>
                                <a:gd name="connsiteY3" fmla="*/ 200041 h 200041"/>
                                <a:gd name="connsiteX4" fmla="*/ 0 w 1174114"/>
                                <a:gd name="connsiteY4" fmla="*/ 200041 h 200041"/>
                                <a:gd name="connsiteX5" fmla="*/ 0 w 1174114"/>
                                <a:gd name="connsiteY5" fmla="*/ 3 h 200041"/>
                                <a:gd name="connsiteX0" fmla="*/ 0 w 1174114"/>
                                <a:gd name="connsiteY0" fmla="*/ 3 h 200077"/>
                                <a:gd name="connsiteX1" fmla="*/ 595796 w 1174114"/>
                                <a:gd name="connsiteY1" fmla="*/ 29353 h 200077"/>
                                <a:gd name="connsiteX2" fmla="*/ 1174114 w 1174114"/>
                                <a:gd name="connsiteY2" fmla="*/ 3 h 200077"/>
                                <a:gd name="connsiteX3" fmla="*/ 1174114 w 1174114"/>
                                <a:gd name="connsiteY3" fmla="*/ 200041 h 200077"/>
                                <a:gd name="connsiteX4" fmla="*/ 614084 w 1174114"/>
                                <a:gd name="connsiteY4" fmla="*/ 181754 h 200077"/>
                                <a:gd name="connsiteX5" fmla="*/ 0 w 1174114"/>
                                <a:gd name="connsiteY5" fmla="*/ 200041 h 200077"/>
                                <a:gd name="connsiteX6" fmla="*/ 0 w 1174114"/>
                                <a:gd name="connsiteY6" fmla="*/ 3 h 200077"/>
                                <a:gd name="connsiteX0" fmla="*/ 0 w 1174114"/>
                                <a:gd name="connsiteY0" fmla="*/ 0 h 333434"/>
                                <a:gd name="connsiteX1" fmla="*/ 595796 w 1174114"/>
                                <a:gd name="connsiteY1" fmla="*/ 162710 h 333434"/>
                                <a:gd name="connsiteX2" fmla="*/ 1174114 w 1174114"/>
                                <a:gd name="connsiteY2" fmla="*/ 133360 h 333434"/>
                                <a:gd name="connsiteX3" fmla="*/ 1174114 w 1174114"/>
                                <a:gd name="connsiteY3" fmla="*/ 333398 h 333434"/>
                                <a:gd name="connsiteX4" fmla="*/ 614084 w 1174114"/>
                                <a:gd name="connsiteY4" fmla="*/ 315111 h 333434"/>
                                <a:gd name="connsiteX5" fmla="*/ 0 w 1174114"/>
                                <a:gd name="connsiteY5" fmla="*/ 333398 h 333434"/>
                                <a:gd name="connsiteX6" fmla="*/ 0 w 1174114"/>
                                <a:gd name="connsiteY6" fmla="*/ 0 h 333434"/>
                                <a:gd name="connsiteX0" fmla="*/ 42540 w 1216654"/>
                                <a:gd name="connsiteY0" fmla="*/ 0 h 510014"/>
                                <a:gd name="connsiteX1" fmla="*/ 638336 w 1216654"/>
                                <a:gd name="connsiteY1" fmla="*/ 162710 h 510014"/>
                                <a:gd name="connsiteX2" fmla="*/ 1216654 w 1216654"/>
                                <a:gd name="connsiteY2" fmla="*/ 133360 h 510014"/>
                                <a:gd name="connsiteX3" fmla="*/ 1216654 w 1216654"/>
                                <a:gd name="connsiteY3" fmla="*/ 333398 h 510014"/>
                                <a:gd name="connsiteX4" fmla="*/ 656624 w 1216654"/>
                                <a:gd name="connsiteY4" fmla="*/ 315111 h 510014"/>
                                <a:gd name="connsiteX5" fmla="*/ 0 w 1216654"/>
                                <a:gd name="connsiteY5" fmla="*/ 510014 h 510014"/>
                                <a:gd name="connsiteX6" fmla="*/ 42540 w 1216654"/>
                                <a:gd name="connsiteY6" fmla="*/ 0 h 510014"/>
                                <a:gd name="connsiteX0" fmla="*/ 132939 w 1216654"/>
                                <a:gd name="connsiteY0" fmla="*/ 0 h 510014"/>
                                <a:gd name="connsiteX1" fmla="*/ 638336 w 1216654"/>
                                <a:gd name="connsiteY1" fmla="*/ 162710 h 510014"/>
                                <a:gd name="connsiteX2" fmla="*/ 1216654 w 1216654"/>
                                <a:gd name="connsiteY2" fmla="*/ 133360 h 510014"/>
                                <a:gd name="connsiteX3" fmla="*/ 1216654 w 1216654"/>
                                <a:gd name="connsiteY3" fmla="*/ 333398 h 510014"/>
                                <a:gd name="connsiteX4" fmla="*/ 656624 w 1216654"/>
                                <a:gd name="connsiteY4" fmla="*/ 315111 h 510014"/>
                                <a:gd name="connsiteX5" fmla="*/ 0 w 1216654"/>
                                <a:gd name="connsiteY5" fmla="*/ 510014 h 510014"/>
                                <a:gd name="connsiteX6" fmla="*/ 132939 w 1216654"/>
                                <a:gd name="connsiteY6" fmla="*/ 0 h 510014"/>
                                <a:gd name="connsiteX0" fmla="*/ 0 w 1083715"/>
                                <a:gd name="connsiteY0" fmla="*/ 0 h 448096"/>
                                <a:gd name="connsiteX1" fmla="*/ 505397 w 1083715"/>
                                <a:gd name="connsiteY1" fmla="*/ 162710 h 448096"/>
                                <a:gd name="connsiteX2" fmla="*/ 1083715 w 1083715"/>
                                <a:gd name="connsiteY2" fmla="*/ 133360 h 448096"/>
                                <a:gd name="connsiteX3" fmla="*/ 1083715 w 1083715"/>
                                <a:gd name="connsiteY3" fmla="*/ 333398 h 448096"/>
                                <a:gd name="connsiteX4" fmla="*/ 523685 w 1083715"/>
                                <a:gd name="connsiteY4" fmla="*/ 315111 h 448096"/>
                                <a:gd name="connsiteX5" fmla="*/ 5317 w 1083715"/>
                                <a:gd name="connsiteY5" fmla="*/ 448096 h 448096"/>
                                <a:gd name="connsiteX6" fmla="*/ 0 w 1083715"/>
                                <a:gd name="connsiteY6" fmla="*/ 0 h 448096"/>
                                <a:gd name="connsiteX0" fmla="*/ 0 w 1083715"/>
                                <a:gd name="connsiteY0" fmla="*/ 0 h 448096"/>
                                <a:gd name="connsiteX1" fmla="*/ 505397 w 1083715"/>
                                <a:gd name="connsiteY1" fmla="*/ 162710 h 448096"/>
                                <a:gd name="connsiteX2" fmla="*/ 1083715 w 1083715"/>
                                <a:gd name="connsiteY2" fmla="*/ 133360 h 448096"/>
                                <a:gd name="connsiteX3" fmla="*/ 1083715 w 1083715"/>
                                <a:gd name="connsiteY3" fmla="*/ 333398 h 448096"/>
                                <a:gd name="connsiteX4" fmla="*/ 523685 w 1083715"/>
                                <a:gd name="connsiteY4" fmla="*/ 347080 h 448096"/>
                                <a:gd name="connsiteX5" fmla="*/ 5317 w 1083715"/>
                                <a:gd name="connsiteY5" fmla="*/ 448096 h 448096"/>
                                <a:gd name="connsiteX6" fmla="*/ 0 w 1083715"/>
                                <a:gd name="connsiteY6" fmla="*/ 0 h 4480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3715" h="448096">
                                  <a:moveTo>
                                    <a:pt x="0" y="0"/>
                                  </a:moveTo>
                                  <a:cubicBezTo>
                                    <a:pt x="197583" y="-377"/>
                                    <a:pt x="307814" y="163087"/>
                                    <a:pt x="505397" y="162710"/>
                                  </a:cubicBezTo>
                                  <a:lnTo>
                                    <a:pt x="1083715" y="133360"/>
                                  </a:lnTo>
                                  <a:lnTo>
                                    <a:pt x="1083715" y="333398"/>
                                  </a:lnTo>
                                  <a:cubicBezTo>
                                    <a:pt x="897038" y="334414"/>
                                    <a:pt x="710362" y="346064"/>
                                    <a:pt x="523685" y="347080"/>
                                  </a:cubicBezTo>
                                  <a:lnTo>
                                    <a:pt x="5317" y="448096"/>
                                  </a:lnTo>
                                  <a:cubicBezTo>
                                    <a:pt x="3545" y="298731"/>
                                    <a:pt x="1772" y="149365"/>
                                    <a:pt x="0" y="0"/>
                                  </a:cubicBezTo>
                                  <a:close/>
                                </a:path>
                              </a:pathLst>
                            </a:custGeom>
                            <a:solidFill>
                              <a:sysClr val="window" lastClr="FFFFFF"/>
                            </a:solidFill>
                            <a:ln w="9525" cap="flat" cmpd="sng" algn="ctr">
                              <a:solidFill>
                                <a:sysClr val="windowText" lastClr="000000"/>
                              </a:solidFill>
                              <a:prstDash val="solid"/>
                              <a:miter lim="800000"/>
                            </a:ln>
                            <a:effectLst/>
                          </wps:spPr>
                          <wps:txbx>
                            <w:txbxContent>
                              <w:p w14:paraId="3A0C05BA"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γ</m:t>
                                  </m:r>
                                </m:oMath>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227" name="Овал 227"/>
                          <wps:cNvSpPr/>
                          <wps:spPr>
                            <a:xfrm>
                              <a:off x="1340282" y="2034018"/>
                              <a:ext cx="617839" cy="232588"/>
                            </a:xfrm>
                            <a:prstGeom prst="ellipse">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7A449199"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228" name="Овал 228"/>
                          <wps:cNvSpPr/>
                          <wps:spPr>
                            <a:xfrm>
                              <a:off x="1340282" y="2320892"/>
                              <a:ext cx="617839" cy="232588"/>
                            </a:xfrm>
                            <a:prstGeom prst="ellipse">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3392A367"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229" name="Надпись 229"/>
                          <wps:cNvSpPr txBox="1"/>
                          <wps:spPr>
                            <a:xfrm>
                              <a:off x="115638" y="1426214"/>
                              <a:ext cx="610870" cy="161290"/>
                            </a:xfrm>
                            <a:prstGeom prst="rect">
                              <a:avLst/>
                            </a:prstGeom>
                            <a:solidFill>
                              <a:sysClr val="window" lastClr="FFFFFF"/>
                            </a:solidFill>
                            <a:ln w="6350">
                              <a:noFill/>
                            </a:ln>
                          </wps:spPr>
                          <wps:txbx>
                            <w:txbxContent>
                              <w:p w14:paraId="1B9373F9" w14:textId="77777777" w:rsidR="001534E5" w:rsidRPr="008B17C5" w:rsidRDefault="001534E5" w:rsidP="008B17C5">
                                <w:pPr>
                                  <w:rPr>
                                    <w:rFonts w:ascii="Calibri" w:hAnsi="Calibri"/>
                                    <w:sz w:val="20"/>
                                    <w:szCs w:val="20"/>
                                  </w:rPr>
                                </w:pPr>
                                <w:r w:rsidRPr="008B17C5">
                                  <w:rPr>
                                    <w:rFonts w:ascii="Calibri" w:hAnsi="Calibri"/>
                                    <w:sz w:val="20"/>
                                    <w:szCs w:val="20"/>
                                  </w:rPr>
                                  <w:t>Алгоритмы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30" name="Надпись 230"/>
                          <wps:cNvSpPr txBox="1"/>
                          <wps:spPr>
                            <a:xfrm>
                              <a:off x="1295109" y="1426214"/>
                              <a:ext cx="709295" cy="161290"/>
                            </a:xfrm>
                            <a:prstGeom prst="rect">
                              <a:avLst/>
                            </a:prstGeom>
                            <a:solidFill>
                              <a:sysClr val="window" lastClr="FFFFFF"/>
                            </a:solidFill>
                            <a:ln w="6350">
                              <a:noFill/>
                            </a:ln>
                          </wps:spPr>
                          <wps:txbx>
                            <w:txbxContent>
                              <w:p w14:paraId="02D4CADD" w14:textId="77777777" w:rsidR="001534E5" w:rsidRPr="008B17C5" w:rsidRDefault="001534E5" w:rsidP="008B17C5">
                                <w:pPr>
                                  <w:rPr>
                                    <w:rFonts w:ascii="Calibri" w:hAnsi="Calibri"/>
                                    <w:sz w:val="20"/>
                                    <w:szCs w:val="20"/>
                                  </w:rPr>
                                </w:pPr>
                                <w:r w:rsidRPr="008B17C5">
                                  <w:rPr>
                                    <w:rFonts w:ascii="Calibri" w:hAnsi="Calibri"/>
                                    <w:sz w:val="20"/>
                                    <w:szCs w:val="20"/>
                                  </w:rPr>
                                  <w:t>Компьютеры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31" name="Овал 231"/>
                          <wps:cNvSpPr/>
                          <wps:spPr>
                            <a:xfrm>
                              <a:off x="28578" y="1608975"/>
                              <a:ext cx="764409" cy="1110366"/>
                            </a:xfrm>
                            <a:prstGeom prst="ellipse">
                              <a:avLst/>
                            </a:prstGeom>
                            <a:solidFill>
                              <a:sysClr val="window" lastClr="FFFFFF">
                                <a:lumMod val="95000"/>
                              </a:sysClr>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g:wgp>
                      <wpg:wgp>
                        <wpg:cNvPr id="232" name="Группа 232"/>
                        <wpg:cNvGrpSpPr/>
                        <wpg:grpSpPr>
                          <a:xfrm>
                            <a:off x="0" y="0"/>
                            <a:ext cx="2004449" cy="1291857"/>
                            <a:chOff x="0" y="2888302"/>
                            <a:chExt cx="2004449" cy="1291857"/>
                          </a:xfrm>
                        </wpg:grpSpPr>
                        <wps:wsp>
                          <wps:cNvPr id="233" name="Прямоугольник 252"/>
                          <wps:cNvSpPr/>
                          <wps:spPr>
                            <a:xfrm>
                              <a:off x="371475" y="3069744"/>
                              <a:ext cx="1257300" cy="1110285"/>
                            </a:xfrm>
                            <a:custGeom>
                              <a:avLst/>
                              <a:gdLst>
                                <a:gd name="connsiteX0" fmla="*/ 0 w 1257300"/>
                                <a:gd name="connsiteY0" fmla="*/ 0 h 1110202"/>
                                <a:gd name="connsiteX1" fmla="*/ 1257300 w 1257300"/>
                                <a:gd name="connsiteY1" fmla="*/ 0 h 1110202"/>
                                <a:gd name="connsiteX2" fmla="*/ 1257300 w 1257300"/>
                                <a:gd name="connsiteY2" fmla="*/ 1110202 h 1110202"/>
                                <a:gd name="connsiteX3" fmla="*/ 0 w 1257300"/>
                                <a:gd name="connsiteY3" fmla="*/ 1110202 h 1110202"/>
                                <a:gd name="connsiteX4" fmla="*/ 0 w 1257300"/>
                                <a:gd name="connsiteY4" fmla="*/ 0 h 1110202"/>
                                <a:gd name="connsiteX0" fmla="*/ 0 w 1257300"/>
                                <a:gd name="connsiteY0" fmla="*/ 0 h 1110202"/>
                                <a:gd name="connsiteX1" fmla="*/ 623887 w 1257300"/>
                                <a:gd name="connsiteY1" fmla="*/ 168984 h 1110202"/>
                                <a:gd name="connsiteX2" fmla="*/ 1257300 w 1257300"/>
                                <a:gd name="connsiteY2" fmla="*/ 0 h 1110202"/>
                                <a:gd name="connsiteX3" fmla="*/ 1257300 w 1257300"/>
                                <a:gd name="connsiteY3" fmla="*/ 1110202 h 1110202"/>
                                <a:gd name="connsiteX4" fmla="*/ 0 w 1257300"/>
                                <a:gd name="connsiteY4" fmla="*/ 1110202 h 1110202"/>
                                <a:gd name="connsiteX5" fmla="*/ 0 w 1257300"/>
                                <a:gd name="connsiteY5" fmla="*/ 0 h 1110202"/>
                                <a:gd name="connsiteX0" fmla="*/ 0 w 1257300"/>
                                <a:gd name="connsiteY0" fmla="*/ 0 h 1110203"/>
                                <a:gd name="connsiteX1" fmla="*/ 623887 w 1257300"/>
                                <a:gd name="connsiteY1" fmla="*/ 168984 h 1110203"/>
                                <a:gd name="connsiteX2" fmla="*/ 1257300 w 1257300"/>
                                <a:gd name="connsiteY2" fmla="*/ 0 h 1110203"/>
                                <a:gd name="connsiteX3" fmla="*/ 1257300 w 1257300"/>
                                <a:gd name="connsiteY3" fmla="*/ 1110202 h 1110203"/>
                                <a:gd name="connsiteX4" fmla="*/ 604837 w 1257300"/>
                                <a:gd name="connsiteY4" fmla="*/ 959559 h 1110203"/>
                                <a:gd name="connsiteX5" fmla="*/ 0 w 1257300"/>
                                <a:gd name="connsiteY5" fmla="*/ 1110202 h 1110203"/>
                                <a:gd name="connsiteX6" fmla="*/ 0 w 1257300"/>
                                <a:gd name="connsiteY6" fmla="*/ 0 h 1110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57300" h="1110203">
                                  <a:moveTo>
                                    <a:pt x="0" y="0"/>
                                  </a:moveTo>
                                  <a:cubicBezTo>
                                    <a:pt x="206375" y="766"/>
                                    <a:pt x="417512" y="168218"/>
                                    <a:pt x="623887" y="168984"/>
                                  </a:cubicBezTo>
                                  <a:lnTo>
                                    <a:pt x="1257300" y="0"/>
                                  </a:lnTo>
                                  <a:lnTo>
                                    <a:pt x="1257300" y="1110202"/>
                                  </a:lnTo>
                                  <a:cubicBezTo>
                                    <a:pt x="1041400" y="1110788"/>
                                    <a:pt x="820737" y="958973"/>
                                    <a:pt x="604837" y="959559"/>
                                  </a:cubicBezTo>
                                  <a:lnTo>
                                    <a:pt x="0" y="1110202"/>
                                  </a:lnTo>
                                  <a:lnTo>
                                    <a:pt x="0" y="0"/>
                                  </a:lnTo>
                                  <a:close/>
                                </a:path>
                              </a:pathLst>
                            </a:custGeom>
                            <a:solidFill>
                              <a:sysClr val="window" lastClr="FFFFFF"/>
                            </a:solidFill>
                            <a:ln w="9525" cap="flat" cmpd="sng" algn="ctr">
                              <a:solidFill>
                                <a:sysClr val="windowText" lastClr="000000"/>
                              </a:solidFill>
                              <a:prstDash val="solid"/>
                              <a:miter lim="800000"/>
                            </a:ln>
                            <a:effectLst/>
                          </wps:spPr>
                          <wps:txbx>
                            <w:txbxContent>
                              <w:p w14:paraId="387724A0" w14:textId="77777777" w:rsidR="001534E5" w:rsidRPr="008B17C5" w:rsidRDefault="001534E5" w:rsidP="008B17C5">
                                <w:pPr>
                                  <w:jc w:val="center"/>
                                  <w:rPr>
                                    <w:rFonts w:ascii="Calibri" w:hAnsi="Calibri" w:cs="Calibri"/>
                                    <w:color w:val="000000"/>
                                    <w:sz w:val="20"/>
                                    <w:szCs w:val="20"/>
                                  </w:rPr>
                                </w:pPr>
                                <w:r w:rsidRPr="008B17C5">
                                  <w:rPr>
                                    <w:rFonts w:ascii="Calibri" w:hAnsi="Calibri" w:cs="Calibri"/>
                                    <w:color w:val="000000"/>
                                    <w:sz w:val="20"/>
                                    <w:szCs w:val="20"/>
                                  </w:rPr>
                                  <w:t>Универ-</w:t>
                                </w:r>
                              </w:p>
                              <w:p w14:paraId="4DC4EBA3" w14:textId="77777777" w:rsidR="001534E5" w:rsidRPr="008B17C5" w:rsidRDefault="001534E5" w:rsidP="008B17C5">
                                <w:pPr>
                                  <w:jc w:val="center"/>
                                  <w:rPr>
                                    <w:rFonts w:ascii="Calibri" w:hAnsi="Calibri" w:cs="Calibri"/>
                                    <w:color w:val="000000"/>
                                    <w:sz w:val="20"/>
                                    <w:szCs w:val="20"/>
                                  </w:rPr>
                                </w:pPr>
                                <w:r w:rsidRPr="008B17C5">
                                  <w:rPr>
                                    <w:rFonts w:ascii="Calibri" w:hAnsi="Calibri" w:cs="Calibri"/>
                                    <w:color w:val="000000"/>
                                    <w:sz w:val="20"/>
                                    <w:szCs w:val="20"/>
                                  </w:rPr>
                                  <w:t>сальная</w:t>
                                </w:r>
                              </w:p>
                              <w:p w14:paraId="1690B112" w14:textId="77777777" w:rsidR="001534E5" w:rsidRPr="00B836F2" w:rsidRDefault="001534E5" w:rsidP="008B17C5">
                                <w:pPr>
                                  <w:jc w:val="center"/>
                                </w:pPr>
                                <w:r w:rsidRPr="008B17C5">
                                  <w:rPr>
                                    <w:rFonts w:ascii="Calibri" w:hAnsi="Calibri" w:cs="Calibri"/>
                                    <w:color w:val="000000"/>
                                    <w:sz w:val="20"/>
                                    <w:szCs w:val="20"/>
                                  </w:rPr>
                                  <w:t>модель</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234" name="Надпись 234"/>
                          <wps:cNvSpPr txBox="1"/>
                          <wps:spPr>
                            <a:xfrm>
                              <a:off x="78372" y="2888302"/>
                              <a:ext cx="610870" cy="161290"/>
                            </a:xfrm>
                            <a:prstGeom prst="rect">
                              <a:avLst/>
                            </a:prstGeom>
                            <a:solidFill>
                              <a:sysClr val="window" lastClr="FFFFFF"/>
                            </a:solidFill>
                            <a:ln w="6350">
                              <a:noFill/>
                            </a:ln>
                          </wps:spPr>
                          <wps:txbx>
                            <w:txbxContent>
                              <w:p w14:paraId="47E5C5BF" w14:textId="77777777" w:rsidR="001534E5" w:rsidRPr="008B17C5" w:rsidRDefault="001534E5" w:rsidP="008B17C5">
                                <w:pPr>
                                  <w:rPr>
                                    <w:rFonts w:ascii="Calibri" w:hAnsi="Calibri"/>
                                    <w:sz w:val="20"/>
                                    <w:szCs w:val="20"/>
                                  </w:rPr>
                                </w:pPr>
                                <w:r w:rsidRPr="008B17C5">
                                  <w:rPr>
                                    <w:rFonts w:ascii="Calibri" w:hAnsi="Calibri"/>
                                    <w:sz w:val="20"/>
                                    <w:szCs w:val="20"/>
                                  </w:rPr>
                                  <w:t>Алгоритмы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35" name="Надпись 235"/>
                          <wps:cNvSpPr txBox="1"/>
                          <wps:spPr>
                            <a:xfrm>
                              <a:off x="1257842" y="2888302"/>
                              <a:ext cx="709295" cy="161290"/>
                            </a:xfrm>
                            <a:prstGeom prst="rect">
                              <a:avLst/>
                            </a:prstGeom>
                            <a:solidFill>
                              <a:sysClr val="window" lastClr="FFFFFF"/>
                            </a:solidFill>
                            <a:ln w="6350">
                              <a:noFill/>
                            </a:ln>
                          </wps:spPr>
                          <wps:txbx>
                            <w:txbxContent>
                              <w:p w14:paraId="54E011CB" w14:textId="77777777" w:rsidR="001534E5" w:rsidRPr="008B17C5" w:rsidRDefault="001534E5" w:rsidP="008B17C5">
                                <w:pPr>
                                  <w:rPr>
                                    <w:rFonts w:ascii="Calibri" w:hAnsi="Calibri"/>
                                    <w:sz w:val="20"/>
                                    <w:szCs w:val="20"/>
                                  </w:rPr>
                                </w:pPr>
                                <w:r w:rsidRPr="008B17C5">
                                  <w:rPr>
                                    <w:rFonts w:ascii="Calibri" w:hAnsi="Calibri"/>
                                    <w:sz w:val="20"/>
                                    <w:szCs w:val="20"/>
                                  </w:rPr>
                                  <w:t>Компьютеры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36" name="Овал 236"/>
                          <wps:cNvSpPr/>
                          <wps:spPr>
                            <a:xfrm>
                              <a:off x="0" y="3069793"/>
                              <a:ext cx="764409" cy="1110366"/>
                            </a:xfrm>
                            <a:prstGeom prst="ellipse">
                              <a:avLst/>
                            </a:prstGeom>
                            <a:solidFill>
                              <a:sysClr val="window" lastClr="FFFFFF">
                                <a:lumMod val="95000"/>
                              </a:sysClr>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237" name="Овал 237"/>
                          <wps:cNvSpPr/>
                          <wps:spPr>
                            <a:xfrm>
                              <a:off x="1240040" y="3069285"/>
                              <a:ext cx="764409" cy="1110366"/>
                            </a:xfrm>
                            <a:prstGeom prst="ellipse">
                              <a:avLst/>
                            </a:prstGeom>
                            <a:solidFill>
                              <a:sysClr val="window" lastClr="FFFFFF">
                                <a:lumMod val="95000"/>
                              </a:sysClr>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g:wgp>
                      <wps:wsp>
                        <wps:cNvPr id="238" name="Надпись 238"/>
                        <wps:cNvSpPr txBox="1"/>
                        <wps:spPr>
                          <a:xfrm>
                            <a:off x="2287254" y="664237"/>
                            <a:ext cx="144780" cy="161290"/>
                          </a:xfrm>
                          <a:prstGeom prst="rect">
                            <a:avLst/>
                          </a:prstGeom>
                          <a:solidFill>
                            <a:sysClr val="window" lastClr="FFFFFF"/>
                          </a:solidFill>
                          <a:ln w="6350">
                            <a:noFill/>
                          </a:ln>
                        </wps:spPr>
                        <wps:txbx>
                          <w:txbxContent>
                            <w:p w14:paraId="331777AE" w14:textId="77777777" w:rsidR="001534E5" w:rsidRPr="008B17C5" w:rsidRDefault="001534E5" w:rsidP="008B17C5">
                              <w:pPr>
                                <w:rPr>
                                  <w:rFonts w:ascii="Calibri" w:hAnsi="Calibri"/>
                                  <w:sz w:val="20"/>
                                  <w:szCs w:val="20"/>
                                  <w:lang w:val="en-US"/>
                                </w:rPr>
                              </w:pPr>
                              <w:r w:rsidRPr="008B17C5">
                                <w:rPr>
                                  <w:rFonts w:ascii="Calibri" w:hAnsi="Calibri"/>
                                  <w:sz w:val="20"/>
                                  <w:szCs w:val="20"/>
                                </w:rPr>
                                <w:t>(</w:t>
                              </w:r>
                              <w:r w:rsidRPr="008B17C5">
                                <w:rPr>
                                  <w:rFonts w:ascii="Calibri" w:hAnsi="Calibri"/>
                                  <w:sz w:val="20"/>
                                  <w:szCs w:val="20"/>
                                  <w:lang w:val="en-US"/>
                                </w:rPr>
                                <w:t>a)</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39" name="Надпись 239"/>
                        <wps:cNvSpPr txBox="1"/>
                        <wps:spPr>
                          <a:xfrm>
                            <a:off x="2287254" y="2074989"/>
                            <a:ext cx="150495" cy="161290"/>
                          </a:xfrm>
                          <a:prstGeom prst="rect">
                            <a:avLst/>
                          </a:prstGeom>
                          <a:solidFill>
                            <a:sysClr val="window" lastClr="FFFFFF"/>
                          </a:solidFill>
                          <a:ln w="6350">
                            <a:noFill/>
                          </a:ln>
                        </wps:spPr>
                        <wps:txbx>
                          <w:txbxContent>
                            <w:p w14:paraId="26572D5F" w14:textId="77777777" w:rsidR="001534E5" w:rsidRPr="008B17C5" w:rsidRDefault="001534E5" w:rsidP="008B17C5">
                              <w:pPr>
                                <w:rPr>
                                  <w:rFonts w:ascii="Calibri" w:hAnsi="Calibri"/>
                                  <w:sz w:val="20"/>
                                  <w:szCs w:val="20"/>
                                  <w:lang w:val="en-US"/>
                                </w:rPr>
                              </w:pPr>
                              <w:r w:rsidRPr="008B17C5">
                                <w:rPr>
                                  <w:rFonts w:ascii="Calibri" w:hAnsi="Calibri"/>
                                  <w:sz w:val="20"/>
                                  <w:szCs w:val="20"/>
                                </w:rPr>
                                <w:t>(</w:t>
                              </w:r>
                              <w:r w:rsidRPr="008B17C5">
                                <w:rPr>
                                  <w:rFonts w:ascii="Calibri" w:hAnsi="Calibri"/>
                                  <w:sz w:val="20"/>
                                  <w:szCs w:val="20"/>
                                  <w:lang w:val="en-US"/>
                                </w:rPr>
                                <w:t>b)</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40" name="Надпись 240"/>
                        <wps:cNvSpPr txBox="1"/>
                        <wps:spPr>
                          <a:xfrm>
                            <a:off x="2299946" y="3544047"/>
                            <a:ext cx="137160" cy="161290"/>
                          </a:xfrm>
                          <a:prstGeom prst="rect">
                            <a:avLst/>
                          </a:prstGeom>
                          <a:solidFill>
                            <a:sysClr val="window" lastClr="FFFFFF"/>
                          </a:solidFill>
                          <a:ln w="6350">
                            <a:noFill/>
                          </a:ln>
                        </wps:spPr>
                        <wps:txbx>
                          <w:txbxContent>
                            <w:p w14:paraId="79746336" w14:textId="77777777" w:rsidR="001534E5" w:rsidRPr="008B17C5" w:rsidRDefault="001534E5" w:rsidP="008B17C5">
                              <w:pPr>
                                <w:rPr>
                                  <w:rFonts w:ascii="Calibri" w:hAnsi="Calibri"/>
                                  <w:sz w:val="20"/>
                                  <w:szCs w:val="20"/>
                                  <w:lang w:val="en-US"/>
                                </w:rPr>
                              </w:pPr>
                              <w:r w:rsidRPr="008B17C5">
                                <w:rPr>
                                  <w:rFonts w:ascii="Calibri" w:hAnsi="Calibri"/>
                                  <w:sz w:val="20"/>
                                  <w:szCs w:val="20"/>
                                </w:rPr>
                                <w:t>(</w:t>
                              </w:r>
                              <w:r w:rsidRPr="008B17C5">
                                <w:rPr>
                                  <w:rFonts w:ascii="Calibri" w:hAnsi="Calibri"/>
                                  <w:sz w:val="20"/>
                                  <w:szCs w:val="20"/>
                                  <w:lang w:val="en-US"/>
                                </w:rPr>
                                <w:t>c)</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c:wpc>
                  </a:graphicData>
                </a:graphic>
              </wp:inline>
            </w:drawing>
          </mc:Choice>
          <mc:Fallback>
            <w:pict>
              <v:group w14:anchorId="1554F784" id="Полотно 241" o:spid="_x0000_s1026" editas="canvas" style="width:191.95pt;height:331.35pt;mso-position-horizontal-relative:char;mso-position-vertical-relative:line" coordsize="24377,42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lwGqhsAAPwSAQAOAAAAZHJzL2Uyb0RvYy54bWzsXUtvJDeSvi+w/yFRxwVs5fshWB6029ON&#10;ATy2ge6F7WN2qSQVUFVZm5my5DnNYK4G9jDnmf0LxuwcjPXu+C+o/9F+fGUFqyrJrIekbjXbsFSq&#10;ZDCS5BfBYDAY/OQ3t/OZ9/2kbqbV4mwUfOyPvMliXJ1PF5dno39//eKjfOQ1bbk4L2fVYnI2+mHS&#10;jH7z6b/+yyc3y9NJWF1Vs/NJ7aGSRXN6szwbXbXt8vTkpBlfTeZl83G1nCzw8KKq52WLP+vLk/O6&#10;vEHt89lJ6PvpyU1Vny/rajxpGnz7uXg4+pTXf3ExGbdfXVw0k9abnY3wbi3/WfOfb9jPk08/KU8v&#10;63J5NR3L1yj3eIt5OV2AaVfV52Vbetf1dKOq+XRcV0110X48ruYn1cXFdDzhbUBrAn+tNc/Lxfdl&#10;wxszRu+oF8SnI9b75hJ9gCpPbzAYE/758vTmctkNCgZybVR2asTLurpe8jZcno6//P7r2puen43C&#10;kbco5wDE3V/e/vHtn+9+xX8/eSEbj5slL/iyXr5afl3LLy7FX6yLby/qOfuNzvNuz0bZyPsB9RVB&#10;XASRGM/JbeuN8QhdGgUREDhGiSAsojDiHMrT8RVgwaiBCfYsDtMkCgT1+Oq3FvoT9RIn7F27V7tZ&#10;AsPNquOawzru1VW5nPCOa0jHxV3H/e3u73c/3f3ixaLTeKGux5rTBp23pbuCMM6zsBDNTv00igu9&#10;07I0jn08530WBH6UpqxA1+bydFk37ctJNffYh7PRZDabLhv2puVp+f0XTStKq1Ls60X1Yjqb4fvy&#10;dLbwbs5GRRImYFFC4i9mZYuP8yVQ0SwuR145u4QqGbc1r7GpZtNzRs2Imx+a57Pa+76ENEMJnFc3&#10;rzHWI29WNi0eYDj5P/m+Gil7nc/L5koQ80ei3fNpCw00m87PRjmlni0YxwnXIbJRbIBFt7JPb6rz&#10;H4DmuhJKpVmOX0zB5Au8y9dlDS0CbEEztl/hx8WsQqsr+WnkXVX1H7Z9z8oDNXg68m6glc5GC6hN&#10;NPB3C6ApSvGCUGL8j4C97cir6ZM39Mniev68QkcF0MDLMf/Iyrcz9fGirubfQH0+YzzxqFyMwVl0&#10;vfzjeSt0JRTwePLsGS8GxbUs2y8Wr5gaCvggsc59fftNWS8lJloMy5eVQvAGLkRZgYxn1211MeWg&#10;WfUq8CaliemDBxAroFHqIyVWCYMH4w2lZRcrdB/TI6lfREUmgKW0kBMooRCcQEG6PhiBSjuB+i9M&#10;8P959793/8Q0/993/7z75e2Pd/939/Pd/3hhIif8gUIWp0lQYDpnkpZlYZiuSVrgJ0GSQhTZ3AXr&#10;0M94ATJ1ja/F1MVUj5qrYLSdQ8Gzry7PpRYYV4tFg4nhW1R2MZ9Bmf/bied7N14QZHEQ8Cl3S/Hv&#10;9OJXHnsJGCB85tusHJq5q1xWbGdBiXzPxgJ21u4sKJFogZVPRPgM6CdafCAHGD5dSwZw0Ivbukkf&#10;t52GOZJ9E0vz0TzMSZFkRbrbKMNwTexc6KANBhMlsrOgozaYBSViQx0H1g7Tx846GrT4QA6Y7ncB&#10;Ey1u76YjgEkori0a5lsq/oeCqZ8LxcXgkaZEqpf6WVBcDGZBibSh7udD0ZEGsZ/HdumjNEEeZEks&#10;MdvPhkJkgHqixQc2BDPqLpilxfXRwHzYzXjllVjbYEl8u5CzID7B/Mey3xfGfdWwlTKdEjG9qj8x&#10;5QnzDlRsCrUQA76UmOtMvM8wYgCMEnPjYTAxoEOJuatgMDEAQYn5/D+YGGNNifnCYjAxhpESq7U4&#10;7zBRiRy1Gr4u5uWacS9Xi5Xe2ageeW/ORm+E/YFFGxtsNkjsI1uGS7nDerSzl9jjORaqrytesF05&#10;SVSPrZ6Or99Mx59N/kDLBkWW5KKvP4oyaSgteTVRkYdw0bD2hEUWSeebeCZUmXyG6U6BSuMwW2ic&#10;pCnG6lPlVQn1W1TeNZNx5lOQrF4V29aQIs/iSDqX4JpLpK0pasTaO0sFlrEOz5SJJx4KLcPbIpTH&#10;gMZgzuh7OfWSonJRcL2941nVMN8dEMHGtvvAx5vBhNi93PfR71Eh3pQX/J98e43s6Xhx2ts3t+i4&#10;levhvh06zX9cl/XEuXTu3VMK2V1z6XARHuzSyfKAOdgglswAKLDwBE7gEZTO4TTI8kj6SeFXTnL+&#10;HLKm/NPKATrcTaqJ2Kavc1My2fvMrue/r86FW7NIoN2UvHJfKdcEWr1PS3T5ZgK3Ih5LggER4ZDF&#10;B+GMxQfhiMWH98IJ2yyZE/bFozth4dpZk1guU4MlFrs9QeYLWw0yG0AcnMy+W5smbLqVG4CPOOs6&#10;mRXb6ztt5KrdHCmOciMXM6CU2Xvx84Z+kqSZdK2pqdf5eTf81NT3MtibQonYuijKnZ+XxSQQ38bK&#10;5aJ8KM7Py6zODS/3d72uuf4Oo262AT4zWlzzmfVzoG62ARxocft4YxbZxSFHi6vK+/2Jzs+rtt20&#10;oe7vMIoO5+eVi0Dn51WesmEeZrF26PS/8/NWTNlvc486P+/I+Xnfo2i9buHJFcJjOYtcBB9i+Zb3&#10;EhgbMG+bCCm+n5VoFGPTh6Nn5QR2K1G3EpWhYt9RA9QemEVXAwNWJrS4Wjz0L3uOuXjo50LdB3v5&#10;HOwNoYvKwSwokbZ46G+KPnYu4og4QVzEUbfI18DkVqJyuu1WSy7iSA+UEqEuXfe4laiLOMLxJxHC&#10;tG1J7SKORh9KxBHfAuXeJbcSfXJnyQKY32txDPhKbncPOk22Cj0K/QjRhWurThd69NhnPztvUndK&#10;8GFOg+rBg1gUutAjZAk4QhhDgMXsuszudjiNBh9BauMo4thY+Yqc1L4zUsuj6B9r5nVSe7TgIxzE&#10;3JDazqoaNNNqUhuFQYjUBy7MdzP2+BHzLHRzbRe+7ebavXItvCthvgHCbNbn2s6OGiS1xD6OwjhU&#10;Z3NUfKCbad+ZmbYL4HYy+37LLJy7Umb/iqxD/0C6pp/f/untj17Q2VJScr329rMK50W7FW9PIqI8&#10;89UJOpp9aSXDPkrINEQpkjepcy09x2vY8UdTCiLtDMzm/LZ5tgZWAA7zaGTi6Ewa4VgBC4vpshqh&#10;HEtuwlPWrPIDdfMWtygeztqkGYPuydZsVbKge09n8s7MWavTZGv476ySHfEfhCnPOcYPmG2TgMwv&#10;wgJTJU/E9X5LAGIzpPvrYaaBD00EeB465OwTyfPuP3kf1IqcDLTsfXKUd0rfF2Wh2CcL4jjOw7VD&#10;lhsZ/IJQnsPuMviFeZLJnECQolDl5jFk8ZN1dEc1HyGLX7jpIsZXu7iI0QgcoRfn05F2LClUx6gJ&#10;1KUdEzO4Szv2IaUdC1d26vGiAJOwiJFrjM/UKZJaqCyiStS0KMAoTnN//Sw4zb/g8o4JD9vmESIa&#10;UMZibdx5NDHLdiEkmHe7YCR78JyLAtx6hMhFAfLUhlquQgWm/qC2Y4KpnwvVAIPjPSmRvSE0OnQw&#10;C0rkogCNKTD7owC3nBrdzK+ZBkGg8npuzhBUAbIY6ygNc5/v026rnGIWiazDPC5Y7jczC42oCP2M&#10;HYo286EAlLXb+ehEYRba+VAUDuZDidCMLE2t7aHR0My2CaLM3h5KFGEtlxVWPvS4LXJt+chyaR0e&#10;SjOwORSRPNTeDAC9uG3sdURaX18vbqtcw6IfFWk2YCA0ImyORPaB0LHIJdA+EjqRA7AD8Ia+1s4O&#10;QAM7AA9UWVSZPpQGjvIiTAK73FMNDCeUHyVWRa+rVKuS1IvblKSuUq2V68VRORJF4TIKOIsGmBCH&#10;ANjIR1emB2lgIx9qDRxoQhj5HBHARj4UjEmcRgHPrW2e4CmNGH0GYCMbHZFWjOnFbZXriLRWrhe3&#10;Va5ZAz4y6Pu7mhDI5ypsOWMPOQC3E+0I6MoGNvYbBaMD8GZeoTUTYh8AdzawcSAcgB2Au1s+zBPI&#10;Q2tgB+DADyMkD7cbp9TuCNM8zJhD0Dy3Ow1s6aDDTQgH4P0AXKR5wt2cxpnLAdgB2K4Z6cpv5YUw&#10;Aosq0/0AnIdJyu77cRrYsJPLOwiGrbqJ0+ZG28cGDuB741Ohkc/hNnAUB0nIBtzIh2JxPy8E+BRc&#10;Mxr5HA5geM9z7t8y8jlYA/Pard2muxWsjgJa3I4x3ai1Vk6L88qLFH6CYW40tHZnL0QHYCOfIwLY&#10;yOeIADbyOSKAjXwogHH9b5IO2CilNNAuGH0GYCMbisgdd+LsGKOIFJVjuyzr8+xq4Q/2yvtsYCML&#10;jegwABv5aKjvNLBxJHQA89q5CWHkQ4mg4LMBI94HYCMfSsT2L4UGNraHgpEA2MiG0uwNYCMHinc7&#10;xhyAmf8leGoAzorctw8+BaMD8A5+YKMAOg38LVWm2IJHLI+IsjH2GyUCScAvbTXP7Q7AbNEjQ7/t&#10;W8krG9g4ENsBbOSjWQPCkW2f2jWiTgMb+VBrIEh5K+x8KNHKhDDyoVg8EMBGPhTAUVoEQW5vjkbT&#10;WURGNtQmGGCm0uJ8FjFWfqgJYaxcwyLZSnYANgv+4wA4jfwB8NIAHGCLRTpVDHqMInIAB1pcBzAO&#10;4Ln7KVxWUJYVVEwf/B5iKUssHGt10zC9+5afkwR2Vk+3JdPU76fgSQpwNy6/hziPEekGoWQ3ewYx&#10;0roLr5V4GAjFJp/C5OkGyHQVsdwv5lXy2ZNVydMCiHSfKu2n5KGaizcQk+Ba8a0NinEfKS4hZTyi&#10;OMt9mRRQVhniHmLkJeBPA+Qxkn4P1Shu98mnzJyTDHVG+ltGKVMhkoZphrWX1EuLgqpe9czdSzxt&#10;J7U3m87PRrgzGv+6TmQAn1xcIG0FLmlmaGEZIrZkj1iljnyYs/N6ikF3YcW9XVgRMh0kj9H/7e7v&#10;yKryi8e+AxYYFAYlQoKzxA9zGO/iluIgjVyqUCRt4VcfiyuRb96ZVEhIMSmH9jEEGfrZ5Qo9Tq7Q&#10;EJOrEtzjHTJP/SIpcJsqk2T2KZE2izpkXkRJhpSiPB1M5KdpzDfbuiQW7Jaupn05qeZsYnFnzJms&#10;bfHCfEcdHe6M+aafVdsXU6dp+49MU59AUiRZwePvA+MJUUoTAtZ2LnTQBp/ZpUR2FtQxNZgFJdKO&#10;Bfd3GHUG8NWzua9o8YEc6JJ+AAda3N5NmEa6DAQDKqfFVeX9p78pMA4FUz8XiovBI02J7A2huBjM&#10;ghJpQ93fFIoOd+dpj8rXzpgHmY+AI+bYNcsdBS53iQVFEPfFEmhnFPYBbhDnMaKbET5hZENBOBhW&#10;OlHhZ3Y+FImD+VAi1gyfHzs2tudQ+MI9kYc82szIhmq4ATqLFh/YEM3HORBhlMaOMB2PgC+y4xSJ&#10;XOxtBAxqkzivPI9TJAvbbhNp8EWoNhJcMgExc6C6egVfIxsNiaJ2Ox+NCDF/Ar5GPhSJshV2PpRo&#10;NepGPhS+cRwVId9YNXcbpVnB18iG4jEv0oJvS5m5UJKIV850i5GLDkfr8OvFbZVT9CJ7Vsyl0I+z&#10;oBiM4BhXKiAf7BAEp3meCQQbOWxFsJmNBkbx/hxZRj4akUKwmQ8FIxzSrJ/sfChRh2AzH4rGOM/g&#10;PrKzoTQdgs1sKBwHDD0tLioGes0cKBwHAoySMBVpZkARLJqQ5QhM68Hjhv6NkyRHtuMB6E3gI84H&#10;cKDohbWYB2weNLPRgIi8Nnh/PtzGlmhEWRCndj4UiMFQPpQoygJ0g7U9FIlJkEfpgOZQGqw8w4AZ&#10;8+Zuo3CMcEGEUC3GTqMkonIrFx2OTP8aOejFbU3YQC/8xsiV2oNHDb3MWozh8UKW1iHoTZIijhmq&#10;zBwoepHuKc5iKxsNiKJ2Ox+NKIKQ2PlQIMpW2PlQogh8hJQYu40iMcniMArtbCgNVDyb5myjQ6HI&#10;Uq7zwG7z4FASMfRWLjocrcNPi9sBdiB6Izilkj5Nrdm+yT7oDWFZ86WOkY0GxH3QWyRhYmdDcbgX&#10;eJFxPCx4IL+xORSI+4CX5Y0RoSZGNhSJe4BXjDzAa4YARSOfec3iQYvztbSxCYeCt/P0b3FmHxG8&#10;RjbHA6+RzRHBa+RzPPAa2VDwwohHeiW7gqc0YpOHodfIhsJxH/QaK39Y9HLLyix8muHgQ2HzrInG&#10;Njj0anlpVqrX2GsUiQ69m/tkm7p3R/Rmsc+tRLN0O/A68J54A/Q61dTcKjFKN1Wj3OrdEbwFzv7x&#10;PLJGLg68HwJ4XRg3Emdx7wh6YnyLi8D4L69cXJ6NxE1hy6rxcCWayuPPzmQhzEf9CZDAtTKYGDMz&#10;JeabkoOJYS1SYh5jpIjFb0Sjshaw+9S82dlohrixs1E78uqzUT3y3pyN3ghH0LJsr2RZ9tFjYdzS&#10;dvOuEKIsNAOrahWoLaKRoapYkJNs9OqpHowsI5cLpB/EwgAEH0WZFsYd4QF8WOxRgTwj0j8lyIRO&#10;E8+YqlIdbIrhVi/P6mOLbUmjQpnVb/lepLRYM68V39aYIkZjxPCFCCwPtFfO4EbA5bOsOWGG+C8O&#10;ChWyLtbY8iFbOg9pEF9zcJqVjYExVg1Rv7cNinrm4rcPj9/mo/xw1/+5+G0RP33TLL3b+Wxxj/Hb&#10;UKYyfvt4YaCQ9CySaiD00wghodzv3oWBIk1+gbuI2K2AuDDNL5RuU/diujDQQGxAGGMQqWnKgq3c&#10;VUOGBFUq4K0/qlFbT7gwULYAEyF8Qng3AnS0U/lidWeEK3VZarGB/UNCHTgDONDi9vGmq80BldPi&#10;qvL+qMZjgqmfC9UAg4PcKJG9IbpDmw8wdwEbh5oSaUPd3xSKDhcG2idyFIQ7YpaH0EURzor2VX4o&#10;ZrFjnIkNMSMbir+9QBtEEY70sU0FIx8KwsF8KBGqZ+ElNj6HIjcKcDsRd3cZm0OV24Chp8UHNmRz&#10;F8Yo5HpxWy9R5CI+U4TPhTg0nfThUQvhYMOdIBBSXY27ORtR9KZRDogwPWXmQGk69JrZaOgVtdv5&#10;aEQYDY5eMx8KRNkKOx9K1A26mY+G3iRNQ254mruN0nToNbOhcOToNXOgxUXF1vGncBwIMEpiBxhF&#10;cBDh0A/fCzW3g9LYOVA4OgifMP0uFLAZWxSO6VOB8FCE7Y9hLoZ+zgIVeyyCDQ28WqxbIzlwER5i&#10;cFgMoJEDhXyngc1sNGUqarfz0YiUBjbzocpUtsLOhxJ18DXzofBFiCLSpdvZUJpOA5vZaCo1CgaM&#10;DaUQdUMJm5noaLSOvl7cVrmuTK2V68VtlVMgJg68K91rHnAKxL3AiwMRCBW3jQ6FYvLOgxcbFC4p&#10;lNtNZLuJcvZju4lSkPp3E9WG2C67ifI8nNj/ihBvjwUS35lE3iOVylw8FEpNPmQLdTbps+1S036i&#10;en046sWqWxKpvTX1W7DoWoviYvJbK67zEkR5gesXZUoo3DemFnjiIV5T7Y8iyZSf6huKfLIUm4Nc&#10;jQxoEVMenGKl1sh24rb3ixKcmeU7mohVj+T5F9neLINdwfomLqJUy1aFyQffb+9jtyF5+IYkB4Lb&#10;kCzbLxavlmMWicD0yrJu2te335T10mMfEfOALbcvq1dX5XLCC6icKsD8qiyjXFTPrtvqYtpl8RL5&#10;fWRKr5tm+WAbkhDPjYRSXMux0d45oVSII5d+IE9OqP3HNGDnksT+I86sJDl/jj5R+4+sb1gaGtmL&#10;k9lsumy29qBKVtNUs+n5i+lsxjpzM3fTyJuVTft8hgCUF/wfH43Z9fz31bnI8VSwQ3NSgQl6rp21&#10;emcLFqHCAjvw7uXybHQxK1t8nC/Pz0bN4nLklbPLBYJy2prXrxFvvtRr9Ad5MfAnr0Dbw7rj87K5&#10;Em/Ka2VviqiYwwWZa83HEmRoaZdQ6lgJpTCHbwguF6z9BDcKfaS4FDhzglu/c5ngeMyGE9y9Z9xm&#10;yWbcF+/AjIuZUAruX5HA8R93v979/PZPb39EIkcet0PE12tvP6sQBMqtYPa9yPW5mjiriwsWJBoE&#10;SMAhbPqAHdJVRv1KjrE4gfJlAUBIZRMWaubrmYBZIOc2+2Xv2VcsfbT5UUyuyBsiwl0XGJrZTJSb&#10;IR62N7VpZ5s8TEbERbWYYNL+3aJhy4t7mb5gFJSL8VVVP29hr4DJRVWPJ8+e8c/jao5Q2SNZne+M&#10;DERo5XYZwBOAYB8ZQEgtEgjJ9eEWIcj8AkWehhB087wTgp2XXu+OEMAHvm7BCYcHgb8Uhh7FH+ZJ&#10;JvV+CvNN3Vym9H6W4logufBCzAN8O+uRn27lpU1Kx195PbyAfpjpt2EvXJ7eXHK/Cf/QBXLjRM1V&#10;2y5PT06a8dVkvuvy62VdXS9hDLH64Q75uvamWP3DjdEJ71/e/vHtn2HF/Xr3k8e+5yLLC7+sl6+W&#10;X9fyi0vxF1vIK7tL2m+YDZX3Egneb1tvDKMOgXxxjPtdhdUWFgFkXSzPxldfCbtP0IV5nke+XLqN&#10;r35roe/8LrzLupdiOgd+p67bYO8c0m3KByZVWddt2LCVOu948e/YUscpGd6HOLVSZLF0W6uexM0G&#10;GdJOyZ6EHoTaZD3Z9cQxEiFLHqh2y179xs4+08ahGjNzcJV8e7ZJbeZBt1TZFp+Fh7ZFL2q289CI&#10;RBvsnOgmvQhGEuPR01e0uGyDnQe2YfQks+a+0otb+wrY2aV2vbi1djpwaRghFZ19IChNkOZFzrIU&#10;3feID0CVNnhDUaURDUWVPoRW6aDFB6MKSmWXcdeLW8dDh4m1BXpxVbs8EGjWIUdAVS8fTSUMHXFK&#10;tEJVLw8NIEN5aERrqOrlRGGS+jGCqeyySGmQhh8ZoTpZ7OWjQ8U69rT4Onp7eejhPlYeenENX5gp&#10;XYQF72f0xId9XlvOqyzCQgAx4p7CVRCF2KuHslImLbps9XTblj87syjtt0ysUNUZ5jjIEtyBwvf8&#10;U9wnJTcWBQuh1NRDzIDSptNZrIVMqNcnL6dKqN8y2ICUJPMqGqPK6XwklY+ICnkDFqPKxF6nak8e&#10;+lkkAiKKBOt1KbqyPVzd8PYILTKgPaKbt7+fek9Ruz4g6pmLjTh8S7Xz2j/MWt8d1n6o2Agc3VKL&#10;1bWdGnGoi7jphu7UIBBCxjBpq3a1Uk0R0vVENmrCzpH/MGLhNmruxV8Dw7Nno6aLJJFBQkNFgHkx&#10;cHUFn+e2CsET2qgJu51bJwTv8UYNVkYbGzVdPMagGDlhfXHvpLq/QOl8t0nz6PctPrxwfpibNA+0&#10;x7AlpBWLLr4LMzSkFfeN+LjkmS08mdDKDYPV5owTWie0LHrXq3lkkBTnN/yPgN3ajBnjev68QjY8&#10;eOqb5Zh/ZOXbmfp4UVfzb6r6/FmNyHE8EkFAIpz4oSKCBsSh053VB9kiXAW2rq+6urCXHU3OMMwz&#10;5EDg4oxbUEOhDVbSHMTscvQnERoUyv3n5vThJzX04H2Ed7dKND6g+LjeGFGco9AnsqHLLioD8ELG&#10;Rb6WJQ7358RPJD5OXDzDrA0nBO/vsovZX9t9D3iyrxAUyJKK5Ryz6xIEx4kbsclMgFiS9InMBA98&#10;Zu9Dc8DBLhqf4n8eR3RZl8ur6fjzsi3p3zyO/XQSVlfV7HxSf/r/AAAA//8DAFBLAwQUAAYACAAA&#10;ACEAQmrqTNsAAAAFAQAADwAAAGRycy9kb3ducmV2LnhtbEyPwU7DMBBE70j8g7VIXFDrkIq0hDhV&#10;VcQBcWqA+zZekgh7HWy3DXw9hgtcRlrNauZNtZ6sEUfyYXCs4HqegSBunR64U/Dy/DBbgQgRWaNx&#10;TAo+KcC6Pj+rsNTuxDs6NrETKYRDiQr6GMdSytD2ZDHM3UicvDfnLcZ0+k5qj6cUbo3Ms6yQFgdO&#10;DT2OtO2pfW8ONpXcxGKLm9erxwE5f/rwX6ahe6UuL6bNHYhIU/x7hh/8hA51Ytq7A+sgjII0JP5q&#10;8harxS2IvYKiyJcg60r+p6+/AQAA//8DAFBLAQItABQABgAIAAAAIQC2gziS/gAAAOEBAAATAAAA&#10;AAAAAAAAAAAAAAAAAABbQ29udGVudF9UeXBlc10ueG1sUEsBAi0AFAAGAAgAAAAhADj9If/WAAAA&#10;lAEAAAsAAAAAAAAAAAAAAAAALwEAAF9yZWxzLy5yZWxzUEsBAi0AFAAGAAgAAAAhALRWXAaqGwAA&#10;/BIBAA4AAAAAAAAAAAAAAAAALgIAAGRycy9lMm9Eb2MueG1sUEsBAi0AFAAGAAgAAAAhAEJq6kzb&#10;AAAABQEAAA8AAAAAAAAAAAAAAAAABB4AAGRycy9kb3ducmV2LnhtbFBLBQYAAAAABAAEAPMAAAAM&#10;HwAAAAA=&#10;">
                <v:shape id="_x0000_s1027" type="#_x0000_t75" style="position:absolute;width:24377;height:42081;visibility:visible;mso-wrap-style:square">
                  <v:fill o:detectmouseclick="t"/>
                  <v:path o:connecttype="none"/>
                </v:shape>
                <v:group id="Группа 2" o:spid="_x0000_s1028" style="position:absolute;top:29149;width:20131;height:12932" coordorigin=",14265" coordsize="20131,1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oval id="Овал 4" o:spid="_x0000_s1029" style="position:absolute;left:12487;top:16063;width:7644;height:1110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YaBwQAAANoAAAAPAAAAZHJzL2Rvd25yZXYueG1sRI9Li8Iw&#10;FIX3A/6HcAV3Y+pjRKpRZEBwJY6KuLw016ba3HSaVOu/nwjCLA/n8XHmy9aW4k61LxwrGPQTEMSZ&#10;0wXnCo6H9ecUhA/IGkvHpOBJHpaLzsccU+0e/EP3fchFHGGfogITQpVK6TNDFn3fVcTRu7jaYoiy&#10;zqWu8RHHbSmHSTKRFguOBIMVfRvKbvvGRm5+boopmiN9meupfZ63v7tRo1Sv265mIAK14T/8bm+0&#10;gjG8rsQbIBd/AAAA//8DAFBLAQItABQABgAIAAAAIQDb4fbL7gAAAIUBAAATAAAAAAAAAAAAAAAA&#10;AAAAAABbQ29udGVudF9UeXBlc10ueG1sUEsBAi0AFAAGAAgAAAAhAFr0LFu/AAAAFQEAAAsAAAAA&#10;AAAAAAAAAAAAHwEAAF9yZWxzLy5yZWxzUEsBAi0AFAAGAAgAAAAhAERlhoHBAAAA2gAAAA8AAAAA&#10;AAAAAAAAAAAABwIAAGRycy9kb3ducmV2LnhtbFBLBQYAAAAAAwADALcAAAD1AgAAAAA=&#10;" filled="f" strokecolor="windowText">
                    <v:stroke joinstyle="miter"/>
                    <v:textbox inset="1mm,.5mm,1mm,.5mm"/>
                  </v:oval>
                  <v:oval id="Овал 5" o:spid="_x0000_s1030" style="position:absolute;top:16093;width:7644;height:1110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SMawgAAANoAAAAPAAAAZHJzL2Rvd25yZXYueG1sRI9fa8Iw&#10;FMXfBb9DuMLeNN2GIrVpGcJgT2NTkT5emmtTbW5qk2r99stgsMfD+fPjZMVoW3Gj3jeOFTwvEhDE&#10;ldMN1woO+/f5GoQPyBpbx6TgQR6KfDrJMNXuzt9024VaxBH2KSowIXSplL4yZNEvXEccvZPrLYYo&#10;+1rqHu9x3LbyJUlW0mLDkWCwo62h6rIbbOTW5dCs0Rxoac7H8VF+Xr9eB6WeZuPbBkSgMfyH/9of&#10;WsESfq/EGyDzHwAAAP//AwBQSwECLQAUAAYACAAAACEA2+H2y+4AAACFAQAAEwAAAAAAAAAAAAAA&#10;AAAAAAAAW0NvbnRlbnRfVHlwZXNdLnhtbFBLAQItABQABgAIAAAAIQBa9CxbvwAAABUBAAALAAAA&#10;AAAAAAAAAAAAAB8BAABfcmVscy8ucmVsc1BLAQItABQABgAIAAAAIQArKSMawgAAANoAAAAPAAAA&#10;AAAAAAAAAAAAAAcCAABkcnMvZG93bnJldi54bWxQSwUGAAAAAAMAAwC3AAAA9gIAAAAA&#10;" filled="f" strokecolor="windowText">
                    <v:stroke joinstyle="miter"/>
                    <v:textbox inset="1mm,.5mm,1mm,.5mm"/>
                  </v:oval>
                  <v:shape id="Прямоугольник 252" o:spid="_x0000_s1031" style="position:absolute;left:4651;top:17722;width:10516;height:2001;visibility:visible;mso-wrap-style:square;v-text-anchor:middle" coordsize="1174114,2000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8jywQAAANoAAAAPAAAAZHJzL2Rvd25yZXYueG1sRI9Bi8Iw&#10;FITvgv8hPMGbpnqQpRpFCqIsHtyu4PXZPNtq8xKarFZ/vVlY2OMw880wi1VnGnGn1teWFUzGCQji&#10;wuqaSwXH783oA4QPyBoby6TgSR5Wy35vgam2D/6iex5KEUvYp6igCsGlUvqiIoN+bB1x9C62NRii&#10;bEupW3zEctPIaZLMpMGa40KFjrKKilv+YxTM3OHztc12J3ux+f58zbBwjEoNB916DiJQF/7Df/RO&#10;Rw5+r8QbIJdvAAAA//8DAFBLAQItABQABgAIAAAAIQDb4fbL7gAAAIUBAAATAAAAAAAAAAAAAAAA&#10;AAAAAABbQ29udGVudF9UeXBlc10ueG1sUEsBAi0AFAAGAAgAAAAhAFr0LFu/AAAAFQEAAAsAAAAA&#10;AAAAAAAAAAAAHwEAAF9yZWxzLy5yZWxzUEsBAi0AFAAGAAgAAAAhAJXjyPLBAAAA2gAAAA8AAAAA&#10;AAAAAAAAAAAABwIAAGRycy9kb3ducmV2LnhtbFBLBQYAAAAAAwADALcAAAD1AgAAAAA=&#10;" adj="-11796480,,5400" path="m,3c197583,-374,398213,29730,595796,29353l1174114,3r,200038c987437,201057,800761,180738,614084,181754l,200041,,3xe" fillcolor="window" strokecolor="windowText">
                    <v:stroke joinstyle="miter"/>
                    <v:formulas/>
                    <v:path arrowok="t" o:connecttype="custom" o:connectlocs="0,3;533607,29353;1051560,3;1051560,200041;549986,181754;0,200041;0,3" o:connectangles="0,0,0,0,0,0,0" textboxrect="0,0,1174114,200077"/>
                    <v:textbox inset="1mm,.5mm,1mm,.5mm">
                      <w:txbxContent>
                        <w:p w14:paraId="1B1E8F9B"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α</m:t>
                            </m:r>
                          </m:oMath>
                        </w:p>
                      </w:txbxContent>
                    </v:textbox>
                  </v:shape>
                  <v:oval id="Овал 7" o:spid="_x0000_s1032" style="position:absolute;left:781;top:17549;width:6178;height:2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zLwQAAANoAAAAPAAAAZHJzL2Rvd25yZXYueG1sRI9BawIx&#10;FITvBf9DeIK3mlVEy2oUFaQV9FD14PGxeW6Cm5dlk+r23xtB8DjMzDfMbNG6StyoCdazgkE/A0Fc&#10;eG25VHA6bj6/QISIrLHyTAr+KcBi3vmYYa79nX/pdoilSBAOOSowMda5lKEw5DD0fU2cvItvHMYk&#10;m1LqBu8J7io5zLKxdGg5LRisaW2ouB7+nILC7K6U2Q3y93i/Om5Lf7ajs1K9brucgojUxnf41f7R&#10;CibwvJJugJw/AAAA//8DAFBLAQItABQABgAIAAAAIQDb4fbL7gAAAIUBAAATAAAAAAAAAAAAAAAA&#10;AAAAAABbQ29udGVudF9UeXBlc10ueG1sUEsBAi0AFAAGAAgAAAAhAFr0LFu/AAAAFQEAAAsAAAAA&#10;AAAAAAAAAAAAHwEAAF9yZWxzLy5yZWxzUEsBAi0AFAAGAAgAAAAhAFq+TMvBAAAA2gAAAA8AAAAA&#10;AAAAAAAAAAAABwIAAGRycy9kb3ducmV2LnhtbFBLBQYAAAAAAwADALcAAAD1AgAAAAA=&#10;" fillcolor="#f2f2f2" strokecolor="windowText">
                    <v:stroke joinstyle="miter"/>
                    <v:textbox style="mso-fit-shape-to-text:t" inset="0,0,0,0">
                      <w:txbxContent>
                        <w:p w14:paraId="7E77DD42" w14:textId="77777777" w:rsidR="001534E5" w:rsidRPr="008B17C5" w:rsidRDefault="001534E5" w:rsidP="008B17C5">
                          <w:pPr>
                            <w:jc w:val="center"/>
                            <w:rPr>
                              <w:rFonts w:ascii="Calibri" w:hAnsi="Calibri" w:cs="Calibri"/>
                              <w:color w:val="000000"/>
                              <w:sz w:val="20"/>
                              <w:szCs w:val="20"/>
                            </w:rPr>
                          </w:pPr>
                          <w:r w:rsidRPr="008B17C5">
                            <w:rPr>
                              <w:rFonts w:ascii="Calibri" w:hAnsi="Calibri" w:cs="Calibri"/>
                              <w:color w:val="000000"/>
                              <w:sz w:val="20"/>
                              <w:szCs w:val="20"/>
                            </w:rPr>
                            <w:t>Тип 1</w:t>
                          </w:r>
                        </w:p>
                      </w:txbxContent>
                    </v:textbox>
                  </v:oval>
                  <v:oval id="Овал 8" o:spid="_x0000_s1033" style="position:absolute;left:13117;top:17519;width:6178;height:2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di5vwAAANoAAAAPAAAAZHJzL2Rvd25yZXYueG1sRE/Pa8Iw&#10;FL4P9j+EN/A2U4eU0RlFB2UKelB38Phonk2weSlN1tb/3hyEHT++34vV6BrRUxesZwWzaQaCuPLa&#10;cq3g91y+f4IIEVlj45kU3CnAavn6ssBC+4GP1J9iLVIIhwIVmBjbQspQGXIYpr4lTtzVdw5jgl0t&#10;dYdDCneN/MiyXDq0nBoMtvRtqLqd/pyCyuxvlNkS+Sc/bM672l/s/KLU5G1cf4GINMZ/8dO91QrS&#10;1nQl3QC5fAAAAP//AwBQSwECLQAUAAYACAAAACEA2+H2y+4AAACFAQAAEwAAAAAAAAAAAAAAAAAA&#10;AAAAW0NvbnRlbnRfVHlwZXNdLnhtbFBLAQItABQABgAIAAAAIQBa9CxbvwAAABUBAAALAAAAAAAA&#10;AAAAAAAAAB8BAABfcmVscy8ucmVsc1BLAQItABQABgAIAAAAIQArIdi5vwAAANoAAAAPAAAAAAAA&#10;AAAAAAAAAAcCAABkcnMvZG93bnJldi54bWxQSwUGAAAAAAMAAwC3AAAA8wIAAAAA&#10;" fillcolor="#f2f2f2" strokecolor="windowText">
                    <v:stroke joinstyle="miter"/>
                    <v:textbox style="mso-fit-shape-to-text:t" inset="0,0,0,0">
                      <w:txbxContent>
                        <w:p w14:paraId="577036C5"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A</w:t>
                          </w:r>
                        </w:p>
                      </w:txbxContent>
                    </v:textbox>
                  </v:oval>
                  <v:shape id="Прямоугольник 252" o:spid="_x0000_s1034" style="position:absolute;left:4651;top:20556;width:10516;height:2001;visibility:visible;mso-wrap-style:square;v-text-anchor:middle" coordsize="1174114,2000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FyAwgAAANoAAAAPAAAAZHJzL2Rvd25yZXYueG1sRI9Ba8JA&#10;FITvhf6H5Qnemo0epE1dRQJFEQ81Cr0+s88kmn27ZFdN++tdQehxmJlvmOm8N624UucbywpGSQqC&#10;uLS64UrBfvf19g7CB2SNrWVS8Ese5rPXlylm2t54S9ciVCJC2GeooA7BZVL6siaDPrGOOHpH2xkM&#10;UXaV1B3eIty0cpymE2mw4bhQo6O8pvJcXIyCifte/y3z1Y892mJzOOVYOkalhoN+8QkiUB/+w8/2&#10;Siv4gMeVeAPk7A4AAP//AwBQSwECLQAUAAYACAAAACEA2+H2y+4AAACFAQAAEwAAAAAAAAAAAAAA&#10;AAAAAAAAW0NvbnRlbnRfVHlwZXNdLnhtbFBLAQItABQABgAIAAAAIQBa9CxbvwAAABUBAAALAAAA&#10;AAAAAAAAAAAAAB8BAABfcmVscy8ucmVsc1BLAQItABQABgAIAAAAIQDkfFyAwgAAANoAAAAPAAAA&#10;AAAAAAAAAAAAAAcCAABkcnMvZG93bnJldi54bWxQSwUGAAAAAAMAAwC3AAAA9gIAAAAA&#10;" adj="-11796480,,5400" path="m,3c197583,-374,398213,29730,595796,29353l1174114,3r,200038c987437,201057,800761,180738,614084,181754l,200041,,3xe" fillcolor="window" strokecolor="windowText">
                    <v:stroke joinstyle="miter"/>
                    <v:formulas/>
                    <v:path arrowok="t" o:connecttype="custom" o:connectlocs="0,3;533607,29353;1051560,3;1051560,200041;549986,181754;0,200041;0,3" o:connectangles="0,0,0,0,0,0,0" textboxrect="0,0,1174114,200077"/>
                    <v:textbox inset="1mm,.5mm,1mm,.5mm">
                      <w:txbxContent>
                        <w:p w14:paraId="06F1FEE8"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β</m:t>
                            </m:r>
                          </m:oMath>
                        </w:p>
                      </w:txbxContent>
                    </v:textbox>
                  </v:shape>
                  <v:shape id="Прямоугольник 252" o:spid="_x0000_s1035" style="position:absolute;left:4651;top:23400;width:10516;height:2001;visibility:visible;mso-wrap-style:square;v-text-anchor:middle" coordsize="1174114,2000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d9/xAAAANsAAAAPAAAAZHJzL2Rvd25yZXYueG1sRI9Ba8JA&#10;EIXvgv9hmUJvuqkHKWlWkYAopQebFnqdZsckmp1dsqum/vrOodDbDO/Ne98U69H16kpD7DwbeJpn&#10;oIhrbztuDHx+bGfPoGJCtth7JgM/FGG9mk4KzK2/8Ttdq9QoCeGYo4E2pZBrHeuWHMa5D8SiHf3g&#10;MMk6NNoOeJNw1+tFli21w46locVAZUv1ubo4A8tweL3vyv2XP/rq7ftUYh0YjXl8GDcvoBKN6d/8&#10;d723gi/08osMoFe/AAAA//8DAFBLAQItABQABgAIAAAAIQDb4fbL7gAAAIUBAAATAAAAAAAAAAAA&#10;AAAAAAAAAABbQ29udGVudF9UeXBlc10ueG1sUEsBAi0AFAAGAAgAAAAhAFr0LFu/AAAAFQEAAAsA&#10;AAAAAAAAAAAAAAAAHwEAAF9yZWxzLy5yZWxzUEsBAi0AFAAGAAgAAAAhAMMx33/EAAAA2wAAAA8A&#10;AAAAAAAAAAAAAAAABwIAAGRycy9kb3ducmV2LnhtbFBLBQYAAAAAAwADALcAAAD4AgAAAAA=&#10;" adj="-11796480,,5400" path="m,3c197583,-374,398213,29730,595796,29353l1174114,3r,200038c987437,201057,800761,180738,614084,181754l,200041,,3xe" fillcolor="window" strokecolor="windowText">
                    <v:stroke joinstyle="miter"/>
                    <v:formulas/>
                    <v:path arrowok="t" o:connecttype="custom" o:connectlocs="0,3;533607,29353;1051560,3;1051560,200041;549986,181754;0,200041;0,3" o:connectangles="0,0,0,0,0,0,0" textboxrect="0,0,1174114,200077"/>
                    <v:textbox inset="1mm,.5mm,1mm,.5mm">
                      <w:txbxContent>
                        <w:p w14:paraId="0CCCCDDF"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γ</m:t>
                            </m:r>
                          </m:oMath>
                        </w:p>
                      </w:txbxContent>
                    </v:textbox>
                  </v:shape>
                  <v:oval id="Овал 11" o:spid="_x0000_s1036" style="position:absolute;left:781;top:20373;width:6178;height:2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4yvwAAANsAAAAPAAAAZHJzL2Rvd25yZXYueG1sRE9Ni8Iw&#10;EL0v+B/CLHhbU0VkqUbZFUQFPWz14HFoZptgMylN1PrvjSB4m8f7nNmic7W4UhusZwXDQQaCuPTa&#10;cqXgeFh9fYMIEVlj7ZkU3CnAYt77mGGu/Y3/6FrESqQQDjkqMDE2uZShNOQwDHxDnLh/3zqMCbaV&#10;1C3eUrir5SjLJtKh5dRgsKGlofJcXJyC0uzOlNkV8nqy/z1sK3+y45NS/c/uZwoiUhff4pd7o9P8&#10;ITx/SQfI+QMAAP//AwBQSwECLQAUAAYACAAAACEA2+H2y+4AAACFAQAAEwAAAAAAAAAAAAAAAAAA&#10;AAAAW0NvbnRlbnRfVHlwZXNdLnhtbFBLAQItABQABgAIAAAAIQBa9CxbvwAAABUBAAALAAAAAAAA&#10;AAAAAAAAAB8BAABfcmVscy8ucmVsc1BLAQItABQABgAIAAAAIQBV/w4yvwAAANsAAAAPAAAAAAAA&#10;AAAAAAAAAAcCAABkcnMvZG93bnJldi54bWxQSwUGAAAAAAMAAwC3AAAA8wIAAAAA&#10;" fillcolor="#f2f2f2" strokecolor="windowText">
                    <v:stroke joinstyle="miter"/>
                    <v:textbox style="mso-fit-shape-to-text:t" inset="0,0,0,0">
                      <w:txbxContent>
                        <w:p w14:paraId="28029158"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Тип </w:t>
                          </w:r>
                          <w:r w:rsidRPr="008B17C5">
                            <w:rPr>
                              <w:rFonts w:ascii="Calibri" w:hAnsi="Calibri" w:cs="Calibri"/>
                              <w:color w:val="000000"/>
                              <w:sz w:val="20"/>
                              <w:szCs w:val="20"/>
                              <w:lang w:val="en-US"/>
                            </w:rPr>
                            <w:t>2</w:t>
                          </w:r>
                        </w:p>
                      </w:txbxContent>
                    </v:textbox>
                  </v:oval>
                  <v:oval id="Овал 12" o:spid="_x0000_s1037" style="position:absolute;left:13117;top:20343;width:6178;height:2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ZBFvwAAANsAAAAPAAAAZHJzL2Rvd25yZXYueG1sRE9Ni8Iw&#10;EL0L+x/CLHjTVBGRapRVEBV2D1YPHodmtgk2k9JErf9+Iwh7m8f7nMWqc7W4UxusZwWjYQaCuPTa&#10;cqXgfNoOZiBCRNZYeyYFTwqwWn70Fphr/+Aj3YtYiRTCIUcFJsYmlzKUhhyGoW+IE/frW4cxwbaS&#10;usVHCne1HGfZVDq0nBoMNrQxVF6Lm1NQmu8rZXaLvJv+rE+Hyl/s5KJU/7P7moOI1MV/8du912n+&#10;GF6/pAPk8g8AAP//AwBQSwECLQAUAAYACAAAACEA2+H2y+4AAACFAQAAEwAAAAAAAAAAAAAAAAAA&#10;AAAAW0NvbnRlbnRfVHlwZXNdLnhtbFBLAQItABQABgAIAAAAIQBa9CxbvwAAABUBAAALAAAAAAAA&#10;AAAAAAAAAB8BAABfcmVscy8ucmVsc1BLAQItABQABgAIAAAAIQClLZBFvwAAANsAAAAPAAAAAAAA&#10;AAAAAAAAAAcCAABkcnMvZG93bnJldi54bWxQSwUGAAAAAAMAAwC3AAAA8wIAAAAA&#10;" fillcolor="#f2f2f2" strokecolor="windowText">
                    <v:stroke joinstyle="miter"/>
                    <v:textbox style="mso-fit-shape-to-text:t" inset="0,0,0,0">
                      <w:txbxContent>
                        <w:p w14:paraId="058EB2B1"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B</w:t>
                          </w:r>
                        </w:p>
                      </w:txbxContent>
                    </v:textbox>
                  </v:oval>
                  <v:oval id="Овал 14" o:spid="_x0000_s1038" style="position:absolute;left:13117;top:23212;width:6178;height:2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K2qvwAAANsAAAAPAAAAZHJzL2Rvd25yZXYueG1sRE9Ni8Iw&#10;EL0L/ocwgjdNFRHpGkUFUWH3YN2Dx6EZm2AzKU3U+u83Cwt7m8f7nOW6c7V4UhusZwWTcQaCuPTa&#10;cqXg+7IfLUCEiKyx9kwK3hRgver3lphr/+IzPYtYiRTCIUcFJsYmlzKUhhyGsW+IE3fzrcOYYFtJ&#10;3eIrhbtaTrNsLh1aTg0GG9oZKu/FwykozeedMrtHPsy/tpdT5a92dlVqOOg2HyAidfFf/Oc+6jR/&#10;Br+/pAPk6gcAAP//AwBQSwECLQAUAAYACAAAACEA2+H2y+4AAACFAQAAEwAAAAAAAAAAAAAAAAAA&#10;AAAAW0NvbnRlbnRfVHlwZXNdLnhtbFBLAQItABQABgAIAAAAIQBa9CxbvwAAABUBAAALAAAAAAAA&#10;AAAAAAAAAB8BAABfcmVscy8ucmVsc1BLAQItABQABgAIAAAAIQBFiK2qvwAAANsAAAAPAAAAAAAA&#10;AAAAAAAAAAcCAABkcnMvZG93bnJldi54bWxQSwUGAAAAAAMAAwC3AAAA8wIAAAAA&#10;" fillcolor="#f2f2f2" strokecolor="windowText">
                    <v:stroke joinstyle="miter"/>
                    <v:textbox style="mso-fit-shape-to-text:t" inset="0,0,0,0">
                      <w:txbxContent>
                        <w:p w14:paraId="4E69DBFC"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C</w:t>
                          </w:r>
                        </w:p>
                      </w:txbxContent>
                    </v:textbox>
                  </v:oval>
                  <v:oval id="Овал 15" o:spid="_x0000_s1039" style="position:absolute;left:781;top:23242;width:6178;height:2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AgxwAAAANsAAAAPAAAAZHJzL2Rvd25yZXYueG1sRE9Ni8Iw&#10;EL0L/ocwgjdNFVeWahQVxF3Qw6oHj0MzNsFmUpqo3X+/WRC8zeN9znzZuko8qAnWs4LRMANBXHht&#10;uVRwPm0HnyBCRNZYeSYFvxRgueh25phr/+QfehxjKVIIhxwVmBjrXMpQGHIYhr4mTtzVNw5jgk0p&#10;dYPPFO4qOc6yqXRoOTUYrGljqLgd705BYfY3yuwWeTc9rE/fpb/YyUWpfq9dzUBEauNb/HJ/6TT/&#10;A/5/SQfIxR8AAAD//wMAUEsBAi0AFAAGAAgAAAAhANvh9svuAAAAhQEAABMAAAAAAAAAAAAAAAAA&#10;AAAAAFtDb250ZW50X1R5cGVzXS54bWxQSwECLQAUAAYACAAAACEAWvQsW78AAAAVAQAACwAAAAAA&#10;AAAAAAAAAAAfAQAAX3JlbHMvLnJlbHNQSwECLQAUAAYACAAAACEAKsQIMcAAAADbAAAADwAAAAAA&#10;AAAAAAAAAAAHAgAAZHJzL2Rvd25yZXYueG1sUEsFBgAAAAADAAMAtwAAAPQCAAAAAA==&#10;" fillcolor="#f2f2f2" strokecolor="windowText">
                    <v:stroke joinstyle="miter"/>
                    <v:textbox style="mso-fit-shape-to-text:t" inset="0,0,0,0">
                      <w:txbxContent>
                        <w:p w14:paraId="4E29286A"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Тип </w:t>
                          </w:r>
                          <w:r w:rsidRPr="008B17C5">
                            <w:rPr>
                              <w:rFonts w:ascii="Calibri" w:hAnsi="Calibri" w:cs="Calibri"/>
                              <w:color w:val="000000"/>
                              <w:sz w:val="20"/>
                              <w:szCs w:val="20"/>
                              <w:lang w:val="en-US"/>
                            </w:rPr>
                            <w:t>3</w:t>
                          </w:r>
                        </w:p>
                      </w:txbxContent>
                    </v:textbox>
                  </v:oval>
                  <v:shapetype id="_x0000_t202" coordsize="21600,21600" o:spt="202" path="m,l,21600r21600,l21600,xe">
                    <v:stroke joinstyle="miter"/>
                    <v:path gradientshapeok="t" o:connecttype="rect"/>
                  </v:shapetype>
                  <v:shape id="Надпись 16" o:spid="_x0000_s1040" type="#_x0000_t202" style="position:absolute;left:870;top:14265;width:6109;height:16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g9gwgAAANsAAAAPAAAAZHJzL2Rvd25yZXYueG1sRE/basJA&#10;EH0v9B+WKfhWNylibXQjGhCklIJR+jxkxySYnY3ZbS5/3y0U+jaHc53NdjSN6KlztWUF8TwCQVxY&#10;XXOp4HI+PK9AOI+ssbFMCiZysE0fHzaYaDvwifrclyKEsEtQQeV9m0jpiooMurltiQN3tZ1BH2BX&#10;St3hEMJNI1+iaCkN1hwaKmwpq6i45d9GQftxuX/lwy679p9vht9fp0W8z5WaPY27NQhPo/8X/7mP&#10;Osxfwu8v4QCZ/gAAAP//AwBQSwECLQAUAAYACAAAACEA2+H2y+4AAACFAQAAEwAAAAAAAAAAAAAA&#10;AAAAAAAAW0NvbnRlbnRfVHlwZXNdLnhtbFBLAQItABQABgAIAAAAIQBa9CxbvwAAABUBAAALAAAA&#10;AAAAAAAAAAAAAB8BAABfcmVscy8ucmVsc1BLAQItABQABgAIAAAAIQDeBg9gwgAAANsAAAAPAAAA&#10;AAAAAAAAAAAAAAcCAABkcnMvZG93bnJldi54bWxQSwUGAAAAAAMAAwC3AAAA9gIAAAAA&#10;" fillcolor="window" stroked="f" strokeweight=".5pt">
                    <v:textbox style="mso-fit-shape-to-text:t" inset="0,0,0,0">
                      <w:txbxContent>
                        <w:p w14:paraId="1C004A7E" w14:textId="77777777" w:rsidR="001534E5" w:rsidRPr="008B17C5" w:rsidRDefault="001534E5" w:rsidP="008B17C5">
                          <w:pPr>
                            <w:rPr>
                              <w:rFonts w:ascii="Calibri" w:hAnsi="Calibri"/>
                              <w:sz w:val="20"/>
                              <w:szCs w:val="20"/>
                            </w:rPr>
                          </w:pPr>
                          <w:r w:rsidRPr="008B17C5">
                            <w:rPr>
                              <w:rFonts w:ascii="Calibri" w:hAnsi="Calibri"/>
                              <w:sz w:val="20"/>
                              <w:szCs w:val="20"/>
                            </w:rPr>
                            <w:t>Алгоритмы</w:t>
                          </w:r>
                        </w:p>
                      </w:txbxContent>
                    </v:textbox>
                  </v:shape>
                  <v:shape id="Надпись 17" o:spid="_x0000_s1041" type="#_x0000_t202" style="position:absolute;left:12665;top:14265;width:7093;height:16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qr7wgAAANsAAAAPAAAAZHJzL2Rvd25yZXYueG1sRE/basJA&#10;EH0v9B+WKfSt2VhEbXQVDQhFSsEY+jxkxySYnY3ZbS5/3y0U+jaHc53NbjSN6KlztWUFsygGQVxY&#10;XXOpIL8cX1YgnEfW2FgmBRM52G0fHzaYaDvwmfrMlyKEsEtQQeV9m0jpiooMusi2xIG72s6gD7Ar&#10;pe5wCOGmka9xvJAGaw4NFbaUVlTcsm+joP3I71/ZsE+v/eeb4dNyms8OmVLPT+N+DcLT6P/Ff+53&#10;HeYv4feXcIDc/gAAAP//AwBQSwECLQAUAAYACAAAACEA2+H2y+4AAACFAQAAEwAAAAAAAAAAAAAA&#10;AAAAAAAAW0NvbnRlbnRfVHlwZXNdLnhtbFBLAQItABQABgAIAAAAIQBa9CxbvwAAABUBAAALAAAA&#10;AAAAAAAAAAAAAB8BAABfcmVscy8ucmVsc1BLAQItABQABgAIAAAAIQCxSqr7wgAAANsAAAAPAAAA&#10;AAAAAAAAAAAAAAcCAABkcnMvZG93bnJldi54bWxQSwUGAAAAAAMAAwC3AAAA9gIAAAAA&#10;" fillcolor="window" stroked="f" strokeweight=".5pt">
                    <v:textbox style="mso-fit-shape-to-text:t" inset="0,0,0,0">
                      <w:txbxContent>
                        <w:p w14:paraId="52369166" w14:textId="77777777" w:rsidR="001534E5" w:rsidRPr="008B17C5" w:rsidRDefault="001534E5" w:rsidP="008B17C5">
                          <w:pPr>
                            <w:rPr>
                              <w:rFonts w:ascii="Calibri" w:hAnsi="Calibri"/>
                              <w:sz w:val="20"/>
                              <w:szCs w:val="20"/>
                            </w:rPr>
                          </w:pPr>
                          <w:r w:rsidRPr="008B17C5">
                            <w:rPr>
                              <w:rFonts w:ascii="Calibri" w:hAnsi="Calibri"/>
                              <w:sz w:val="20"/>
                              <w:szCs w:val="20"/>
                            </w:rPr>
                            <w:t>Компьютеры</w:t>
                          </w:r>
                        </w:p>
                      </w:txbxContent>
                    </v:textbox>
                  </v:shape>
                </v:group>
                <v:group id="Группа 20" o:spid="_x0000_s1042" style="position:absolute;left:37;top:14448;width:20131;height:12931" coordorigin="285,14262" coordsize="20131,12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oval id="Овал 21" o:spid="_x0000_s1043" style="position:absolute;left:12773;top:16059;width:7644;height:1110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EvIwwAAANsAAAAPAAAAZHJzL2Rvd25yZXYueG1sRI9La8JA&#10;FIX3gv9huEJ3OtFikdRRilDoqtQ0FJeXzG0mbeZOzExe/94RCl0ezuPj7I+jrUVPra8cK1ivEhDE&#10;hdMVlwryz9flDoQPyBprx6RgIg/Hw3y2x1S7gc/UZ6EUcYR9igpMCE0qpS8MWfQr1xBH79u1FkOU&#10;bSl1i0Mct7XcJMmTtFhxJBhs6GSo+M06G7nlpat2aHLamp+vcbq8Xz8eO6UeFuPLM4hAY/gP/7Xf&#10;tILNGu5f4g+QhxsAAAD//wMAUEsBAi0AFAAGAAgAAAAhANvh9svuAAAAhQEAABMAAAAAAAAAAAAA&#10;AAAAAAAAAFtDb250ZW50X1R5cGVzXS54bWxQSwECLQAUAAYACAAAACEAWvQsW78AAAAVAQAACwAA&#10;AAAAAAAAAAAAAAAfAQAAX3JlbHMvLnJlbHNQSwECLQAUAAYACAAAACEA7QhLyMMAAADbAAAADwAA&#10;AAAAAAAAAAAAAAAHAgAAZHJzL2Rvd25yZXYueG1sUEsFBgAAAAADAAMAtwAAAPcCAAAAAA==&#10;" filled="f" strokecolor="windowText">
                    <v:stroke joinstyle="miter"/>
                    <v:textbox inset="1mm,.5mm,1mm,.5mm"/>
                  </v:oval>
                  <v:shape id="Прямоугольник 252" o:spid="_x0000_s1044" style="position:absolute;left:5294;top:16374;width:10516;height:3468;visibility:visible;mso-wrap-style:square;v-text-anchor:middle" coordsize="1667775,3468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jkxQAAANsAAAAPAAAAZHJzL2Rvd25yZXYueG1sRI9Ba8JA&#10;FITvhf6H5RW8hLoxBympmyCWirTk0Cji8ZF9JsHs25BdTfrvu4LQ4zAz3zCrfDKduNHgWssKFvMY&#10;BHFldcu1gsP+8/UNhPPIGjvLpOCXHOTZ89MKU21H/qFb6WsRIOxSVNB436dSuqohg25ue+Lgne1g&#10;0Ac51FIPOAa46WQSx0tpsOWw0GBPm4aqS3k1Cj5O0bGM9JRsuyr6+i7G4rDeFUrNXqb1OwhPk/8P&#10;P9o7rSBZwv1L+AEy+wMAAP//AwBQSwECLQAUAAYACAAAACEA2+H2y+4AAACFAQAAEwAAAAAAAAAA&#10;AAAAAAAAAAAAW0NvbnRlbnRfVHlwZXNdLnhtbFBLAQItABQABgAIAAAAIQBa9CxbvwAAABUBAAAL&#10;AAAAAAAAAAAAAAAAAB8BAABfcmVscy8ucmVsc1BLAQItABQABgAIAAAAIQAFl+jkxQAAANsAAAAP&#10;AAAAAAAAAAAAAAAAAAcCAABkcnMvZG93bnJldi54bWxQSwUGAAAAAAMAAwC3AAAA+QIAAAAA&#10;" adj="-11796480,,5400" path="m,1c197583,-376,848924,114340,1046507,113963r564660,20189l1667775,346787v-186677,1016,-449725,-34662,-636402,-33646l366300,318210,,1xe" fillcolor="window" strokecolor="windowText">
                    <v:stroke joinstyle="miter"/>
                    <v:formulas/>
                    <v:path arrowok="t" o:connecttype="custom" o:connectlocs="0,1;659840,113963;1015868,134152;1051560,346787;650298,313141;230958,318210;0,1" o:connectangles="0,0,0,0,0,0,0" textboxrect="0,0,1667775,346808"/>
                    <v:textbox inset="1mm,.5mm,1mm,.5mm">
                      <w:txbxContent>
                        <w:p w14:paraId="1274D6CA"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α</m:t>
                            </m:r>
                          </m:oMath>
                        </w:p>
                      </w:txbxContent>
                    </v:textbox>
                  </v:shape>
                  <v:oval id="Овал 224" o:spid="_x0000_s1045" style="position:absolute;left:13402;top:17516;width:6179;height:2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aVbxAAAANwAAAAPAAAAZHJzL2Rvd25yZXYueG1sRI/BasMw&#10;EETvhfyD2EBujRxjQnGjhDYQmkB7qJ1Djou1tUSslbHU2Pn7qlDocZiZN8xmN7lO3GgI1rOC1TID&#10;Qdx4bblVcK4Pj08gQkTW2HkmBXcKsNvOHjZYaj/yJ92q2IoE4VCiAhNjX0oZGkMOw9L3xMn78oPD&#10;mOTQSj3gmOCuk3mWraVDy2nBYE97Q821+nYKGvN+pcwekN/WH6/1qfUXW1yUWsynl2cQkab4H/5r&#10;H7WCPC/g90w6AnL7AwAA//8DAFBLAQItABQABgAIAAAAIQDb4fbL7gAAAIUBAAATAAAAAAAAAAAA&#10;AAAAAAAAAABbQ29udGVudF9UeXBlc10ueG1sUEsBAi0AFAAGAAgAAAAhAFr0LFu/AAAAFQEAAAsA&#10;AAAAAAAAAAAAAAAAHwEAAF9yZWxzLy5yZWxzUEsBAi0AFAAGAAgAAAAhAF1BpVvEAAAA3AAAAA8A&#10;AAAAAAAAAAAAAAAABwIAAGRycy9kb3ducmV2LnhtbFBLBQYAAAAAAwADALcAAAD4AgAAAAA=&#10;" fillcolor="#f2f2f2" strokecolor="windowText">
                    <v:stroke joinstyle="miter"/>
                    <v:textbox style="mso-fit-shape-to-text:t" inset="0,0,0,0">
                      <w:txbxContent>
                        <w:p w14:paraId="2760C9F8"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A</w:t>
                          </w:r>
                        </w:p>
                      </w:txbxContent>
                    </v:textbox>
                  </v:oval>
                  <v:shape id="Прямоугольник 252" o:spid="_x0000_s1046" style="position:absolute;left:6095;top:19599;width:9358;height:3067;visibility:visible;mso-wrap-style:square;v-text-anchor:middle" coordsize="1134262,3066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J0+xQAAANwAAAAPAAAAZHJzL2Rvd25yZXYueG1sRI9Ba8JA&#10;FITvhf6H5RV6q5sELCa6SmkRc/FQLVRvj+wzCWbfC9mtpv/eLRQ8DjPzDbNYja5TFxp8K2wgnSSg&#10;iCuxLdcGvvbrlxkoH5AtdsJk4Jc8rJaPDwssrFz5ky67UKsIYV+ggSaEvtDaVw059BPpiaN3ksFh&#10;iHKotR3wGuGu01mSvGqHLceFBnt6b6g6736cgc5v1nmZHrZSTr83lB8lPXyIMc9P49scVKAx3MP/&#10;7dIayLIp/J2JR0AvbwAAAP//AwBQSwECLQAUAAYACAAAACEA2+H2y+4AAACFAQAAEwAAAAAAAAAA&#10;AAAAAAAAAAAAW0NvbnRlbnRfVHlwZXNdLnhtbFBLAQItABQABgAIAAAAIQBa9CxbvwAAABUBAAAL&#10;AAAAAAAAAAAAAAAAAB8BAABfcmVscy8ucmVsc1BLAQItABQABgAIAAAAIQDqTJ0+xQAAANwAAAAP&#10;AAAAAAAAAAAAAAAAAAcCAABkcnMvZG93bnJldi54bWxQSwUGAAAAAAMAAwC3AAAA+QIAAAAA&#10;" adj="-11796480,,5400" path="m,1c197583,-376,358362,98253,555945,97876r578317,-2617l1134262,295297c947585,296313,760909,275994,574232,277010l104389,306647,,1xe" fillcolor="window" strokecolor="windowText">
                    <v:stroke joinstyle="miter"/>
                    <v:formulas/>
                    <v:path arrowok="t" o:connecttype="custom" o:connectlocs="0,1;458639,97876;935735,95259;935735,295297;473726,277010;86118,306647;0,1" o:connectangles="0,0,0,0,0,0,0" textboxrect="0,0,1134262,306647"/>
                    <v:textbox inset="1mm,.5mm,1mm,.5mm">
                      <w:txbxContent>
                        <w:p w14:paraId="4730E69E" w14:textId="77777777" w:rsidR="001534E5" w:rsidRPr="00B836F2" w:rsidRDefault="001534E5" w:rsidP="008B17C5">
                          <w:pPr>
                            <w:jc w:val="center"/>
                          </w:pPr>
                          <w:r w:rsidRPr="008B17C5">
                            <w:rPr>
                              <w:rFonts w:ascii="Calibri" w:hAnsi="Calibri" w:cs="Calibri"/>
                              <w:color w:val="000000"/>
                              <w:sz w:val="20"/>
                              <w:szCs w:val="20"/>
                            </w:rPr>
                            <w:t>Модель</w:t>
                          </w:r>
                          <w:r w:rsidRPr="008B17C5">
                            <w:rPr>
                              <w:rFonts w:ascii="Calibri" w:hAnsi="Calibri" w:cs="Calibri"/>
                              <w:color w:val="000000"/>
                              <w:sz w:val="6"/>
                              <w:szCs w:val="20"/>
                            </w:rPr>
                            <w:t xml:space="preserve"> </w:t>
                          </w:r>
                          <m:oMath>
                            <m:r>
                              <w:rPr>
                                <w:rFonts w:ascii="Cambria Math" w:hAnsi="Cambria Math" w:cs="Calibri"/>
                                <w:color w:val="000000"/>
                                <w:sz w:val="20"/>
                                <w:szCs w:val="20"/>
                              </w:rPr>
                              <m:t>β</m:t>
                            </m:r>
                          </m:oMath>
                        </w:p>
                      </w:txbxContent>
                    </v:textbox>
                  </v:shape>
                  <v:shape id="Прямоугольник 252" o:spid="_x0000_s1047" style="position:absolute;left:5747;top:22063;width:9706;height:4481;visibility:visible;mso-wrap-style:square;v-text-anchor:middle" coordsize="1083715,4480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nxAAAANwAAAAPAAAAZHJzL2Rvd25yZXYueG1sRI9Ba8JA&#10;FITvBf/D8oTe6sYcxKauUiwFkaI0Brw+sq9J6u7bkF1N/PeuIHgcZuYbZrEarBEX6nzjWMF0koAg&#10;Lp1uuFJQHL7f5iB8QNZoHJOCK3lYLUcvC8y06/mXLnmoRISwz1BBHUKbSenLmiz6iWuJo/fnOosh&#10;yq6SusM+wq2RaZLMpMWG40KNLa1rKk/52SoI+6LYflGvt/OrOb7//xQ7MielXsfD5weIQEN4hh/t&#10;jVaQpjO4n4lHQC5vAAAA//8DAFBLAQItABQABgAIAAAAIQDb4fbL7gAAAIUBAAATAAAAAAAAAAAA&#10;AAAAAAAAAABbQ29udGVudF9UeXBlc10ueG1sUEsBAi0AFAAGAAgAAAAhAFr0LFu/AAAAFQEAAAsA&#10;AAAAAAAAAAAAAAAAHwEAAF9yZWxzLy5yZWxzUEsBAi0AFAAGAAgAAAAhAI0mvKfEAAAA3AAAAA8A&#10;AAAAAAAAAAAAAAAABwIAAGRycy9kb3ducmV2LnhtbFBLBQYAAAAAAwADALcAAAD4AgAAAAA=&#10;" adj="-11796480,,5400" path="m,c197583,-377,307814,163087,505397,162710r578318,-29350l1083715,333398v-186677,1016,-373353,12666,-560030,13682l5317,448096c3545,298731,1772,149365,,xe" fillcolor="window" strokecolor="windowText">
                    <v:stroke joinstyle="miter"/>
                    <v:formulas/>
                    <v:path arrowok="t" o:connecttype="custom" o:connectlocs="0,0;452644,162710;970597,133360;970597,333398;469023,347080;4762,448096;0,0" o:connectangles="0,0,0,0,0,0,0" textboxrect="0,0,1083715,448096"/>
                    <v:textbox inset="1mm,.5mm,1mm,.5mm">
                      <w:txbxContent>
                        <w:p w14:paraId="3A0C05BA" w14:textId="77777777" w:rsidR="001534E5" w:rsidRPr="00B836F2" w:rsidRDefault="001534E5" w:rsidP="008B17C5">
                          <w:pPr>
                            <w:jc w:val="center"/>
                          </w:pPr>
                          <w:r w:rsidRPr="008B17C5">
                            <w:rPr>
                              <w:rFonts w:ascii="Calibri" w:hAnsi="Calibri" w:cs="Calibri"/>
                              <w:color w:val="000000"/>
                              <w:sz w:val="20"/>
                              <w:szCs w:val="20"/>
                            </w:rPr>
                            <w:t xml:space="preserve">Модель </w:t>
                          </w:r>
                          <m:oMath>
                            <m:r>
                              <w:rPr>
                                <w:rFonts w:ascii="Cambria Math" w:hAnsi="Cambria Math" w:cs="Calibri"/>
                                <w:color w:val="000000"/>
                                <w:sz w:val="20"/>
                                <w:szCs w:val="20"/>
                              </w:rPr>
                              <m:t>γ</m:t>
                            </m:r>
                          </m:oMath>
                        </w:p>
                      </w:txbxContent>
                    </v:textbox>
                  </v:shape>
                  <v:oval id="Овал 227" o:spid="_x0000_s1048" style="position:absolute;left:13402;top:20340;width:6179;height:2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zssxAAAANwAAAAPAAAAZHJzL2Rvd25yZXYueG1sRI9BawIx&#10;FITvQv9DeIXeNNulaNkapS2ICnpw7cHjY/O6CW5elk3U9d8bQfA4zMw3zHTeu0acqQvWs4L3UQaC&#10;uPLacq3gb78YfoIIEVlj45kUXCnAfPYymGKh/YV3dC5jLRKEQ4EKTIxtIWWoDDkMI98SJ+/fdw5j&#10;kl0tdYeXBHeNzLNsLB1aTgsGW/o1VB3Lk1NQmc2RMrtAXo63P/t17Q/246DU22v//QUiUh+f4Ud7&#10;pRXk+QTuZ9IRkLMbAAAA//8DAFBLAQItABQABgAIAAAAIQDb4fbL7gAAAIUBAAATAAAAAAAAAAAA&#10;AAAAAAAAAABbQ29udGVudF9UeXBlc10ueG1sUEsBAi0AFAAGAAgAAAAhAFr0LFu/AAAAFQEAAAsA&#10;AAAAAAAAAAAAAAAAHwEAAF9yZWxzLy5yZWxzUEsBAi0AFAAGAAgAAAAhAK2TOyzEAAAA3AAAAA8A&#10;AAAAAAAAAAAAAAAABwIAAGRycy9kb3ducmV2LnhtbFBLBQYAAAAAAwADALcAAAD4AgAAAAA=&#10;" fillcolor="#f2f2f2" strokecolor="windowText">
                    <v:stroke joinstyle="miter"/>
                    <v:textbox style="mso-fit-shape-to-text:t" inset="0,0,0,0">
                      <w:txbxContent>
                        <w:p w14:paraId="7A449199"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B</w:t>
                          </w:r>
                        </w:p>
                      </w:txbxContent>
                    </v:textbox>
                  </v:oval>
                  <v:oval id="Овал 228" o:spid="_x0000_s1049" style="position:absolute;left:13402;top:23208;width:6179;height:2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K9ewAAAANwAAAAPAAAAZHJzL2Rvd25yZXYueG1sRE9Ni8Iw&#10;EL0L+x/CLHjTdMsi0jWKLogr6MHqwePQzDbBZlKaqPXfm4Pg8fG+Z4veNeJGXbCeFXyNMxDEldeW&#10;awWn43o0BREissbGMyl4UIDF/GMww0L7Ox/oVsZapBAOBSowMbaFlKEy5DCMfUucuH/fOYwJdrXU&#10;Hd5TuGtknmUT6dByajDY0q+h6lJenYLK7C6U2TXyZrJfHbe1P9vvs1LDz375AyJSH9/il/tPK8jz&#10;tDadSUdAzp8AAAD//wMAUEsBAi0AFAAGAAgAAAAhANvh9svuAAAAhQEAABMAAAAAAAAAAAAAAAAA&#10;AAAAAFtDb250ZW50X1R5cGVzXS54bWxQSwECLQAUAAYACAAAACEAWvQsW78AAAAVAQAACwAAAAAA&#10;AAAAAAAAAAAfAQAAX3JlbHMvLnJlbHNQSwECLQAUAAYACAAAACEA3AyvXsAAAADcAAAADwAAAAAA&#10;AAAAAAAAAAAHAgAAZHJzL2Rvd25yZXYueG1sUEsFBgAAAAADAAMAtwAAAPQCAAAAAA==&#10;" fillcolor="#f2f2f2" strokecolor="windowText">
                    <v:stroke joinstyle="miter"/>
                    <v:textbox style="mso-fit-shape-to-text:t" inset="0,0,0,0">
                      <w:txbxContent>
                        <w:p w14:paraId="3392A367" w14:textId="77777777" w:rsidR="001534E5" w:rsidRPr="008B17C5" w:rsidRDefault="001534E5" w:rsidP="008B17C5">
                          <w:pPr>
                            <w:jc w:val="center"/>
                            <w:rPr>
                              <w:rFonts w:ascii="Calibri" w:hAnsi="Calibri" w:cs="Calibri"/>
                              <w:color w:val="000000"/>
                              <w:sz w:val="20"/>
                              <w:szCs w:val="20"/>
                              <w:lang w:val="en-US"/>
                            </w:rPr>
                          </w:pPr>
                          <w:r w:rsidRPr="008B17C5">
                            <w:rPr>
                              <w:rFonts w:ascii="Calibri" w:hAnsi="Calibri" w:cs="Calibri"/>
                              <w:color w:val="000000"/>
                              <w:sz w:val="20"/>
                              <w:szCs w:val="20"/>
                            </w:rPr>
                            <w:t xml:space="preserve">Класс </w:t>
                          </w:r>
                          <w:r w:rsidRPr="008B17C5">
                            <w:rPr>
                              <w:rFonts w:ascii="Calibri" w:hAnsi="Calibri" w:cs="Calibri"/>
                              <w:color w:val="000000"/>
                              <w:sz w:val="20"/>
                              <w:szCs w:val="20"/>
                              <w:lang w:val="en-US"/>
                            </w:rPr>
                            <w:t>C</w:t>
                          </w:r>
                        </w:p>
                      </w:txbxContent>
                    </v:textbox>
                  </v:oval>
                  <v:shape id="Надпись 229" o:spid="_x0000_s1050" type="#_x0000_t202" style="position:absolute;left:1156;top:14262;width:6109;height:16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UHCxQAAANwAAAAPAAAAZHJzL2Rvd25yZXYueG1sRI9Ba8JA&#10;FITvgv9heYI33RikauoaolAopRRMpedH9pmEZt/G7DaJ/75bKHgcZuYbZp+OphE9da62rGC1jEAQ&#10;F1bXXCq4fL4stiCcR9bYWCYFd3KQHqaTPSbaDnymPvelCBB2CSqovG8TKV1RkUG3tC1x8K62M+iD&#10;7EqpOxwC3DQyjqInabDmsFBhS6eKiu/8xyho3y+3r3zITtf+Y2f4bXNfr465UvPZmD2D8DT6R/i/&#10;/aoVxPEO/s6EIyAPvwAAAP//AwBQSwECLQAUAAYACAAAACEA2+H2y+4AAACFAQAAEwAAAAAAAAAA&#10;AAAAAAAAAAAAW0NvbnRlbnRfVHlwZXNdLnhtbFBLAQItABQABgAIAAAAIQBa9CxbvwAAABUBAAAL&#10;AAAAAAAAAAAAAAAAAB8BAABfcmVscy8ucmVsc1BLAQItABQABgAIAAAAIQC6HUHCxQAAANwAAAAP&#10;AAAAAAAAAAAAAAAAAAcCAABkcnMvZG93bnJldi54bWxQSwUGAAAAAAMAAwC3AAAA+QIAAAAA&#10;" fillcolor="window" stroked="f" strokeweight=".5pt">
                    <v:textbox style="mso-fit-shape-to-text:t" inset="0,0,0,0">
                      <w:txbxContent>
                        <w:p w14:paraId="1B9373F9" w14:textId="77777777" w:rsidR="001534E5" w:rsidRPr="008B17C5" w:rsidRDefault="001534E5" w:rsidP="008B17C5">
                          <w:pPr>
                            <w:rPr>
                              <w:rFonts w:ascii="Calibri" w:hAnsi="Calibri"/>
                              <w:sz w:val="20"/>
                              <w:szCs w:val="20"/>
                            </w:rPr>
                          </w:pPr>
                          <w:r w:rsidRPr="008B17C5">
                            <w:rPr>
                              <w:rFonts w:ascii="Calibri" w:hAnsi="Calibri"/>
                              <w:sz w:val="20"/>
                              <w:szCs w:val="20"/>
                            </w:rPr>
                            <w:t>Алгоритмы</w:t>
                          </w:r>
                        </w:p>
                      </w:txbxContent>
                    </v:textbox>
                  </v:shape>
                  <v:shape id="Надпись 230" o:spid="_x0000_s1051" type="#_x0000_t202" style="position:absolute;left:12951;top:14262;width:7093;height:16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CwQAAANwAAAAPAAAAZHJzL2Rvd25yZXYueG1sRE/LisIw&#10;FN0L8w/hDrjT1Ac6doziCIKICHbE9aW5tmWam04T2/r3ZiG4PJz3ct2ZUjRUu8KygtEwAkGcWl1w&#10;puDyuxt8gXAeWWNpmRQ8yMF69dFbYqxty2dqEp+JEMIuRgW591UspUtzMuiGtiIO3M3WBn2AdSZ1&#10;jW0IN6UcR9FMGiw4NORY0Tan9C+5GwXV8fJ/TdrN9tacFoYP88d09JMo1f/sNt8gPHX+LX6591rB&#10;eBLmhzPhCMjVEwAA//8DAFBLAQItABQABgAIAAAAIQDb4fbL7gAAAIUBAAATAAAAAAAAAAAAAAAA&#10;AAAAAABbQ29udGVudF9UeXBlc10ueG1sUEsBAi0AFAAGAAgAAAAhAFr0LFu/AAAAFQEAAAsAAAAA&#10;AAAAAAAAAAAAHwEAAF9yZWxzLy5yZWxzUEsBAi0AFAAGAAgAAAAhAK7+foLBAAAA3AAAAA8AAAAA&#10;AAAAAAAAAAAABwIAAGRycy9kb3ducmV2LnhtbFBLBQYAAAAAAwADALcAAAD1AgAAAAA=&#10;" fillcolor="window" stroked="f" strokeweight=".5pt">
                    <v:textbox style="mso-fit-shape-to-text:t" inset="0,0,0,0">
                      <w:txbxContent>
                        <w:p w14:paraId="02D4CADD" w14:textId="77777777" w:rsidR="001534E5" w:rsidRPr="008B17C5" w:rsidRDefault="001534E5" w:rsidP="008B17C5">
                          <w:pPr>
                            <w:rPr>
                              <w:rFonts w:ascii="Calibri" w:hAnsi="Calibri"/>
                              <w:sz w:val="20"/>
                              <w:szCs w:val="20"/>
                            </w:rPr>
                          </w:pPr>
                          <w:r w:rsidRPr="008B17C5">
                            <w:rPr>
                              <w:rFonts w:ascii="Calibri" w:hAnsi="Calibri"/>
                              <w:sz w:val="20"/>
                              <w:szCs w:val="20"/>
                            </w:rPr>
                            <w:t>Компьютеры</w:t>
                          </w:r>
                        </w:p>
                      </w:txbxContent>
                    </v:textbox>
                  </v:shape>
                  <v:oval id="Овал 231" o:spid="_x0000_s1052" style="position:absolute;left:285;top:16089;width:7644;height:1110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rlgxAAAANwAAAAPAAAAZHJzL2Rvd25yZXYueG1sRI9Ba8JA&#10;FITvhf6H5RV6qxsVRKKrlIrSgheNiN4e2WcSzb4NeVuN/94tFDwOM/MNM513rlZXaqXybKDfS0AR&#10;595WXBjYZcuPMSgJyBZrz2TgTgLz2evLFFPrb7yh6zYUKkJYUjRQhtCkWktekkPp+YY4eiffOgxR&#10;toW2Ld4i3NV6kCQj7bDiuFBiQ18l5ZftrzPws5dltljt1mceXprNWPxR9gdj3t+6zwmoQF14hv/b&#10;39bAYNiHvzPxCOjZAwAA//8DAFBLAQItABQABgAIAAAAIQDb4fbL7gAAAIUBAAATAAAAAAAAAAAA&#10;AAAAAAAAAABbQ29udGVudF9UeXBlc10ueG1sUEsBAi0AFAAGAAgAAAAhAFr0LFu/AAAAFQEAAAsA&#10;AAAAAAAAAAAAAAAAHwEAAF9yZWxzLy5yZWxzUEsBAi0AFAAGAAgAAAAhAA7muWDEAAAA3AAAAA8A&#10;AAAAAAAAAAAAAAAABwIAAGRycy9kb3ducmV2LnhtbFBLBQYAAAAAAwADALcAAAD4AgAAAAA=&#10;" fillcolor="#f2f2f2" strokecolor="windowText">
                    <v:stroke joinstyle="miter"/>
                    <v:textbox inset="1mm,.5mm,1mm,.5mm"/>
                  </v:oval>
                </v:group>
                <v:group id="Группа 232" o:spid="_x0000_s1053" style="position:absolute;width:20044;height:12918" coordorigin=",28883" coordsize="20044,12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Прямоугольник 252" o:spid="_x0000_s1054" style="position:absolute;left:3714;top:30697;width:12573;height:11103;visibility:visible;mso-wrap-style:square;v-text-anchor:middle" coordsize="1257300,11102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bVLwgAAANwAAAAPAAAAZHJzL2Rvd25yZXYueG1sRI9Bi8Iw&#10;FITvC/6H8IS9aWoLi1SjSEFY3FOr3p/Nsy02L6XJtvXfG2Fhj8PMfMNs95NpxUC9aywrWC0jEMSl&#10;1Q1XCi7n42INwnlkja1lUvAkB/vd7GOLqbYj5zQUvhIBwi5FBbX3XSqlK2sy6Ja2Iw7e3fYGfZB9&#10;JXWPY4CbVsZR9CUNNhwWauwoq6l8FL9GwXB4Ftl1ysbqx97y+y055fF4UupzPh02IDxN/j/81/7W&#10;CuIkgfeZcATk7gUAAP//AwBQSwECLQAUAAYACAAAACEA2+H2y+4AAACFAQAAEwAAAAAAAAAAAAAA&#10;AAAAAAAAW0NvbnRlbnRfVHlwZXNdLnhtbFBLAQItABQABgAIAAAAIQBa9CxbvwAAABUBAAALAAAA&#10;AAAAAAAAAAAAAB8BAABfcmVscy8ucmVsc1BLAQItABQABgAIAAAAIQBpBbVLwgAAANwAAAAPAAAA&#10;AAAAAAAAAAAAAAcCAABkcnMvZG93bnJldi54bWxQSwUGAAAAAAMAAwC3AAAA9gIAAAAA&#10;" adj="-11796480,,5400" path="m,c206375,766,417512,168218,623887,168984l1257300,r,1110202c1041400,1110788,820737,958973,604837,959559l,1110202,,xe" fillcolor="window" strokecolor="windowText">
                    <v:stroke joinstyle="miter"/>
                    <v:formulas/>
                    <v:path arrowok="t" o:connecttype="custom" o:connectlocs="0,0;623887,168996;1257300,0;1257300,1110284;604837,959630;0,1110284;0,0" o:connectangles="0,0,0,0,0,0,0" textboxrect="0,0,1257300,1110203"/>
                    <v:textbox inset="1mm,.5mm,1mm,.5mm">
                      <w:txbxContent>
                        <w:p w14:paraId="387724A0" w14:textId="77777777" w:rsidR="001534E5" w:rsidRPr="008B17C5" w:rsidRDefault="001534E5" w:rsidP="008B17C5">
                          <w:pPr>
                            <w:jc w:val="center"/>
                            <w:rPr>
                              <w:rFonts w:ascii="Calibri" w:hAnsi="Calibri" w:cs="Calibri"/>
                              <w:color w:val="000000"/>
                              <w:sz w:val="20"/>
                              <w:szCs w:val="20"/>
                            </w:rPr>
                          </w:pPr>
                          <w:r w:rsidRPr="008B17C5">
                            <w:rPr>
                              <w:rFonts w:ascii="Calibri" w:hAnsi="Calibri" w:cs="Calibri"/>
                              <w:color w:val="000000"/>
                              <w:sz w:val="20"/>
                              <w:szCs w:val="20"/>
                            </w:rPr>
                            <w:t>Универ-</w:t>
                          </w:r>
                        </w:p>
                        <w:p w14:paraId="4DC4EBA3" w14:textId="77777777" w:rsidR="001534E5" w:rsidRPr="008B17C5" w:rsidRDefault="001534E5" w:rsidP="008B17C5">
                          <w:pPr>
                            <w:jc w:val="center"/>
                            <w:rPr>
                              <w:rFonts w:ascii="Calibri" w:hAnsi="Calibri" w:cs="Calibri"/>
                              <w:color w:val="000000"/>
                              <w:sz w:val="20"/>
                              <w:szCs w:val="20"/>
                            </w:rPr>
                          </w:pPr>
                          <w:r w:rsidRPr="008B17C5">
                            <w:rPr>
                              <w:rFonts w:ascii="Calibri" w:hAnsi="Calibri" w:cs="Calibri"/>
                              <w:color w:val="000000"/>
                              <w:sz w:val="20"/>
                              <w:szCs w:val="20"/>
                            </w:rPr>
                            <w:t>сальная</w:t>
                          </w:r>
                        </w:p>
                        <w:p w14:paraId="1690B112" w14:textId="77777777" w:rsidR="001534E5" w:rsidRPr="00B836F2" w:rsidRDefault="001534E5" w:rsidP="008B17C5">
                          <w:pPr>
                            <w:jc w:val="center"/>
                          </w:pPr>
                          <w:r w:rsidRPr="008B17C5">
                            <w:rPr>
                              <w:rFonts w:ascii="Calibri" w:hAnsi="Calibri" w:cs="Calibri"/>
                              <w:color w:val="000000"/>
                              <w:sz w:val="20"/>
                              <w:szCs w:val="20"/>
                            </w:rPr>
                            <w:t>модель</w:t>
                          </w:r>
                        </w:p>
                      </w:txbxContent>
                    </v:textbox>
                  </v:shape>
                  <v:shape id="Надпись 234" o:spid="_x0000_s1055" type="#_x0000_t202" style="position:absolute;left:783;top:28883;width:6109;height:16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iBxQAAANwAAAAPAAAAZHJzL2Rvd25yZXYueG1sRI/dasJA&#10;FITvC77DcgTvmo0/VJu6igqClCIYpdeH7DEJzZ6N2TWJb+8WCr0cZuYbZrnuTSVaalxpWcE4ikEQ&#10;Z1aXnCu4nPevCxDOI2usLJOCBzlYrwYvS0y07fhEbepzESDsElRQeF8nUrqsIIMusjVx8K62MeiD&#10;bHKpG+wC3FRyEsdv0mDJYaHAmnYFZT/p3Siovy6377Tb7K7t8d3w5/wxG29TpUbDfvMBwlPv/8N/&#10;7YNWMJnO4PdMOAJy9QQAAP//AwBQSwECLQAUAAYACAAAACEA2+H2y+4AAACFAQAAEwAAAAAAAAAA&#10;AAAAAAAAAAAAW0NvbnRlbnRfVHlwZXNdLnhtbFBLAQItABQABgAIAAAAIQBa9CxbvwAAABUBAAAL&#10;AAAAAAAAAAAAAAAAAB8BAABfcmVscy8ucmVsc1BLAQItABQABgAIAAAAIQDRxXiBxQAAANwAAAAP&#10;AAAAAAAAAAAAAAAAAAcCAABkcnMvZG93bnJldi54bWxQSwUGAAAAAAMAAwC3AAAA+QIAAAAA&#10;" fillcolor="window" stroked="f" strokeweight=".5pt">
                    <v:textbox style="mso-fit-shape-to-text:t" inset="0,0,0,0">
                      <w:txbxContent>
                        <w:p w14:paraId="47E5C5BF" w14:textId="77777777" w:rsidR="001534E5" w:rsidRPr="008B17C5" w:rsidRDefault="001534E5" w:rsidP="008B17C5">
                          <w:pPr>
                            <w:rPr>
                              <w:rFonts w:ascii="Calibri" w:hAnsi="Calibri"/>
                              <w:sz w:val="20"/>
                              <w:szCs w:val="20"/>
                            </w:rPr>
                          </w:pPr>
                          <w:r w:rsidRPr="008B17C5">
                            <w:rPr>
                              <w:rFonts w:ascii="Calibri" w:hAnsi="Calibri"/>
                              <w:sz w:val="20"/>
                              <w:szCs w:val="20"/>
                            </w:rPr>
                            <w:t>Алгоритмы</w:t>
                          </w:r>
                        </w:p>
                      </w:txbxContent>
                    </v:textbox>
                  </v:shape>
                  <v:shape id="Надпись 235" o:spid="_x0000_s1056" type="#_x0000_t202" style="position:absolute;left:12578;top:28883;width:7093;height:16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0axgAAANwAAAAPAAAAZHJzL2Rvd25yZXYueG1sRI/dasJA&#10;FITvC32H5RS8043aWk2zihWEUkRoFK8P2ZMfmj2bZtckvn23IPRymJlvmGQzmFp01LrKsoLpJAJB&#10;nFldcaHgfNqPlyCcR9ZYWyYFN3KwWT8+JBhr2/MXdakvRICwi1FB6X0TS+mykgy6iW2Ig5fb1qAP&#10;si2kbrEPcFPLWRQtpMGKw0KJDe1Kyr7Tq1HQHM4/l7Tf7vLuuDL8+Xp7nr6nSo2ehu0bCE+D/w/f&#10;2x9awWz+An9nwhGQ618AAAD//wMAUEsBAi0AFAAGAAgAAAAhANvh9svuAAAAhQEAABMAAAAAAAAA&#10;AAAAAAAAAAAAAFtDb250ZW50X1R5cGVzXS54bWxQSwECLQAUAAYACAAAACEAWvQsW78AAAAVAQAA&#10;CwAAAAAAAAAAAAAAAAAfAQAAX3JlbHMvLnJlbHNQSwECLQAUAAYACAAAACEAvondGsYAAADcAAAA&#10;DwAAAAAAAAAAAAAAAAAHAgAAZHJzL2Rvd25yZXYueG1sUEsFBgAAAAADAAMAtwAAAPoCAAAAAA==&#10;" fillcolor="window" stroked="f" strokeweight=".5pt">
                    <v:textbox style="mso-fit-shape-to-text:t" inset="0,0,0,0">
                      <w:txbxContent>
                        <w:p w14:paraId="54E011CB" w14:textId="77777777" w:rsidR="001534E5" w:rsidRPr="008B17C5" w:rsidRDefault="001534E5" w:rsidP="008B17C5">
                          <w:pPr>
                            <w:rPr>
                              <w:rFonts w:ascii="Calibri" w:hAnsi="Calibri"/>
                              <w:sz w:val="20"/>
                              <w:szCs w:val="20"/>
                            </w:rPr>
                          </w:pPr>
                          <w:r w:rsidRPr="008B17C5">
                            <w:rPr>
                              <w:rFonts w:ascii="Calibri" w:hAnsi="Calibri"/>
                              <w:sz w:val="20"/>
                              <w:szCs w:val="20"/>
                            </w:rPr>
                            <w:t>Компьютеры</w:t>
                          </w:r>
                        </w:p>
                      </w:txbxContent>
                    </v:textbox>
                  </v:shape>
                  <v:oval id="Овал 236" o:spid="_x0000_s1057" style="position:absolute;top:30697;width:7644;height:1110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yEUxQAAANwAAAAPAAAAZHJzL2Rvd25yZXYueG1sRI9fa8JA&#10;EMTfC/0Oxwq+1YsKIqmXIBaLhb74B2nfltyaRHN7IXvV9Nv3BKGPw8z8hlnkvWvUlTqpPRsYjxJQ&#10;xIW3NZcGDvv1yxyUBGSLjWcy8EsCefb8tMDU+htv6boLpYoQlhQNVCG0qdZSVORQRr4ljt7Jdw5D&#10;lF2pbYe3CHeNniTJTDusOS5U2NKqouKy+3EGPo6y3r+9Hz7PPL2027n4bzl+GTMc9MtXUIH68B9+&#10;tDfWwGQ6g/uZeAR09gcAAP//AwBQSwECLQAUAAYACAAAACEA2+H2y+4AAACFAQAAEwAAAAAAAAAA&#10;AAAAAAAAAAAAW0NvbnRlbnRfVHlwZXNdLnhtbFBLAQItABQABgAIAAAAIQBa9CxbvwAAABUBAAAL&#10;AAAAAAAAAAAAAAAAAB8BAABfcmVscy8ucmVsc1BLAQItABQABgAIAAAAIQCBDyEUxQAAANwAAAAP&#10;AAAAAAAAAAAAAAAAAAcCAABkcnMvZG93bnJldi54bWxQSwUGAAAAAAMAAwC3AAAA+QIAAAAA&#10;" fillcolor="#f2f2f2" strokecolor="windowText">
                    <v:stroke joinstyle="miter"/>
                    <v:textbox inset="1mm,.5mm,1mm,.5mm"/>
                  </v:oval>
                  <v:oval id="Овал 237" o:spid="_x0000_s1058" style="position:absolute;left:12400;top:30692;width:7644;height:1110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4SPxQAAANwAAAAPAAAAZHJzL2Rvd25yZXYueG1sRI9fa8JA&#10;EMTfBb/DsULf9KJCK9FTxGJpwRf/IPq25NYkmtsL2aum394rFPo4zMxvmNmidZW6UyOlZwPDQQKK&#10;OPO25NzAYb/uT0BJQLZYeSYDPySwmHc7M0ytf/CW7ruQqwhhSdFAEUKdai1ZQQ5l4Gvi6F184zBE&#10;2eTaNviIcFfpUZK8aoclx4UCa1oVlN12387A11HW+/ePw+bK41u9nYg/y/FkzEuvXU5BBWrDf/iv&#10;/WkNjMZv8HsmHgE9fwIAAP//AwBQSwECLQAUAAYACAAAACEA2+H2y+4AAACFAQAAEwAAAAAAAAAA&#10;AAAAAAAAAAAAW0NvbnRlbnRfVHlwZXNdLnhtbFBLAQItABQABgAIAAAAIQBa9CxbvwAAABUBAAAL&#10;AAAAAAAAAAAAAAAAAB8BAABfcmVscy8ucmVsc1BLAQItABQABgAIAAAAIQDuQ4SPxQAAANwAAAAP&#10;AAAAAAAAAAAAAAAAAAcCAABkcnMvZG93bnJldi54bWxQSwUGAAAAAAMAAwC3AAAA+QIAAAAA&#10;" fillcolor="#f2f2f2" strokecolor="windowText">
                    <v:stroke joinstyle="miter"/>
                    <v:textbox inset="1mm,.5mm,1mm,.5mm"/>
                  </v:oval>
                </v:group>
                <v:shape id="Надпись 238" o:spid="_x0000_s1059" type="#_x0000_t202" style="position:absolute;left:22872;top:6642;width:1448;height:16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HKEwQAAANwAAAAPAAAAZHJzL2Rvd25yZXYueG1sRE/LisIw&#10;FN0L8w/hDrjT1Ac6doziCIKICHbE9aW5tmWam04T2/r3ZiG4PJz3ct2ZUjRUu8KygtEwAkGcWl1w&#10;puDyuxt8gXAeWWNpmRQ8yMF69dFbYqxty2dqEp+JEMIuRgW591UspUtzMuiGtiIO3M3WBn2AdSZ1&#10;jW0IN6UcR9FMGiw4NORY0Tan9C+5GwXV8fJ/TdrN9tacFoYP88d09JMo1f/sNt8gPHX+LX6591rB&#10;eBLWhjPhCMjVEwAA//8DAFBLAQItABQABgAIAAAAIQDb4fbL7gAAAIUBAAATAAAAAAAAAAAAAAAA&#10;AAAAAABbQ29udGVudF9UeXBlc10ueG1sUEsBAi0AFAAGAAgAAAAhAFr0LFu/AAAAFQEAAAsAAAAA&#10;AAAAAAAAAAAAHwEAAF9yZWxzLy5yZWxzUEsBAi0AFAAGAAgAAAAhAFCIcoTBAAAA3AAAAA8AAAAA&#10;AAAAAAAAAAAABwIAAGRycy9kb3ducmV2LnhtbFBLBQYAAAAAAwADALcAAAD1AgAAAAA=&#10;" fillcolor="window" stroked="f" strokeweight=".5pt">
                  <v:textbox style="mso-fit-shape-to-text:t" inset="0,0,0,0">
                    <w:txbxContent>
                      <w:p w14:paraId="331777AE" w14:textId="77777777" w:rsidR="001534E5" w:rsidRPr="008B17C5" w:rsidRDefault="001534E5" w:rsidP="008B17C5">
                        <w:pPr>
                          <w:rPr>
                            <w:rFonts w:ascii="Calibri" w:hAnsi="Calibri"/>
                            <w:sz w:val="20"/>
                            <w:szCs w:val="20"/>
                            <w:lang w:val="en-US"/>
                          </w:rPr>
                        </w:pPr>
                        <w:r w:rsidRPr="008B17C5">
                          <w:rPr>
                            <w:rFonts w:ascii="Calibri" w:hAnsi="Calibri"/>
                            <w:sz w:val="20"/>
                            <w:szCs w:val="20"/>
                          </w:rPr>
                          <w:t>(</w:t>
                        </w:r>
                        <w:r w:rsidRPr="008B17C5">
                          <w:rPr>
                            <w:rFonts w:ascii="Calibri" w:hAnsi="Calibri"/>
                            <w:sz w:val="20"/>
                            <w:szCs w:val="20"/>
                            <w:lang w:val="en-US"/>
                          </w:rPr>
                          <w:t>a)</w:t>
                        </w:r>
                      </w:p>
                    </w:txbxContent>
                  </v:textbox>
                </v:shape>
                <v:shape id="Надпись 239" o:spid="_x0000_s1060" type="#_x0000_t202" style="position:absolute;left:22872;top:20749;width:1505;height:16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cfxQAAANwAAAAPAAAAZHJzL2Rvd25yZXYueG1sRI9Ba8JA&#10;FITvQv/D8gRvdRNbbI1uxAqCFBGaiudH9pkEs2/T7JrEf98tFDwOM/MNs1oPphYdta6yrCCeRiCI&#10;c6srLhScvnfP7yCcR9ZYWyYFd3KwTp9GK0y07fmLuswXIkDYJaig9L5JpHR5SQbd1DbEwbvY1qAP&#10;si2kbrEPcFPLWRTNpcGKw0KJDW1Lyq/ZzShoDqefc9ZvtpfuuDD8+XZ/jT8ypSbjYbME4Wnwj/B/&#10;e68VzF4W8HcmHAGZ/gIAAP//AwBQSwECLQAUAAYACAAAACEA2+H2y+4AAACFAQAAEwAAAAAAAAAA&#10;AAAAAAAAAAAAW0NvbnRlbnRfVHlwZXNdLnhtbFBLAQItABQABgAIAAAAIQBa9CxbvwAAABUBAAAL&#10;AAAAAAAAAAAAAAAAAB8BAABfcmVscy8ucmVsc1BLAQItABQABgAIAAAAIQA/xNcfxQAAANwAAAAP&#10;AAAAAAAAAAAAAAAAAAcCAABkcnMvZG93bnJldi54bWxQSwUGAAAAAAMAAwC3AAAA+QIAAAAA&#10;" fillcolor="window" stroked="f" strokeweight=".5pt">
                  <v:textbox style="mso-fit-shape-to-text:t" inset="0,0,0,0">
                    <w:txbxContent>
                      <w:p w14:paraId="26572D5F" w14:textId="77777777" w:rsidR="001534E5" w:rsidRPr="008B17C5" w:rsidRDefault="001534E5" w:rsidP="008B17C5">
                        <w:pPr>
                          <w:rPr>
                            <w:rFonts w:ascii="Calibri" w:hAnsi="Calibri"/>
                            <w:sz w:val="20"/>
                            <w:szCs w:val="20"/>
                            <w:lang w:val="en-US"/>
                          </w:rPr>
                        </w:pPr>
                        <w:r w:rsidRPr="008B17C5">
                          <w:rPr>
                            <w:rFonts w:ascii="Calibri" w:hAnsi="Calibri"/>
                            <w:sz w:val="20"/>
                            <w:szCs w:val="20"/>
                          </w:rPr>
                          <w:t>(</w:t>
                        </w:r>
                        <w:r w:rsidRPr="008B17C5">
                          <w:rPr>
                            <w:rFonts w:ascii="Calibri" w:hAnsi="Calibri"/>
                            <w:sz w:val="20"/>
                            <w:szCs w:val="20"/>
                            <w:lang w:val="en-US"/>
                          </w:rPr>
                          <w:t>b)</w:t>
                        </w:r>
                      </w:p>
                    </w:txbxContent>
                  </v:textbox>
                </v:shape>
                <v:shape id="Надпись 240" o:spid="_x0000_s1061" type="#_x0000_t202" style="position:absolute;left:22999;top:35440;width:1372;height:16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3/wQAAANwAAAAPAAAAZHJzL2Rvd25yZXYueG1sRE9Ni8Iw&#10;EL0L/ocwgjebKrKu1SiuIMiyCHbF89CMbbGZdJvY1n+/OQgeH+97ve1NJVpqXGlZwTSKQRBnVpec&#10;K7j8HiafIJxH1lhZJgVPcrDdDAdrTLTt+Ext6nMRQtglqKDwvk6kdFlBBl1ka+LA3Wxj0AfY5FI3&#10;2IVwU8lZHH9IgyWHhgJr2heU3dOHUVD/XP6uabfb39rT0vD34jmffqVKjUf9bgXCU+/f4pf7qBXM&#10;5mF+OBOOgNz8AwAA//8DAFBLAQItABQABgAIAAAAIQDb4fbL7gAAAIUBAAATAAAAAAAAAAAAAAAA&#10;AAAAAABbQ29udGVudF9UeXBlc10ueG1sUEsBAi0AFAAGAAgAAAAhAFr0LFu/AAAAFQEAAAsAAAAA&#10;AAAAAAAAAAAAHwEAAF9yZWxzLy5yZWxzUEsBAi0AFAAGAAgAAAAhAPb4Df/BAAAA3AAAAA8AAAAA&#10;AAAAAAAAAAAABwIAAGRycy9kb3ducmV2LnhtbFBLBQYAAAAAAwADALcAAAD1AgAAAAA=&#10;" fillcolor="window" stroked="f" strokeweight=".5pt">
                  <v:textbox style="mso-fit-shape-to-text:t" inset="0,0,0,0">
                    <w:txbxContent>
                      <w:p w14:paraId="79746336" w14:textId="77777777" w:rsidR="001534E5" w:rsidRPr="008B17C5" w:rsidRDefault="001534E5" w:rsidP="008B17C5">
                        <w:pPr>
                          <w:rPr>
                            <w:rFonts w:ascii="Calibri" w:hAnsi="Calibri"/>
                            <w:sz w:val="20"/>
                            <w:szCs w:val="20"/>
                            <w:lang w:val="en-US"/>
                          </w:rPr>
                        </w:pPr>
                        <w:r w:rsidRPr="008B17C5">
                          <w:rPr>
                            <w:rFonts w:ascii="Calibri" w:hAnsi="Calibri"/>
                            <w:sz w:val="20"/>
                            <w:szCs w:val="20"/>
                          </w:rPr>
                          <w:t>(</w:t>
                        </w:r>
                        <w:r w:rsidRPr="008B17C5">
                          <w:rPr>
                            <w:rFonts w:ascii="Calibri" w:hAnsi="Calibri"/>
                            <w:sz w:val="20"/>
                            <w:szCs w:val="20"/>
                            <w:lang w:val="en-US"/>
                          </w:rPr>
                          <w:t>c)</w:t>
                        </w:r>
                      </w:p>
                    </w:txbxContent>
                  </v:textbox>
                </v:shape>
                <w10:anchorlock/>
              </v:group>
            </w:pict>
          </mc:Fallback>
        </mc:AlternateContent>
      </w:r>
    </w:p>
    <w:p w14:paraId="360C6A40" w14:textId="2FE982C7" w:rsidR="008B17C5" w:rsidRDefault="001F3D4C" w:rsidP="008B17C5">
      <w:pPr>
        <w:spacing w:before="120" w:after="120"/>
        <w:jc w:val="center"/>
        <w:rPr>
          <w:lang w:eastAsia="ar-SA"/>
        </w:rPr>
      </w:pPr>
      <w:r w:rsidRPr="000E7128">
        <w:rPr>
          <w:b/>
          <w:bCs/>
        </w:rPr>
        <w:t>Рис. </w:t>
      </w:r>
      <w:r w:rsidRPr="000E7128">
        <w:rPr>
          <w:b/>
          <w:bCs/>
          <w:lang w:val="en-US"/>
        </w:rPr>
        <w:fldChar w:fldCharType="begin"/>
      </w:r>
      <w:r w:rsidRPr="001F3D4C">
        <w:rPr>
          <w:b/>
          <w:bCs/>
        </w:rPr>
        <w:instrText xml:space="preserve"> </w:instrText>
      </w:r>
      <w:r w:rsidRPr="001F3D4C">
        <w:rPr>
          <w:b/>
          <w:bCs/>
          <w:lang w:val="en-US"/>
        </w:rPr>
        <w:instrText>SEQ</w:instrText>
      </w:r>
      <w:r w:rsidRPr="001F3D4C">
        <w:rPr>
          <w:b/>
          <w:bCs/>
        </w:rPr>
        <w:instrText xml:space="preserve"> Рисунок \* </w:instrText>
      </w:r>
      <w:r w:rsidRPr="001F3D4C">
        <w:rPr>
          <w:b/>
          <w:bCs/>
          <w:lang w:val="en-US"/>
        </w:rPr>
        <w:instrText>ARABIC</w:instrText>
      </w:r>
      <w:r w:rsidRPr="001F3D4C">
        <w:rPr>
          <w:b/>
          <w:bCs/>
        </w:rPr>
        <w:instrText xml:space="preserve"> </w:instrText>
      </w:r>
      <w:r w:rsidRPr="000E7128">
        <w:rPr>
          <w:b/>
          <w:bCs/>
          <w:lang w:val="en-US"/>
        </w:rPr>
        <w:fldChar w:fldCharType="separate"/>
      </w:r>
      <w:r w:rsidR="000C3194">
        <w:rPr>
          <w:b/>
          <w:bCs/>
          <w:noProof/>
          <w:lang w:val="en-US"/>
        </w:rPr>
        <w:t>1</w:t>
      </w:r>
      <w:r w:rsidRPr="000E7128">
        <w:fldChar w:fldCharType="end"/>
      </w:r>
      <w:r w:rsidRPr="000E7128">
        <w:rPr>
          <w:bCs/>
        </w:rPr>
        <w:t xml:space="preserve">. </w:t>
      </w:r>
      <w:r w:rsidR="008B17C5" w:rsidRPr="008B17C5">
        <w:rPr>
          <w:lang w:eastAsia="ar-SA"/>
        </w:rPr>
        <w:t>Модели, соединяющие алгоритмы и компьютеры</w:t>
      </w:r>
    </w:p>
    <w:p w14:paraId="3F926C2C" w14:textId="77777777" w:rsidR="00E45043" w:rsidRDefault="00E45043" w:rsidP="00E45043">
      <w:pPr>
        <w:pStyle w:val="afff"/>
      </w:pPr>
      <w:r w:rsidRPr="002C6ECD">
        <w:t>эти попытки потерпели неудачу. Это объясняется, главным образом, большим разнообразием</w:t>
      </w:r>
      <w:r>
        <w:t xml:space="preserve"> </w:t>
      </w:r>
      <w:r w:rsidRPr="00B6300F">
        <w:t>многопроцессорных архитектур, появляющихся и развивающихся в настоящее время в погоне за повышением производительности.</w:t>
      </w:r>
    </w:p>
    <w:p w14:paraId="0FEC9B7A" w14:textId="77777777" w:rsidR="007D3EE4" w:rsidRDefault="002C6ECD" w:rsidP="007D3EE4">
      <w:pPr>
        <w:pStyle w:val="afff"/>
        <w:ind w:firstLine="425"/>
      </w:pPr>
      <w:r w:rsidRPr="002C6ECD">
        <w:t xml:space="preserve">В этих условиях создание простой, адекватной и универсальной модели параллельных вычислений является практически неразрешимой задачей. Для преодоления возникших трудностей был применен подход, схематично изображенный на </w:t>
      </w:r>
      <w:r w:rsidR="00C67CDD">
        <w:t>рис. 1</w:t>
      </w:r>
      <w:r w:rsidRPr="002C6ECD">
        <w:t> </w:t>
      </w:r>
      <w:r w:rsidRPr="002C6ECD">
        <w:rPr>
          <w:lang w:val="en-US"/>
        </w:rPr>
        <w:t>b</w:t>
      </w:r>
      <w:r w:rsidRPr="002C6ECD">
        <w:t>, в соответствии с которым многопроцессорные архитектуры были разделены на три класса: архитектуры с общей памятью, архитектуры с распределенной памятью и иерархические многопроцессорные архитектуры</w:t>
      </w:r>
      <w:r w:rsidR="00C16997" w:rsidRPr="002C6ECD">
        <w:t> </w:t>
      </w:r>
      <w:r w:rsidR="00C16997" w:rsidRPr="002C6ECD">
        <w:fldChar w:fldCharType="begin" w:fldLock="1"/>
      </w:r>
      <w:r w:rsidR="00C16997">
        <w:instrText>ADDIN CSL_CITATION {"citationItems":[{"id":"ITEM-1","itemData":{"DOI":"10.1007/s11704-007-0016-1","ISSN":"1673-7350","abstract":"In this paper, the state-of-the-art parallel computational model research is reviewed. We will introduce various models that were developed during the past decades. According to their targeting architecture features, especially memory organization, we classify these parallel computational models into three generations. These models and their characteristics are discussed based on three generations classification. We believe that with the ever increasing speed gap between the CPU and memory systems, incorporating non-uniform memory hierarchy into computational models will become unavoidable. With the emergence of multi-core CPUs, the parallelism hierarchy of current computing platforms becomes more and more complicated. Describing this complicated parallelism hierarchy in future computational models becomes more and more important. A semi-automatic toolkit that can extract model parameters and their values on real computers can reduce the model analysis complexity, thus allowing more complicated models with more parameters to be adopted. Hierarchical memory and hierarchical parallelism will be two very important features that should be considered in future model design and research.","author":[{"dropping-particle":"","family":"Zhang","given":"Yunquan","non-dropping-particle":"","parse-names":false,"suffix":""},{"dropping-particle":"","family":"Chen","given":"Guoliang","non-dropping-particle":"","parse-names":false,"suffix":""},{"dropping-particle":"","family":"Sun","given":"Guangzhong","non-dropping-particle":"","parse-names":false,"suffix":""},{"dropping-particle":"","family":"Miao","given":"Qiankun","non-dropping-particle":"","parse-names":false,"suffix":""}],"container-title":"Frontiers of Computer Science in China","id":"ITEM-1","issue":"2","issued":{"date-parts":[["2007","5"]]},"page":"156-165","publisher":"Higher Education Press","title":"Models of parallel computation: a survey and classification","type":"article-journal","volume":"1"},"uris":["http://www.mendeley.com/documents/?uuid=a309bac6-1869-3ad7-831f-10fa15109d47"]}],"mendeley":{"formattedCitation":"[1]","plainTextFormattedCitation":"[1]","previouslyFormattedCitation":"[1]"},"properties":{"noteIndex":0},"schema":"https://github.com/citation-style-language/schema/raw/master/csl-citation.json"}</w:instrText>
      </w:r>
      <w:r w:rsidR="00C16997" w:rsidRPr="002C6ECD">
        <w:fldChar w:fldCharType="separate"/>
      </w:r>
      <w:r w:rsidR="00C16997" w:rsidRPr="00AE260A">
        <w:rPr>
          <w:noProof/>
        </w:rPr>
        <w:t>[1]</w:t>
      </w:r>
      <w:r w:rsidR="00C16997" w:rsidRPr="002C6ECD">
        <w:fldChar w:fldCharType="end"/>
      </w:r>
      <w:r w:rsidRPr="002C6ECD">
        <w:t>. Для каждой из таких архитектур строились отдельные модели параллельных вычислений, которые, однако, оставались универсальными по отношению к множеству параллельных алгоритмов. Подобный подход позволил построить простые и универсальные модели с высоким уровнем абстракции</w:t>
      </w:r>
      <w:r w:rsidR="00720405">
        <w:t>,</w:t>
      </w:r>
      <w:r w:rsidRPr="002C6ECD">
        <w:t xml:space="preserve"> такие, как </w:t>
      </w:r>
      <w:r w:rsidRPr="002C6ECD">
        <w:rPr>
          <w:lang w:val="en-US"/>
        </w:rPr>
        <w:t>PRAM </w:t>
      </w:r>
      <w:r w:rsidRPr="002C6ECD">
        <w:rPr>
          <w:lang w:val="en-US"/>
        </w:rPr>
        <w:fldChar w:fldCharType="begin" w:fldLock="1"/>
      </w:r>
      <w:r w:rsidRPr="002C6ECD">
        <w:rPr>
          <w:lang w:val="en-US"/>
        </w:rPr>
        <w:instrText>ADDIN</w:instrText>
      </w:r>
      <w:r w:rsidRPr="002C6ECD">
        <w:instrText xml:space="preserve"> </w:instrText>
      </w:r>
      <w:r w:rsidRPr="002C6ECD">
        <w:rPr>
          <w:lang w:val="en-US"/>
        </w:rPr>
        <w:instrText>CSL</w:instrText>
      </w:r>
      <w:r w:rsidRPr="002C6ECD">
        <w:instrText>_</w:instrText>
      </w:r>
      <w:r w:rsidRPr="002C6ECD">
        <w:rPr>
          <w:lang w:val="en-US"/>
        </w:rPr>
        <w:instrText>CITATION</w:instrText>
      </w:r>
      <w:r w:rsidRPr="002C6ECD">
        <w:instrText xml:space="preserve"> {"</w:instrText>
      </w:r>
      <w:r w:rsidRPr="002C6ECD">
        <w:rPr>
          <w:lang w:val="en-US"/>
        </w:rPr>
        <w:instrText>citationItems</w:instrText>
      </w:r>
      <w:r w:rsidRPr="002C6ECD">
        <w:instrText>":[{"</w:instrText>
      </w:r>
      <w:r w:rsidRPr="002C6ECD">
        <w:rPr>
          <w:lang w:val="en-US"/>
        </w:rPr>
        <w:instrText>id</w:instrText>
      </w:r>
      <w:r w:rsidRPr="002C6ECD">
        <w:instrText>":"</w:instrText>
      </w:r>
      <w:r w:rsidRPr="002C6ECD">
        <w:rPr>
          <w:lang w:val="en-US"/>
        </w:rPr>
        <w:instrText>ITEM</w:instrText>
      </w:r>
      <w:r w:rsidRPr="002C6ECD">
        <w:instrText>-1","</w:instrText>
      </w:r>
      <w:r w:rsidRPr="002C6ECD">
        <w:rPr>
          <w:lang w:val="en-US"/>
        </w:rPr>
        <w:instrText>itemData</w:instrText>
      </w:r>
      <w:r w:rsidRPr="002C6ECD">
        <w:instrText>":{"</w:instrText>
      </w:r>
      <w:r w:rsidRPr="002C6ECD">
        <w:rPr>
          <w:lang w:val="en-US"/>
        </w:rPr>
        <w:instrText>DOI</w:instrText>
      </w:r>
      <w:r w:rsidRPr="002C6ECD">
        <w:instrText>":"10.1145/800133.804339","</w:instrText>
      </w:r>
      <w:r w:rsidRPr="002C6ECD">
        <w:rPr>
          <w:lang w:val="en-US"/>
        </w:rPr>
        <w:instrText>abstract</w:instrText>
      </w:r>
      <w:r w:rsidRPr="002C6ECD">
        <w:instrText>":"</w:instrText>
      </w:r>
      <w:r w:rsidRPr="002C6ECD">
        <w:rPr>
          <w:lang w:val="en-US"/>
        </w:rPr>
        <w:instrText>A</w:instrText>
      </w:r>
      <w:r w:rsidRPr="002C6ECD">
        <w:instrText xml:space="preserve"> </w:instrText>
      </w:r>
      <w:r w:rsidRPr="002C6ECD">
        <w:rPr>
          <w:lang w:val="en-US"/>
        </w:rPr>
        <w:instrText>model</w:instrText>
      </w:r>
      <w:r w:rsidRPr="002C6ECD">
        <w:instrText xml:space="preserve"> </w:instrText>
      </w:r>
      <w:r w:rsidRPr="002C6ECD">
        <w:rPr>
          <w:lang w:val="en-US"/>
        </w:rPr>
        <w:instrText>of</w:instrText>
      </w:r>
      <w:r w:rsidRPr="002C6ECD">
        <w:instrText xml:space="preserve"> </w:instrText>
      </w:r>
      <w:r w:rsidRPr="002C6ECD">
        <w:rPr>
          <w:lang w:val="en-US"/>
        </w:rPr>
        <w:instrText>computation</w:instrText>
      </w:r>
      <w:r w:rsidRPr="002C6ECD">
        <w:instrText xml:space="preserve"> </w:instrText>
      </w:r>
      <w:r w:rsidRPr="002C6ECD">
        <w:rPr>
          <w:lang w:val="en-US"/>
        </w:rPr>
        <w:instrText>based</w:instrText>
      </w:r>
      <w:r w:rsidRPr="002C6ECD">
        <w:instrText xml:space="preserve"> </w:instrText>
      </w:r>
      <w:r w:rsidRPr="002C6ECD">
        <w:rPr>
          <w:lang w:val="en-US"/>
        </w:rPr>
        <w:instrText>on</w:instrText>
      </w:r>
      <w:r w:rsidRPr="002C6ECD">
        <w:instrText xml:space="preserve"> </w:instrText>
      </w:r>
      <w:r w:rsidRPr="002C6ECD">
        <w:rPr>
          <w:lang w:val="en-US"/>
        </w:rPr>
        <w:instrText>random</w:instrText>
      </w:r>
      <w:r w:rsidRPr="002C6ECD">
        <w:instrText xml:space="preserve"> </w:instrText>
      </w:r>
      <w:r w:rsidRPr="002C6ECD">
        <w:rPr>
          <w:lang w:val="en-US"/>
        </w:rPr>
        <w:instrText>access</w:instrText>
      </w:r>
      <w:r w:rsidRPr="002C6ECD">
        <w:instrText xml:space="preserve"> </w:instrText>
      </w:r>
      <w:r w:rsidRPr="002C6ECD">
        <w:rPr>
          <w:lang w:val="en-US"/>
        </w:rPr>
        <w:instrText>machines</w:instrText>
      </w:r>
      <w:r w:rsidRPr="002C6ECD">
        <w:instrText xml:space="preserve"> </w:instrText>
      </w:r>
      <w:r w:rsidRPr="002C6ECD">
        <w:rPr>
          <w:lang w:val="en-US"/>
        </w:rPr>
        <w:instrText>operating</w:instrText>
      </w:r>
      <w:r w:rsidRPr="002C6ECD">
        <w:instrText xml:space="preserve"> </w:instrText>
      </w:r>
      <w:r w:rsidRPr="002C6ECD">
        <w:rPr>
          <w:lang w:val="en-US"/>
        </w:rPr>
        <w:instrText>in</w:instrText>
      </w:r>
      <w:r w:rsidRPr="002C6ECD">
        <w:instrText xml:space="preserve"> </w:instrText>
      </w:r>
      <w:r w:rsidRPr="002C6ECD">
        <w:rPr>
          <w:lang w:val="en-US"/>
        </w:rPr>
        <w:instrText>parallel</w:instrText>
      </w:r>
      <w:r w:rsidRPr="002C6ECD">
        <w:instrText xml:space="preserve"> </w:instrText>
      </w:r>
      <w:r w:rsidRPr="002C6ECD">
        <w:rPr>
          <w:lang w:val="en-US"/>
        </w:rPr>
        <w:instrText>and</w:instrText>
      </w:r>
      <w:r w:rsidRPr="002C6ECD">
        <w:instrText xml:space="preserve"> </w:instrText>
      </w:r>
      <w:r w:rsidRPr="002C6ECD">
        <w:rPr>
          <w:lang w:val="en-US"/>
        </w:rPr>
        <w:instrText>sharing</w:instrText>
      </w:r>
      <w:r w:rsidRPr="002C6ECD">
        <w:instrText xml:space="preserve"> </w:instrText>
      </w:r>
      <w:r w:rsidRPr="002C6ECD">
        <w:rPr>
          <w:lang w:val="en-US"/>
        </w:rPr>
        <w:instrText>a</w:instrText>
      </w:r>
      <w:r w:rsidRPr="002C6ECD">
        <w:instrText xml:space="preserve"> </w:instrText>
      </w:r>
      <w:r w:rsidRPr="002C6ECD">
        <w:rPr>
          <w:lang w:val="en-US"/>
        </w:rPr>
        <w:instrText>common</w:instrText>
      </w:r>
      <w:r w:rsidRPr="002C6ECD">
        <w:instrText xml:space="preserve"> </w:instrText>
      </w:r>
      <w:r w:rsidRPr="002C6ECD">
        <w:rPr>
          <w:lang w:val="en-US"/>
        </w:rPr>
        <w:instrText>memory</w:instrText>
      </w:r>
      <w:r w:rsidRPr="002C6ECD">
        <w:instrText xml:space="preserve"> </w:instrText>
      </w:r>
      <w:r w:rsidRPr="002C6ECD">
        <w:rPr>
          <w:lang w:val="en-US"/>
        </w:rPr>
        <w:instrText>is</w:instrText>
      </w:r>
      <w:r w:rsidRPr="002C6ECD">
        <w:instrText xml:space="preserve"> </w:instrText>
      </w:r>
      <w:r w:rsidRPr="002C6ECD">
        <w:rPr>
          <w:lang w:val="en-US"/>
        </w:rPr>
        <w:instrText>presented</w:instrText>
      </w:r>
      <w:r w:rsidRPr="002C6ECD">
        <w:instrText xml:space="preserve">. </w:instrText>
      </w:r>
      <w:r w:rsidRPr="002C6ECD">
        <w:rPr>
          <w:lang w:val="en-US"/>
        </w:rPr>
        <w:instrText>The</w:instrText>
      </w:r>
      <w:r w:rsidRPr="002C6ECD">
        <w:instrText xml:space="preserve"> </w:instrText>
      </w:r>
      <w:r w:rsidRPr="002C6ECD">
        <w:rPr>
          <w:lang w:val="en-US"/>
        </w:rPr>
        <w:instrText>computational</w:instrText>
      </w:r>
      <w:r w:rsidRPr="002C6ECD">
        <w:instrText xml:space="preserve"> </w:instrText>
      </w:r>
      <w:r w:rsidRPr="002C6ECD">
        <w:rPr>
          <w:lang w:val="en-US"/>
        </w:rPr>
        <w:instrText>power</w:instrText>
      </w:r>
      <w:r w:rsidRPr="002C6ECD">
        <w:instrText xml:space="preserve"> </w:instrText>
      </w:r>
      <w:r w:rsidRPr="002C6ECD">
        <w:rPr>
          <w:lang w:val="en-US"/>
        </w:rPr>
        <w:instrText>of</w:instrText>
      </w:r>
      <w:r w:rsidRPr="002C6ECD">
        <w:instrText xml:space="preserve"> </w:instrText>
      </w:r>
      <w:r w:rsidRPr="002C6ECD">
        <w:rPr>
          <w:lang w:val="en-US"/>
        </w:rPr>
        <w:instrText>this</w:instrText>
      </w:r>
      <w:r w:rsidRPr="002C6ECD">
        <w:instrText xml:space="preserve"> </w:instrText>
      </w:r>
      <w:r w:rsidRPr="002C6ECD">
        <w:rPr>
          <w:lang w:val="en-US"/>
        </w:rPr>
        <w:instrText>model</w:instrText>
      </w:r>
      <w:r w:rsidRPr="002C6ECD">
        <w:instrText xml:space="preserve"> </w:instrText>
      </w:r>
      <w:r w:rsidRPr="002C6ECD">
        <w:rPr>
          <w:lang w:val="en-US"/>
        </w:rPr>
        <w:instrText>is</w:instrText>
      </w:r>
      <w:r w:rsidRPr="002C6ECD">
        <w:instrText xml:space="preserve"> </w:instrText>
      </w:r>
      <w:r w:rsidRPr="002C6ECD">
        <w:rPr>
          <w:lang w:val="en-US"/>
        </w:rPr>
        <w:instrText>related</w:instrText>
      </w:r>
      <w:r w:rsidRPr="002C6ECD">
        <w:instrText xml:space="preserve"> </w:instrText>
      </w:r>
      <w:r w:rsidRPr="002C6ECD">
        <w:rPr>
          <w:lang w:val="en-US"/>
        </w:rPr>
        <w:instrText>to</w:instrText>
      </w:r>
      <w:r w:rsidRPr="002C6ECD">
        <w:instrText xml:space="preserve"> </w:instrText>
      </w:r>
      <w:r w:rsidRPr="002C6ECD">
        <w:rPr>
          <w:lang w:val="en-US"/>
        </w:rPr>
        <w:instrText>that</w:instrText>
      </w:r>
      <w:r w:rsidRPr="002C6ECD">
        <w:instrText xml:space="preserve"> </w:instrText>
      </w:r>
      <w:r w:rsidRPr="002C6ECD">
        <w:rPr>
          <w:lang w:val="en-US"/>
        </w:rPr>
        <w:instrText>of</w:instrText>
      </w:r>
      <w:r w:rsidRPr="002C6ECD">
        <w:instrText xml:space="preserve"> </w:instrText>
      </w:r>
      <w:r w:rsidRPr="002C6ECD">
        <w:rPr>
          <w:lang w:val="en-US"/>
        </w:rPr>
        <w:instrText>traditional</w:instrText>
      </w:r>
      <w:r w:rsidRPr="002C6ECD">
        <w:instrText xml:space="preserve"> </w:instrText>
      </w:r>
      <w:r w:rsidRPr="002C6ECD">
        <w:rPr>
          <w:lang w:val="en-US"/>
        </w:rPr>
        <w:instrText>models</w:instrText>
      </w:r>
      <w:r w:rsidRPr="002C6ECD">
        <w:instrText xml:space="preserve">. </w:instrText>
      </w:r>
      <w:r w:rsidRPr="002C6ECD">
        <w:rPr>
          <w:lang w:val="en-US"/>
        </w:rPr>
        <w:instrText>In</w:instrText>
      </w:r>
      <w:r w:rsidRPr="002C6ECD">
        <w:instrText xml:space="preserve"> </w:instrText>
      </w:r>
      <w:r w:rsidRPr="002C6ECD">
        <w:rPr>
          <w:lang w:val="en-US"/>
        </w:rPr>
        <w:instrText>particular</w:instrText>
      </w:r>
      <w:r w:rsidRPr="002C6ECD">
        <w:instrText xml:space="preserve">, </w:instrText>
      </w:r>
      <w:r w:rsidRPr="002C6ECD">
        <w:rPr>
          <w:lang w:val="en-US"/>
        </w:rPr>
        <w:instrText>deterministic</w:instrText>
      </w:r>
      <w:r w:rsidRPr="002C6ECD">
        <w:instrText xml:space="preserve"> </w:instrText>
      </w:r>
      <w:r w:rsidRPr="002C6ECD">
        <w:rPr>
          <w:lang w:val="en-US"/>
        </w:rPr>
        <w:instrText>parallel</w:instrText>
      </w:r>
      <w:r w:rsidRPr="002C6ECD">
        <w:instrText xml:space="preserve"> </w:instrText>
      </w:r>
      <w:r w:rsidRPr="002C6ECD">
        <w:rPr>
          <w:lang w:val="en-US"/>
        </w:rPr>
        <w:instrText>RAM</w:instrText>
      </w:r>
      <w:r w:rsidRPr="002C6ECD">
        <w:instrText>'</w:instrText>
      </w:r>
      <w:r w:rsidRPr="002C6ECD">
        <w:rPr>
          <w:lang w:val="en-US"/>
        </w:rPr>
        <w:instrText>s</w:instrText>
      </w:r>
      <w:r w:rsidRPr="002C6ECD">
        <w:instrText xml:space="preserve"> </w:instrText>
      </w:r>
      <w:r w:rsidRPr="002C6ECD">
        <w:rPr>
          <w:lang w:val="en-US"/>
        </w:rPr>
        <w:instrText>can</w:instrText>
      </w:r>
      <w:r w:rsidRPr="002C6ECD">
        <w:instrText xml:space="preserve"> </w:instrText>
      </w:r>
      <w:r w:rsidRPr="002C6ECD">
        <w:rPr>
          <w:lang w:val="en-US"/>
        </w:rPr>
        <w:instrText>accept</w:instrText>
      </w:r>
      <w:r w:rsidRPr="002C6ECD">
        <w:instrText xml:space="preserve"> </w:instrText>
      </w:r>
      <w:r w:rsidRPr="002C6ECD">
        <w:rPr>
          <w:lang w:val="en-US"/>
        </w:rPr>
        <w:instrText>in</w:instrText>
      </w:r>
      <w:r w:rsidRPr="002C6ECD">
        <w:instrText xml:space="preserve"> </w:instrText>
      </w:r>
      <w:r w:rsidRPr="002C6ECD">
        <w:rPr>
          <w:lang w:val="en-US"/>
        </w:rPr>
        <w:instrText>polynomial</w:instrText>
      </w:r>
      <w:r w:rsidRPr="002C6ECD">
        <w:instrText xml:space="preserve"> </w:instrText>
      </w:r>
      <w:r w:rsidRPr="002C6ECD">
        <w:rPr>
          <w:lang w:val="en-US"/>
        </w:rPr>
        <w:instrText>time</w:instrText>
      </w:r>
      <w:r w:rsidRPr="002C6ECD">
        <w:instrText xml:space="preserve"> </w:instrText>
      </w:r>
      <w:r w:rsidRPr="002C6ECD">
        <w:rPr>
          <w:lang w:val="en-US"/>
        </w:rPr>
        <w:instrText>exactly</w:instrText>
      </w:r>
      <w:r w:rsidRPr="002C6ECD">
        <w:instrText xml:space="preserve"> </w:instrText>
      </w:r>
      <w:r w:rsidRPr="002C6ECD">
        <w:rPr>
          <w:lang w:val="en-US"/>
        </w:rPr>
        <w:instrText>the</w:instrText>
      </w:r>
      <w:r w:rsidRPr="002C6ECD">
        <w:instrText xml:space="preserve"> </w:instrText>
      </w:r>
      <w:r w:rsidRPr="002C6ECD">
        <w:rPr>
          <w:lang w:val="en-US"/>
        </w:rPr>
        <w:instrText>sets</w:instrText>
      </w:r>
      <w:r w:rsidRPr="002C6ECD">
        <w:instrText xml:space="preserve"> </w:instrText>
      </w:r>
      <w:r w:rsidRPr="002C6ECD">
        <w:rPr>
          <w:lang w:val="en-US"/>
        </w:rPr>
        <w:instrText>accepted</w:instrText>
      </w:r>
      <w:r w:rsidRPr="002C6ECD">
        <w:instrText xml:space="preserve"> </w:instrText>
      </w:r>
      <w:r w:rsidRPr="002C6ECD">
        <w:rPr>
          <w:lang w:val="en-US"/>
        </w:rPr>
        <w:instrText>by</w:instrText>
      </w:r>
      <w:r w:rsidRPr="002C6ECD">
        <w:instrText xml:space="preserve"> </w:instrText>
      </w:r>
      <w:r w:rsidRPr="002C6ECD">
        <w:rPr>
          <w:lang w:val="en-US"/>
        </w:rPr>
        <w:instrText>polynomial</w:instrText>
      </w:r>
      <w:r w:rsidRPr="002C6ECD">
        <w:instrText xml:space="preserve"> </w:instrText>
      </w:r>
      <w:r w:rsidRPr="002C6ECD">
        <w:rPr>
          <w:lang w:val="en-US"/>
        </w:rPr>
        <w:instrText>tape</w:instrText>
      </w:r>
      <w:r w:rsidRPr="002C6ECD">
        <w:instrText xml:space="preserve"> </w:instrText>
      </w:r>
      <w:r w:rsidRPr="002C6ECD">
        <w:rPr>
          <w:lang w:val="en-US"/>
        </w:rPr>
        <w:instrText>bounded</w:instrText>
      </w:r>
      <w:r w:rsidRPr="002C6ECD">
        <w:instrText xml:space="preserve"> </w:instrText>
      </w:r>
      <w:r w:rsidRPr="002C6ECD">
        <w:rPr>
          <w:lang w:val="en-US"/>
        </w:rPr>
        <w:instrText>Turing</w:instrText>
      </w:r>
      <w:r w:rsidRPr="002C6ECD">
        <w:instrText xml:space="preserve"> </w:instrText>
      </w:r>
      <w:r w:rsidRPr="002C6ECD">
        <w:rPr>
          <w:lang w:val="en-US"/>
        </w:rPr>
        <w:instrText>machines</w:instrText>
      </w:r>
      <w:r w:rsidRPr="002C6ECD">
        <w:instrText xml:space="preserve">; </w:instrText>
      </w:r>
      <w:r w:rsidRPr="002C6ECD">
        <w:rPr>
          <w:lang w:val="en-US"/>
        </w:rPr>
        <w:instrText>nondeterministic</w:instrText>
      </w:r>
      <w:r w:rsidRPr="002C6ECD">
        <w:instrText xml:space="preserve"> </w:instrText>
      </w:r>
      <w:r w:rsidRPr="002C6ECD">
        <w:rPr>
          <w:lang w:val="en-US"/>
        </w:rPr>
        <w:instrText>RAM</w:instrText>
      </w:r>
      <w:r w:rsidRPr="002C6ECD">
        <w:instrText>'</w:instrText>
      </w:r>
      <w:r w:rsidRPr="002C6ECD">
        <w:rPr>
          <w:lang w:val="en-US"/>
        </w:rPr>
        <w:instrText>s</w:instrText>
      </w:r>
      <w:r w:rsidRPr="002C6ECD">
        <w:instrText xml:space="preserve"> </w:instrText>
      </w:r>
      <w:r w:rsidRPr="002C6ECD">
        <w:rPr>
          <w:lang w:val="en-US"/>
        </w:rPr>
        <w:instrText>can</w:instrText>
      </w:r>
      <w:r w:rsidRPr="002C6ECD">
        <w:instrText xml:space="preserve"> </w:instrText>
      </w:r>
      <w:r w:rsidRPr="002C6ECD">
        <w:rPr>
          <w:lang w:val="en-US"/>
        </w:rPr>
        <w:instrText>accept</w:instrText>
      </w:r>
      <w:r w:rsidRPr="002C6ECD">
        <w:instrText xml:space="preserve"> </w:instrText>
      </w:r>
      <w:r w:rsidRPr="002C6ECD">
        <w:rPr>
          <w:lang w:val="en-US"/>
        </w:rPr>
        <w:instrText>in</w:instrText>
      </w:r>
      <w:r w:rsidRPr="002C6ECD">
        <w:instrText xml:space="preserve"> </w:instrText>
      </w:r>
      <w:r w:rsidRPr="002C6ECD">
        <w:rPr>
          <w:lang w:val="en-US"/>
        </w:rPr>
        <w:instrText>polynomial</w:instrText>
      </w:r>
      <w:r w:rsidRPr="002C6ECD">
        <w:instrText xml:space="preserve"> </w:instrText>
      </w:r>
      <w:r w:rsidRPr="002C6ECD">
        <w:rPr>
          <w:lang w:val="en-US"/>
        </w:rPr>
        <w:instrText>time</w:instrText>
      </w:r>
      <w:r w:rsidRPr="002C6ECD">
        <w:instrText xml:space="preserve"> </w:instrText>
      </w:r>
      <w:r w:rsidRPr="002C6ECD">
        <w:rPr>
          <w:lang w:val="en-US"/>
        </w:rPr>
        <w:instrText>exactly</w:instrText>
      </w:r>
      <w:r w:rsidRPr="002C6ECD">
        <w:instrText xml:space="preserve"> </w:instrText>
      </w:r>
      <w:r w:rsidRPr="002C6ECD">
        <w:rPr>
          <w:lang w:val="en-US"/>
        </w:rPr>
        <w:instrText>the</w:instrText>
      </w:r>
      <w:r w:rsidRPr="002C6ECD">
        <w:instrText xml:space="preserve"> </w:instrText>
      </w:r>
      <w:r w:rsidRPr="002C6ECD">
        <w:rPr>
          <w:lang w:val="en-US"/>
        </w:rPr>
        <w:instrText>sets</w:instrText>
      </w:r>
      <w:r w:rsidRPr="002C6ECD">
        <w:instrText xml:space="preserve"> </w:instrText>
      </w:r>
      <w:r w:rsidRPr="002C6ECD">
        <w:rPr>
          <w:lang w:val="en-US"/>
        </w:rPr>
        <w:instrText>accepted</w:instrText>
      </w:r>
      <w:r w:rsidRPr="002C6ECD">
        <w:instrText xml:space="preserve"> </w:instrText>
      </w:r>
      <w:r w:rsidRPr="002C6ECD">
        <w:rPr>
          <w:lang w:val="en-US"/>
        </w:rPr>
        <w:instrText>by</w:instrText>
      </w:r>
      <w:r w:rsidRPr="002C6ECD">
        <w:instrText xml:space="preserve"> </w:instrText>
      </w:r>
      <w:r w:rsidRPr="002C6ECD">
        <w:rPr>
          <w:lang w:val="en-US"/>
        </w:rPr>
        <w:instrText>nondeterministic</w:instrText>
      </w:r>
      <w:r w:rsidRPr="002C6ECD">
        <w:instrText xml:space="preserve"> </w:instrText>
      </w:r>
      <w:r w:rsidRPr="002C6ECD">
        <w:rPr>
          <w:lang w:val="en-US"/>
        </w:rPr>
        <w:instrText>exponential</w:instrText>
      </w:r>
      <w:r w:rsidRPr="002C6ECD">
        <w:instrText xml:space="preserve"> </w:instrText>
      </w:r>
      <w:r w:rsidRPr="002C6ECD">
        <w:rPr>
          <w:lang w:val="en-US"/>
        </w:rPr>
        <w:instrText>time</w:instrText>
      </w:r>
      <w:r w:rsidRPr="002C6ECD">
        <w:instrText xml:space="preserve"> </w:instrText>
      </w:r>
      <w:r w:rsidRPr="002C6ECD">
        <w:rPr>
          <w:lang w:val="en-US"/>
        </w:rPr>
        <w:instrText>bounded</w:instrText>
      </w:r>
      <w:r w:rsidRPr="002C6ECD">
        <w:instrText xml:space="preserve"> </w:instrText>
      </w:r>
      <w:r w:rsidRPr="002C6ECD">
        <w:rPr>
          <w:lang w:val="en-US"/>
        </w:rPr>
        <w:instrText>Turing</w:instrText>
      </w:r>
      <w:r w:rsidRPr="002C6ECD">
        <w:instrText xml:space="preserve"> </w:instrText>
      </w:r>
      <w:r w:rsidRPr="002C6ECD">
        <w:rPr>
          <w:lang w:val="en-US"/>
        </w:rPr>
        <w:instrText>machines</w:instrText>
      </w:r>
      <w:r w:rsidRPr="002C6ECD">
        <w:instrText xml:space="preserve">. </w:instrText>
      </w:r>
      <w:r w:rsidRPr="002C6ECD">
        <w:rPr>
          <w:lang w:val="en-US"/>
        </w:rPr>
        <w:instrText>Similar</w:instrText>
      </w:r>
      <w:r w:rsidRPr="002C6ECD">
        <w:instrText xml:space="preserve"> </w:instrText>
      </w:r>
      <w:r w:rsidRPr="002C6ECD">
        <w:rPr>
          <w:lang w:val="en-US"/>
        </w:rPr>
        <w:instrText>results</w:instrText>
      </w:r>
      <w:r w:rsidRPr="002C6ECD">
        <w:instrText xml:space="preserve"> </w:instrText>
      </w:r>
      <w:r w:rsidRPr="002C6ECD">
        <w:rPr>
          <w:lang w:val="en-US"/>
        </w:rPr>
        <w:instrText>hold</w:instrText>
      </w:r>
      <w:r w:rsidRPr="002C6ECD">
        <w:instrText xml:space="preserve"> </w:instrText>
      </w:r>
      <w:r w:rsidRPr="002C6ECD">
        <w:rPr>
          <w:lang w:val="en-US"/>
        </w:rPr>
        <w:instrText>for</w:instrText>
      </w:r>
      <w:r w:rsidRPr="002C6ECD">
        <w:instrText xml:space="preserve"> </w:instrText>
      </w:r>
      <w:r w:rsidRPr="002C6ECD">
        <w:rPr>
          <w:lang w:val="en-US"/>
        </w:rPr>
        <w:instrText>other</w:instrText>
      </w:r>
      <w:r w:rsidRPr="002C6ECD">
        <w:instrText xml:space="preserve"> </w:instrText>
      </w:r>
      <w:r w:rsidRPr="002C6ECD">
        <w:rPr>
          <w:lang w:val="en-US"/>
        </w:rPr>
        <w:instrText>classes</w:instrText>
      </w:r>
      <w:r w:rsidRPr="002C6ECD">
        <w:instrText xml:space="preserve">. </w:instrText>
      </w:r>
      <w:r w:rsidRPr="002C6ECD">
        <w:rPr>
          <w:lang w:val="en-US"/>
        </w:rPr>
        <w:instrText>The</w:instrText>
      </w:r>
      <w:r w:rsidRPr="002C6ECD">
        <w:instrText xml:space="preserve"> </w:instrText>
      </w:r>
      <w:r w:rsidRPr="002C6ECD">
        <w:rPr>
          <w:lang w:val="en-US"/>
        </w:rPr>
        <w:instrText>effect</w:instrText>
      </w:r>
      <w:r w:rsidRPr="002C6ECD">
        <w:instrText xml:space="preserve"> </w:instrText>
      </w:r>
      <w:r w:rsidRPr="002C6ECD">
        <w:rPr>
          <w:lang w:val="en-US"/>
        </w:rPr>
        <w:instrText>of</w:instrText>
      </w:r>
      <w:r w:rsidRPr="002C6ECD">
        <w:instrText xml:space="preserve"> </w:instrText>
      </w:r>
      <w:r w:rsidRPr="002C6ECD">
        <w:rPr>
          <w:lang w:val="en-US"/>
        </w:rPr>
        <w:instrText>limiting</w:instrText>
      </w:r>
      <w:r w:rsidRPr="002C6ECD">
        <w:instrText xml:space="preserve"> </w:instrText>
      </w:r>
      <w:r w:rsidRPr="002C6ECD">
        <w:rPr>
          <w:lang w:val="en-US"/>
        </w:rPr>
        <w:instrText>the</w:instrText>
      </w:r>
      <w:r w:rsidRPr="002C6ECD">
        <w:instrText xml:space="preserve"> </w:instrText>
      </w:r>
      <w:r w:rsidRPr="002C6ECD">
        <w:rPr>
          <w:lang w:val="en-US"/>
        </w:rPr>
        <w:instrText>size</w:instrText>
      </w:r>
      <w:r w:rsidRPr="002C6ECD">
        <w:instrText xml:space="preserve"> </w:instrText>
      </w:r>
      <w:r w:rsidRPr="002C6ECD">
        <w:rPr>
          <w:lang w:val="en-US"/>
        </w:rPr>
        <w:instrText>of</w:instrText>
      </w:r>
      <w:r w:rsidRPr="002C6ECD">
        <w:instrText xml:space="preserve"> </w:instrText>
      </w:r>
      <w:r w:rsidRPr="002C6ECD">
        <w:rPr>
          <w:lang w:val="en-US"/>
        </w:rPr>
        <w:instrText>the</w:instrText>
      </w:r>
      <w:r w:rsidRPr="002C6ECD">
        <w:instrText xml:space="preserve"> </w:instrText>
      </w:r>
      <w:r w:rsidRPr="002C6ECD">
        <w:rPr>
          <w:lang w:val="en-US"/>
        </w:rPr>
        <w:instrText>common</w:instrText>
      </w:r>
      <w:r w:rsidRPr="002C6ECD">
        <w:instrText xml:space="preserve"> </w:instrText>
      </w:r>
      <w:r w:rsidRPr="002C6ECD">
        <w:rPr>
          <w:lang w:val="en-US"/>
        </w:rPr>
        <w:instrText>memory</w:instrText>
      </w:r>
      <w:r w:rsidRPr="002C6ECD">
        <w:instrText xml:space="preserve"> </w:instrText>
      </w:r>
      <w:r w:rsidRPr="002C6ECD">
        <w:rPr>
          <w:lang w:val="en-US"/>
        </w:rPr>
        <w:instrText>is</w:instrText>
      </w:r>
      <w:r w:rsidRPr="002C6ECD">
        <w:instrText xml:space="preserve"> </w:instrText>
      </w:r>
      <w:r w:rsidRPr="002C6ECD">
        <w:rPr>
          <w:lang w:val="en-US"/>
        </w:rPr>
        <w:instrText>also</w:instrText>
      </w:r>
      <w:r w:rsidRPr="002C6ECD">
        <w:instrText xml:space="preserve"> </w:instrText>
      </w:r>
      <w:r w:rsidRPr="002C6ECD">
        <w:rPr>
          <w:lang w:val="en-US"/>
        </w:rPr>
        <w:instrText>considered</w:instrText>
      </w:r>
      <w:r w:rsidRPr="002C6ECD">
        <w:instrText>.","</w:instrText>
      </w:r>
      <w:r w:rsidRPr="002C6ECD">
        <w:rPr>
          <w:lang w:val="en-US"/>
        </w:rPr>
        <w:instrText>author</w:instrText>
      </w:r>
      <w:r w:rsidRPr="002C6ECD">
        <w:instrText>":[{"</w:instrText>
      </w:r>
      <w:r w:rsidRPr="002C6ECD">
        <w:rPr>
          <w:lang w:val="en-US"/>
        </w:rPr>
        <w:instrText>dropping</w:instrText>
      </w:r>
      <w:r w:rsidRPr="002C6ECD">
        <w:instrText>-</w:instrText>
      </w:r>
      <w:r w:rsidRPr="002C6ECD">
        <w:rPr>
          <w:lang w:val="en-US"/>
        </w:rPr>
        <w:instrText>particle</w:instrText>
      </w:r>
      <w:r w:rsidRPr="002C6ECD">
        <w:instrText>":"","</w:instrText>
      </w:r>
      <w:r w:rsidRPr="002C6ECD">
        <w:rPr>
          <w:lang w:val="en-US"/>
        </w:rPr>
        <w:instrText>family</w:instrText>
      </w:r>
      <w:r w:rsidRPr="002C6ECD">
        <w:instrText>":"</w:instrText>
      </w:r>
      <w:r w:rsidRPr="002C6ECD">
        <w:rPr>
          <w:lang w:val="en-US"/>
        </w:rPr>
        <w:instrText>Fortune</w:instrText>
      </w:r>
      <w:r w:rsidRPr="002C6ECD">
        <w:instrText>","</w:instrText>
      </w:r>
      <w:r w:rsidRPr="002C6ECD">
        <w:rPr>
          <w:lang w:val="en-US"/>
        </w:rPr>
        <w:instrText>given</w:instrText>
      </w:r>
      <w:r w:rsidRPr="002C6ECD">
        <w:instrText>":"</w:instrText>
      </w:r>
      <w:r w:rsidRPr="002C6ECD">
        <w:rPr>
          <w:lang w:val="en-US"/>
        </w:rPr>
        <w:instrText>Steven</w:instrText>
      </w:r>
      <w:r w:rsidRPr="002C6ECD">
        <w:instrText>","</w:instrText>
      </w:r>
      <w:r w:rsidRPr="002C6ECD">
        <w:rPr>
          <w:lang w:val="en-US"/>
        </w:rPr>
        <w:instrText>non</w:instrText>
      </w:r>
      <w:r w:rsidRPr="002C6ECD">
        <w:instrText>-</w:instrText>
      </w:r>
      <w:r w:rsidRPr="002C6ECD">
        <w:rPr>
          <w:lang w:val="en-US"/>
        </w:rPr>
        <w:instrText>dropping</w:instrText>
      </w:r>
      <w:r w:rsidRPr="002C6ECD">
        <w:instrText>-</w:instrText>
      </w:r>
      <w:r w:rsidRPr="002C6ECD">
        <w:rPr>
          <w:lang w:val="en-US"/>
        </w:rPr>
        <w:instrText>particle</w:instrText>
      </w:r>
      <w:r w:rsidRPr="002C6ECD">
        <w:instrText>":"","</w:instrText>
      </w:r>
      <w:r w:rsidRPr="002C6ECD">
        <w:rPr>
          <w:lang w:val="en-US"/>
        </w:rPr>
        <w:instrText>parse</w:instrText>
      </w:r>
      <w:r w:rsidRPr="002C6ECD">
        <w:instrText>-</w:instrText>
      </w:r>
      <w:r w:rsidRPr="002C6ECD">
        <w:rPr>
          <w:lang w:val="en-US"/>
        </w:rPr>
        <w:instrText>names</w:instrText>
      </w:r>
      <w:r w:rsidRPr="002C6ECD">
        <w:instrText>":</w:instrText>
      </w:r>
      <w:r w:rsidRPr="002C6ECD">
        <w:rPr>
          <w:lang w:val="en-US"/>
        </w:rPr>
        <w:instrText>false</w:instrText>
      </w:r>
      <w:r w:rsidRPr="002C6ECD">
        <w:instrText>,"</w:instrText>
      </w:r>
      <w:r w:rsidRPr="002C6ECD">
        <w:rPr>
          <w:lang w:val="en-US"/>
        </w:rPr>
        <w:instrText>suffix</w:instrText>
      </w:r>
      <w:r w:rsidRPr="002C6ECD">
        <w:instrText>":""},{"</w:instrText>
      </w:r>
      <w:r w:rsidRPr="002C6ECD">
        <w:rPr>
          <w:lang w:val="en-US"/>
        </w:rPr>
        <w:instrText>dropping</w:instrText>
      </w:r>
      <w:r w:rsidRPr="002C6ECD">
        <w:instrText>-</w:instrText>
      </w:r>
      <w:r w:rsidRPr="002C6ECD">
        <w:rPr>
          <w:lang w:val="en-US"/>
        </w:rPr>
        <w:instrText>particle</w:instrText>
      </w:r>
      <w:r w:rsidRPr="002C6ECD">
        <w:instrText>":"","</w:instrText>
      </w:r>
      <w:r w:rsidRPr="002C6ECD">
        <w:rPr>
          <w:lang w:val="en-US"/>
        </w:rPr>
        <w:instrText>family</w:instrText>
      </w:r>
      <w:r w:rsidRPr="002C6ECD">
        <w:instrText>":"</w:instrText>
      </w:r>
      <w:r w:rsidRPr="002C6ECD">
        <w:rPr>
          <w:lang w:val="en-US"/>
        </w:rPr>
        <w:instrText>Wyllie</w:instrText>
      </w:r>
      <w:r w:rsidRPr="002C6ECD">
        <w:instrText>","</w:instrText>
      </w:r>
      <w:r w:rsidRPr="002C6ECD">
        <w:rPr>
          <w:lang w:val="en-US"/>
        </w:rPr>
        <w:instrText>given</w:instrText>
      </w:r>
      <w:r w:rsidRPr="002C6ECD">
        <w:instrText>":"</w:instrText>
      </w:r>
      <w:r w:rsidRPr="002C6ECD">
        <w:rPr>
          <w:lang w:val="en-US"/>
        </w:rPr>
        <w:instrText>James</w:instrText>
      </w:r>
      <w:r w:rsidRPr="002C6ECD">
        <w:instrText>","</w:instrText>
      </w:r>
      <w:r w:rsidRPr="002C6ECD">
        <w:rPr>
          <w:lang w:val="en-US"/>
        </w:rPr>
        <w:instrText>non</w:instrText>
      </w:r>
      <w:r w:rsidRPr="002C6ECD">
        <w:instrText>-</w:instrText>
      </w:r>
      <w:r w:rsidRPr="002C6ECD">
        <w:rPr>
          <w:lang w:val="en-US"/>
        </w:rPr>
        <w:instrText>dropping</w:instrText>
      </w:r>
      <w:r w:rsidRPr="002C6ECD">
        <w:instrText>-</w:instrText>
      </w:r>
      <w:r w:rsidRPr="002C6ECD">
        <w:rPr>
          <w:lang w:val="en-US"/>
        </w:rPr>
        <w:instrText>particle</w:instrText>
      </w:r>
      <w:r w:rsidRPr="002C6ECD">
        <w:instrText>":"","</w:instrText>
      </w:r>
      <w:r w:rsidRPr="002C6ECD">
        <w:rPr>
          <w:lang w:val="en-US"/>
        </w:rPr>
        <w:instrText>parse</w:instrText>
      </w:r>
      <w:r w:rsidRPr="002C6ECD">
        <w:instrText>-</w:instrText>
      </w:r>
      <w:r w:rsidRPr="002C6ECD">
        <w:rPr>
          <w:lang w:val="en-US"/>
        </w:rPr>
        <w:instrText>names</w:instrText>
      </w:r>
      <w:r w:rsidRPr="002C6ECD">
        <w:instrText>":</w:instrText>
      </w:r>
      <w:r w:rsidRPr="002C6ECD">
        <w:rPr>
          <w:lang w:val="en-US"/>
        </w:rPr>
        <w:instrText>false</w:instrText>
      </w:r>
      <w:r w:rsidRPr="002C6ECD">
        <w:instrText>,"</w:instrText>
      </w:r>
      <w:r w:rsidRPr="002C6ECD">
        <w:rPr>
          <w:lang w:val="en-US"/>
        </w:rPr>
        <w:instrText>suffix</w:instrText>
      </w:r>
      <w:r w:rsidRPr="002C6ECD">
        <w:instrText>":""}],"</w:instrText>
      </w:r>
      <w:r w:rsidRPr="002C6ECD">
        <w:rPr>
          <w:lang w:val="en-US"/>
        </w:rPr>
        <w:instrText>container</w:instrText>
      </w:r>
      <w:r w:rsidRPr="002C6ECD">
        <w:instrText>-</w:instrText>
      </w:r>
      <w:r w:rsidRPr="002C6ECD">
        <w:rPr>
          <w:lang w:val="en-US"/>
        </w:rPr>
        <w:instrText>title</w:instrText>
      </w:r>
      <w:r w:rsidRPr="002C6ECD">
        <w:instrText>":"</w:instrText>
      </w:r>
      <w:r w:rsidRPr="002C6ECD">
        <w:rPr>
          <w:lang w:val="en-US"/>
        </w:rPr>
        <w:instrText>Proceedings</w:instrText>
      </w:r>
      <w:r w:rsidRPr="002C6ECD">
        <w:instrText xml:space="preserve"> </w:instrText>
      </w:r>
      <w:r w:rsidRPr="002C6ECD">
        <w:rPr>
          <w:lang w:val="en-US"/>
        </w:rPr>
        <w:instrText>of</w:instrText>
      </w:r>
      <w:r w:rsidRPr="002C6ECD">
        <w:instrText xml:space="preserve"> </w:instrText>
      </w:r>
      <w:r w:rsidRPr="002C6ECD">
        <w:rPr>
          <w:lang w:val="en-US"/>
        </w:rPr>
        <w:instrText>the</w:instrText>
      </w:r>
      <w:r w:rsidRPr="002C6ECD">
        <w:instrText xml:space="preserve"> </w:instrText>
      </w:r>
      <w:r w:rsidRPr="002C6ECD">
        <w:rPr>
          <w:lang w:val="en-US"/>
        </w:rPr>
        <w:instrText>tenth</w:instrText>
      </w:r>
      <w:r w:rsidRPr="002C6ECD">
        <w:instrText xml:space="preserve"> </w:instrText>
      </w:r>
      <w:r w:rsidRPr="002C6ECD">
        <w:rPr>
          <w:lang w:val="en-US"/>
        </w:rPr>
        <w:instrText>annual</w:instrText>
      </w:r>
      <w:r w:rsidRPr="002C6ECD">
        <w:instrText xml:space="preserve"> </w:instrText>
      </w:r>
      <w:r w:rsidRPr="002C6ECD">
        <w:rPr>
          <w:lang w:val="en-US"/>
        </w:rPr>
        <w:instrText>ACM</w:instrText>
      </w:r>
      <w:r w:rsidRPr="002C6ECD">
        <w:instrText xml:space="preserve"> </w:instrText>
      </w:r>
      <w:r w:rsidRPr="002C6ECD">
        <w:rPr>
          <w:lang w:val="en-US"/>
        </w:rPr>
        <w:instrText>symposium</w:instrText>
      </w:r>
      <w:r w:rsidRPr="002C6ECD">
        <w:instrText xml:space="preserve"> </w:instrText>
      </w:r>
      <w:r w:rsidRPr="002C6ECD">
        <w:rPr>
          <w:lang w:val="en-US"/>
        </w:rPr>
        <w:instrText>on</w:instrText>
      </w:r>
      <w:r w:rsidRPr="002C6ECD">
        <w:instrText xml:space="preserve"> </w:instrText>
      </w:r>
      <w:r w:rsidRPr="002C6ECD">
        <w:rPr>
          <w:lang w:val="en-US"/>
        </w:rPr>
        <w:instrText>Theory</w:instrText>
      </w:r>
      <w:r w:rsidRPr="002C6ECD">
        <w:instrText xml:space="preserve"> </w:instrText>
      </w:r>
      <w:r w:rsidRPr="002C6ECD">
        <w:rPr>
          <w:lang w:val="en-US"/>
        </w:rPr>
        <w:instrText>of</w:instrText>
      </w:r>
      <w:r w:rsidRPr="002C6ECD">
        <w:instrText xml:space="preserve"> </w:instrText>
      </w:r>
      <w:r w:rsidRPr="002C6ECD">
        <w:rPr>
          <w:lang w:val="en-US"/>
        </w:rPr>
        <w:instrText>computing</w:instrText>
      </w:r>
      <w:r w:rsidRPr="002C6ECD">
        <w:instrText xml:space="preserve"> - </w:instrText>
      </w:r>
      <w:r w:rsidRPr="002C6ECD">
        <w:rPr>
          <w:lang w:val="en-US"/>
        </w:rPr>
        <w:instrText>STOC</w:instrText>
      </w:r>
      <w:r w:rsidRPr="002C6ECD">
        <w:instrText xml:space="preserve"> '78","</w:instrText>
      </w:r>
      <w:r w:rsidRPr="002C6ECD">
        <w:rPr>
          <w:lang w:val="en-US"/>
        </w:rPr>
        <w:instrText>id</w:instrText>
      </w:r>
      <w:r w:rsidRPr="002C6ECD">
        <w:instrText>":"</w:instrText>
      </w:r>
      <w:r w:rsidRPr="002C6ECD">
        <w:rPr>
          <w:lang w:val="en-US"/>
        </w:rPr>
        <w:instrText>ITEM</w:instrText>
      </w:r>
      <w:r w:rsidRPr="002C6ECD">
        <w:instrText>-1","</w:instrText>
      </w:r>
      <w:r w:rsidRPr="002C6ECD">
        <w:rPr>
          <w:lang w:val="en-US"/>
        </w:rPr>
        <w:instrText>issued</w:instrText>
      </w:r>
      <w:r w:rsidRPr="002C6ECD">
        <w:instrText>":{"</w:instrText>
      </w:r>
      <w:r w:rsidRPr="002C6ECD">
        <w:rPr>
          <w:lang w:val="en-US"/>
        </w:rPr>
        <w:instrText>date</w:instrText>
      </w:r>
      <w:r w:rsidRPr="002C6ECD">
        <w:instrText>-</w:instrText>
      </w:r>
      <w:r w:rsidRPr="002C6ECD">
        <w:rPr>
          <w:lang w:val="en-US"/>
        </w:rPr>
        <w:instrText>parts</w:instrText>
      </w:r>
      <w:r w:rsidRPr="002C6ECD">
        <w:instrText>":[["1978"]]},"</w:instrText>
      </w:r>
      <w:r w:rsidRPr="002C6ECD">
        <w:rPr>
          <w:lang w:val="en-US"/>
        </w:rPr>
        <w:instrText>page</w:instrText>
      </w:r>
      <w:r w:rsidRPr="002C6ECD">
        <w:instrText>":"114-118","</w:instrText>
      </w:r>
      <w:r w:rsidRPr="002C6ECD">
        <w:rPr>
          <w:lang w:val="en-US"/>
        </w:rPr>
        <w:instrText>publisher</w:instrText>
      </w:r>
      <w:r w:rsidRPr="002C6ECD">
        <w:instrText>":"</w:instrText>
      </w:r>
      <w:r w:rsidRPr="002C6ECD">
        <w:rPr>
          <w:lang w:val="en-US"/>
        </w:rPr>
        <w:instrText>ACM</w:instrText>
      </w:r>
      <w:r w:rsidRPr="002C6ECD">
        <w:instrText xml:space="preserve"> </w:instrText>
      </w:r>
      <w:r w:rsidRPr="002C6ECD">
        <w:rPr>
          <w:lang w:val="en-US"/>
        </w:rPr>
        <w:instrText>Press</w:instrText>
      </w:r>
      <w:r w:rsidRPr="002C6ECD">
        <w:instrText>","</w:instrText>
      </w:r>
      <w:r w:rsidRPr="002C6ECD">
        <w:rPr>
          <w:lang w:val="en-US"/>
        </w:rPr>
        <w:instrText>publisher</w:instrText>
      </w:r>
      <w:r w:rsidRPr="002C6ECD">
        <w:instrText>-</w:instrText>
      </w:r>
      <w:r w:rsidRPr="002C6ECD">
        <w:rPr>
          <w:lang w:val="en-US"/>
        </w:rPr>
        <w:instrText>place</w:instrText>
      </w:r>
      <w:r w:rsidRPr="002C6ECD">
        <w:instrText>":"</w:instrText>
      </w:r>
      <w:r w:rsidRPr="002C6ECD">
        <w:rPr>
          <w:lang w:val="en-US"/>
        </w:rPr>
        <w:instrText>New</w:instrText>
      </w:r>
      <w:r w:rsidRPr="002C6ECD">
        <w:instrText xml:space="preserve"> </w:instrText>
      </w:r>
      <w:r w:rsidRPr="002C6ECD">
        <w:rPr>
          <w:lang w:val="en-US"/>
        </w:rPr>
        <w:instrText>York</w:instrText>
      </w:r>
      <w:r w:rsidRPr="002C6ECD">
        <w:instrText xml:space="preserve">, </w:instrText>
      </w:r>
      <w:r w:rsidRPr="002C6ECD">
        <w:rPr>
          <w:lang w:val="en-US"/>
        </w:rPr>
        <w:instrText>New</w:instrText>
      </w:r>
      <w:r w:rsidRPr="002C6ECD">
        <w:instrText xml:space="preserve"> </w:instrText>
      </w:r>
      <w:r w:rsidRPr="002C6ECD">
        <w:rPr>
          <w:lang w:val="en-US"/>
        </w:rPr>
        <w:instrText>York</w:instrText>
      </w:r>
      <w:r w:rsidRPr="002C6ECD">
        <w:instrText xml:space="preserve">, </w:instrText>
      </w:r>
      <w:r w:rsidRPr="002C6ECD">
        <w:rPr>
          <w:lang w:val="en-US"/>
        </w:rPr>
        <w:instrText>USA</w:instrText>
      </w:r>
      <w:r w:rsidRPr="002C6ECD">
        <w:instrText>","</w:instrText>
      </w:r>
      <w:r w:rsidRPr="002C6ECD">
        <w:rPr>
          <w:lang w:val="en-US"/>
        </w:rPr>
        <w:instrText>title</w:instrText>
      </w:r>
      <w:r w:rsidRPr="002C6ECD">
        <w:instrText>":"</w:instrText>
      </w:r>
      <w:r w:rsidRPr="002C6ECD">
        <w:rPr>
          <w:lang w:val="en-US"/>
        </w:rPr>
        <w:instrText>Parallelism</w:instrText>
      </w:r>
      <w:r w:rsidRPr="002C6ECD">
        <w:instrText xml:space="preserve"> </w:instrText>
      </w:r>
      <w:r w:rsidRPr="002C6ECD">
        <w:rPr>
          <w:lang w:val="en-US"/>
        </w:rPr>
        <w:instrText>in</w:instrText>
      </w:r>
      <w:r w:rsidRPr="002C6ECD">
        <w:instrText xml:space="preserve"> </w:instrText>
      </w:r>
      <w:r w:rsidRPr="002C6ECD">
        <w:rPr>
          <w:lang w:val="en-US"/>
        </w:rPr>
        <w:instrText>random</w:instrText>
      </w:r>
      <w:r w:rsidRPr="002C6ECD">
        <w:instrText xml:space="preserve"> </w:instrText>
      </w:r>
      <w:r w:rsidRPr="002C6ECD">
        <w:rPr>
          <w:lang w:val="en-US"/>
        </w:rPr>
        <w:instrText>access</w:instrText>
      </w:r>
      <w:r w:rsidRPr="002C6ECD">
        <w:instrText xml:space="preserve"> </w:instrText>
      </w:r>
      <w:r w:rsidRPr="002C6ECD">
        <w:rPr>
          <w:lang w:val="en-US"/>
        </w:rPr>
        <w:instrText>machines</w:instrText>
      </w:r>
      <w:r w:rsidRPr="002C6ECD">
        <w:instrText>","</w:instrText>
      </w:r>
      <w:r w:rsidRPr="002C6ECD">
        <w:rPr>
          <w:lang w:val="en-US"/>
        </w:rPr>
        <w:instrText>type</w:instrText>
      </w:r>
      <w:r w:rsidRPr="002C6ECD">
        <w:instrText>":"</w:instrText>
      </w:r>
      <w:r w:rsidRPr="002C6ECD">
        <w:rPr>
          <w:lang w:val="en-US"/>
        </w:rPr>
        <w:instrText>paper</w:instrText>
      </w:r>
      <w:r w:rsidRPr="002C6ECD">
        <w:instrText>-</w:instrText>
      </w:r>
      <w:r w:rsidRPr="002C6ECD">
        <w:rPr>
          <w:lang w:val="en-US"/>
        </w:rPr>
        <w:instrText>conference</w:instrText>
      </w:r>
      <w:r w:rsidRPr="002C6ECD">
        <w:instrText>"},"</w:instrText>
      </w:r>
      <w:r w:rsidRPr="002C6ECD">
        <w:rPr>
          <w:lang w:val="en-US"/>
        </w:rPr>
        <w:instrText>uris</w:instrText>
      </w:r>
      <w:r w:rsidRPr="002C6ECD">
        <w:instrText>":["</w:instrText>
      </w:r>
      <w:r w:rsidRPr="002C6ECD">
        <w:rPr>
          <w:lang w:val="en-US"/>
        </w:rPr>
        <w:instrText>http</w:instrText>
      </w:r>
      <w:r w:rsidRPr="002C6ECD">
        <w:instrText>://</w:instrText>
      </w:r>
      <w:r w:rsidRPr="002C6ECD">
        <w:rPr>
          <w:lang w:val="en-US"/>
        </w:rPr>
        <w:instrText>www</w:instrText>
      </w:r>
      <w:r w:rsidRPr="002C6ECD">
        <w:instrText>.</w:instrText>
      </w:r>
      <w:r w:rsidRPr="002C6ECD">
        <w:rPr>
          <w:lang w:val="en-US"/>
        </w:rPr>
        <w:instrText>mendeley</w:instrText>
      </w:r>
      <w:r w:rsidRPr="002C6ECD">
        <w:instrText>.</w:instrText>
      </w:r>
      <w:r w:rsidRPr="002C6ECD">
        <w:rPr>
          <w:lang w:val="en-US"/>
        </w:rPr>
        <w:instrText>com</w:instrText>
      </w:r>
      <w:r w:rsidRPr="002C6ECD">
        <w:instrText>/</w:instrText>
      </w:r>
      <w:r w:rsidRPr="002C6ECD">
        <w:rPr>
          <w:lang w:val="en-US"/>
        </w:rPr>
        <w:instrText>documents</w:instrText>
      </w:r>
      <w:r w:rsidRPr="002C6ECD">
        <w:instrText>/?</w:instrText>
      </w:r>
      <w:r w:rsidRPr="002C6ECD">
        <w:rPr>
          <w:lang w:val="en-US"/>
        </w:rPr>
        <w:instrText>uuid</w:instrText>
      </w:r>
      <w:r w:rsidRPr="002C6ECD">
        <w:instrText>=</w:instrText>
      </w:r>
      <w:r w:rsidRPr="002C6ECD">
        <w:rPr>
          <w:lang w:val="en-US"/>
        </w:rPr>
        <w:instrText>faacbe</w:instrText>
      </w:r>
      <w:r w:rsidRPr="002C6ECD">
        <w:instrText>86-</w:instrText>
      </w:r>
      <w:r w:rsidRPr="002C6ECD">
        <w:rPr>
          <w:lang w:val="en-US"/>
        </w:rPr>
        <w:instrText>fde</w:instrText>
      </w:r>
      <w:r w:rsidRPr="002C6ECD">
        <w:instrText>0-461</w:instrText>
      </w:r>
      <w:r w:rsidRPr="002C6ECD">
        <w:rPr>
          <w:lang w:val="en-US"/>
        </w:rPr>
        <w:instrText>f</w:instrText>
      </w:r>
      <w:r w:rsidRPr="002C6ECD">
        <w:instrText>-</w:instrText>
      </w:r>
      <w:r w:rsidRPr="002C6ECD">
        <w:rPr>
          <w:lang w:val="en-US"/>
        </w:rPr>
        <w:instrText>b</w:instrText>
      </w:r>
      <w:r w:rsidRPr="002C6ECD">
        <w:instrText>943-</w:instrText>
      </w:r>
      <w:r w:rsidRPr="002C6ECD">
        <w:rPr>
          <w:lang w:val="en-US"/>
        </w:rPr>
        <w:instrText>a</w:instrText>
      </w:r>
      <w:r w:rsidRPr="002C6ECD">
        <w:instrText>3582</w:instrText>
      </w:r>
      <w:r w:rsidRPr="002C6ECD">
        <w:rPr>
          <w:lang w:val="en-US"/>
        </w:rPr>
        <w:instrText>ba</w:instrText>
      </w:r>
      <w:r w:rsidRPr="002C6ECD">
        <w:instrText>98095"]}],"</w:instrText>
      </w:r>
      <w:r w:rsidRPr="002C6ECD">
        <w:rPr>
          <w:lang w:val="en-US"/>
        </w:rPr>
        <w:instrText>mendeley</w:instrText>
      </w:r>
      <w:r w:rsidRPr="002C6ECD">
        <w:instrText>":{"</w:instrText>
      </w:r>
      <w:r w:rsidRPr="002C6ECD">
        <w:rPr>
          <w:lang w:val="en-US"/>
        </w:rPr>
        <w:instrText>formattedCitation</w:instrText>
      </w:r>
      <w:r w:rsidRPr="002C6ECD">
        <w:instrText>":"[10</w:instrText>
      </w:r>
      <w:r w:rsidRPr="002C6ECD">
        <w:rPr>
          <w:lang w:val="en-US"/>
        </w:rPr>
        <w:instrText>]","plainTextFormattedCitation":"[10]","previouslyFormattedCitation":"[10]"},"properties":{"noteIndex":0},"schema":"https://github.com/citation-style-language/schema/raw/master/csl-citation.json"}</w:instrText>
      </w:r>
      <w:r w:rsidRPr="002C6ECD">
        <w:rPr>
          <w:lang w:val="en-US"/>
        </w:rPr>
        <w:fldChar w:fldCharType="separate"/>
      </w:r>
      <w:r w:rsidRPr="002C6ECD">
        <w:rPr>
          <w:noProof/>
          <w:lang w:val="en-US"/>
        </w:rPr>
        <w:t>[10]</w:t>
      </w:r>
      <w:r w:rsidRPr="002C6ECD">
        <w:fldChar w:fldCharType="end"/>
      </w:r>
      <w:r w:rsidRPr="002C6ECD">
        <w:rPr>
          <w:lang w:val="en-US"/>
        </w:rPr>
        <w:t>, BSP </w:t>
      </w:r>
      <w:r w:rsidRPr="002C6ECD">
        <w:rPr>
          <w:lang w:val="en-US"/>
        </w:rPr>
        <w:fldChar w:fldCharType="begin" w:fldLock="1"/>
      </w:r>
      <w:r w:rsidR="00AE260A">
        <w:rPr>
          <w:lang w:val="en-US"/>
        </w:rPr>
        <w:instrText>ADDIN CSL_CITATION {"citationItems":[{"id":"ITEM-1","itemData":{"DOI":"10.1145/79173.79181","ISBN":"0001-0782","ISSN":"00010782","PMID":"17009862","abstract":"The success of the von Neumann model of sequential computation is attributable to the fact that it is an efficient bridge between software and hardware: high-level languages can be efficiently compiled on to this model; yet it can be effeciently implemented in hardware. The author argues that an analogous bridge between software and hardware in required for parallel computation if that is to become as widely used. This article introduces the bulk-synchronous parallel (BSP) model as a candidate for this role, and gives results quantifying its efficiency both in implementing high-level language features and algorithms, as well as in being implemented in hardware.","author":[{"dropping-particle":"","family":"Valiant","given":"Leslie G.","non-dropping-particle":"","parse-names":false,"suffix":""}],"container-title":"Communications of the ACM","id":"ITEM-1","issue":"8","issued":{"date-parts":[["1990"]]},"page":"103-111","title":"A bridging model for parallel computation","type":"article-journal","volume":"33"},"uris":["http://www.mendeley.com/documents/?uuid=e4dc3037-3766-45be-95ad-113b4800c469"]}],"mendeley":{"formattedCitation":"[2]","plainTextFormattedCitation":"[2]","previouslyFormattedCitation":"[2]"},"properties":{"noteIndex":0},"schema":"https://github.com/citation-style-language/schema/raw/master/csl-citation.json"}</w:instrText>
      </w:r>
      <w:r w:rsidRPr="002C6ECD">
        <w:rPr>
          <w:lang w:val="en-US"/>
        </w:rPr>
        <w:fldChar w:fldCharType="separate"/>
      </w:r>
      <w:r w:rsidR="00AE260A" w:rsidRPr="00AE260A">
        <w:rPr>
          <w:noProof/>
          <w:lang w:val="en-US"/>
        </w:rPr>
        <w:t>[2]</w:t>
      </w:r>
      <w:r w:rsidRPr="002C6ECD">
        <w:fldChar w:fldCharType="end"/>
      </w:r>
      <w:r w:rsidRPr="002C6ECD">
        <w:rPr>
          <w:lang w:val="en-US"/>
        </w:rPr>
        <w:t xml:space="preserve">, </w:t>
      </w:r>
      <w:proofErr w:type="spellStart"/>
      <w:r w:rsidRPr="002C6ECD">
        <w:rPr>
          <w:lang w:val="en-US"/>
        </w:rPr>
        <w:t>LogP</w:t>
      </w:r>
      <w:proofErr w:type="spellEnd"/>
      <w:r w:rsidRPr="002C6ECD">
        <w:rPr>
          <w:lang w:val="en-US"/>
        </w:rPr>
        <w:t> </w:t>
      </w:r>
      <w:r w:rsidRPr="002C6ECD">
        <w:rPr>
          <w:lang w:val="en-US"/>
        </w:rPr>
        <w:fldChar w:fldCharType="begin" w:fldLock="1"/>
      </w:r>
      <w:r w:rsidR="00AE260A">
        <w:rPr>
          <w:lang w:val="en-US"/>
        </w:rPr>
        <w:instrText>ADDIN CSL_CITATION {"citationItems":[{"id":"ITEM-1","itemData":{"DOI":"10.1145/155332.155333","ISBN":"0897915895","abstract":"A vast body of theoretical research has focused either on overly simplistic\\nmodels of parallel computation, notably the PRAM, or overly specific\\nmodels that have few representatives in the real world. Both kinds\\nof models encourage exploitation of formal loopholes, rather than\\nrewarding development of techniques that yield performance across\\na range of current and future parallel machines. This paper offers\\na new parallel machine model, called LogP, that reflects the critical\\ntechnology trends underlying parallel computers. It is intended to\\nserve as a basis for developing fast, portable parallel algorithms\\nand to offer guidelines to machine designers. Such a model must strike\\na balance between detail and simplicity in order to reveal important\\nbottlenecks without making analysis of interesting problems intractable.\\nThe model is based on four parameters that specify abstractly the\\ncomputing bandwidth, the communication bandwidth, the communication\\ndelay, and the efficiency of coupling communication and computation.\\nPortable parallel algorithms typically adapt to the machine configuration,\\nin terms of these parameters. The utility of the model is demonstrated\\nthrough examples that are implemented on the CM-5. Keywords: massively\\nparallel processors, parallel models, complexity parallel algorithms,\\nPRAM.","author":[{"dropping-particle":"","family":"Culler","given":"David","non-dropping-particle":"","parse-names":false,"suffix":""},{"dropping-particle":"","family</w:instrText>
      </w:r>
      <w:r w:rsidR="00AE260A" w:rsidRPr="00495C30">
        <w:instrText>":"</w:instrText>
      </w:r>
      <w:r w:rsidR="00AE260A">
        <w:rPr>
          <w:lang w:val="en-US"/>
        </w:rPr>
        <w:instrText>Karp</w:instrText>
      </w:r>
      <w:r w:rsidR="00AE260A" w:rsidRPr="00495C30">
        <w:instrText>","</w:instrText>
      </w:r>
      <w:r w:rsidR="00AE260A">
        <w:rPr>
          <w:lang w:val="en-US"/>
        </w:rPr>
        <w:instrText>given</w:instrText>
      </w:r>
      <w:r w:rsidR="00AE260A" w:rsidRPr="00495C30">
        <w:instrText>":"</w:instrText>
      </w:r>
      <w:r w:rsidR="00AE260A">
        <w:rPr>
          <w:lang w:val="en-US"/>
        </w:rPr>
        <w:instrText>Richard</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Patterson</w:instrText>
      </w:r>
      <w:r w:rsidR="00AE260A" w:rsidRPr="00495C30">
        <w:instrText>","</w:instrText>
      </w:r>
      <w:r w:rsidR="00AE260A">
        <w:rPr>
          <w:lang w:val="en-US"/>
        </w:rPr>
        <w:instrText>given</w:instrText>
      </w:r>
      <w:r w:rsidR="00AE260A" w:rsidRPr="00495C30">
        <w:instrText>":"</w:instrText>
      </w:r>
      <w:r w:rsidR="00AE260A">
        <w:rPr>
          <w:lang w:val="en-US"/>
        </w:rPr>
        <w:instrText>David</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Sahay</w:instrText>
      </w:r>
      <w:r w:rsidR="00AE260A" w:rsidRPr="00495C30">
        <w:instrText>","</w:instrText>
      </w:r>
      <w:r w:rsidR="00AE260A">
        <w:rPr>
          <w:lang w:val="en-US"/>
        </w:rPr>
        <w:instrText>given</w:instrText>
      </w:r>
      <w:r w:rsidR="00AE260A" w:rsidRPr="00495C30">
        <w:instrText>":"</w:instrText>
      </w:r>
      <w:r w:rsidR="00AE260A">
        <w:rPr>
          <w:lang w:val="en-US"/>
        </w:rPr>
        <w:instrText>Abhijit</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Schauser</w:instrText>
      </w:r>
      <w:r w:rsidR="00AE260A" w:rsidRPr="00495C30">
        <w:instrText>","</w:instrText>
      </w:r>
      <w:r w:rsidR="00AE260A">
        <w:rPr>
          <w:lang w:val="en-US"/>
        </w:rPr>
        <w:instrText>given</w:instrText>
      </w:r>
      <w:r w:rsidR="00AE260A" w:rsidRPr="00495C30">
        <w:instrText>":"</w:instrText>
      </w:r>
      <w:r w:rsidR="00AE260A">
        <w:rPr>
          <w:lang w:val="en-US"/>
        </w:rPr>
        <w:instrText>Klaus</w:instrText>
      </w:r>
      <w:r w:rsidR="00AE260A" w:rsidRPr="00495C30">
        <w:instrText xml:space="preserve"> </w:instrText>
      </w:r>
      <w:r w:rsidR="00AE260A">
        <w:rPr>
          <w:lang w:val="en-US"/>
        </w:rPr>
        <w:instrText>Erik</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Santos</w:instrText>
      </w:r>
      <w:r w:rsidR="00AE260A" w:rsidRPr="00495C30">
        <w:instrText>","</w:instrText>
      </w:r>
      <w:r w:rsidR="00AE260A">
        <w:rPr>
          <w:lang w:val="en-US"/>
        </w:rPr>
        <w:instrText>given</w:instrText>
      </w:r>
      <w:r w:rsidR="00AE260A" w:rsidRPr="00495C30">
        <w:instrText>":"</w:instrText>
      </w:r>
      <w:r w:rsidR="00AE260A">
        <w:rPr>
          <w:lang w:val="en-US"/>
        </w:rPr>
        <w:instrText>Eunice</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Subramonian</w:instrText>
      </w:r>
      <w:r w:rsidR="00AE260A" w:rsidRPr="00495C30">
        <w:instrText>","</w:instrText>
      </w:r>
      <w:r w:rsidR="00AE260A">
        <w:rPr>
          <w:lang w:val="en-US"/>
        </w:rPr>
        <w:instrText>given</w:instrText>
      </w:r>
      <w:r w:rsidR="00AE260A" w:rsidRPr="00495C30">
        <w:instrText>":"</w:instrText>
      </w:r>
      <w:r w:rsidR="00AE260A">
        <w:rPr>
          <w:lang w:val="en-US"/>
        </w:rPr>
        <w:instrText>Ramesh</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family</w:instrText>
      </w:r>
      <w:r w:rsidR="00AE260A" w:rsidRPr="00495C30">
        <w:instrText>":"</w:instrText>
      </w:r>
      <w:r w:rsidR="00AE260A">
        <w:rPr>
          <w:lang w:val="en-US"/>
        </w:rPr>
        <w:instrText>Eicken</w:instrText>
      </w:r>
      <w:r w:rsidR="00AE260A" w:rsidRPr="00495C30">
        <w:instrText>","</w:instrText>
      </w:r>
      <w:r w:rsidR="00AE260A">
        <w:rPr>
          <w:lang w:val="en-US"/>
        </w:rPr>
        <w:instrText>given</w:instrText>
      </w:r>
      <w:r w:rsidR="00AE260A" w:rsidRPr="00495C30">
        <w:instrText>":"</w:instrText>
      </w:r>
      <w:r w:rsidR="00AE260A">
        <w:rPr>
          <w:lang w:val="en-US"/>
        </w:rPr>
        <w:instrText>Thorsten</w:instrText>
      </w:r>
      <w:r w:rsidR="00AE260A" w:rsidRPr="00495C30">
        <w:instrText>","</w:instrText>
      </w:r>
      <w:r w:rsidR="00AE260A">
        <w:rPr>
          <w:lang w:val="en-US"/>
        </w:rPr>
        <w:instrText>non</w:instrText>
      </w:r>
      <w:r w:rsidR="00AE260A" w:rsidRPr="00495C30">
        <w:instrText>-</w:instrText>
      </w:r>
      <w:r w:rsidR="00AE260A">
        <w:rPr>
          <w:lang w:val="en-US"/>
        </w:rPr>
        <w:instrText>dropping</w:instrText>
      </w:r>
      <w:r w:rsidR="00AE260A" w:rsidRPr="00495C30">
        <w:instrText>-</w:instrText>
      </w:r>
      <w:r w:rsidR="00AE260A">
        <w:rPr>
          <w:lang w:val="en-US"/>
        </w:rPr>
        <w:instrText>particle</w:instrText>
      </w:r>
      <w:r w:rsidR="00AE260A" w:rsidRPr="00495C30">
        <w:instrText>":"</w:instrText>
      </w:r>
      <w:r w:rsidR="00AE260A">
        <w:rPr>
          <w:lang w:val="en-US"/>
        </w:rPr>
        <w:instrText>von</w:instrText>
      </w:r>
      <w:r w:rsidR="00AE260A" w:rsidRPr="00495C30">
        <w:instrText>","</w:instrText>
      </w:r>
      <w:r w:rsidR="00AE260A">
        <w:rPr>
          <w:lang w:val="en-US"/>
        </w:rPr>
        <w:instrText>parse</w:instrText>
      </w:r>
      <w:r w:rsidR="00AE260A" w:rsidRPr="00495C30">
        <w:instrText>-</w:instrText>
      </w:r>
      <w:r w:rsidR="00AE260A">
        <w:rPr>
          <w:lang w:val="en-US"/>
        </w:rPr>
        <w:instrText>names</w:instrText>
      </w:r>
      <w:r w:rsidR="00AE260A" w:rsidRPr="00495C30">
        <w:instrText>":</w:instrText>
      </w:r>
      <w:r w:rsidR="00AE260A">
        <w:rPr>
          <w:lang w:val="en-US"/>
        </w:rPr>
        <w:instrText>false</w:instrText>
      </w:r>
      <w:r w:rsidR="00AE260A" w:rsidRPr="00495C30">
        <w:instrText>,"</w:instrText>
      </w:r>
      <w:r w:rsidR="00AE260A">
        <w:rPr>
          <w:lang w:val="en-US"/>
        </w:rPr>
        <w:instrText>suffix</w:instrText>
      </w:r>
      <w:r w:rsidR="00AE260A" w:rsidRPr="00495C30">
        <w:instrText>":""}],"</w:instrText>
      </w:r>
      <w:r w:rsidR="00AE260A">
        <w:rPr>
          <w:lang w:val="en-US"/>
        </w:rPr>
        <w:instrText>container</w:instrText>
      </w:r>
      <w:r w:rsidR="00AE260A" w:rsidRPr="00495C30">
        <w:instrText>-</w:instrText>
      </w:r>
      <w:r w:rsidR="00AE260A">
        <w:rPr>
          <w:lang w:val="en-US"/>
        </w:rPr>
        <w:instrText>title</w:instrText>
      </w:r>
      <w:r w:rsidR="00AE260A" w:rsidRPr="00495C30">
        <w:instrText>":"</w:instrText>
      </w:r>
      <w:r w:rsidR="00AE260A">
        <w:rPr>
          <w:lang w:val="en-US"/>
        </w:rPr>
        <w:instrText>Proceedings</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the</w:instrText>
      </w:r>
      <w:r w:rsidR="00AE260A" w:rsidRPr="00495C30">
        <w:instrText xml:space="preserve"> </w:instrText>
      </w:r>
      <w:r w:rsidR="00AE260A">
        <w:rPr>
          <w:lang w:val="en-US"/>
        </w:rPr>
        <w:instrText>fourth</w:instrText>
      </w:r>
      <w:r w:rsidR="00AE260A" w:rsidRPr="00495C30">
        <w:instrText xml:space="preserve"> </w:instrText>
      </w:r>
      <w:r w:rsidR="00AE260A">
        <w:rPr>
          <w:lang w:val="en-US"/>
        </w:rPr>
        <w:instrText>ACM</w:instrText>
      </w:r>
      <w:r w:rsidR="00AE260A" w:rsidRPr="00495C30">
        <w:instrText xml:space="preserve"> </w:instrText>
      </w:r>
      <w:r w:rsidR="00AE260A">
        <w:rPr>
          <w:lang w:val="en-US"/>
        </w:rPr>
        <w:instrText>SIGPLAN</w:instrText>
      </w:r>
      <w:r w:rsidR="00AE260A" w:rsidRPr="00495C30">
        <w:instrText xml:space="preserve"> </w:instrText>
      </w:r>
      <w:r w:rsidR="00AE260A">
        <w:rPr>
          <w:lang w:val="en-US"/>
        </w:rPr>
        <w:instrText>symposium</w:instrText>
      </w:r>
      <w:r w:rsidR="00AE260A" w:rsidRPr="00495C30">
        <w:instrText xml:space="preserve"> </w:instrText>
      </w:r>
      <w:r w:rsidR="00AE260A">
        <w:rPr>
          <w:lang w:val="en-US"/>
        </w:rPr>
        <w:instrText>on</w:instrText>
      </w:r>
      <w:r w:rsidR="00AE260A" w:rsidRPr="00495C30">
        <w:instrText xml:space="preserve"> </w:instrText>
      </w:r>
      <w:r w:rsidR="00AE260A">
        <w:rPr>
          <w:lang w:val="en-US"/>
        </w:rPr>
        <w:instrText>Principles</w:instrText>
      </w:r>
      <w:r w:rsidR="00AE260A" w:rsidRPr="00495C30">
        <w:instrText xml:space="preserve"> </w:instrText>
      </w:r>
      <w:r w:rsidR="00AE260A">
        <w:rPr>
          <w:lang w:val="en-US"/>
        </w:rPr>
        <w:instrText>and</w:instrText>
      </w:r>
      <w:r w:rsidR="00AE260A" w:rsidRPr="00495C30">
        <w:instrText xml:space="preserve"> </w:instrText>
      </w:r>
      <w:r w:rsidR="00AE260A">
        <w:rPr>
          <w:lang w:val="en-US"/>
        </w:rPr>
        <w:instrText>practice</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parallel</w:instrText>
      </w:r>
      <w:r w:rsidR="00AE260A" w:rsidRPr="00495C30">
        <w:instrText xml:space="preserve"> </w:instrText>
      </w:r>
      <w:r w:rsidR="00AE260A">
        <w:rPr>
          <w:lang w:val="en-US"/>
        </w:rPr>
        <w:instrText>programming</w:instrText>
      </w:r>
      <w:r w:rsidR="00AE260A" w:rsidRPr="00495C30">
        <w:instrText xml:space="preserve"> - </w:instrText>
      </w:r>
      <w:r w:rsidR="00AE260A">
        <w:rPr>
          <w:lang w:val="en-US"/>
        </w:rPr>
        <w:instrText>PPOPP</w:instrText>
      </w:r>
      <w:r w:rsidR="00AE260A" w:rsidRPr="00495C30">
        <w:instrText>'93","</w:instrText>
      </w:r>
      <w:r w:rsidR="00AE260A">
        <w:rPr>
          <w:lang w:val="en-US"/>
        </w:rPr>
        <w:instrText>id</w:instrText>
      </w:r>
      <w:r w:rsidR="00AE260A" w:rsidRPr="00495C30">
        <w:instrText>":"</w:instrText>
      </w:r>
      <w:r w:rsidR="00AE260A">
        <w:rPr>
          <w:lang w:val="en-US"/>
        </w:rPr>
        <w:instrText>ITEM</w:instrText>
      </w:r>
      <w:r w:rsidR="00AE260A" w:rsidRPr="00495C30">
        <w:instrText>-1","</w:instrText>
      </w:r>
      <w:r w:rsidR="00AE260A">
        <w:rPr>
          <w:lang w:val="en-US"/>
        </w:rPr>
        <w:instrText>issued</w:instrText>
      </w:r>
      <w:r w:rsidR="00AE260A" w:rsidRPr="00495C30">
        <w:instrText>":{"</w:instrText>
      </w:r>
      <w:r w:rsidR="00AE260A">
        <w:rPr>
          <w:lang w:val="en-US"/>
        </w:rPr>
        <w:instrText>date</w:instrText>
      </w:r>
      <w:r w:rsidR="00AE260A" w:rsidRPr="00495C30">
        <w:instrText>-</w:instrText>
      </w:r>
      <w:r w:rsidR="00AE260A">
        <w:rPr>
          <w:lang w:val="en-US"/>
        </w:rPr>
        <w:instrText>parts</w:instrText>
      </w:r>
      <w:r w:rsidR="00AE260A" w:rsidRPr="00495C30">
        <w:instrText>":[["1993"]]},"</w:instrText>
      </w:r>
      <w:r w:rsidR="00AE260A">
        <w:rPr>
          <w:lang w:val="en-US"/>
        </w:rPr>
        <w:instrText>page</w:instrText>
      </w:r>
      <w:r w:rsidR="00AE260A" w:rsidRPr="00495C30">
        <w:instrText>":"1-12","</w:instrText>
      </w:r>
      <w:r w:rsidR="00AE260A">
        <w:rPr>
          <w:lang w:val="en-US"/>
        </w:rPr>
        <w:instrText>publisher</w:instrText>
      </w:r>
      <w:r w:rsidR="00AE260A" w:rsidRPr="00495C30">
        <w:instrText>":"</w:instrText>
      </w:r>
      <w:r w:rsidR="00AE260A">
        <w:rPr>
          <w:lang w:val="en-US"/>
        </w:rPr>
        <w:instrText>ACM</w:instrText>
      </w:r>
      <w:r w:rsidR="00AE260A" w:rsidRPr="00495C30">
        <w:instrText xml:space="preserve"> </w:instrText>
      </w:r>
      <w:r w:rsidR="00AE260A">
        <w:rPr>
          <w:lang w:val="en-US"/>
        </w:rPr>
        <w:instrText>Press</w:instrText>
      </w:r>
      <w:r w:rsidR="00AE260A" w:rsidRPr="00495C30">
        <w:instrText>","</w:instrText>
      </w:r>
      <w:r w:rsidR="00AE260A">
        <w:rPr>
          <w:lang w:val="en-US"/>
        </w:rPr>
        <w:instrText>publisher</w:instrText>
      </w:r>
      <w:r w:rsidR="00AE260A" w:rsidRPr="00495C30">
        <w:instrText>-</w:instrText>
      </w:r>
      <w:r w:rsidR="00AE260A">
        <w:rPr>
          <w:lang w:val="en-US"/>
        </w:rPr>
        <w:instrText>place</w:instrText>
      </w:r>
      <w:r w:rsidR="00AE260A" w:rsidRPr="00495C30">
        <w:instrText>":"</w:instrText>
      </w:r>
      <w:r w:rsidR="00AE260A">
        <w:rPr>
          <w:lang w:val="en-US"/>
        </w:rPr>
        <w:instrText>New</w:instrText>
      </w:r>
      <w:r w:rsidR="00AE260A" w:rsidRPr="00495C30">
        <w:instrText xml:space="preserve"> </w:instrText>
      </w:r>
      <w:r w:rsidR="00AE260A">
        <w:rPr>
          <w:lang w:val="en-US"/>
        </w:rPr>
        <w:instrText>York</w:instrText>
      </w:r>
      <w:r w:rsidR="00AE260A" w:rsidRPr="00495C30">
        <w:instrText xml:space="preserve">, </w:instrText>
      </w:r>
      <w:r w:rsidR="00AE260A">
        <w:rPr>
          <w:lang w:val="en-US"/>
        </w:rPr>
        <w:instrText>New</w:instrText>
      </w:r>
      <w:r w:rsidR="00AE260A" w:rsidRPr="00495C30">
        <w:instrText xml:space="preserve"> </w:instrText>
      </w:r>
      <w:r w:rsidR="00AE260A">
        <w:rPr>
          <w:lang w:val="en-US"/>
        </w:rPr>
        <w:instrText>York</w:instrText>
      </w:r>
      <w:r w:rsidR="00AE260A" w:rsidRPr="00495C30">
        <w:instrText xml:space="preserve">, </w:instrText>
      </w:r>
      <w:r w:rsidR="00AE260A">
        <w:rPr>
          <w:lang w:val="en-US"/>
        </w:rPr>
        <w:instrText>USA</w:instrText>
      </w:r>
      <w:r w:rsidR="00AE260A" w:rsidRPr="00495C30">
        <w:instrText>","</w:instrText>
      </w:r>
      <w:r w:rsidR="00AE260A">
        <w:rPr>
          <w:lang w:val="en-US"/>
        </w:rPr>
        <w:instrText>title</w:instrText>
      </w:r>
      <w:r w:rsidR="00AE260A" w:rsidRPr="00495C30">
        <w:instrText>":"</w:instrText>
      </w:r>
      <w:r w:rsidR="00AE260A">
        <w:rPr>
          <w:lang w:val="en-US"/>
        </w:rPr>
        <w:instrText>LogP</w:instrText>
      </w:r>
      <w:r w:rsidR="00AE260A" w:rsidRPr="00495C30">
        <w:instrText xml:space="preserve">: </w:instrText>
      </w:r>
      <w:r w:rsidR="00AE260A">
        <w:rPr>
          <w:lang w:val="en-US"/>
        </w:rPr>
        <w:instrText>towards</w:instrText>
      </w:r>
      <w:r w:rsidR="00AE260A" w:rsidRPr="00495C30">
        <w:instrText xml:space="preserve"> </w:instrText>
      </w:r>
      <w:r w:rsidR="00AE260A">
        <w:rPr>
          <w:lang w:val="en-US"/>
        </w:rPr>
        <w:instrText>a</w:instrText>
      </w:r>
      <w:r w:rsidR="00AE260A" w:rsidRPr="00495C30">
        <w:instrText xml:space="preserve"> </w:instrText>
      </w:r>
      <w:r w:rsidR="00AE260A">
        <w:rPr>
          <w:lang w:val="en-US"/>
        </w:rPr>
        <w:instrText>realistic</w:instrText>
      </w:r>
      <w:r w:rsidR="00AE260A" w:rsidRPr="00495C30">
        <w:instrText xml:space="preserve"> </w:instrText>
      </w:r>
      <w:r w:rsidR="00AE260A">
        <w:rPr>
          <w:lang w:val="en-US"/>
        </w:rPr>
        <w:instrText>model</w:instrText>
      </w:r>
      <w:r w:rsidR="00AE260A" w:rsidRPr="00495C30">
        <w:instrText xml:space="preserve"> </w:instrText>
      </w:r>
      <w:r w:rsidR="00AE260A">
        <w:rPr>
          <w:lang w:val="en-US"/>
        </w:rPr>
        <w:instrText>of</w:instrText>
      </w:r>
      <w:r w:rsidR="00AE260A" w:rsidRPr="00495C30">
        <w:instrText xml:space="preserve"> </w:instrText>
      </w:r>
      <w:r w:rsidR="00AE260A">
        <w:rPr>
          <w:lang w:val="en-US"/>
        </w:rPr>
        <w:instrText>parallel</w:instrText>
      </w:r>
      <w:r w:rsidR="00AE260A" w:rsidRPr="00495C30">
        <w:instrText xml:space="preserve"> </w:instrText>
      </w:r>
      <w:r w:rsidR="00AE260A">
        <w:rPr>
          <w:lang w:val="en-US"/>
        </w:rPr>
        <w:instrText>computation</w:instrText>
      </w:r>
      <w:r w:rsidR="00AE260A" w:rsidRPr="00495C30">
        <w:instrText>","</w:instrText>
      </w:r>
      <w:r w:rsidR="00AE260A">
        <w:rPr>
          <w:lang w:val="en-US"/>
        </w:rPr>
        <w:instrText>type</w:instrText>
      </w:r>
      <w:r w:rsidR="00AE260A" w:rsidRPr="00495C30">
        <w:instrText>":"</w:instrText>
      </w:r>
      <w:r w:rsidR="00AE260A">
        <w:rPr>
          <w:lang w:val="en-US"/>
        </w:rPr>
        <w:instrText>paper</w:instrText>
      </w:r>
      <w:r w:rsidR="00AE260A" w:rsidRPr="00495C30">
        <w:instrText>-</w:instrText>
      </w:r>
      <w:r w:rsidR="00AE260A">
        <w:rPr>
          <w:lang w:val="en-US"/>
        </w:rPr>
        <w:instrText>conference</w:instrText>
      </w:r>
      <w:r w:rsidR="00AE260A" w:rsidRPr="00495C30">
        <w:instrText>"},"</w:instrText>
      </w:r>
      <w:r w:rsidR="00AE260A">
        <w:rPr>
          <w:lang w:val="en-US"/>
        </w:rPr>
        <w:instrText>uris</w:instrText>
      </w:r>
      <w:r w:rsidR="00AE260A" w:rsidRPr="00495C30">
        <w:instrText>":["</w:instrText>
      </w:r>
      <w:r w:rsidR="00AE260A">
        <w:rPr>
          <w:lang w:val="en-US"/>
        </w:rPr>
        <w:instrText>http</w:instrText>
      </w:r>
      <w:r w:rsidR="00AE260A" w:rsidRPr="00495C30">
        <w:instrText>://</w:instrText>
      </w:r>
      <w:r w:rsidR="00AE260A">
        <w:rPr>
          <w:lang w:val="en-US"/>
        </w:rPr>
        <w:instrText>www</w:instrText>
      </w:r>
      <w:r w:rsidR="00AE260A" w:rsidRPr="00495C30">
        <w:instrText>.</w:instrText>
      </w:r>
      <w:r w:rsidR="00AE260A">
        <w:rPr>
          <w:lang w:val="en-US"/>
        </w:rPr>
        <w:instrText>mendeley</w:instrText>
      </w:r>
      <w:r w:rsidR="00AE260A" w:rsidRPr="00495C30">
        <w:instrText>.</w:instrText>
      </w:r>
      <w:r w:rsidR="00AE260A">
        <w:rPr>
          <w:lang w:val="en-US"/>
        </w:rPr>
        <w:instrText>com</w:instrText>
      </w:r>
      <w:r w:rsidR="00AE260A" w:rsidRPr="00495C30">
        <w:instrText>/</w:instrText>
      </w:r>
      <w:r w:rsidR="00AE260A">
        <w:rPr>
          <w:lang w:val="en-US"/>
        </w:rPr>
        <w:instrText>documents</w:instrText>
      </w:r>
      <w:r w:rsidR="00AE260A" w:rsidRPr="00495C30">
        <w:instrText>/?</w:instrText>
      </w:r>
      <w:r w:rsidR="00AE260A">
        <w:rPr>
          <w:lang w:val="en-US"/>
        </w:rPr>
        <w:instrText>uuid</w:instrText>
      </w:r>
      <w:r w:rsidR="00AE260A" w:rsidRPr="00495C30">
        <w:instrText>=9</w:instrText>
      </w:r>
      <w:r w:rsidR="00AE260A">
        <w:rPr>
          <w:lang w:val="en-US"/>
        </w:rPr>
        <w:instrText>cc</w:instrText>
      </w:r>
      <w:r w:rsidR="00AE260A" w:rsidRPr="00495C30">
        <w:instrText>10894-6</w:instrText>
      </w:r>
      <w:r w:rsidR="00AE260A">
        <w:rPr>
          <w:lang w:val="en-US"/>
        </w:rPr>
        <w:instrText>d</w:instrText>
      </w:r>
      <w:r w:rsidR="00AE260A" w:rsidRPr="00495C30">
        <w:instrText>5</w:instrText>
      </w:r>
      <w:r w:rsidR="00AE260A">
        <w:rPr>
          <w:lang w:val="en-US"/>
        </w:rPr>
        <w:instrText>e</w:instrText>
      </w:r>
      <w:r w:rsidR="00AE260A" w:rsidRPr="00495C30">
        <w:instrText>-48</w:instrText>
      </w:r>
      <w:r w:rsidR="00AE260A">
        <w:rPr>
          <w:lang w:val="en-US"/>
        </w:rPr>
        <w:instrText>bf</w:instrText>
      </w:r>
      <w:r w:rsidR="00AE260A" w:rsidRPr="00495C30">
        <w:instrText>-9156-</w:instrText>
      </w:r>
      <w:r w:rsidR="00AE260A">
        <w:rPr>
          <w:lang w:val="en-US"/>
        </w:rPr>
        <w:instrText>c</w:instrText>
      </w:r>
      <w:r w:rsidR="00AE260A" w:rsidRPr="00495C30">
        <w:instrText>5943</w:instrText>
      </w:r>
      <w:r w:rsidR="00AE260A">
        <w:rPr>
          <w:lang w:val="en-US"/>
        </w:rPr>
        <w:instrText>a</w:instrText>
      </w:r>
      <w:r w:rsidR="00AE260A" w:rsidRPr="00495C30">
        <w:instrText>744176"]}],"</w:instrText>
      </w:r>
      <w:r w:rsidR="00AE260A">
        <w:rPr>
          <w:lang w:val="en-US"/>
        </w:rPr>
        <w:instrText>mendeley</w:instrText>
      </w:r>
      <w:r w:rsidR="00AE260A" w:rsidRPr="00495C30">
        <w:instrText>":{"</w:instrText>
      </w:r>
      <w:r w:rsidR="00AE260A">
        <w:rPr>
          <w:lang w:val="en-US"/>
        </w:rPr>
        <w:instrText>formattedCitation</w:instrText>
      </w:r>
      <w:r w:rsidR="00AE260A" w:rsidRPr="00495C30">
        <w:instrText>":"[11]","</w:instrText>
      </w:r>
      <w:r w:rsidR="00AE260A">
        <w:rPr>
          <w:lang w:val="en-US"/>
        </w:rPr>
        <w:instrText>plainTextFormattedCitation</w:instrText>
      </w:r>
      <w:r w:rsidR="00AE260A" w:rsidRPr="00495C30">
        <w:instrText>":"[11]","</w:instrText>
      </w:r>
      <w:r w:rsidR="00AE260A">
        <w:rPr>
          <w:lang w:val="en-US"/>
        </w:rPr>
        <w:instrText>previouslyFormattedCitation</w:instrText>
      </w:r>
      <w:r w:rsidR="00AE260A" w:rsidRPr="00495C30">
        <w:instrText>":"[11]"},"</w:instrText>
      </w:r>
      <w:r w:rsidR="00AE260A">
        <w:rPr>
          <w:lang w:val="en-US"/>
        </w:rPr>
        <w:instrText>properties</w:instrText>
      </w:r>
      <w:r w:rsidR="00AE260A" w:rsidRPr="00495C30">
        <w:instrText>":{"</w:instrText>
      </w:r>
      <w:r w:rsidR="00AE260A">
        <w:rPr>
          <w:lang w:val="en-US"/>
        </w:rPr>
        <w:instrText>noteIndex</w:instrText>
      </w:r>
      <w:r w:rsidR="00AE260A" w:rsidRPr="00495C30">
        <w:instrText>":0},"</w:instrText>
      </w:r>
      <w:r w:rsidR="00AE260A">
        <w:rPr>
          <w:lang w:val="en-US"/>
        </w:rPr>
        <w:instrText>schema</w:instrText>
      </w:r>
      <w:r w:rsidR="00AE260A" w:rsidRPr="00495C30">
        <w:instrText>":"</w:instrText>
      </w:r>
      <w:r w:rsidR="00AE260A">
        <w:rPr>
          <w:lang w:val="en-US"/>
        </w:rPr>
        <w:instrText>https</w:instrText>
      </w:r>
      <w:r w:rsidR="00AE260A" w:rsidRPr="00495C30">
        <w:instrText>://</w:instrText>
      </w:r>
      <w:r w:rsidR="00AE260A">
        <w:rPr>
          <w:lang w:val="en-US"/>
        </w:rPr>
        <w:instrText>github</w:instrText>
      </w:r>
      <w:r w:rsidR="00AE260A" w:rsidRPr="00495C30">
        <w:instrText>.</w:instrText>
      </w:r>
      <w:r w:rsidR="00AE260A">
        <w:rPr>
          <w:lang w:val="en-US"/>
        </w:rPr>
        <w:instrText>com</w:instrText>
      </w:r>
      <w:r w:rsidR="00AE260A" w:rsidRPr="00495C30">
        <w:instrText>/</w:instrText>
      </w:r>
      <w:r w:rsidR="00AE260A">
        <w:rPr>
          <w:lang w:val="en-US"/>
        </w:rPr>
        <w:instrText>citation</w:instrText>
      </w:r>
      <w:r w:rsidR="00AE260A" w:rsidRPr="00495C30">
        <w:instrText>-</w:instrText>
      </w:r>
      <w:r w:rsidR="00AE260A">
        <w:rPr>
          <w:lang w:val="en-US"/>
        </w:rPr>
        <w:instrText>style</w:instrText>
      </w:r>
      <w:r w:rsidR="00AE260A" w:rsidRPr="00495C30">
        <w:instrText>-</w:instrText>
      </w:r>
      <w:r w:rsidR="00AE260A">
        <w:rPr>
          <w:lang w:val="en-US"/>
        </w:rPr>
        <w:instrText>language</w:instrText>
      </w:r>
      <w:r w:rsidR="00AE260A" w:rsidRPr="00495C30">
        <w:instrText>/</w:instrText>
      </w:r>
      <w:r w:rsidR="00AE260A">
        <w:rPr>
          <w:lang w:val="en-US"/>
        </w:rPr>
        <w:instrText>schema</w:instrText>
      </w:r>
      <w:r w:rsidR="00AE260A" w:rsidRPr="00495C30">
        <w:instrText>/</w:instrText>
      </w:r>
      <w:r w:rsidR="00AE260A">
        <w:rPr>
          <w:lang w:val="en-US"/>
        </w:rPr>
        <w:instrText>raw</w:instrText>
      </w:r>
      <w:r w:rsidR="00AE260A" w:rsidRPr="00495C30">
        <w:instrText>/</w:instrText>
      </w:r>
      <w:r w:rsidR="00AE260A">
        <w:rPr>
          <w:lang w:val="en-US"/>
        </w:rPr>
        <w:instrText>master</w:instrText>
      </w:r>
      <w:r w:rsidR="00AE260A" w:rsidRPr="00495C30">
        <w:instrText>/</w:instrText>
      </w:r>
      <w:r w:rsidR="00AE260A">
        <w:rPr>
          <w:lang w:val="en-US"/>
        </w:rPr>
        <w:instrText>csl</w:instrText>
      </w:r>
      <w:r w:rsidR="00AE260A" w:rsidRPr="00495C30">
        <w:instrText>-</w:instrText>
      </w:r>
      <w:r w:rsidR="00AE260A">
        <w:rPr>
          <w:lang w:val="en-US"/>
        </w:rPr>
        <w:instrText>citation</w:instrText>
      </w:r>
      <w:r w:rsidR="00AE260A" w:rsidRPr="00495C30">
        <w:instrText>.</w:instrText>
      </w:r>
      <w:r w:rsidR="00AE260A">
        <w:rPr>
          <w:lang w:val="en-US"/>
        </w:rPr>
        <w:instrText>json</w:instrText>
      </w:r>
      <w:r w:rsidR="00AE260A" w:rsidRPr="00495C30">
        <w:instrText>"}</w:instrText>
      </w:r>
      <w:r w:rsidRPr="002C6ECD">
        <w:rPr>
          <w:lang w:val="en-US"/>
        </w:rPr>
        <w:fldChar w:fldCharType="separate"/>
      </w:r>
      <w:r w:rsidR="00AE260A" w:rsidRPr="00AE260A">
        <w:rPr>
          <w:noProof/>
        </w:rPr>
        <w:t>[11]</w:t>
      </w:r>
      <w:r w:rsidRPr="002C6ECD">
        <w:fldChar w:fldCharType="end"/>
      </w:r>
      <w:r w:rsidRPr="002C6ECD">
        <w:t xml:space="preserve">. В целях адаптации таких моделей ко все более усложняющимся архитектурам многопроцессорных систем были предприняты многочисленные попытки их уточнения и расширения, что привело к появлению адекватных, но сложных для практического применения моделей параллельных вычислений (см., например, </w:t>
      </w:r>
      <w:r w:rsidRPr="002C6ECD">
        <w:fldChar w:fldCharType="begin" w:fldLock="1"/>
      </w:r>
      <w:r w:rsidR="00AE260A">
        <w:instrText>ADDIN CSL_CITATION {"citationItems":[{"id":"ITEM-1","itemData":{"DOI":"10.1109/CSE.2010.40","ISBN":"978-1-4244-9591-7","abstract":"In large-scale cluster systems, interconnecting thousands of computing nodes increase the complexity of the network topology. Nevertheless, few existing computational models consider the impact of hierarchical communication latencies and bandwidths caused by the network complexity. In this paper we propose a new parallel computational model called LogGPH with a new parameter H incorporated into the LogGP model to describe the communication hierarchy. Through predicting and analyzing the point-to-point and collective MPI_Allgather communication on two 100-Terascale supercomputers, the Dawning 5000A and the Deep Comp 7000, with the new model, it shows that the new model is more accurate than the LogGP model. The mean of absolute error of our model on point-to-point communications is 13%, but the value is 30% without the hierarchical communication consideration.","author":[{"dropping-particle":"","family":"Yuan","given":"Liang","non-dropping-particle":"","parse-names":false,"suffix":""},{"dropping-particle":"","family":"Zhang","given":"Yunquan","non-dropping-particle":"","parse-names":false,"suffix":""},{"dropping-particle":"","family":"Tang","given":"Yuxin","non-dropping-particle":"","parse-names":false,"suffix":""},{"dropping-particle":"","family":"Rao","given":"Li","non-dropping-particle":"","parse-names":false,"suffix":""},{"dropping-particle":"","family":"Sun","given":"Xiangzheng","non-dropping-particle":"","parse-names":false,"suffix":""}],"container-title":"Proceedings of the 2010 13th IEEE International Conference on Computational Science and Engineering - CSE'10","id":"ITEM-1","issued":{"date-parts":[["2010","12"]]},"page":"268-274","publisher":"IEEE Computer Society","publisher-place":"Washington, DC, US","title":"LogGPH: A Parallel Computational Model with Hierarchical Communication Awareness","type":"paper-conference"},"uris":["http://www.mendeley.com/documents/?uuid=ed888b10-233c-4985-8a21-239f003f7f7f"]},{"id":"ITEM-2","itemData":{"DOI":"10.1002/cpe.3475","abstract":"Parallel computation model is an abstraction for the performance characteristics of parallel computers, and should evolve with the development of computational infrastructure. The heterogeneous CPU/Graphics Processing Unit (GPU) systems have been and will be important platforms for scientific computing, which introduces an urgent demand for new parallel computation models targeting this kind of supercomputers. In this research, we propose a parallel computation model called HLognGP to abstract the computation and communication features of heterogeneous platforms like TH-1A. All the substantial parameters of HLognGP are in vector form and deal with the new features in GPU clusters. A simplified version HLog3GP of the proposed model is mapped to a specific GPU cluster and verified with two typical benchmarks. Experimental results show that HLog3GP outperforms the other two evaluated models and can well model the new particularities of GPU clusters.","author":[{"dropping-particle":"","family":"Lu","given":"Fengshun","non-dropping-particle":"","parse-names":false,"suffix":""},{"dropping-particle":"","family":"Song","given":"Junqiang","non-dropping-particle":"","parse-names":false,"suffix":""},{"dropping-particle":"","family":"Pang","given":"Yufei","non-dropping-particle":"","parse-names":false,"suffix":""}],"container-title":"Concurrency and Computation: Practice and Experience","id":"ITEM-2","issue":"17","issued":{"date-parts":[["2015","12","10"]]},"page":"4880-4896","title":"HLognGP: A parallel computation model for GPU clusters","type":"article-journal","volume":"27"},"uris":["http://www.mendeley.com/documents/?uuid=491e763e-cba6-4202-b5e5-fe977c6411c7"]},{"id":"ITEM-3","itemData":{"DOI":"10.1504/IJHPCN.2004.007571","abstract":"A hierarchical model for parallel computations is introduced and evaluated in this paper. This model describes the general homogeneous parallel computer systems with Hierarchical Parallelism and hierarchical Memories (named as HPM). The HPM model consists of a hierarchy of ERAMs that cooperate with each other. A parallel function HP describes the multi-level parallelism of the system. The memory function Hm shows the characteristics of the hierarchical memories. The organisation for implementing the memory accesses or data communication in a computer system is known by a joint name: generalised hierarchical memories. The binding relation HB gives the relation connecting parallelism and hierarchical memories. The HB defines the organisation of synchronisation between the subsystems, and forms the hierarchy relation tree. The performance of HPM algorithms is discussed. The |generalised locality| and |memory consistency| are proposed to analyse the algorithm performance. Their usage and examples are also given.","author":[{"dropping-particle":"","family":"Qiao","given":"Xiangzhen","non-dropping-particle":"","parse-names":false,"suffix":""},{"dropping-particle":"","family":"Chen","given":"Shuqing","non-dropping-particle":"","parse-names":false,"suffix":""},{"dropping-particle":"","family":"Yang","given":"Laurence Tianruo","non-dropping-particle":"","parse-names":false,"suffix":""}],"container-title":"International Journal of High Performance Computing and Networking","id":"ITEM-3","issue":"1-3","issued":{"date-parts":[["2004"]]},"page":"117-127","title":"HPM: a hierarchical model for parallel computations","type":"article-journal","volume":"1"},"uris":["http://www.mendeley.com/documents/?uuid=d4d0d7fe-3c45-3497-99cc-4317e1911b75"]},{"id":"ITEM-4","itemData":{"DOI":"10.1016/J.PARCO.2015.02.006","ISSN":"0167-8191","abstract":"Formal modeling of the cost of MPI primitives allows a machine independent representation, comparison and performance analysis of their underlying algorithms. Current accepted methods are all the off-springs of LogP, conceived to model the cost of inter-node point-to-point messages in networks of single-processor machines. As new supercomputers are built upon cheap commodity boards with a growing number of cores accessing hierarchical memories, intra-node communication becomes progressively more relevant. Techniques for shared memory communication, such as message segmentation and collectives, not based on point-to-point operations, are substantively different from their inter-node counterparts. This paper unveils the reasons for the poor fit of LogGP and the most recent models in this domain, lognP and mlognP, and proposes a new model named τ-Lop, rooted on them, but addressing the challenge of accurately modeling shared memory MPI communications. Broadcast algorithms of mainstream MPI implementations, MPICH and Open MPI, are modeled and analyzed.","author":[{"dropping-particle":"","family":"Rico-Gallego","given":"Juan-Antonio","non-dropping-particle":"","parse-names":false,"suffix":""},{"dropping-particle":"","family":"Díaz-Martín","given":"Juan-Carlos","non-dropping-particle":"","parse-names":false,"suffix":""}],"container-title":"Parallel Computing","id":"ITEM-4","issued":{"date-parts":[["2015","7","1"]]},"page":"14-31","publisher":"North-Holland","title":"τ-Lop: Modeling performance of shared memory MPI","type":"article-journal","volume":"46"},"uris":["http://www.mendeley.com/documents/?uuid=30115bb0-7981-380b-acbf-913fec1e1791"]},{"id":"ITEM-5","itemData":{"DOI":"10.1109/TPDS.2017.2715809","ISSN":"1045-9219","abstract":"Heterogeneous systems composed of CPUs and accelerators sharing communication channels of different performance are getting mainstream in HPC but, at the same time, they show a complexity that makes it difficult to optimize the deployment of a data parallel application. Recent analytical tools such as Functional Performance Models, combined with advanced partitioning algorithms, manage to achieve a balanced configuration by distributing the workload unevenly, according to the performance of the different processing units. Unfortunately, such uneven distribution of the computation load leads to communication unbalances that, very often, render worthless the previous workload balancing efforts. Finding the optimal communication scheme without expensive testing on the executing platform requires an analytical approach to the estimation of the communication cost of different configurations of the application. With this goal in mind, we propose and discuss an extension of the t-Lop communication performance model to cover heterogeneous architectures. In order to provide a quantitative assessment of this extended model, we conduct experiments with two representative computational kernels, the SUMMA algorithm and the 2D wave equation solver. The t-Lop predictions are compared against the HLogGP model and the observed costs for a variety of configurations, hardware resources and problem sizes.","author":[{"dropping-particle":"","family":"Rico-Gallego","given":"Juan-Antonio","non-dropping-particle":"","parse-names":false,"suffix":""},{"dropping-particle":"","family":"Lastovetsky","given":"Alexey L.","non-dropping-particle":"","parse-names":false,"suffix":""},{"dropping-particle":"","family":"Diaz-Martin","given":"Juan-Carlos","non-dropping-particle":"","parse-names":false,"suffix":""}],"container-title":"IEEE Transactions on Parallel and Distributed Systems","id":"ITEM-5","issue":"11","issued":{"date-parts":[["2017","11","1"]]},"page":"3215-3228","title":"Model-Based Estimation of the Communication Cost of Hybrid Data-Parallel Applications on Heterogeneous Clusters","type":"article-journal","volume":"28"},"uris":["http://www.mendeley.com/documents/?uuid=76b0fde2-160c-3b30-9830-908b74bd49aa"]},{"id":"ITEM-6","itemData":{"DOI":"10.1007/3-540-45718-6_63","ISBN":"3540422331","ISSN":"16113349","abstract":"This paper surveys and places into perspective a number of results concerning the D-BSP (Decomposable Bulk Synchronous Parallel) model of computation, a variant of the popular BSP model proposed by Valiant in the early nineties. D-BSP captures part of the proximity structure of the computing platform, modeling it by suitable decompositions into clusters, each characterized by its own bandwidth and latency parameters. Quantitative evidence is provided that, when modeling realistic parallel architectures, D-BSP achieves higher effectiveness and portability than BSP, without significantly affecting the ease of use. It is also shown that D-BSP avoids some of the shortcomings of BSP which motivated the definition of other variants of the model. Finally, the paper discusses how the aspects of network proximity incorporated in the model allow for a better management of network congestion and bank contention, when supporting a shared-memory abstraction in a distributed-memory environment.","author":[{"dropping-particle":"","family":"Bilardi","given":"Gianfranco","non-dropping-particle":"","parse-names":false,"suffix":""},{"dropping-particle":"","family":"Fantozzi","given":"Carlo","non-dropping-particle":"","parse-names":false,"suffix":""},{"dropping-particle":"","family":"Pietracaprina","given":"Andrea","non-dropping-particle":"","parse-names":false,"suffix":""},{"dropping-particle":"","family":"Pucci","given":"Geppino","non-dropping-particle":"","parse-names":false,"suffix":""}],"container-title":"Proceedings of the International Conference on Computational Science - ICCS '01. Part II. Lecture Notes in Computer Science, vol. 2074","id":"ITEM-6","issued":{"date-parts":[["2001"]]},"page":"579-588","publisher":"Springer","publisher-place":"Berlin, Heidelberg","title":"On the Effectiveness of D-BSP as a Bridging Model of Parallel Computation","type":"paper-conference"},"uris":["http://www.mendeley.com/documents/?uuid=dce75bda-c960-4f5a-a1da-6ba62cad0ecd"]}],"mendeley":{"formattedCitation":"[12–17]","plainTextFormattedCitation":"[12–17]","previouslyFormattedCitation":"[12–17]"},"properties":{"noteIndex":0},"schema":"https://github.com/citation-style-language/schema/raw/master/csl-citation.json"}</w:instrText>
      </w:r>
      <w:r w:rsidRPr="002C6ECD">
        <w:fldChar w:fldCharType="separate"/>
      </w:r>
      <w:r w:rsidR="00AE260A" w:rsidRPr="00AE260A">
        <w:rPr>
          <w:noProof/>
        </w:rPr>
        <w:t>[12–17]</w:t>
      </w:r>
      <w:r w:rsidRPr="002C6ECD">
        <w:fldChar w:fldCharType="end"/>
      </w:r>
      <w:r w:rsidRPr="002C6ECD">
        <w:t xml:space="preserve">). Исправить ситуацию в определенной мере позволяет подход, предполагающий разбиение всего множества алгоритмов по типам. Примерами различных типов алгоритмов могут быть итерационные численные алгоритмы, алгоритмы на графах, алгоритмы обработки больших данных и так далее. Для каждой пары (тип алгоритма, класс архитектуры) строится своя модель параллельных вычислений. Подобный подход позволяет достичь </w:t>
      </w:r>
      <w:r w:rsidR="007D3EE4">
        <w:br/>
      </w:r>
    </w:p>
    <w:p w14:paraId="17476076" w14:textId="27E445F0" w:rsidR="008B17C5" w:rsidRPr="000E7128" w:rsidRDefault="00B6300F" w:rsidP="00C7136F">
      <w:pPr>
        <w:pStyle w:val="afff1"/>
      </w:pPr>
      <w:r w:rsidRPr="000E7128">
        <w:lastRenderedPageBreak/>
        <mc:AlternateContent>
          <mc:Choice Requires="wpc">
            <w:drawing>
              <wp:inline distT="0" distB="0" distL="0" distR="0" wp14:anchorId="7B5BC09B" wp14:editId="69FBD411">
                <wp:extent cx="5762625" cy="2170458"/>
                <wp:effectExtent l="0" t="0" r="9525" b="20320"/>
                <wp:docPr id="56" name="Полотно 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42" name="Прямоугольник: скругленные углы 242"/>
                        <wps:cNvSpPr/>
                        <wps:spPr>
                          <a:xfrm>
                            <a:off x="2248858" y="0"/>
                            <a:ext cx="1388187" cy="393858"/>
                          </a:xfrm>
                          <a:prstGeom prst="roundRect">
                            <a:avLst/>
                          </a:prstGeom>
                          <a:noFill/>
                          <a:ln w="9525" cap="flat" cmpd="sng" algn="ctr">
                            <a:solidFill>
                              <a:sysClr val="windowText" lastClr="000000"/>
                            </a:solidFill>
                            <a:prstDash val="solid"/>
                            <a:miter lim="800000"/>
                          </a:ln>
                          <a:effectLst/>
                        </wps:spPr>
                        <wps:txbx>
                          <w:txbxContent>
                            <w:p w14:paraId="745C2411" w14:textId="77777777" w:rsidR="001534E5" w:rsidRPr="00B6300F" w:rsidRDefault="001534E5" w:rsidP="00B6300F">
                              <w:pPr>
                                <w:jc w:val="center"/>
                                <w:rPr>
                                  <w:rFonts w:ascii="Calibri" w:hAnsi="Calibri" w:cs="Calibri"/>
                                  <w:color w:val="000000"/>
                                  <w:sz w:val="20"/>
                                  <w:szCs w:val="20"/>
                                </w:rPr>
                              </w:pPr>
                              <w:r w:rsidRPr="00B6300F">
                                <w:rPr>
                                  <w:rFonts w:ascii="Calibri" w:hAnsi="Calibri" w:cs="Calibri"/>
                                  <w:color w:val="000000"/>
                                  <w:sz w:val="20"/>
                                  <w:szCs w:val="20"/>
                                </w:rPr>
                                <w:t>Модели параллельных вычислений</w:t>
                              </w:r>
                            </w:p>
                          </w:txbxContent>
                        </wps:txbx>
                        <wps:bodyPr rot="0" spcFirstLastPara="0" vertOverflow="overflow" horzOverflow="overflow" vert="horz" wrap="square" lIns="0" tIns="18000" rIns="0" bIns="18000" numCol="1" spcCol="0" rtlCol="0" fromWordArt="0" anchor="ctr" anchorCtr="0" forceAA="0" compatLnSpc="1">
                          <a:prstTxWarp prst="textNoShape">
                            <a:avLst/>
                          </a:prstTxWarp>
                          <a:spAutoFit/>
                        </wps:bodyPr>
                      </wps:wsp>
                      <wps:wsp>
                        <wps:cNvPr id="243" name="Прямая соединительная линия 243"/>
                        <wps:cNvCnPr/>
                        <wps:spPr>
                          <a:xfrm flipH="1">
                            <a:off x="1272872" y="393858"/>
                            <a:ext cx="1668195" cy="314616"/>
                          </a:xfrm>
                          <a:prstGeom prst="line">
                            <a:avLst/>
                          </a:prstGeom>
                          <a:noFill/>
                          <a:ln w="9525" cap="flat" cmpd="sng" algn="ctr">
                            <a:solidFill>
                              <a:sysClr val="windowText" lastClr="000000"/>
                            </a:solidFill>
                            <a:prstDash val="solid"/>
                            <a:miter lim="800000"/>
                            <a:tailEnd type="none"/>
                          </a:ln>
                          <a:effectLst/>
                        </wps:spPr>
                        <wps:bodyPr/>
                      </wps:wsp>
                      <wps:wsp>
                        <wps:cNvPr id="244" name="Прямая соединительная линия 244"/>
                        <wps:cNvCnPr/>
                        <wps:spPr>
                          <a:xfrm flipH="1">
                            <a:off x="540000" y="1102332"/>
                            <a:ext cx="732872" cy="330453"/>
                          </a:xfrm>
                          <a:prstGeom prst="line">
                            <a:avLst/>
                          </a:prstGeom>
                          <a:noFill/>
                          <a:ln w="9525" cap="flat" cmpd="sng" algn="ctr">
                            <a:solidFill>
                              <a:sysClr val="windowText" lastClr="000000"/>
                            </a:solidFill>
                            <a:prstDash val="solid"/>
                            <a:miter lim="800000"/>
                            <a:tailEnd type="none"/>
                          </a:ln>
                          <a:effectLst/>
                        </wps:spPr>
                        <wps:bodyPr/>
                      </wps:wsp>
                      <wpg:wgp>
                        <wpg:cNvPr id="245" name="Группа 245"/>
                        <wpg:cNvGrpSpPr/>
                        <wpg:grpSpPr>
                          <a:xfrm>
                            <a:off x="653248" y="708321"/>
                            <a:ext cx="4452986" cy="394261"/>
                            <a:chOff x="947401" y="514578"/>
                            <a:chExt cx="4452986" cy="394261"/>
                          </a:xfrm>
                        </wpg:grpSpPr>
                        <wps:wsp>
                          <wps:cNvPr id="246" name="Прямоугольник: скругленные углы 246"/>
                          <wps:cNvSpPr/>
                          <wps:spPr>
                            <a:xfrm>
                              <a:off x="947401" y="514578"/>
                              <a:ext cx="1238906" cy="393858"/>
                            </a:xfrm>
                            <a:prstGeom prst="roundRect">
                              <a:avLst/>
                            </a:prstGeom>
                            <a:noFill/>
                            <a:ln w="9525" cap="flat" cmpd="sng" algn="ctr">
                              <a:solidFill>
                                <a:sysClr val="windowText" lastClr="000000"/>
                              </a:solidFill>
                              <a:prstDash val="solid"/>
                              <a:miter lim="800000"/>
                            </a:ln>
                            <a:effectLst/>
                          </wps:spPr>
                          <wps:txbx>
                            <w:txbxContent>
                              <w:p w14:paraId="0DE09A9D" w14:textId="0048D5E3" w:rsidR="001534E5" w:rsidRPr="00B6300F" w:rsidRDefault="001534E5" w:rsidP="00B6300F">
                                <w:pPr>
                                  <w:jc w:val="center"/>
                                  <w:rPr>
                                    <w:rFonts w:ascii="Calibri" w:hAnsi="Calibri" w:cs="Calibri"/>
                                    <w:color w:val="000000"/>
                                    <w:sz w:val="20"/>
                                    <w:szCs w:val="20"/>
                                  </w:rPr>
                                </w:pPr>
                                <w:r>
                                  <w:rPr>
                                    <w:rFonts w:ascii="Calibri" w:hAnsi="Calibri" w:cs="Calibri"/>
                                    <w:color w:val="000000"/>
                                    <w:sz w:val="20"/>
                                    <w:szCs w:val="20"/>
                                  </w:rPr>
                                  <w:t>М</w:t>
                                </w:r>
                                <w:r w:rsidRPr="00B6300F">
                                  <w:rPr>
                                    <w:rFonts w:ascii="Calibri" w:hAnsi="Calibri" w:cs="Calibri"/>
                                    <w:color w:val="000000"/>
                                    <w:sz w:val="20"/>
                                    <w:szCs w:val="20"/>
                                  </w:rPr>
                                  <w:t>одели</w:t>
                                </w:r>
                                <w:r>
                                  <w:rPr>
                                    <w:rFonts w:ascii="Calibri" w:hAnsi="Calibri" w:cs="Calibri"/>
                                    <w:color w:val="000000"/>
                                    <w:sz w:val="20"/>
                                    <w:szCs w:val="20"/>
                                  </w:rPr>
                                  <w:t xml:space="preserve"> с общей </w:t>
                                </w:r>
                                <w:r>
                                  <w:rPr>
                                    <w:rFonts w:ascii="Calibri" w:hAnsi="Calibri" w:cs="Calibri"/>
                                    <w:color w:val="000000"/>
                                    <w:sz w:val="20"/>
                                    <w:szCs w:val="20"/>
                                  </w:rPr>
                                  <w:br/>
                                  <w:t>памятью</w:t>
                                </w:r>
                              </w:p>
                            </w:txbxContent>
                          </wps:txbx>
                          <wps:bodyPr rot="0" spcFirstLastPara="0" vertOverflow="overflow" horzOverflow="overflow" vert="horz" wrap="square" lIns="0" tIns="18000" rIns="0" bIns="18000" numCol="1" spcCol="0" rtlCol="0" fromWordArt="0" anchor="ctr" anchorCtr="0" forceAA="0" compatLnSpc="1">
                            <a:prstTxWarp prst="textNoShape">
                              <a:avLst/>
                            </a:prstTxWarp>
                            <a:spAutoFit/>
                          </wps:bodyPr>
                        </wps:wsp>
                        <wps:wsp>
                          <wps:cNvPr id="247" name="Прямоугольник: скругленные углы 247"/>
                          <wps:cNvSpPr/>
                          <wps:spPr>
                            <a:xfrm>
                              <a:off x="3971636" y="514981"/>
                              <a:ext cx="1428751" cy="393858"/>
                            </a:xfrm>
                            <a:prstGeom prst="roundRect">
                              <a:avLst/>
                            </a:prstGeom>
                            <a:noFill/>
                            <a:ln w="9525" cap="flat" cmpd="sng" algn="ctr">
                              <a:solidFill>
                                <a:sysClr val="windowText" lastClr="000000"/>
                              </a:solidFill>
                              <a:prstDash val="solid"/>
                              <a:miter lim="800000"/>
                            </a:ln>
                            <a:effectLst/>
                          </wps:spPr>
                          <wps:txbx>
                            <w:txbxContent>
                              <w:p w14:paraId="7C982504" w14:textId="6671A4DC" w:rsidR="001534E5" w:rsidRPr="00B6300F" w:rsidRDefault="001534E5" w:rsidP="00B6300F">
                                <w:pPr>
                                  <w:jc w:val="center"/>
                                  <w:rPr>
                                    <w:rFonts w:ascii="Calibri" w:hAnsi="Calibri" w:cs="Calibri"/>
                                    <w:color w:val="000000"/>
                                    <w:sz w:val="20"/>
                                    <w:szCs w:val="20"/>
                                  </w:rPr>
                                </w:pPr>
                                <w:r>
                                  <w:rPr>
                                    <w:rFonts w:ascii="Calibri" w:hAnsi="Calibri" w:cs="Calibri"/>
                                    <w:color w:val="000000"/>
                                    <w:sz w:val="20"/>
                                    <w:szCs w:val="20"/>
                                  </w:rPr>
                                  <w:t>Модели с распределенной памятью</w:t>
                                </w:r>
                              </w:p>
                            </w:txbxContent>
                          </wps:txbx>
                          <wps:bodyPr rot="0" spcFirstLastPara="0" vertOverflow="overflow" horzOverflow="overflow" vert="horz" wrap="square" lIns="0" tIns="18000" rIns="0" bIns="18000" numCol="1" spcCol="0" rtlCol="0" fromWordArt="0" anchor="ctr" anchorCtr="0" forceAA="0" compatLnSpc="1">
                            <a:prstTxWarp prst="textNoShape">
                              <a:avLst/>
                            </a:prstTxWarp>
                            <a:spAutoFit/>
                          </wps:bodyPr>
                        </wps:wsp>
                      </wpg:wgp>
                      <wps:wsp>
                        <wps:cNvPr id="249" name="Прямая соединительная линия 249"/>
                        <wps:cNvCnPr/>
                        <wps:spPr>
                          <a:xfrm>
                            <a:off x="2941067" y="393858"/>
                            <a:ext cx="1453245" cy="315064"/>
                          </a:xfrm>
                          <a:prstGeom prst="line">
                            <a:avLst/>
                          </a:prstGeom>
                          <a:noFill/>
                          <a:ln w="9525" cap="flat" cmpd="sng" algn="ctr">
                            <a:solidFill>
                              <a:sysClr val="windowText" lastClr="000000"/>
                            </a:solidFill>
                            <a:prstDash val="solid"/>
                            <a:miter lim="800000"/>
                            <a:tailEnd type="none"/>
                          </a:ln>
                          <a:effectLst/>
                        </wps:spPr>
                        <wps:bodyPr/>
                      </wps:wsp>
                      <wps:wsp>
                        <wps:cNvPr id="250" name="Прямая соединительная линия 250"/>
                        <wps:cNvCnPr/>
                        <wps:spPr>
                          <a:xfrm>
                            <a:off x="1272872" y="1102332"/>
                            <a:ext cx="773512" cy="330041"/>
                          </a:xfrm>
                          <a:prstGeom prst="line">
                            <a:avLst/>
                          </a:prstGeom>
                          <a:noFill/>
                          <a:ln w="9525" cap="flat" cmpd="sng" algn="ctr">
                            <a:solidFill>
                              <a:sysClr val="windowText" lastClr="000000"/>
                            </a:solidFill>
                            <a:prstDash val="solid"/>
                            <a:miter lim="800000"/>
                            <a:tailEnd type="none"/>
                          </a:ln>
                          <a:effectLst/>
                        </wps:spPr>
                        <wps:bodyPr/>
                      </wps:wsp>
                      <wps:wsp>
                        <wps:cNvPr id="251" name="Прямая соединительная линия 251"/>
                        <wps:cNvCnPr/>
                        <wps:spPr>
                          <a:xfrm flipH="1">
                            <a:off x="3607328" y="1102780"/>
                            <a:ext cx="786984" cy="330004"/>
                          </a:xfrm>
                          <a:prstGeom prst="line">
                            <a:avLst/>
                          </a:prstGeom>
                          <a:noFill/>
                          <a:ln w="9525" cap="flat" cmpd="sng" algn="ctr">
                            <a:solidFill>
                              <a:sysClr val="windowText" lastClr="000000"/>
                            </a:solidFill>
                            <a:prstDash val="solid"/>
                            <a:miter lim="800000"/>
                            <a:tailEnd type="none"/>
                          </a:ln>
                          <a:effectLst/>
                        </wps:spPr>
                        <wps:bodyPr/>
                      </wps:wsp>
                      <wpg:wgp>
                        <wpg:cNvPr id="50" name="Группа 50"/>
                        <wpg:cNvGrpSpPr/>
                        <wpg:grpSpPr>
                          <a:xfrm>
                            <a:off x="0" y="1431659"/>
                            <a:ext cx="5762350" cy="566378"/>
                            <a:chOff x="300828" y="1142509"/>
                            <a:chExt cx="5762350" cy="566378"/>
                          </a:xfrm>
                        </wpg:grpSpPr>
                        <wps:wsp>
                          <wps:cNvPr id="51" name="Прямоугольник: скругленные углы 51"/>
                          <wps:cNvSpPr/>
                          <wps:spPr>
                            <a:xfrm>
                              <a:off x="300828" y="1143326"/>
                              <a:ext cx="1078294" cy="565561"/>
                            </a:xfrm>
                            <a:prstGeom prst="roundRect">
                              <a:avLst/>
                            </a:prstGeom>
                            <a:noFill/>
                            <a:ln w="9525" cap="flat" cmpd="sng" algn="ctr">
                              <a:solidFill>
                                <a:sysClr val="windowText" lastClr="000000"/>
                              </a:solidFill>
                              <a:prstDash val="solid"/>
                              <a:miter lim="800000"/>
                            </a:ln>
                            <a:effectLst/>
                          </wps:spPr>
                          <wps:txbx>
                            <w:txbxContent>
                              <w:p w14:paraId="73D0FC31" w14:textId="77777777" w:rsidR="001534E5" w:rsidRPr="00B6300F" w:rsidRDefault="001534E5" w:rsidP="00B6300F">
                                <w:pPr>
                                  <w:jc w:val="center"/>
                                  <w:rPr>
                                    <w:rFonts w:ascii="Calibri" w:hAnsi="Calibri" w:cs="Calibri"/>
                                    <w:color w:val="000000"/>
                                    <w:sz w:val="20"/>
                                    <w:szCs w:val="20"/>
                                  </w:rPr>
                                </w:pPr>
                                <w:r w:rsidRPr="00B6300F">
                                  <w:rPr>
                                    <w:rFonts w:ascii="Calibri" w:hAnsi="Calibri" w:cs="Calibri"/>
                                    <w:color w:val="000000"/>
                                    <w:sz w:val="20"/>
                                    <w:szCs w:val="20"/>
                                  </w:rPr>
                                  <w:t>Одноуровневые модели с общей памятью</w:t>
                                </w:r>
                              </w:p>
                            </w:txbxContent>
                          </wps:txbx>
                          <wps:bodyPr rot="0" spcFirstLastPara="0" vertOverflow="overflow" horzOverflow="overflow" vert="horz" wrap="square" lIns="0" tIns="18000" rIns="0" bIns="18000" numCol="1" spcCol="0" rtlCol="0" fromWordArt="0" anchor="ctr" anchorCtr="0" forceAA="0" compatLnSpc="1">
                            <a:prstTxWarp prst="textNoShape">
                              <a:avLst/>
                            </a:prstTxWarp>
                            <a:spAutoFit/>
                          </wps:bodyPr>
                        </wps:wsp>
                        <wps:wsp>
                          <wps:cNvPr id="52" name="Прямоугольник: скругленные углы 52"/>
                          <wps:cNvSpPr/>
                          <wps:spPr>
                            <a:xfrm>
                              <a:off x="1752835" y="1142509"/>
                              <a:ext cx="1241524" cy="565561"/>
                            </a:xfrm>
                            <a:prstGeom prst="roundRect">
                              <a:avLst/>
                            </a:prstGeom>
                            <a:noFill/>
                            <a:ln w="9525" cap="flat" cmpd="sng" algn="ctr">
                              <a:solidFill>
                                <a:sysClr val="windowText" lastClr="000000"/>
                              </a:solidFill>
                              <a:prstDash val="solid"/>
                              <a:miter lim="800000"/>
                            </a:ln>
                            <a:effectLst/>
                          </wps:spPr>
                          <wps:txbx>
                            <w:txbxContent>
                              <w:p w14:paraId="36178A12" w14:textId="765584CF" w:rsidR="001534E5" w:rsidRDefault="001534E5" w:rsidP="00B6300F">
                                <w:pPr>
                                  <w:jc w:val="center"/>
                                  <w:rPr>
                                    <w:rFonts w:ascii="Calibri" w:hAnsi="Calibri" w:cs="Calibri"/>
                                    <w:color w:val="000000"/>
                                    <w:sz w:val="20"/>
                                    <w:szCs w:val="20"/>
                                  </w:rPr>
                                </w:pPr>
                                <w:r w:rsidRPr="00216DB2">
                                  <w:rPr>
                                    <w:rFonts w:ascii="Calibri" w:hAnsi="Calibri" w:cs="Calibri"/>
                                    <w:color w:val="000000"/>
                                    <w:sz w:val="20"/>
                                    <w:szCs w:val="20"/>
                                  </w:rPr>
                                  <w:t xml:space="preserve">Многоуровневые </w:t>
                                </w:r>
                                <w:r>
                                  <w:rPr>
                                    <w:rFonts w:ascii="Calibri" w:hAnsi="Calibri" w:cs="Calibri"/>
                                    <w:color w:val="000000"/>
                                    <w:sz w:val="20"/>
                                    <w:szCs w:val="20"/>
                                  </w:rPr>
                                  <w:br/>
                                </w:r>
                                <w:r w:rsidRPr="00216DB2">
                                  <w:rPr>
                                    <w:rFonts w:ascii="Calibri" w:hAnsi="Calibri" w:cs="Calibri"/>
                                    <w:color w:val="000000"/>
                                    <w:sz w:val="20"/>
                                    <w:szCs w:val="20"/>
                                  </w:rPr>
                                  <w:t xml:space="preserve">модели с общей </w:t>
                                </w:r>
                                <w:r>
                                  <w:rPr>
                                    <w:rFonts w:ascii="Calibri" w:hAnsi="Calibri" w:cs="Calibri"/>
                                    <w:color w:val="000000"/>
                                    <w:sz w:val="20"/>
                                    <w:szCs w:val="20"/>
                                  </w:rPr>
                                  <w:br/>
                                </w:r>
                                <w:r w:rsidRPr="00216DB2">
                                  <w:rPr>
                                    <w:rFonts w:ascii="Calibri" w:hAnsi="Calibri" w:cs="Calibri"/>
                                    <w:color w:val="000000"/>
                                    <w:sz w:val="20"/>
                                    <w:szCs w:val="20"/>
                                  </w:rPr>
                                  <w:t>памятью</w:t>
                                </w:r>
                              </w:p>
                            </w:txbxContent>
                          </wps:txbx>
                          <wps:bodyPr rot="0" spcFirstLastPara="0" vertOverflow="overflow" horzOverflow="overflow" vert="horz" wrap="square" lIns="0" tIns="18000" rIns="0" bIns="18000" numCol="1" spcCol="0" rtlCol="0" fromWordArt="0" anchor="ctr" anchorCtr="0" forceAA="0" compatLnSpc="1">
                            <a:prstTxWarp prst="textNoShape">
                              <a:avLst/>
                            </a:prstTxWarp>
                            <a:spAutoFit/>
                          </wps:bodyPr>
                        </wps:wsp>
                        <wps:wsp>
                          <wps:cNvPr id="53" name="Прямоугольник: скругленные углы 53"/>
                          <wps:cNvSpPr/>
                          <wps:spPr>
                            <a:xfrm>
                              <a:off x="3313043" y="1143215"/>
                              <a:ext cx="1186280" cy="565561"/>
                            </a:xfrm>
                            <a:prstGeom prst="roundRect">
                              <a:avLst/>
                            </a:prstGeom>
                            <a:noFill/>
                            <a:ln w="9525" cap="flat" cmpd="sng" algn="ctr">
                              <a:solidFill>
                                <a:sysClr val="windowText" lastClr="000000"/>
                              </a:solidFill>
                              <a:prstDash val="solid"/>
                              <a:miter lim="800000"/>
                            </a:ln>
                            <a:effectLst/>
                          </wps:spPr>
                          <wps:txbx>
                            <w:txbxContent>
                              <w:p w14:paraId="321BDDB3" w14:textId="6E026B0F" w:rsidR="001534E5" w:rsidRPr="00B6300F" w:rsidRDefault="001534E5" w:rsidP="00B6300F">
                                <w:pPr>
                                  <w:jc w:val="center"/>
                                  <w:rPr>
                                    <w:rFonts w:ascii="Calibri" w:hAnsi="Calibri" w:cs="Calibri"/>
                                    <w:color w:val="000000"/>
                                    <w:sz w:val="20"/>
                                    <w:szCs w:val="20"/>
                                  </w:rPr>
                                </w:pPr>
                                <w:r w:rsidRPr="00216DB2">
                                  <w:rPr>
                                    <w:rFonts w:ascii="Calibri" w:hAnsi="Calibri" w:cs="Calibri"/>
                                    <w:color w:val="000000"/>
                                    <w:sz w:val="20"/>
                                    <w:szCs w:val="20"/>
                                  </w:rPr>
                                  <w:t xml:space="preserve">Одноуровневые </w:t>
                                </w:r>
                                <w:r>
                                  <w:rPr>
                                    <w:rFonts w:ascii="Calibri" w:hAnsi="Calibri" w:cs="Calibri"/>
                                    <w:color w:val="000000"/>
                                    <w:sz w:val="20"/>
                                    <w:szCs w:val="20"/>
                                  </w:rPr>
                                  <w:br/>
                                </w:r>
                                <w:r w:rsidRPr="00216DB2">
                                  <w:rPr>
                                    <w:rFonts w:ascii="Calibri" w:hAnsi="Calibri" w:cs="Calibri"/>
                                    <w:color w:val="000000"/>
                                    <w:sz w:val="20"/>
                                    <w:szCs w:val="20"/>
                                  </w:rPr>
                                  <w:t>модели с распределенной памятью</w:t>
                                </w:r>
                              </w:p>
                            </w:txbxContent>
                          </wps:txbx>
                          <wps:bodyPr rot="0" spcFirstLastPara="0" vertOverflow="overflow" horzOverflow="overflow" vert="horz" wrap="square" lIns="0" tIns="18000" rIns="0" bIns="18000" numCol="1" spcCol="0" rtlCol="0" fromWordArt="0" anchor="ctr" anchorCtr="0" forceAA="0" compatLnSpc="1">
                            <a:prstTxWarp prst="textNoShape">
                              <a:avLst/>
                            </a:prstTxWarp>
                            <a:spAutoFit/>
                          </wps:bodyPr>
                        </wps:wsp>
                        <wps:wsp>
                          <wps:cNvPr id="54" name="Прямоугольник: скругленные углы 54"/>
                          <wps:cNvSpPr/>
                          <wps:spPr>
                            <a:xfrm>
                              <a:off x="4874359" y="1142784"/>
                              <a:ext cx="1188819" cy="565561"/>
                            </a:xfrm>
                            <a:prstGeom prst="roundRect">
                              <a:avLst/>
                            </a:prstGeom>
                            <a:noFill/>
                            <a:ln w="9525" cap="flat" cmpd="sng" algn="ctr">
                              <a:solidFill>
                                <a:sysClr val="windowText" lastClr="000000"/>
                              </a:solidFill>
                              <a:prstDash val="solid"/>
                              <a:miter lim="800000"/>
                            </a:ln>
                            <a:effectLst/>
                          </wps:spPr>
                          <wps:txbx>
                            <w:txbxContent>
                              <w:p w14:paraId="7214ED66" w14:textId="77777777" w:rsidR="001534E5" w:rsidRPr="00B6300F" w:rsidRDefault="001534E5" w:rsidP="00B6300F">
                                <w:pPr>
                                  <w:jc w:val="center"/>
                                  <w:rPr>
                                    <w:rFonts w:ascii="Calibri" w:hAnsi="Calibri" w:cs="Calibri"/>
                                    <w:color w:val="000000"/>
                                    <w:sz w:val="20"/>
                                    <w:szCs w:val="20"/>
                                  </w:rPr>
                                </w:pPr>
                                <w:r w:rsidRPr="00B6300F">
                                  <w:rPr>
                                    <w:rFonts w:ascii="Calibri" w:hAnsi="Calibri" w:cs="Calibri"/>
                                    <w:color w:val="000000"/>
                                    <w:sz w:val="20"/>
                                    <w:szCs w:val="20"/>
                                  </w:rPr>
                                  <w:t>Многоуровневые модели с распределенной памятью</w:t>
                                </w:r>
                              </w:p>
                            </w:txbxContent>
                          </wps:txbx>
                          <wps:bodyPr rot="0" spcFirstLastPara="0" vertOverflow="overflow" horzOverflow="overflow" vert="horz" wrap="square" lIns="0" tIns="18000" rIns="0" bIns="18000" numCol="1" spcCol="0" rtlCol="0" fromWordArt="0" anchor="ctr" anchorCtr="0" forceAA="0" compatLnSpc="1">
                            <a:prstTxWarp prst="textNoShape">
                              <a:avLst/>
                            </a:prstTxWarp>
                            <a:spAutoFit/>
                          </wps:bodyPr>
                        </wps:wsp>
                      </wpg:wgp>
                      <wps:wsp>
                        <wps:cNvPr id="55" name="Прямая соединительная линия 55"/>
                        <wps:cNvCnPr/>
                        <wps:spPr>
                          <a:xfrm>
                            <a:off x="4394312" y="1102780"/>
                            <a:ext cx="774110" cy="330005"/>
                          </a:xfrm>
                          <a:prstGeom prst="line">
                            <a:avLst/>
                          </a:prstGeom>
                          <a:noFill/>
                          <a:ln w="9525" cap="flat" cmpd="sng" algn="ctr">
                            <a:solidFill>
                              <a:sysClr val="windowText" lastClr="000000"/>
                            </a:solidFill>
                            <a:prstDash val="solid"/>
                            <a:miter lim="800000"/>
                            <a:tailEnd type="none"/>
                          </a:ln>
                          <a:effectLst/>
                        </wps:spPr>
                        <wps:bodyPr/>
                      </wps:wsp>
                    </wpc:wpc>
                  </a:graphicData>
                </a:graphic>
              </wp:inline>
            </w:drawing>
          </mc:Choice>
          <mc:Fallback>
            <w:pict>
              <v:group w14:anchorId="7B5BC09B" id="Полотно 56" o:spid="_x0000_s1062" editas="canvas" style="width:453.75pt;height:170.9pt;mso-position-horizontal-relative:char;mso-position-vertical-relative:line" coordsize="57626,21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wg8WQYAAJUrAAAOAAAAZHJzL2Uyb0RvYy54bWzsWsuO2zYU3RfoPwjaNxb1ljCeYDB5tECQ&#10;BM0UWXNkyRagVyXN2NNV2i5TIIt+QH8hQBugSJrkF+Q/6iFFPWZsN56X2waahYciKYq6POfy3Evt&#10;3V3EkXTq50WYJmOZ3FFkyU+8dBIm07H83dGDr2xZKkqaTGiUJv5YPvML+e7+l1/szTPXV9NZGk38&#10;XMIgSeHOs7E8K8vMHY0Kb+bHtLiTZn6CxiDNY1riMp+OJjmdY/Q4GqmKYo7maT7J8tTziwK19+pG&#10;eZ+PHwS+Vz4JgsIvpWgsY24l/8357zH7He3vUXea02wWemIa9AqziGmY4KHtUPdoSaWTPFwZKg69&#10;PC3SoLzjpfEoDYLQ8/k74G2IcuFtDmlySgv+Mh6s00wQpRsc93gKG2BId47F8HkZS1Fk7aIU13vY&#10;sxnNfP4Ohes9Pn2aS+FkLKu6KksJjQGJ6rfli+Wr6q/qw/Ln6vfqQ/Vu+Uv1vvqzeutKyx+rt2hl&#10;9e+qN6h9v3xZvZHqiuVLiQ0jpoyxn2VPc3FVoMjWYxHkMfsPS0sLPFbVbdsAJs/axfcXpeShiWi2&#10;TWxLljy0aY7GumGwUTdGlhflQz+NJVYYy3l6kky+BcL4wtPTR0VZ92/6secm6YMwilBP3SiR5mPZ&#10;MVQDz6DAehDREsU4gz2KZCpLNJqCRF6Z8xGLNAon7G52c3FWHEa5dEqBY8B/ks6PMHFZimhRogFv&#10;w//EjM/dyqZzjxaz+mbexLpRNw5LcC8K47Fs9++OEtbqc/aIl5pnhVublJXKxfGiXkWDjcSqjtPJ&#10;GZY2T2uGFZn3IMRzH2F6T2kOSoF8cBPlE/wEUQpDpKIkS7M0/2FdPesP7KFVluagKKz0/QnNfbz1&#10;NwlQyfjMC4RNX5bypva4X5ucxIcprEbgiDKPF1nfMmqKQZ7Gz+FFDtjT0EQTD8+s10FcHJa1y4Af&#10;8vyDA94N/M1o+Sh5xthI+IoxSx8tntM8ExApsUaP04YB1L0AkrovX97s4KQEVDiCOnsCfuwCbKyt&#10;vANaaiu0fL18xXj4Afz7A6wEM5c/oVyzlDWCmnX1K/BRaxABPh4ma/koBVGYfd0YTTCTqJZqW3AK&#10;59gHGDb0NE2bOIw6rAPRTWIKsDcUb2gnbB+FCXM7K0ZnDGbV/ztmUrekYXQ/mUjlWQa/mWBDFSb4&#10;JGNrejL3tGs86dfEk35FPBk6c2kcToQoqqbxjaLDk6XVcONw0hTd4MDd7O0HOPU2gLVwmrrzaaca&#10;IP8uaLlLSZ+H2F0z0HeeTc+pBjgAoRp+5brgY/Wxeg23IzYi3vlhnrVKYApxx68Y5RtPIVyOaWiQ&#10;AxwilmJrKmFQ6xCi64bq2GYjCHTVFB282ZNaTTi6pSvYV+CRDKIbFhcM1PVm94XT2jBEizKwsTdB&#10;Qc3bFl54o5sQXtz9silvJbw2mKr17qpmO0pr60F8bSO+2hUYxBdo+zmIL0QfN0FNq7dntp6wEfAr&#10;blBzLGJq4F7txhz7gh8kOnZKA25uCIy2D4zaJRi4edvc5JsopMfOQiRnhaWXC5GcHj03hEhMhzQp&#10;C0cnignPsCkwgnRl+kcERoZicsncaozaM/byFoOS/ZSS3UX+y0BscsHXXwpFuF+kXjYH2j0U9cPr&#10;9fGQpRkE4beIhxSd7wIDilgC8L8bXrNt+Voo4qssVPwGX7Q2XaOZCouguVdieLJskUtvFL1lm46N&#10;4L/BkzJ4pWuma3YQX/ecUj+8bnzNpaJrkXvRNWIafMfrImvDMlWNPYuBwzBNrYucRWStKYrdoktX&#10;DUWM0IXWG8ZoHda/EFqvIeMVjjQwSufYt1Dv5yyFNBePCjtbE8WyVUcQ0TANo85itHZakQfDsYYM&#10;5IklGNT7bav3nSS9jBs5bMQol2EmsQzV1iDM4eQIgujWiTVbJFF1YqgDNbcQWN2JYxs8DdT8PKi5&#10;euB4lU2zf+y4xaapERz54Mk1NZH65+cHvV2T2KYKSSsUyrBrbpGP1tqIdKDm50HN1bPbq1Czf4L7&#10;aWrqtqVrCBiaXdNCEIld9xw18aEOOtTBw0DNbajZxhQDNW+bmjtORxvdiXjzHd1l8oi4vdO0GxJA&#10;vTSirjkI6OuvdNanfSwd9b20Dx9/c7Q5JKP/ORkNNOHLzMzjHyKK71TZx6X9a/5VT/c17f7fAAAA&#10;//8DAFBLAwQUAAYACAAAACEA/QT55N0AAAAFAQAADwAAAGRycy9kb3ducmV2LnhtbEyPwU7DMBBE&#10;70j8g7VI3KjTQmkb4lQIlAMHDm2oet3ESxJqr6PYbdO/x3CBy0qjGc28zdajNeJEg+8cK5hOEhDE&#10;tdMdNwo+yuJuCcIHZI3GMSm4kId1fn2VYardmTd02oZGxBL2KSpoQ+hTKX3dkkU/cT1x9D7dYDFE&#10;OTRSD3iO5dbIWZI8Sosdx4UWe3ppqT5sj1ZBUW7Kwsxn7/vda/FW4aFbfS0uSt3ejM9PIAKN4S8M&#10;P/gRHfLIVLkjay+MgvhI+L3RWyWLOYhKwf3DdAkyz+R/+vwbAAD//wMAUEsBAi0AFAAGAAgAAAAh&#10;ALaDOJL+AAAA4QEAABMAAAAAAAAAAAAAAAAAAAAAAFtDb250ZW50X1R5cGVzXS54bWxQSwECLQAU&#10;AAYACAAAACEAOP0h/9YAAACUAQAACwAAAAAAAAAAAAAAAAAvAQAAX3JlbHMvLnJlbHNQSwECLQAU&#10;AAYACAAAACEAI68IPFkGAACVKwAADgAAAAAAAAAAAAAAAAAuAgAAZHJzL2Uyb0RvYy54bWxQSwEC&#10;LQAUAAYACAAAACEA/QT55N0AAAAFAQAADwAAAAAAAAAAAAAAAACzCAAAZHJzL2Rvd25yZXYueG1s&#10;UEsFBgAAAAAEAAQA8wAAAL0JAAAAAA==&#10;">
                <v:shape id="_x0000_s1063" type="#_x0000_t75" style="position:absolute;width:57626;height:21704;visibility:visible;mso-wrap-style:square">
                  <v:fill o:detectmouseclick="t"/>
                  <v:path o:connecttype="none"/>
                </v:shape>
                <v:roundrect id="Прямоугольник: скругленные углы 242" o:spid="_x0000_s1064" style="position:absolute;left:22488;width:13882;height:39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gzWxAAAANwAAAAPAAAAZHJzL2Rvd25yZXYueG1sRI9BawIx&#10;FITvhf6H8Aq91axLKXU1SikU6sGDVrC9PTbPzdLNyzZ56vrvTUHwOMzMN8xsMfhOHSmmNrCB8agA&#10;RVwH23JjYPv18fQKKgmyxS4wGThTgsX8/m6GlQ0nXtNxI43KEE4VGnAifaV1qh15TKPQE2dvH6JH&#10;yTI22kY8ZbjvdFkUL9pjy3nBYU/vjurfzcEb+F5TQ/G8bP8mu7HI1q1s+SPGPD4Mb1NQQoPcwtf2&#10;pzVQPpfwfyYfAT2/AAAA//8DAFBLAQItABQABgAIAAAAIQDb4fbL7gAAAIUBAAATAAAAAAAAAAAA&#10;AAAAAAAAAABbQ29udGVudF9UeXBlc10ueG1sUEsBAi0AFAAGAAgAAAAhAFr0LFu/AAAAFQEAAAsA&#10;AAAAAAAAAAAAAAAAHwEAAF9yZWxzLy5yZWxzUEsBAi0AFAAGAAgAAAAhAAvuDNbEAAAA3AAAAA8A&#10;AAAAAAAAAAAAAAAABwIAAGRycy9kb3ducmV2LnhtbFBLBQYAAAAAAwADALcAAAD4AgAAAAA=&#10;" filled="f" strokecolor="windowText">
                  <v:stroke joinstyle="miter"/>
                  <v:textbox style="mso-fit-shape-to-text:t" inset="0,.5mm,0,.5mm">
                    <w:txbxContent>
                      <w:p w14:paraId="745C2411" w14:textId="77777777" w:rsidR="001534E5" w:rsidRPr="00B6300F" w:rsidRDefault="001534E5" w:rsidP="00B6300F">
                        <w:pPr>
                          <w:jc w:val="center"/>
                          <w:rPr>
                            <w:rFonts w:ascii="Calibri" w:hAnsi="Calibri" w:cs="Calibri"/>
                            <w:color w:val="000000"/>
                            <w:sz w:val="20"/>
                            <w:szCs w:val="20"/>
                          </w:rPr>
                        </w:pPr>
                        <w:r w:rsidRPr="00B6300F">
                          <w:rPr>
                            <w:rFonts w:ascii="Calibri" w:hAnsi="Calibri" w:cs="Calibri"/>
                            <w:color w:val="000000"/>
                            <w:sz w:val="20"/>
                            <w:szCs w:val="20"/>
                          </w:rPr>
                          <w:t>Модели параллельных вычислений</w:t>
                        </w:r>
                      </w:p>
                    </w:txbxContent>
                  </v:textbox>
                </v:roundrect>
                <v:line id="Прямая соединительная линия 243" o:spid="_x0000_s1065" style="position:absolute;flip:x;visibility:visible;mso-wrap-style:square" from="12728,3938" to="29410,7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bziwwAAANwAAAAPAAAAZHJzL2Rvd25yZXYueG1sRI/disIw&#10;FITvF3yHcARvRFN/UKlGkYUFQS+0+gCH5tgUm5PSRK1vbwRhL4eZ+YZZbVpbiQc1vnSsYDRMQBDn&#10;TpdcKLic/wYLED4ga6wck4IXedisOz8rTLV78okeWShEhLBPUYEJoU6l9Lkhi37oauLoXV1jMUTZ&#10;FFI3+IxwW8lxksykxZLjgsGafg3lt+xuFdj2NPLT7XF3yJzZz+2l7+bHvlK9brtdggjUhv/wt73T&#10;CsbTCXzOxCMg128AAAD//wMAUEsBAi0AFAAGAAgAAAAhANvh9svuAAAAhQEAABMAAAAAAAAAAAAA&#10;AAAAAAAAAFtDb250ZW50X1R5cGVzXS54bWxQSwECLQAUAAYACAAAACEAWvQsW78AAAAVAQAACwAA&#10;AAAAAAAAAAAAAAAfAQAAX3JlbHMvLnJlbHNQSwECLQAUAAYACAAAACEAVCG84sMAAADcAAAADwAA&#10;AAAAAAAAAAAAAAAHAgAAZHJzL2Rvd25yZXYueG1sUEsFBgAAAAADAAMAtwAAAPcCAAAAAA==&#10;" strokecolor="windowText">
                  <v:stroke joinstyle="miter"/>
                </v:line>
                <v:line id="Прямая соединительная линия 244" o:spid="_x0000_s1066" style="position:absolute;flip:x;visibility:visible;mso-wrap-style:square" from="5400,11023" to="12728,14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CSWwgAAANwAAAAPAAAAZHJzL2Rvd25yZXYueG1sRI/RisIw&#10;FETfBf8h3AVfRFOlqFSjiCAI64NWP+DSXJuyzU1pota/3wiCj8PMnGFWm87W4kGtrxwrmIwTEMSF&#10;0xWXCq6X/WgBwgdkjbVjUvAiD5t1v7fCTLsnn+mRh1JECPsMFZgQmkxKXxiy6MeuIY7ezbUWQ5Rt&#10;KXWLzwi3tZwmyUxarDguGGxoZ6j4y+9Wge3OE59uT4dj7szv3F6Hbn4aKjX46bZLEIG68A1/2get&#10;YJqm8D4Tj4Bc/wMAAP//AwBQSwECLQAUAAYACAAAACEA2+H2y+4AAACFAQAAEwAAAAAAAAAAAAAA&#10;AAAAAAAAW0NvbnRlbnRfVHlwZXNdLnhtbFBLAQItABQABgAIAAAAIQBa9CxbvwAAABUBAAALAAAA&#10;AAAAAAAAAAAAAB8BAABfcmVscy8ucmVsc1BLAQItABQABgAIAAAAIQDbyCSWwgAAANwAAAAPAAAA&#10;AAAAAAAAAAAAAAcCAABkcnMvZG93bnJldi54bWxQSwUGAAAAAAMAAwC3AAAA9gIAAAAA&#10;" strokecolor="windowText">
                  <v:stroke joinstyle="miter"/>
                </v:line>
                <v:group id="Группа 245" o:spid="_x0000_s1067" style="position:absolute;left:6532;top:7083;width:44530;height:3942" coordorigin="9474,5145" coordsize="44529,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roundrect id="Прямоугольник: скругленные углы 246" o:spid="_x0000_s1068" style="position:absolute;left:9474;top:5145;width:12389;height:39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QrVxQAAANwAAAAPAAAAZHJzL2Rvd25yZXYueG1sRI/NasMw&#10;EITvhb6D2EJvjRwTQupGCaUQSA495AfS3hZra5laK0faJM7bV4VCj8PMfMPMl4Pv1IViagMbGI8K&#10;UMR1sC03Bg771dMMVBJki11gMnCjBMvF/d0cKxuuvKXLThqVIZwqNOBE+krrVDvymEahJ87eV4ge&#10;JcvYaBvxmuG+02VRTLXHlvOCw57eHNXfu7M38LGlhuJt056ej2ORg3u35acY8/gwvL6AEhrkP/zX&#10;XlsD5WQKv2fyEdCLHwAAAP//AwBQSwECLQAUAAYACAAAACEA2+H2y+4AAACFAQAAEwAAAAAAAAAA&#10;AAAAAAAAAAAAW0NvbnRlbnRfVHlwZXNdLnhtbFBLAQItABQABgAIAAAAIQBa9CxbvwAAABUBAAAL&#10;AAAAAAAAAAAAAAAAAB8BAABfcmVscy8ucmVsc1BLAQItABQABgAIAAAAIQB01QrVxQAAANwAAAAP&#10;AAAAAAAAAAAAAAAAAAcCAABkcnMvZG93bnJldi54bWxQSwUGAAAAAAMAAwC3AAAA+QIAAAAA&#10;" filled="f" strokecolor="windowText">
                    <v:stroke joinstyle="miter"/>
                    <v:textbox style="mso-fit-shape-to-text:t" inset="0,.5mm,0,.5mm">
                      <w:txbxContent>
                        <w:p w14:paraId="0DE09A9D" w14:textId="0048D5E3" w:rsidR="001534E5" w:rsidRPr="00B6300F" w:rsidRDefault="001534E5" w:rsidP="00B6300F">
                          <w:pPr>
                            <w:jc w:val="center"/>
                            <w:rPr>
                              <w:rFonts w:ascii="Calibri" w:hAnsi="Calibri" w:cs="Calibri"/>
                              <w:color w:val="000000"/>
                              <w:sz w:val="20"/>
                              <w:szCs w:val="20"/>
                            </w:rPr>
                          </w:pPr>
                          <w:r>
                            <w:rPr>
                              <w:rFonts w:ascii="Calibri" w:hAnsi="Calibri" w:cs="Calibri"/>
                              <w:color w:val="000000"/>
                              <w:sz w:val="20"/>
                              <w:szCs w:val="20"/>
                            </w:rPr>
                            <w:t>М</w:t>
                          </w:r>
                          <w:r w:rsidRPr="00B6300F">
                            <w:rPr>
                              <w:rFonts w:ascii="Calibri" w:hAnsi="Calibri" w:cs="Calibri"/>
                              <w:color w:val="000000"/>
                              <w:sz w:val="20"/>
                              <w:szCs w:val="20"/>
                            </w:rPr>
                            <w:t>одели</w:t>
                          </w:r>
                          <w:r>
                            <w:rPr>
                              <w:rFonts w:ascii="Calibri" w:hAnsi="Calibri" w:cs="Calibri"/>
                              <w:color w:val="000000"/>
                              <w:sz w:val="20"/>
                              <w:szCs w:val="20"/>
                            </w:rPr>
                            <w:t xml:space="preserve"> с общей </w:t>
                          </w:r>
                          <w:r>
                            <w:rPr>
                              <w:rFonts w:ascii="Calibri" w:hAnsi="Calibri" w:cs="Calibri"/>
                              <w:color w:val="000000"/>
                              <w:sz w:val="20"/>
                              <w:szCs w:val="20"/>
                            </w:rPr>
                            <w:br/>
                            <w:t>памятью</w:t>
                          </w:r>
                        </w:p>
                      </w:txbxContent>
                    </v:textbox>
                  </v:roundrect>
                  <v:roundrect id="Прямоугольник: скругленные углы 247" o:spid="_x0000_s1069" style="position:absolute;left:39716;top:5149;width:14287;height:39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a9OxQAAANwAAAAPAAAAZHJzL2Rvd25yZXYueG1sRI9La8Mw&#10;EITvhf4HsYXcGjkm9OFGCSEQSA895AFtb4u1tUytlSNtEuffV4VCj8PMfMPMFoPv1JliagMbmIwL&#10;UMR1sC03Bg779f0TqCTIFrvAZOBKCRbz25sZVjZceEvnnTQqQzhVaMCJ9JXWqXbkMY1DT5y9rxA9&#10;Spax0TbiJcN9p8uieNAeW84LDntaOaq/dydv4GNLDcXra3t8fp+IHNybLT/FmNHdsHwBJTTIf/iv&#10;vbEGyukj/J7JR0DPfwAAAP//AwBQSwECLQAUAAYACAAAACEA2+H2y+4AAACFAQAAEwAAAAAAAAAA&#10;AAAAAAAAAAAAW0NvbnRlbnRfVHlwZXNdLnhtbFBLAQItABQABgAIAAAAIQBa9CxbvwAAABUBAAAL&#10;AAAAAAAAAAAAAAAAAB8BAABfcmVscy8ucmVsc1BLAQItABQABgAIAAAAIQAbma9OxQAAANwAAAAP&#10;AAAAAAAAAAAAAAAAAAcCAABkcnMvZG93bnJldi54bWxQSwUGAAAAAAMAAwC3AAAA+QIAAAAA&#10;" filled="f" strokecolor="windowText">
                    <v:stroke joinstyle="miter"/>
                    <v:textbox style="mso-fit-shape-to-text:t" inset="0,.5mm,0,.5mm">
                      <w:txbxContent>
                        <w:p w14:paraId="7C982504" w14:textId="6671A4DC" w:rsidR="001534E5" w:rsidRPr="00B6300F" w:rsidRDefault="001534E5" w:rsidP="00B6300F">
                          <w:pPr>
                            <w:jc w:val="center"/>
                            <w:rPr>
                              <w:rFonts w:ascii="Calibri" w:hAnsi="Calibri" w:cs="Calibri"/>
                              <w:color w:val="000000"/>
                              <w:sz w:val="20"/>
                              <w:szCs w:val="20"/>
                            </w:rPr>
                          </w:pPr>
                          <w:r>
                            <w:rPr>
                              <w:rFonts w:ascii="Calibri" w:hAnsi="Calibri" w:cs="Calibri"/>
                              <w:color w:val="000000"/>
                              <w:sz w:val="20"/>
                              <w:szCs w:val="20"/>
                            </w:rPr>
                            <w:t>Модели с распределенной памятью</w:t>
                          </w:r>
                        </w:p>
                      </w:txbxContent>
                    </v:textbox>
                  </v:roundrect>
                </v:group>
                <v:line id="Прямая соединительная линия 249" o:spid="_x0000_s1070" style="position:absolute;visibility:visible;mso-wrap-style:square" from="29410,3938" to="43943,7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zX4xgAAANwAAAAPAAAAZHJzL2Rvd25yZXYueG1sRI/dasJA&#10;FITvC32H5RR6p5takZq6CSr4A1po1fb6kD1NQrNnw+6q8e1dQejlMDPfMJO8M404kfO1ZQUv/QQE&#10;cWF1zaWCw37RewPhA7LGxjIpuJCHPHt8mGCq7Zm/6LQLpYgQ9ikqqEJoUyl9UZFB37ctcfR+rTMY&#10;onSl1A7PEW4aOUiSkTRYc1yosKV5RcXf7mgU7FefszC8uNfZx5IWm23y476NUer5qZu+gwjUhf/w&#10;vb3WCgbDMdzOxCMgsysAAAD//wMAUEsBAi0AFAAGAAgAAAAhANvh9svuAAAAhQEAABMAAAAAAAAA&#10;AAAAAAAAAAAAAFtDb250ZW50X1R5cGVzXS54bWxQSwECLQAUAAYACAAAACEAWvQsW78AAAAVAQAA&#10;CwAAAAAAAAAAAAAAAAAfAQAAX3JlbHMvLnJlbHNQSwECLQAUAAYACAAAACEAhoM1+MYAAADcAAAA&#10;DwAAAAAAAAAAAAAAAAAHAgAAZHJzL2Rvd25yZXYueG1sUEsFBgAAAAADAAMAtwAAAPoCAAAAAA==&#10;" strokecolor="windowText">
                  <v:stroke joinstyle="miter"/>
                </v:line>
                <v:line id="Прямая соединительная линия 250" o:spid="_x0000_s1071" style="position:absolute;visibility:visible;mso-wrap-style:square" from="12728,11023" to="20463,1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Aq4wwAAANwAAAAPAAAAZHJzL2Rvd25yZXYueG1sRE9ba8Iw&#10;FH4X/A/hCHtbU50bUpuKCs7BHGxe9nxoztpic1KSTOu/Xx4GPn5893zRm1ZcyPnGsoJxkoIgLq1u&#10;uFJwPGweZyB8QNbYWiYFN/KwKIaDHDNtr/xFl32oRAxhn6GCOoQuk9KXNRn0ie2II/djncEQoauk&#10;dniN4aaVkzR9kQYbjg01drSuqTzvf42Cw/ZzFaY397T6eKXN+y79didjlHoY9cs5iEB9uIv/3W9a&#10;weQ5zo9n4hGQxR8AAAD//wMAUEsBAi0AFAAGAAgAAAAhANvh9svuAAAAhQEAABMAAAAAAAAAAAAA&#10;AAAAAAAAAFtDb250ZW50X1R5cGVzXS54bWxQSwECLQAUAAYACAAAACEAWvQsW78AAAAVAQAACwAA&#10;AAAAAAAAAAAAAAAfAQAAX3JlbHMvLnJlbHNQSwECLQAUAAYACAAAACEAkmAKuMMAAADcAAAADwAA&#10;AAAAAAAAAAAAAAAHAgAAZHJzL2Rvd25yZXYueG1sUEsFBgAAAAADAAMAtwAAAPcCAAAAAA==&#10;" strokecolor="windowText">
                  <v:stroke joinstyle="miter"/>
                </v:line>
                <v:line id="Прямая соединительная линия 251" o:spid="_x0000_s1072" style="position:absolute;flip:x;visibility:visible;mso-wrap-style:square" from="36073,11027" to="43943,14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hHTxQAAANwAAAAPAAAAZHJzL2Rvd25yZXYueG1sRI/BasMw&#10;EETvhf6D2EIvoZFt0ji4UUIoFALJIXb9AYu1sUytlbHU2P37qlDIcZiZN8x2P9te3Gj0nWMF6TIB&#10;Qdw43XGroP78eNmA8AFZY++YFPyQh/3u8WGLhXYTl3SrQisihH2BCkwIQyGlbwxZ9Es3EEfv6kaL&#10;IcqxlXrEKcJtL7MkWUuLHccFgwO9G2q+qm+rwM5l6leHy/FcOXPKbb1w+WWh1PPTfHgDEWgO9/B/&#10;+6gVZK8p/J2JR0DufgEAAP//AwBQSwECLQAUAAYACAAAACEA2+H2y+4AAACFAQAAEwAAAAAAAAAA&#10;AAAAAAAAAAAAW0NvbnRlbnRfVHlwZXNdLnhtbFBLAQItABQABgAIAAAAIQBa9CxbvwAAABUBAAAL&#10;AAAAAAAAAAAAAAAAAB8BAABfcmVscy8ucmVsc1BLAQItABQABgAIAAAAIQBOZhHTxQAAANwAAAAP&#10;AAAAAAAAAAAAAAAAAAcCAABkcnMvZG93bnJldi54bWxQSwUGAAAAAAMAAwC3AAAA+QIAAAAA&#10;" strokecolor="windowText">
                  <v:stroke joinstyle="miter"/>
                </v:line>
                <v:group id="Группа 50" o:spid="_x0000_s1073" style="position:absolute;top:14316;width:57623;height:5664" coordorigin="3008,11425" coordsize="57623,5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oundrect id="Прямоугольник: скругленные углы 51" o:spid="_x0000_s1074" style="position:absolute;left:3008;top:11433;width:10783;height:56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1UwwAAANsAAAAPAAAAZHJzL2Rvd25yZXYueG1sRI9BawIx&#10;FITvhf6H8Aq91ewKLXU1ihQK7cGDVlBvj81zs7h52Savuv57Uyj0OMzMN8xsMfhOnSmmNrCBclSA&#10;Iq6DbbkxsP16f3oFlQTZYheYDFwpwWJ+fzfDyoYLr+m8kUZlCKcKDTiRvtI61Y48plHoibN3DNGj&#10;ZBkbbSNeMtx3elwUL9pjy3nBYU9vjurT5scb2K+poXj9bL8nu1Jk61Z2fBBjHh+G5RSU0CD/4b/2&#10;hzXwXMLvl/wD9PwGAAD//wMAUEsBAi0AFAAGAAgAAAAhANvh9svuAAAAhQEAABMAAAAAAAAAAAAA&#10;AAAAAAAAAFtDb250ZW50X1R5cGVzXS54bWxQSwECLQAUAAYACAAAACEAWvQsW78AAAAVAQAACwAA&#10;AAAAAAAAAAAAAAAfAQAAX3JlbHMvLnJlbHNQSwECLQAUAAYACAAAACEAf1mdVMMAAADbAAAADwAA&#10;AAAAAAAAAAAAAAAHAgAAZHJzL2Rvd25yZXYueG1sUEsFBgAAAAADAAMAtwAAAPcCAAAAAA==&#10;" filled="f" strokecolor="windowText">
                    <v:stroke joinstyle="miter"/>
                    <v:textbox style="mso-fit-shape-to-text:t" inset="0,.5mm,0,.5mm">
                      <w:txbxContent>
                        <w:p w14:paraId="73D0FC31" w14:textId="77777777" w:rsidR="001534E5" w:rsidRPr="00B6300F" w:rsidRDefault="001534E5" w:rsidP="00B6300F">
                          <w:pPr>
                            <w:jc w:val="center"/>
                            <w:rPr>
                              <w:rFonts w:ascii="Calibri" w:hAnsi="Calibri" w:cs="Calibri"/>
                              <w:color w:val="000000"/>
                              <w:sz w:val="20"/>
                              <w:szCs w:val="20"/>
                            </w:rPr>
                          </w:pPr>
                          <w:r w:rsidRPr="00B6300F">
                            <w:rPr>
                              <w:rFonts w:ascii="Calibri" w:hAnsi="Calibri" w:cs="Calibri"/>
                              <w:color w:val="000000"/>
                              <w:sz w:val="20"/>
                              <w:szCs w:val="20"/>
                            </w:rPr>
                            <w:t>Одноуровневые модели с общей памятью</w:t>
                          </w:r>
                        </w:p>
                      </w:txbxContent>
                    </v:textbox>
                  </v:roundrect>
                  <v:roundrect id="Прямоугольник: скругленные углы 52" o:spid="_x0000_s1075" style="position:absolute;left:17528;top:11425;width:12415;height:56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wMjxAAAANsAAAAPAAAAZHJzL2Rvd25yZXYueG1sRI9BSwMx&#10;FITvgv8hPKE3m+1Ci26bFhEK9eChdUG9PTavm8XNy5o82+2/NwXB4zAz3zCrzeh7daKYusAGZtMC&#10;FHETbMetgfpte/8AKgmyxT4wGbhQgs369maFlQ1n3tPpIK3KEE4VGnAiQ6V1ahx5TNMwEGfvGKJH&#10;yTK22kY8Z7jvdVkUC+2x47zgcKBnR83X4ccb+NhTS/Hy0n0/vs9Eavdqy08xZnI3Pi1BCY3yH/5r&#10;76yBeQnXL/kH6PUvAAAA//8DAFBLAQItABQABgAIAAAAIQDb4fbL7gAAAIUBAAATAAAAAAAAAAAA&#10;AAAAAAAAAABbQ29udGVudF9UeXBlc10ueG1sUEsBAi0AFAAGAAgAAAAhAFr0LFu/AAAAFQEAAAsA&#10;AAAAAAAAAAAAAAAAHwEAAF9yZWxzLy5yZWxzUEsBAi0AFAAGAAgAAAAhAI+LAyPEAAAA2wAAAA8A&#10;AAAAAAAAAAAAAAAABwIAAGRycy9kb3ducmV2LnhtbFBLBQYAAAAAAwADALcAAAD4AgAAAAA=&#10;" filled="f" strokecolor="windowText">
                    <v:stroke joinstyle="miter"/>
                    <v:textbox style="mso-fit-shape-to-text:t" inset="0,.5mm,0,.5mm">
                      <w:txbxContent>
                        <w:p w14:paraId="36178A12" w14:textId="765584CF" w:rsidR="001534E5" w:rsidRDefault="001534E5" w:rsidP="00B6300F">
                          <w:pPr>
                            <w:jc w:val="center"/>
                            <w:rPr>
                              <w:rFonts w:ascii="Calibri" w:hAnsi="Calibri" w:cs="Calibri"/>
                              <w:color w:val="000000"/>
                              <w:sz w:val="20"/>
                              <w:szCs w:val="20"/>
                            </w:rPr>
                          </w:pPr>
                          <w:r w:rsidRPr="00216DB2">
                            <w:rPr>
                              <w:rFonts w:ascii="Calibri" w:hAnsi="Calibri" w:cs="Calibri"/>
                              <w:color w:val="000000"/>
                              <w:sz w:val="20"/>
                              <w:szCs w:val="20"/>
                            </w:rPr>
                            <w:t xml:space="preserve">Многоуровневые </w:t>
                          </w:r>
                          <w:r>
                            <w:rPr>
                              <w:rFonts w:ascii="Calibri" w:hAnsi="Calibri" w:cs="Calibri"/>
                              <w:color w:val="000000"/>
                              <w:sz w:val="20"/>
                              <w:szCs w:val="20"/>
                            </w:rPr>
                            <w:br/>
                          </w:r>
                          <w:r w:rsidRPr="00216DB2">
                            <w:rPr>
                              <w:rFonts w:ascii="Calibri" w:hAnsi="Calibri" w:cs="Calibri"/>
                              <w:color w:val="000000"/>
                              <w:sz w:val="20"/>
                              <w:szCs w:val="20"/>
                            </w:rPr>
                            <w:t xml:space="preserve">модели с общей </w:t>
                          </w:r>
                          <w:r>
                            <w:rPr>
                              <w:rFonts w:ascii="Calibri" w:hAnsi="Calibri" w:cs="Calibri"/>
                              <w:color w:val="000000"/>
                              <w:sz w:val="20"/>
                              <w:szCs w:val="20"/>
                            </w:rPr>
                            <w:br/>
                          </w:r>
                          <w:r w:rsidRPr="00216DB2">
                            <w:rPr>
                              <w:rFonts w:ascii="Calibri" w:hAnsi="Calibri" w:cs="Calibri"/>
                              <w:color w:val="000000"/>
                              <w:sz w:val="20"/>
                              <w:szCs w:val="20"/>
                            </w:rPr>
                            <w:t>памятью</w:t>
                          </w:r>
                        </w:p>
                      </w:txbxContent>
                    </v:textbox>
                  </v:roundrect>
                  <v:roundrect id="Прямоугольник: скругленные углы 53" o:spid="_x0000_s1076" style="position:absolute;left:33130;top:11432;width:11863;height:56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6a4xAAAANsAAAAPAAAAZHJzL2Rvd25yZXYueG1sRI9PawIx&#10;FMTvhX6H8Aq91ayWFrsaRQoFe+jBP2C9PTavm6WblzV56vrtG0HocZiZ3zDTee9bdaKYmsAGhoMC&#10;FHEVbMO1ge3m42kMKgmyxTYwGbhQgvns/m6KpQ1nXtFpLbXKEE4lGnAiXal1qhx5TIPQEWfvJ0SP&#10;kmWstY14znDf6lFRvGqPDecFhx29O6p+10dv4HtFNcXLZ3N42w1Ftu7LjvZizONDv5iAEurlP3xr&#10;L62Bl2e4fsk/QM/+AAAA//8DAFBLAQItABQABgAIAAAAIQDb4fbL7gAAAIUBAAATAAAAAAAAAAAA&#10;AAAAAAAAAABbQ29udGVudF9UeXBlc10ueG1sUEsBAi0AFAAGAAgAAAAhAFr0LFu/AAAAFQEAAAsA&#10;AAAAAAAAAAAAAAAAHwEAAF9yZWxzLy5yZWxzUEsBAi0AFAAGAAgAAAAhAODHprjEAAAA2wAAAA8A&#10;AAAAAAAAAAAAAAAABwIAAGRycy9kb3ducmV2LnhtbFBLBQYAAAAAAwADALcAAAD4AgAAAAA=&#10;" filled="f" strokecolor="windowText">
                    <v:stroke joinstyle="miter"/>
                    <v:textbox style="mso-fit-shape-to-text:t" inset="0,.5mm,0,.5mm">
                      <w:txbxContent>
                        <w:p w14:paraId="321BDDB3" w14:textId="6E026B0F" w:rsidR="001534E5" w:rsidRPr="00B6300F" w:rsidRDefault="001534E5" w:rsidP="00B6300F">
                          <w:pPr>
                            <w:jc w:val="center"/>
                            <w:rPr>
                              <w:rFonts w:ascii="Calibri" w:hAnsi="Calibri" w:cs="Calibri"/>
                              <w:color w:val="000000"/>
                              <w:sz w:val="20"/>
                              <w:szCs w:val="20"/>
                            </w:rPr>
                          </w:pPr>
                          <w:r w:rsidRPr="00216DB2">
                            <w:rPr>
                              <w:rFonts w:ascii="Calibri" w:hAnsi="Calibri" w:cs="Calibri"/>
                              <w:color w:val="000000"/>
                              <w:sz w:val="20"/>
                              <w:szCs w:val="20"/>
                            </w:rPr>
                            <w:t xml:space="preserve">Одноуровневые </w:t>
                          </w:r>
                          <w:r>
                            <w:rPr>
                              <w:rFonts w:ascii="Calibri" w:hAnsi="Calibri" w:cs="Calibri"/>
                              <w:color w:val="000000"/>
                              <w:sz w:val="20"/>
                              <w:szCs w:val="20"/>
                            </w:rPr>
                            <w:br/>
                          </w:r>
                          <w:r w:rsidRPr="00216DB2">
                            <w:rPr>
                              <w:rFonts w:ascii="Calibri" w:hAnsi="Calibri" w:cs="Calibri"/>
                              <w:color w:val="000000"/>
                              <w:sz w:val="20"/>
                              <w:szCs w:val="20"/>
                            </w:rPr>
                            <w:t>модели с распределенной памятью</w:t>
                          </w:r>
                        </w:p>
                      </w:txbxContent>
                    </v:textbox>
                  </v:roundrect>
                  <v:roundrect id="Прямоугольник: скругленные углы 54" o:spid="_x0000_s1077" style="position:absolute;left:48743;top:11427;width:11888;height:56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j7MxAAAANsAAAAPAAAAZHJzL2Rvd25yZXYueG1sRI9PawIx&#10;FMTvhX6H8Aq91azSFrsaRQoFe+jBP2C9PTavm6WblzV56vrtG0HocZiZ3zDTee9bdaKYmsAGhoMC&#10;FHEVbMO1ge3m42kMKgmyxTYwGbhQgvns/m6KpQ1nXtFpLbXKEE4lGnAiXal1qhx5TIPQEWfvJ0SP&#10;kmWstY14znDf6lFRvGqPDecFhx29O6p+10dv4HtFNcXLZ3N42w1Ftu7LjvZizONDv5iAEurlP3xr&#10;L62Bl2e4fsk/QM/+AAAA//8DAFBLAQItABQABgAIAAAAIQDb4fbL7gAAAIUBAAATAAAAAAAAAAAA&#10;AAAAAAAAAABbQ29udGVudF9UeXBlc10ueG1sUEsBAi0AFAAGAAgAAAAhAFr0LFu/AAAAFQEAAAsA&#10;AAAAAAAAAAAAAAAAHwEAAF9yZWxzLy5yZWxzUEsBAi0AFAAGAAgAAAAhAG8uPszEAAAA2wAAAA8A&#10;AAAAAAAAAAAAAAAABwIAAGRycy9kb3ducmV2LnhtbFBLBQYAAAAAAwADALcAAAD4AgAAAAA=&#10;" filled="f" strokecolor="windowText">
                    <v:stroke joinstyle="miter"/>
                    <v:textbox style="mso-fit-shape-to-text:t" inset="0,.5mm,0,.5mm">
                      <w:txbxContent>
                        <w:p w14:paraId="7214ED66" w14:textId="77777777" w:rsidR="001534E5" w:rsidRPr="00B6300F" w:rsidRDefault="001534E5" w:rsidP="00B6300F">
                          <w:pPr>
                            <w:jc w:val="center"/>
                            <w:rPr>
                              <w:rFonts w:ascii="Calibri" w:hAnsi="Calibri" w:cs="Calibri"/>
                              <w:color w:val="000000"/>
                              <w:sz w:val="20"/>
                              <w:szCs w:val="20"/>
                            </w:rPr>
                          </w:pPr>
                          <w:r w:rsidRPr="00B6300F">
                            <w:rPr>
                              <w:rFonts w:ascii="Calibri" w:hAnsi="Calibri" w:cs="Calibri"/>
                              <w:color w:val="000000"/>
                              <w:sz w:val="20"/>
                              <w:szCs w:val="20"/>
                            </w:rPr>
                            <w:t>Многоуровневые модели с распределенной памятью</w:t>
                          </w:r>
                        </w:p>
                      </w:txbxContent>
                    </v:textbox>
                  </v:roundrect>
                </v:group>
                <v:line id="Прямая соединительная линия 55" o:spid="_x0000_s1078" style="position:absolute;visibility:visible;mso-wrap-style:square" from="43943,11027" to="51684,14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dr5wwAAANsAAAAPAAAAZHJzL2Rvd25yZXYueG1sRI/dagIx&#10;FITvC75DOELvalZbRVajVEEr2IL/14fNcXfp5mRJoq5vb4RCL4eZ+YYZTxtTiSs5X1pW0O0kIIgz&#10;q0vOFRz2i7chCB+QNVaWScGdPEwnrZcxptreeEvXXchFhLBPUUERQp1K6bOCDPqOrYmjd7bOYIjS&#10;5VI7vEW4qWQvSQbSYMlxocCa5gVlv7uLUbD/2szCx929z36WtFh/Jyd3NEap13bzOQIRqAn/4b/2&#10;Sivo9+H5Jf4AOXkAAAD//wMAUEsBAi0AFAAGAAgAAAAhANvh9svuAAAAhQEAABMAAAAAAAAAAAAA&#10;AAAAAAAAAFtDb250ZW50X1R5cGVzXS54bWxQSwECLQAUAAYACAAAACEAWvQsW78AAAAVAQAACwAA&#10;AAAAAAAAAAAAAAAfAQAAX3JlbHMvLnJlbHNQSwECLQAUAAYACAAAACEAOena+cMAAADbAAAADwAA&#10;AAAAAAAAAAAAAAAHAgAAZHJzL2Rvd25yZXYueG1sUEsFBgAAAAADAAMAtwAAAPcCAAAAAA==&#10;" strokecolor="windowText">
                  <v:stroke joinstyle="miter"/>
                </v:line>
                <w10:anchorlock/>
              </v:group>
            </w:pict>
          </mc:Fallback>
        </mc:AlternateContent>
      </w:r>
    </w:p>
    <w:p w14:paraId="07D0029E" w14:textId="23529DA4" w:rsidR="00682C27" w:rsidRPr="000E7128" w:rsidRDefault="001F3D4C" w:rsidP="000E7128">
      <w:pPr>
        <w:pStyle w:val="affe"/>
      </w:pPr>
      <w:r w:rsidRPr="000E7128">
        <w:rPr>
          <w:b/>
          <w:bCs w:val="0"/>
        </w:rPr>
        <w:t>Рис. </w:t>
      </w:r>
      <w:r w:rsidRPr="000E7128">
        <w:rPr>
          <w:b/>
          <w:bCs w:val="0"/>
          <w:lang w:val="en-US"/>
        </w:rPr>
        <w:fldChar w:fldCharType="begin"/>
      </w:r>
      <w:r w:rsidRPr="001F3D4C">
        <w:rPr>
          <w:b/>
          <w:bCs w:val="0"/>
        </w:rPr>
        <w:instrText xml:space="preserve"> </w:instrText>
      </w:r>
      <w:r w:rsidRPr="001F3D4C">
        <w:rPr>
          <w:b/>
          <w:bCs w:val="0"/>
          <w:lang w:val="en-US"/>
        </w:rPr>
        <w:instrText>SEQ</w:instrText>
      </w:r>
      <w:r w:rsidRPr="001F3D4C">
        <w:rPr>
          <w:b/>
          <w:bCs w:val="0"/>
        </w:rPr>
        <w:instrText xml:space="preserve"> Рисунок \* </w:instrText>
      </w:r>
      <w:r w:rsidRPr="001F3D4C">
        <w:rPr>
          <w:b/>
          <w:bCs w:val="0"/>
          <w:lang w:val="en-US"/>
        </w:rPr>
        <w:instrText>ARABIC</w:instrText>
      </w:r>
      <w:r w:rsidRPr="001F3D4C">
        <w:rPr>
          <w:b/>
          <w:bCs w:val="0"/>
        </w:rPr>
        <w:instrText xml:space="preserve"> </w:instrText>
      </w:r>
      <w:r w:rsidRPr="000E7128">
        <w:rPr>
          <w:b/>
          <w:bCs w:val="0"/>
          <w:lang w:val="en-US"/>
        </w:rPr>
        <w:fldChar w:fldCharType="separate"/>
      </w:r>
      <w:r w:rsidR="000C3194">
        <w:rPr>
          <w:b/>
          <w:bCs w:val="0"/>
          <w:noProof/>
          <w:lang w:val="en-US"/>
        </w:rPr>
        <w:t>2</w:t>
      </w:r>
      <w:r w:rsidRPr="000E7128">
        <w:fldChar w:fldCharType="end"/>
      </w:r>
      <w:r w:rsidRPr="000E7128">
        <w:rPr>
          <w:bCs w:val="0"/>
        </w:rPr>
        <w:t xml:space="preserve">. </w:t>
      </w:r>
      <w:r w:rsidR="00B6300F" w:rsidRPr="000E7128">
        <w:t>Классификация моделей параллельных вычис</w:t>
      </w:r>
      <w:r w:rsidR="005656A8" w:rsidRPr="000E7128">
        <w:t>лений</w:t>
      </w:r>
    </w:p>
    <w:p w14:paraId="453D7B8C" w14:textId="77777777" w:rsidR="007D3EE4" w:rsidRPr="002C6ECD" w:rsidRDefault="007D3EE4" w:rsidP="007D3EE4">
      <w:pPr>
        <w:pStyle w:val="afff"/>
      </w:pPr>
      <w:r w:rsidRPr="002C6ECD">
        <w:t xml:space="preserve">приемлемого компромисса между точностью оценок и простотой использования. В качестве примера можно привести модель параллельных вычислений </w:t>
      </w:r>
      <w:r w:rsidRPr="002C6ECD">
        <w:rPr>
          <w:lang w:val="en-US"/>
        </w:rPr>
        <w:t xml:space="preserve">BSF </w:t>
      </w:r>
      <w:r w:rsidRPr="002C6ECD">
        <w:rPr>
          <w:lang w:val="en-US"/>
        </w:rPr>
        <w:fldChar w:fldCharType="begin" w:fldLock="1"/>
      </w:r>
      <w:r>
        <w:rPr>
          <w:lang w:val="en-US"/>
        </w:rPr>
        <w:instrText xml:space="preserve">ADDIN CSL_CITATION {"citationItems":[{"id":"ITEM-1","itemData":{"DOI":"10.14529/cmse180203","abstract":"Появление мощных многопроцессорных вычислительных систем выдвигает на первый план вопросы, связанные с разработкой фреймворков (шаблонов), позволяющих создавать высокомасштабируемые параллельные программы, ориентированные на системы с распределенной памятью. При этом особенно важной является проблема разработки моделей параллельных вычислений, позволяющих на ранней стадии проектирования программы оценить ее масштабируемость. В статье приводятся общие требования к модели вычислений и строится новая высокоуровневая модель параллельных вычислений Bulk Synchronous Farm (BSF), являющаяся расширением модели BSP, и основанная на методе программирования SPMD и парадигме «мастер-рабочие». Модель BSF ориентирована на вычислительные системы с массовым параллелизмом на распределенной памяти, включающие в себя сотни тысяч процессорных узлов, и имеющие экзафлопный уровень производительности и на численные итерационные методы с высокой временной сложностью. Определяется архитектура BSF-компьютера и описывается структура BSF-программы. Описывается формальная стоимостная метрика, с помощью которой получаются верхние оценки масштабируемости параллельных BSF- программ применительно к вычислительным системам с распределенной памятью. Также выводятся формулы для оценки эффективности распараллеливания BSF-программ и даются аналитические оценки масштабируемости BSF-приложений.","author":[{"dropping-particle":"","family":"Ежова","given":"Н.А.","non-dropping-particle":"","parse-names":false,"suffix":""},{"dropping-particle":"","family":"Соколинский","given":"Л.Б.","non-dropping-particle":"","parse-names":false,"suffix":""}],"container-title":"Вестник ЮУрГУ. Серия: Вычислительная математика и информатика","id":"ITEM-1","issue":"2","issued":{"date-parts":[["2018"]]},"page":"32-49","title":"Модель параллельных вычислений для многопроцессорных систем с распределенной памятью","type":"article-journal","volume":"7"},"uris":["http://www.mendeley.com/documents/?uuid=910a2bff-e5dc-41ca-80d5-9bdca4793ea1"]},{"id":"ITEM-2","itemData":{"DOI":"10.26089/NumMet.v19r437","abstract":"Статья посвящена разработке методики исследования масштабируемости ресурсоемких итерационных алгоритмов, применяемых в моделировании сложных физических процессов на суперкомпьютерных системах. В основе предлагаемой методики лежит модель параллельных вычислений BSF (Bulk Synchronous Farm), позволяющая на ранней стадии разработки итерационного алгоритма определить границу его масштабируемости. Модель BSF предполагает представление алгоритма в виде операций над списками с использованием функций высшего порядка. При этом рассматривается два класса представлений: BSF-M (Map BSF) и BSF-MR (Map-Reduce BSF). Предлагаемая методика описывается на примере решения систем линейных алгебраических уравнений методом Якоби. Для метода Якоби строится два итерационных алгоритма: Jacobi-M на основе представления BSF-M и Jacobi-MR на основе представления BSF-MR. Для указанных алгоритмов с помощью стоимостных </w:instrText>
      </w:r>
      <w:r w:rsidRPr="00AE260A">
        <w:instrText xml:space="preserve">метрик модели </w:instrText>
      </w:r>
      <w:r>
        <w:rPr>
          <w:lang w:val="en-US"/>
        </w:rPr>
        <w:instrText>BSF</w:instrText>
      </w:r>
      <w:r w:rsidRPr="00AE260A">
        <w:instrText xml:space="preserve"> даются аналитические оценки для ускорения, эффективности распараллеливания и верхней границы масштабируемости для многопроцессорных вычислительных систем с распределенной памятью. Приводится информация о реализации этих алгоритмов на языке </w:instrText>
      </w:r>
      <w:r>
        <w:rPr>
          <w:lang w:val="en-US"/>
        </w:rPr>
        <w:instrText>C</w:instrText>
      </w:r>
      <w:r w:rsidRPr="00AE260A">
        <w:instrText xml:space="preserve">++ с использованием программного шаблона </w:instrText>
      </w:r>
      <w:r>
        <w:rPr>
          <w:lang w:val="en-US"/>
        </w:rPr>
        <w:instrText>BSF</w:instrText>
      </w:r>
      <w:r w:rsidRPr="00AE260A">
        <w:instrText xml:space="preserve"> и библиотеки параллельного программирования </w:instrText>
      </w:r>
      <w:r>
        <w:rPr>
          <w:lang w:val="en-US"/>
        </w:rPr>
        <w:instrText>MPI</w:instrText>
      </w:r>
      <w:r w:rsidRPr="00AE260A">
        <w:instrText xml:space="preserve">. Демонстрируются результаты масштабных вычислительных экспериментов, выполненных на кластерной вычислительной системе. На основе экспериментальных результатов дается анализ адекватности оценок, полученных аналитическим путем с помощью стоимостных метрик модели </w:instrText>
      </w:r>
      <w:r>
        <w:rPr>
          <w:lang w:val="en-US"/>
        </w:rPr>
        <w:instrText>BSF</w:instrText>
      </w:r>
      <w:r w:rsidRPr="00AE260A">
        <w:instrText>.","</w:instrText>
      </w:r>
      <w:r>
        <w:rPr>
          <w:lang w:val="en-US"/>
        </w:rPr>
        <w:instrText>author</w:instrText>
      </w:r>
      <w:r w:rsidRPr="00AE260A">
        <w:instrText>":[{"</w:instrText>
      </w:r>
      <w:r>
        <w:rPr>
          <w:lang w:val="en-US"/>
        </w:rPr>
        <w:instrText>dropping</w:instrText>
      </w:r>
      <w:r w:rsidRPr="00AE260A">
        <w:instrText>-</w:instrText>
      </w:r>
      <w:r>
        <w:rPr>
          <w:lang w:val="en-US"/>
        </w:rPr>
        <w:instrText>particle</w:instrText>
      </w:r>
      <w:r w:rsidRPr="00AE260A">
        <w:instrText>":"","</w:instrText>
      </w:r>
      <w:r>
        <w:rPr>
          <w:lang w:val="en-US"/>
        </w:rPr>
        <w:instrText>family</w:instrText>
      </w:r>
      <w:r w:rsidRPr="00AE260A">
        <w:instrText>":"Ежова","</w:instrText>
      </w:r>
      <w:r>
        <w:rPr>
          <w:lang w:val="en-US"/>
        </w:rPr>
        <w:instrText>given</w:instrText>
      </w:r>
      <w:r w:rsidRPr="00AE260A">
        <w:instrText>":"Н.А.","</w:instrText>
      </w:r>
      <w:r>
        <w:rPr>
          <w:lang w:val="en-US"/>
        </w:rPr>
        <w:instrText>non</w:instrText>
      </w:r>
      <w:r w:rsidRPr="00AE260A">
        <w:instrText>-</w:instrText>
      </w:r>
      <w:r>
        <w:rPr>
          <w:lang w:val="en-US"/>
        </w:rPr>
        <w:instrText>dropping</w:instrText>
      </w:r>
      <w:r w:rsidRPr="00AE260A">
        <w:instrText>-</w:instrText>
      </w:r>
      <w:r>
        <w:rPr>
          <w:lang w:val="en-US"/>
        </w:rPr>
        <w:instrText>particle</w:instrText>
      </w:r>
      <w:r w:rsidRPr="00AE260A">
        <w:instrText>":"","</w:instrText>
      </w:r>
      <w:r>
        <w:rPr>
          <w:lang w:val="en-US"/>
        </w:rPr>
        <w:instrText>parse</w:instrText>
      </w:r>
      <w:r w:rsidRPr="00AE260A">
        <w:instrText>-</w:instrText>
      </w:r>
      <w:r>
        <w:rPr>
          <w:lang w:val="en-US"/>
        </w:rPr>
        <w:instrText>names</w:instrText>
      </w:r>
      <w:r w:rsidRPr="00AE260A">
        <w:instrText>":</w:instrText>
      </w:r>
      <w:r>
        <w:rPr>
          <w:lang w:val="en-US"/>
        </w:rPr>
        <w:instrText>false</w:instrText>
      </w:r>
      <w:r w:rsidRPr="00AE260A">
        <w:instrText>,"</w:instrText>
      </w:r>
      <w:r>
        <w:rPr>
          <w:lang w:val="en-US"/>
        </w:rPr>
        <w:instrText>suffix</w:instrText>
      </w:r>
      <w:r w:rsidRPr="00AE260A">
        <w:instrText>":""},{"</w:instrText>
      </w:r>
      <w:r>
        <w:rPr>
          <w:lang w:val="en-US"/>
        </w:rPr>
        <w:instrText>dropping</w:instrText>
      </w:r>
      <w:r w:rsidRPr="00AE260A">
        <w:instrText>-</w:instrText>
      </w:r>
      <w:r>
        <w:rPr>
          <w:lang w:val="en-US"/>
        </w:rPr>
        <w:instrText>particle</w:instrText>
      </w:r>
      <w:r w:rsidRPr="00AE260A">
        <w:instrText>":"","</w:instrText>
      </w:r>
      <w:r>
        <w:rPr>
          <w:lang w:val="en-US"/>
        </w:rPr>
        <w:instrText>family</w:instrText>
      </w:r>
      <w:r w:rsidRPr="00AE260A">
        <w:instrText>":"Соколинский","</w:instrText>
      </w:r>
      <w:r>
        <w:rPr>
          <w:lang w:val="en-US"/>
        </w:rPr>
        <w:instrText>given</w:instrText>
      </w:r>
      <w:r w:rsidRPr="00AE260A">
        <w:instrText>":"Л.Б.","</w:instrText>
      </w:r>
      <w:r>
        <w:rPr>
          <w:lang w:val="en-US"/>
        </w:rPr>
        <w:instrText>non</w:instrText>
      </w:r>
      <w:r w:rsidRPr="00AE260A">
        <w:instrText>-</w:instrText>
      </w:r>
      <w:r>
        <w:rPr>
          <w:lang w:val="en-US"/>
        </w:rPr>
        <w:instrText>dropping</w:instrText>
      </w:r>
      <w:r w:rsidRPr="00AE260A">
        <w:instrText>-</w:instrText>
      </w:r>
      <w:r>
        <w:rPr>
          <w:lang w:val="en-US"/>
        </w:rPr>
        <w:instrText>particle</w:instrText>
      </w:r>
      <w:r w:rsidRPr="00AE260A">
        <w:instrText>":"","</w:instrText>
      </w:r>
      <w:r>
        <w:rPr>
          <w:lang w:val="en-US"/>
        </w:rPr>
        <w:instrText>parse</w:instrText>
      </w:r>
      <w:r w:rsidRPr="00AE260A">
        <w:instrText>-</w:instrText>
      </w:r>
      <w:r>
        <w:rPr>
          <w:lang w:val="en-US"/>
        </w:rPr>
        <w:instrText>names</w:instrText>
      </w:r>
      <w:r w:rsidRPr="00AE260A">
        <w:instrText>":</w:instrText>
      </w:r>
      <w:r>
        <w:rPr>
          <w:lang w:val="en-US"/>
        </w:rPr>
        <w:instrText>false</w:instrText>
      </w:r>
      <w:r w:rsidRPr="00AE260A">
        <w:instrText>,"</w:instrText>
      </w:r>
      <w:r>
        <w:rPr>
          <w:lang w:val="en-US"/>
        </w:rPr>
        <w:instrText>suffix</w:instrText>
      </w:r>
      <w:r w:rsidRPr="00AE260A">
        <w:instrText>":""}],"</w:instrText>
      </w:r>
      <w:r>
        <w:rPr>
          <w:lang w:val="en-US"/>
        </w:rPr>
        <w:instrText>container</w:instrText>
      </w:r>
      <w:r w:rsidRPr="00AE260A">
        <w:instrText>-</w:instrText>
      </w:r>
      <w:r>
        <w:rPr>
          <w:lang w:val="en-US"/>
        </w:rPr>
        <w:instrText>title</w:instrText>
      </w:r>
      <w:r w:rsidRPr="00AE260A">
        <w:instrText>":"Вычислительные методы и программирование","</w:instrText>
      </w:r>
      <w:r>
        <w:rPr>
          <w:lang w:val="en-US"/>
        </w:rPr>
        <w:instrText>id</w:instrText>
      </w:r>
      <w:r w:rsidRPr="00AE260A">
        <w:instrText>":"</w:instrText>
      </w:r>
      <w:r>
        <w:rPr>
          <w:lang w:val="en-US"/>
        </w:rPr>
        <w:instrText>ITEM</w:instrText>
      </w:r>
      <w:r w:rsidRPr="00AE260A">
        <w:instrText>-2","</w:instrText>
      </w:r>
      <w:r>
        <w:rPr>
          <w:lang w:val="en-US"/>
        </w:rPr>
        <w:instrText>issue</w:instrText>
      </w:r>
      <w:r w:rsidRPr="00AE260A">
        <w:instrText>":"4","</w:instrText>
      </w:r>
      <w:r>
        <w:rPr>
          <w:lang w:val="en-US"/>
        </w:rPr>
        <w:instrText>issued</w:instrText>
      </w:r>
      <w:r w:rsidRPr="00AE260A">
        <w:instrText>":{"</w:instrText>
      </w:r>
      <w:r>
        <w:rPr>
          <w:lang w:val="en-US"/>
        </w:rPr>
        <w:instrText>date</w:instrText>
      </w:r>
      <w:r w:rsidRPr="00AE260A">
        <w:instrText>-</w:instrText>
      </w:r>
      <w:r>
        <w:rPr>
          <w:lang w:val="en-US"/>
        </w:rPr>
        <w:instrText>parts</w:instrText>
      </w:r>
      <w:r w:rsidRPr="00AE260A">
        <w:instrText>":[["2018"]]},"</w:instrText>
      </w:r>
      <w:r>
        <w:rPr>
          <w:lang w:val="en-US"/>
        </w:rPr>
        <w:instrText>page</w:instrText>
      </w:r>
      <w:r w:rsidRPr="00AE260A">
        <w:instrText>":"416-430","</w:instrText>
      </w:r>
      <w:r>
        <w:rPr>
          <w:lang w:val="en-US"/>
        </w:rPr>
        <w:instrText>title</w:instrText>
      </w:r>
      <w:r w:rsidRPr="00AE260A">
        <w:instrText>":"Исследование масштабируемости итерационных алгоритмов при суперкомпьютерном моделировании физических процессов","</w:instrText>
      </w:r>
      <w:r>
        <w:rPr>
          <w:lang w:val="en-US"/>
        </w:rPr>
        <w:instrText>type</w:instrText>
      </w:r>
      <w:r w:rsidRPr="00AE260A">
        <w:instrText>":"</w:instrText>
      </w:r>
      <w:r>
        <w:rPr>
          <w:lang w:val="en-US"/>
        </w:rPr>
        <w:instrText>article</w:instrText>
      </w:r>
      <w:r w:rsidRPr="00AE260A">
        <w:instrText>-</w:instrText>
      </w:r>
      <w:r>
        <w:rPr>
          <w:lang w:val="en-US"/>
        </w:rPr>
        <w:instrText>journal</w:instrText>
      </w:r>
      <w:r w:rsidRPr="00AE260A">
        <w:instrText>","</w:instrText>
      </w:r>
      <w:r>
        <w:rPr>
          <w:lang w:val="en-US"/>
        </w:rPr>
        <w:instrText>volume</w:instrText>
      </w:r>
      <w:r w:rsidRPr="00AE260A">
        <w:instrText>":"19"},"</w:instrText>
      </w:r>
      <w:r>
        <w:rPr>
          <w:lang w:val="en-US"/>
        </w:rPr>
        <w:instrText>uris</w:instrText>
      </w:r>
      <w:r w:rsidRPr="00AE260A">
        <w:instrText>":["</w:instrText>
      </w:r>
      <w:r>
        <w:rPr>
          <w:lang w:val="en-US"/>
        </w:rPr>
        <w:instrText>http</w:instrText>
      </w:r>
      <w:r w:rsidRPr="00AE260A">
        <w:instrText>://</w:instrText>
      </w:r>
      <w:r>
        <w:rPr>
          <w:lang w:val="en-US"/>
        </w:rPr>
        <w:instrText>www</w:instrText>
      </w:r>
      <w:r w:rsidRPr="00AE260A">
        <w:instrText>.</w:instrText>
      </w:r>
      <w:r>
        <w:rPr>
          <w:lang w:val="en-US"/>
        </w:rPr>
        <w:instrText>mendeley</w:instrText>
      </w:r>
      <w:r w:rsidRPr="00AE260A">
        <w:instrText>.</w:instrText>
      </w:r>
      <w:r>
        <w:rPr>
          <w:lang w:val="en-US"/>
        </w:rPr>
        <w:instrText>com</w:instrText>
      </w:r>
      <w:r w:rsidRPr="00AE260A">
        <w:instrText>/</w:instrText>
      </w:r>
      <w:r>
        <w:rPr>
          <w:lang w:val="en-US"/>
        </w:rPr>
        <w:instrText>documents</w:instrText>
      </w:r>
      <w:r w:rsidRPr="00AE260A">
        <w:instrText>/?</w:instrText>
      </w:r>
      <w:r>
        <w:rPr>
          <w:lang w:val="en-US"/>
        </w:rPr>
        <w:instrText>uuid</w:instrText>
      </w:r>
      <w:r w:rsidRPr="00AE260A">
        <w:instrText>=</w:instrText>
      </w:r>
      <w:r>
        <w:rPr>
          <w:lang w:val="en-US"/>
        </w:rPr>
        <w:instrText>a</w:instrText>
      </w:r>
      <w:r w:rsidRPr="00AE260A">
        <w:instrText>620489</w:instrText>
      </w:r>
      <w:r>
        <w:rPr>
          <w:lang w:val="en-US"/>
        </w:rPr>
        <w:instrText>e</w:instrText>
      </w:r>
      <w:r w:rsidRPr="00AE260A">
        <w:instrText>-</w:instrText>
      </w:r>
      <w:r>
        <w:rPr>
          <w:lang w:val="en-US"/>
        </w:rPr>
        <w:instrText>e</w:instrText>
      </w:r>
      <w:r w:rsidRPr="00AE260A">
        <w:instrText>138-4</w:instrText>
      </w:r>
      <w:r>
        <w:rPr>
          <w:lang w:val="en-US"/>
        </w:rPr>
        <w:instrText>d</w:instrText>
      </w:r>
      <w:r w:rsidRPr="00AE260A">
        <w:instrText>0</w:instrText>
      </w:r>
      <w:r>
        <w:rPr>
          <w:lang w:val="en-US"/>
        </w:rPr>
        <w:instrText>f</w:instrText>
      </w:r>
      <w:r w:rsidRPr="00AE260A">
        <w:instrText>-8</w:instrText>
      </w:r>
      <w:r>
        <w:rPr>
          <w:lang w:val="en-US"/>
        </w:rPr>
        <w:instrText>d</w:instrText>
      </w:r>
      <w:r w:rsidRPr="00AE260A">
        <w:instrText>8</w:instrText>
      </w:r>
      <w:r>
        <w:rPr>
          <w:lang w:val="en-US"/>
        </w:rPr>
        <w:instrText>b</w:instrText>
      </w:r>
      <w:r w:rsidRPr="00AE260A">
        <w:instrText>-7</w:instrText>
      </w:r>
      <w:r>
        <w:rPr>
          <w:lang w:val="en-US"/>
        </w:rPr>
        <w:instrText>bac</w:instrText>
      </w:r>
      <w:r w:rsidRPr="00AE260A">
        <w:instrText>63081538"]}],"</w:instrText>
      </w:r>
      <w:r>
        <w:rPr>
          <w:lang w:val="en-US"/>
        </w:rPr>
        <w:instrText>mendeley</w:instrText>
      </w:r>
      <w:r w:rsidRPr="00AE260A">
        <w:instrText>":{"</w:instrText>
      </w:r>
      <w:r>
        <w:rPr>
          <w:lang w:val="en-US"/>
        </w:rPr>
        <w:instrText>formattedCitation</w:instrText>
      </w:r>
      <w:r w:rsidRPr="00AE260A">
        <w:instrText>":"[18,19]","</w:instrText>
      </w:r>
      <w:r>
        <w:rPr>
          <w:lang w:val="en-US"/>
        </w:rPr>
        <w:instrText>plainTextFormattedCitation</w:instrText>
      </w:r>
      <w:r w:rsidRPr="00AE260A">
        <w:instrText>":"[18,19]","</w:instrText>
      </w:r>
      <w:r>
        <w:rPr>
          <w:lang w:val="en-US"/>
        </w:rPr>
        <w:instrText>previouslyFormattedCitation</w:instrText>
      </w:r>
      <w:r w:rsidRPr="00AE260A">
        <w:instrText>":"[18,19]"},"</w:instrText>
      </w:r>
      <w:r>
        <w:rPr>
          <w:lang w:val="en-US"/>
        </w:rPr>
        <w:instrText>properties</w:instrText>
      </w:r>
      <w:r w:rsidRPr="00AE260A">
        <w:instrText>":{"</w:instrText>
      </w:r>
      <w:r>
        <w:rPr>
          <w:lang w:val="en-US"/>
        </w:rPr>
        <w:instrText>noteIndex</w:instrText>
      </w:r>
      <w:r w:rsidRPr="00AE260A">
        <w:instrText>":0},"</w:instrText>
      </w:r>
      <w:r>
        <w:rPr>
          <w:lang w:val="en-US"/>
        </w:rPr>
        <w:instrText>schema</w:instrText>
      </w:r>
      <w:r w:rsidRPr="00AE260A">
        <w:instrText>":"</w:instrText>
      </w:r>
      <w:r>
        <w:rPr>
          <w:lang w:val="en-US"/>
        </w:rPr>
        <w:instrText>https</w:instrText>
      </w:r>
      <w:r w:rsidRPr="00AE260A">
        <w:instrText>://</w:instrText>
      </w:r>
      <w:r>
        <w:rPr>
          <w:lang w:val="en-US"/>
        </w:rPr>
        <w:instrText>github</w:instrText>
      </w:r>
      <w:r w:rsidRPr="00AE260A">
        <w:instrText>.</w:instrText>
      </w:r>
      <w:r>
        <w:rPr>
          <w:lang w:val="en-US"/>
        </w:rPr>
        <w:instrText>com</w:instrText>
      </w:r>
      <w:r w:rsidRPr="00AE260A">
        <w:instrText>/</w:instrText>
      </w:r>
      <w:r>
        <w:rPr>
          <w:lang w:val="en-US"/>
        </w:rPr>
        <w:instrText>citation</w:instrText>
      </w:r>
      <w:r w:rsidRPr="00AE260A">
        <w:instrText>-</w:instrText>
      </w:r>
      <w:r>
        <w:rPr>
          <w:lang w:val="en-US"/>
        </w:rPr>
        <w:instrText>style</w:instrText>
      </w:r>
      <w:r w:rsidRPr="00AE260A">
        <w:instrText>-</w:instrText>
      </w:r>
      <w:r>
        <w:rPr>
          <w:lang w:val="en-US"/>
        </w:rPr>
        <w:instrText>language</w:instrText>
      </w:r>
      <w:r w:rsidRPr="00AE260A">
        <w:instrText>/</w:instrText>
      </w:r>
      <w:r>
        <w:rPr>
          <w:lang w:val="en-US"/>
        </w:rPr>
        <w:instrText>schema</w:instrText>
      </w:r>
      <w:r w:rsidRPr="00AE260A">
        <w:instrText>/</w:instrText>
      </w:r>
      <w:r>
        <w:rPr>
          <w:lang w:val="en-US"/>
        </w:rPr>
        <w:instrText>raw</w:instrText>
      </w:r>
      <w:r w:rsidRPr="00AE260A">
        <w:instrText>/</w:instrText>
      </w:r>
      <w:r>
        <w:rPr>
          <w:lang w:val="en-US"/>
        </w:rPr>
        <w:instrText>master</w:instrText>
      </w:r>
      <w:r w:rsidRPr="00AE260A">
        <w:instrText>/</w:instrText>
      </w:r>
      <w:r>
        <w:rPr>
          <w:lang w:val="en-US"/>
        </w:rPr>
        <w:instrText>csl</w:instrText>
      </w:r>
      <w:r w:rsidRPr="00AE260A">
        <w:instrText>-</w:instrText>
      </w:r>
      <w:r>
        <w:rPr>
          <w:lang w:val="en-US"/>
        </w:rPr>
        <w:instrText>citation</w:instrText>
      </w:r>
      <w:r w:rsidRPr="00AE260A">
        <w:instrText>.</w:instrText>
      </w:r>
      <w:r>
        <w:rPr>
          <w:lang w:val="en-US"/>
        </w:rPr>
        <w:instrText>json</w:instrText>
      </w:r>
      <w:r w:rsidRPr="00AE260A">
        <w:instrText>"}</w:instrText>
      </w:r>
      <w:r w:rsidRPr="002C6ECD">
        <w:rPr>
          <w:lang w:val="en-US"/>
        </w:rPr>
        <w:fldChar w:fldCharType="separate"/>
      </w:r>
      <w:r w:rsidRPr="00AE260A">
        <w:rPr>
          <w:noProof/>
        </w:rPr>
        <w:t>[18,19]</w:t>
      </w:r>
      <w:r w:rsidRPr="002C6ECD">
        <w:fldChar w:fldCharType="end"/>
      </w:r>
      <w:r w:rsidRPr="002C6ECD">
        <w:t>, ориентированную на итерационные алгоритмы с высокой вычислительной сложностью и большие многопроцессорные системы кластерного типа.</w:t>
      </w:r>
    </w:p>
    <w:p w14:paraId="05FDC0D5" w14:textId="01425AA2" w:rsidR="00B6300F" w:rsidRDefault="00B6300F" w:rsidP="00B6300F">
      <w:pPr>
        <w:pStyle w:val="aff9"/>
      </w:pPr>
      <w:r w:rsidRPr="008B17C5">
        <w:t>Цель этой статьи – показать современное состояние дел в области разработки моделей параллельных вычислений и дать обзор наиболее важных и интересных моделей, разработанных к настоящему моменту.</w:t>
      </w:r>
      <w:r>
        <w:t xml:space="preserve"> В обзоре используется классификация моделей, изображенная на рис. 2. </w:t>
      </w:r>
      <w:r w:rsidRPr="00B6300F">
        <w:t xml:space="preserve">Все модели параллельных вычислений делятся на </w:t>
      </w:r>
      <w:r>
        <w:t>два</w:t>
      </w:r>
      <w:r w:rsidRPr="00B6300F">
        <w:t xml:space="preserve"> класса: модели для </w:t>
      </w:r>
      <w:r>
        <w:t xml:space="preserve">многопроцессорных </w:t>
      </w:r>
      <w:r w:rsidRPr="00B6300F">
        <w:t>систем с общей памятью</w:t>
      </w:r>
      <w:r>
        <w:t xml:space="preserve"> и</w:t>
      </w:r>
      <w:r w:rsidRPr="00B6300F">
        <w:t xml:space="preserve"> модели для </w:t>
      </w:r>
      <w:r>
        <w:t xml:space="preserve">многопроцессорных </w:t>
      </w:r>
      <w:r w:rsidRPr="00B6300F">
        <w:t>систем с распределенной памятью.</w:t>
      </w:r>
      <w:r>
        <w:t xml:space="preserve"> Каждый из этих классов</w:t>
      </w:r>
      <w:r w:rsidR="00386B62">
        <w:t>, в свою очередь,</w:t>
      </w:r>
      <w:r>
        <w:t xml:space="preserve"> делится на два подкласса: </w:t>
      </w:r>
      <w:r w:rsidR="00386B62">
        <w:t>одноуровневые модели и многоуровневые модели.</w:t>
      </w:r>
    </w:p>
    <w:p w14:paraId="50B9D0DA" w14:textId="03C47E2C" w:rsidR="005656A8" w:rsidRPr="005656A8" w:rsidRDefault="005656A8" w:rsidP="004B7E44">
      <w:pPr>
        <w:pStyle w:val="aff9"/>
      </w:pPr>
      <w:r w:rsidRPr="005656A8">
        <w:rPr>
          <w:i/>
          <w:iCs/>
        </w:rPr>
        <w:t>Модели параллельных вычислений с общей памятью</w:t>
      </w:r>
      <w:r w:rsidRPr="005656A8">
        <w:t xml:space="preserve"> ориентированы на многопроцессорные архитектуры класса </w:t>
      </w:r>
      <w:r w:rsidRPr="005656A8">
        <w:rPr>
          <w:lang w:val="en-US"/>
        </w:rPr>
        <w:t>SMP</w:t>
      </w:r>
      <w:r w:rsidRPr="005656A8">
        <w:t xml:space="preserve"> и отчасти класса </w:t>
      </w:r>
      <w:r w:rsidRPr="005656A8">
        <w:rPr>
          <w:lang w:val="en-US"/>
        </w:rPr>
        <w:t>NUMA</w:t>
      </w:r>
      <w:r w:rsidRPr="005656A8">
        <w:t xml:space="preserve">. Архитектура </w:t>
      </w:r>
      <w:r w:rsidRPr="005656A8">
        <w:rPr>
          <w:lang w:val="en-US"/>
        </w:rPr>
        <w:t>SMP</w:t>
      </w:r>
      <w:r w:rsidRPr="005656A8">
        <w:t xml:space="preserve"> (</w:t>
      </w:r>
      <w:r w:rsidRPr="005656A8">
        <w:rPr>
          <w:lang w:val="en-US"/>
        </w:rPr>
        <w:t>Symmetric</w:t>
      </w:r>
      <w:r w:rsidRPr="005656A8">
        <w:t xml:space="preserve"> </w:t>
      </w:r>
      <w:proofErr w:type="spellStart"/>
      <w:r w:rsidRPr="005656A8">
        <w:rPr>
          <w:lang w:val="en-US"/>
        </w:rPr>
        <w:t>MultiProcessor</w:t>
      </w:r>
      <w:proofErr w:type="spellEnd"/>
      <w:r w:rsidRPr="005656A8">
        <w:t xml:space="preserve">) </w:t>
      </w:r>
      <w:r w:rsidR="00DE5063">
        <w:t>—</w:t>
      </w:r>
      <w:r w:rsidRPr="005656A8">
        <w:t xml:space="preserve"> объединяет в себе симметричные мультипроцессоры, являющиеся наиболее распространенным подклассом многопроцессорных систем с общей памятью </w:t>
      </w:r>
      <w:r w:rsidRPr="005656A8">
        <w:fldChar w:fldCharType="begin" w:fldLock="1"/>
      </w:r>
      <w:r w:rsidR="00546521">
        <w:instrText>ADDIN CSL_CITATION {"citationItems":[{"id":"ITEM-1","itemData":{"DOI":"10.1007/978-0-387-09766-4_142","author":[{"dropping-particle":"","family":"Ceze","given":"Luis H.","non-dropping-particle":"","parse-names":false,"suffix":""}],"container-title":"Encyclopedia of Parallel Computing","id":"ITEM-1","issued":{"date-parts":[["2011"]]},"page":"1810-1812","publisher":"Springer US","publisher-place":"Boston, MA, USA","title":"Shared-Memory Multiprocessors","type":"chapter"},"uris":["http://www.mendeley.com/documents/?uuid=0736d32f-a8d6-4611-8514-455d28ca23e5"]}],"mendeley":{"formattedCitation":"[20]","plainTextFormattedCitation":"[20]","previouslyFormattedCitation":"[20]"},"properties":{"noteIndex":0},"schema":"https://github.com/citation-style-language/schema/raw/master/csl-citation.json"}</w:instrText>
      </w:r>
      <w:r w:rsidRPr="005656A8">
        <w:fldChar w:fldCharType="separate"/>
      </w:r>
      <w:r w:rsidR="00AE260A" w:rsidRPr="00AE260A">
        <w:rPr>
          <w:noProof/>
        </w:rPr>
        <w:t>[20]</w:t>
      </w:r>
      <w:r w:rsidRPr="005656A8">
        <w:fldChar w:fldCharType="end"/>
      </w:r>
      <w:r w:rsidRPr="005656A8">
        <w:t xml:space="preserve">. Отличительными особенностями </w:t>
      </w:r>
      <w:r w:rsidRPr="005656A8">
        <w:rPr>
          <w:lang w:val="en-US"/>
        </w:rPr>
        <w:t>SMP</w:t>
      </w:r>
      <w:r w:rsidRPr="005656A8">
        <w:t xml:space="preserve"> систем является то, что все процессоры, входящие в систему, являются одинаковыми, и каждый процессор имеет одно и то же время доступа к любой ячейке оперативной памяти. Наиболее популярными представителями класса </w:t>
      </w:r>
      <w:r w:rsidRPr="005656A8">
        <w:rPr>
          <w:lang w:val="en-US"/>
        </w:rPr>
        <w:t>SMP</w:t>
      </w:r>
      <w:r w:rsidRPr="005656A8">
        <w:t xml:space="preserve"> являются современные серверные системы, построенные на многоядерных процессорах </w:t>
      </w:r>
      <w:r w:rsidRPr="005656A8">
        <w:fldChar w:fldCharType="begin" w:fldLock="1"/>
      </w:r>
      <w:r w:rsidR="00AE260A">
        <w:instrText>ADDIN CSL_CITATION {"citationItems":[{"id":"ITEM-1","itemData":{"DOI":"10.1109/2.612253","abstract":"Presents the case for billion-transistor processor architectures that will consist of chip multiprocessors (CMPs): multiple (four to 16) simple, fast processors on one chip. In their proposal, each processor is tightly coupled to a small, fast, level-one cache, and all processors share a larger level-two cache. The processors may collaborate on a parallel job or run independent tasks (as in the SMT proposal). The CMP architecture lends itself to simpler design, faster validation, cleaner functional partitioning, and higher theoretical peak performance. However for this architecture to realize its performance potential, either programmers or compilers will have to make code explicitly parallel. Old ISAs will be incompatible with this architecture (although they could run slowly on one of the small processors).","author":[{"dropping-particle":"","family":"Nayfeh","given":"B.A.","non-dropping-particle":"","parse-names":false,"suffix":""},{"dropping-particle":"","family":"Olukotun","given":"K.","non-dropping-particle":"","parse-names":false,"suffix":""}],"container-title":"Computer","id":"ITEM-1","issue":"9","issued":{"date-parts":[["1997"]]},"page":"79-85","title":"A single-chip multiprocessor","type":"article-journal","volume":"30"},"uris":["http://www.mendeley.com/documents/?uuid=22d14818-acd0-33e1-bd2b-4e822491c03c"]}],"mendeley":{"formattedCitation":"[21]","plainTextFormattedCitation":"[21]","previouslyFormattedCitation":"[21]"},"properties":{"noteIndex":0},"schema":"https://github.com/citation-style-language/schema/raw/master/csl-citation.json"}</w:instrText>
      </w:r>
      <w:r w:rsidRPr="005656A8">
        <w:fldChar w:fldCharType="separate"/>
      </w:r>
      <w:r w:rsidR="00AE260A" w:rsidRPr="00AE260A">
        <w:rPr>
          <w:noProof/>
        </w:rPr>
        <w:t>[21]</w:t>
      </w:r>
      <w:r w:rsidRPr="005656A8">
        <w:fldChar w:fldCharType="end"/>
      </w:r>
      <w:r w:rsidRPr="005656A8">
        <w:t xml:space="preserve">. Многопроцессорные системы с архитектурой </w:t>
      </w:r>
      <w:r w:rsidRPr="005656A8">
        <w:rPr>
          <w:lang w:val="en-US"/>
        </w:rPr>
        <w:t>NUMA</w:t>
      </w:r>
      <w:r w:rsidRPr="005656A8">
        <w:t xml:space="preserve"> (</w:t>
      </w:r>
      <w:r w:rsidRPr="005656A8">
        <w:rPr>
          <w:lang w:val="en-US"/>
        </w:rPr>
        <w:t>Non</w:t>
      </w:r>
      <w:r w:rsidRPr="005656A8">
        <w:t>-</w:t>
      </w:r>
      <w:r w:rsidRPr="005656A8">
        <w:rPr>
          <w:lang w:val="en-US"/>
        </w:rPr>
        <w:t>Uniform</w:t>
      </w:r>
      <w:r w:rsidRPr="005656A8">
        <w:t xml:space="preserve"> </w:t>
      </w:r>
      <w:r w:rsidRPr="005656A8">
        <w:rPr>
          <w:lang w:val="en-US"/>
        </w:rPr>
        <w:t>Memory</w:t>
      </w:r>
      <w:r w:rsidRPr="005656A8">
        <w:t xml:space="preserve"> </w:t>
      </w:r>
      <w:r w:rsidRPr="005656A8">
        <w:rPr>
          <w:lang w:val="en-US"/>
        </w:rPr>
        <w:t>Access</w:t>
      </w:r>
      <w:r w:rsidRPr="005656A8">
        <w:t xml:space="preserve">) </w:t>
      </w:r>
      <w:r w:rsidRPr="005656A8">
        <w:fldChar w:fldCharType="begin" w:fldLock="1"/>
      </w:r>
      <w:r w:rsidR="00360DAB">
        <w:instrText>ADDIN CSL_CITATION {"citationItems":[{"id":"ITEM-1","itemData":{"DOI":"10.1007/978-0-387-09766-4_16","author":[{"dropping-particle":"","family":"Bardine","given":"Alessandro","non-dropping-particle":"","parse-names":false,"suffix":""},{"dropping-particle":"","family":"Foglia","given":"Pierfrancesco","non-dropping-particle":"","parse-names":false,"suffix":""},{"dropping-particle":"","family":"Prete","given":"Cosimo Antonio","non-dropping-particle":"","parse-names":false,"suffix":""},{"dropping-particle":"","family":"Solinas","given":"Marco","non-dropping-particle":"","parse-names":false,"suffix":""}],"container-title":"Encyclopedia of Parallel Computing","id":"ITEM-1","issued":{"date-parts":[["2011"]]},"page":"1329-1338","publisher":"Springer US","publisher-place":"Boston, MA","title":"NUMA Caches","type":"chapter"},"uris":["http://www.mendeley.com/documents/?uuid=e2c26f4e-3ea3-46aa-b6b1-c711c12e8451"]}],"mendeley":{"formattedCitation":"[22]","plainTextFormattedCitation":"[22]","previouslyFormattedCitation":"[22]"},"properties":{"noteIndex":0},"schema":"https://github.com/citation-style-language/schema/raw/master/csl-citation.json"}</w:instrText>
      </w:r>
      <w:r w:rsidRPr="005656A8">
        <w:fldChar w:fldCharType="separate"/>
      </w:r>
      <w:r w:rsidR="00AE260A" w:rsidRPr="00AE260A">
        <w:rPr>
          <w:noProof/>
        </w:rPr>
        <w:t>[22]</w:t>
      </w:r>
      <w:r w:rsidRPr="005656A8">
        <w:fldChar w:fldCharType="end"/>
      </w:r>
      <w:r w:rsidRPr="005656A8">
        <w:t xml:space="preserve"> также имеют общую оперативную память, но в отличие от </w:t>
      </w:r>
      <w:r w:rsidRPr="005656A8">
        <w:rPr>
          <w:lang w:val="en-US"/>
        </w:rPr>
        <w:t>SMP</w:t>
      </w:r>
      <w:r w:rsidRPr="005656A8">
        <w:t xml:space="preserve"> время доступа процессора к различным ячейкам памяти может существенно различаться. В настоящее время многопроцессорные системы класса </w:t>
      </w:r>
      <w:r w:rsidRPr="005656A8">
        <w:rPr>
          <w:lang w:val="en-US"/>
        </w:rPr>
        <w:t>NUMA</w:t>
      </w:r>
      <w:r w:rsidRPr="005656A8">
        <w:t xml:space="preserve"> практически исчезли с рынка.</w:t>
      </w:r>
    </w:p>
    <w:p w14:paraId="038E21C7" w14:textId="4665B985" w:rsidR="005656A8" w:rsidRPr="005656A8" w:rsidRDefault="005656A8" w:rsidP="004B7E44">
      <w:pPr>
        <w:pStyle w:val="aff9"/>
      </w:pPr>
      <w:r w:rsidRPr="003D4FB1">
        <w:rPr>
          <w:i/>
          <w:iCs/>
        </w:rPr>
        <w:t>Модели параллельных вычислений с распределенной памятью</w:t>
      </w:r>
      <w:r w:rsidRPr="005656A8">
        <w:t xml:space="preserve"> ориентированы на массово-параллельные </w:t>
      </w:r>
      <w:r w:rsidRPr="005656A8">
        <w:fldChar w:fldCharType="begin" w:fldLock="1"/>
      </w:r>
      <w:r w:rsidRPr="005656A8">
        <w:instrText>ADDIN CSL_CITATION {"citationItems":[{"id":"ITEM-1","itemData":{"author":[{"dropping-particle":"","family":"Snir","given":"Marc","non-dropping-particle":"","parse-names":false,"suffix":""}],"container-title":"Encyclopedia of Parallel Computing","id":"ITEM-1","issued":{"date-parts":[["2011"]]},"page":"574-578","publisher":"Springer US","publisher-place":"Boston,MA","title":"Distributed-Memory Multiprocessor","type":"chapter"},"uris":["http://www.mendeley.com/documents/?uuid=ea4531cb-2fd9-455c-9223-4f28830afba6"]}],"mendeley":{"formattedCitation":"[23]","plainTextFormattedCitation":"[23]","previouslyFormattedCitation":"[23]"},"properties":{"noteIndex":0},"schema":"https://github.com/citation-style-language/schema/raw/master/csl-citation.json"}</w:instrText>
      </w:r>
      <w:r w:rsidRPr="005656A8">
        <w:fldChar w:fldCharType="separate"/>
      </w:r>
      <w:r w:rsidRPr="005656A8">
        <w:rPr>
          <w:noProof/>
        </w:rPr>
        <w:t>[23]</w:t>
      </w:r>
      <w:r w:rsidRPr="005656A8">
        <w:fldChar w:fldCharType="end"/>
      </w:r>
      <w:r w:rsidRPr="005656A8">
        <w:t xml:space="preserve"> и кластерные архитектуры </w:t>
      </w:r>
      <w:r w:rsidRPr="005656A8">
        <w:fldChar w:fldCharType="begin" w:fldLock="1"/>
      </w:r>
      <w:r w:rsidR="00AE260A">
        <w:instrText>ADDIN CSL_CITATION {"citationItems":[{"id":"ITEM-1","itemData":{"author":[{"dropping-particle":"","family":"Pfister","given":"Gregory F.","non-dropping-particle":"","parse-names":false,"suffix":""}],"edition":"2nd Editio","id":"ITEM-1","issued":{"date-parts":[["1998"]]},"number-of-pages":"575","publisher":"Prentice Hall","publisher-place":"Upper Saddle River, NJ","title":"In Search of Clusters","type":"book"},"uris":["http://www.mendeley.com/documents/?uuid=d8914b60-f4fd-407c-8d0a-dd42b1c24d7e"]}],"mendeley":{"formattedCitation":"[24]","plainTextFormattedCitation":"[24]","previouslyFormattedCitation":"[24]"},"properties":{"noteIndex":0},"schema":"https://github.com/citation-style-language/schema/raw/master/csl-citation.json"}</w:instrText>
      </w:r>
      <w:r w:rsidRPr="005656A8">
        <w:fldChar w:fldCharType="separate"/>
      </w:r>
      <w:r w:rsidR="00AE260A" w:rsidRPr="00AE260A">
        <w:rPr>
          <w:noProof/>
        </w:rPr>
        <w:t>[24]</w:t>
      </w:r>
      <w:r w:rsidRPr="005656A8">
        <w:fldChar w:fldCharType="end"/>
      </w:r>
      <w:r w:rsidRPr="005656A8">
        <w:t xml:space="preserve">. В простейшем случае многопроцессорная система с распределенной памятью представляет собой совокупность однопроцессорных серверов, объединенных высокоскоростной соединительной сетью. Именно такую структуру имели первые кластеры класса «беовульф» </w:t>
      </w:r>
      <w:r w:rsidRPr="005656A8">
        <w:fldChar w:fldCharType="begin" w:fldLock="1"/>
      </w:r>
      <w:r w:rsidR="00AE260A">
        <w:instrText>ADDIN CSL_CITATION {"citationItems":[{"id":"ITEM-1","itemData":{"ISBN":"0–262–69274–0","editor":[{"dropping-particle":"","family":"Sterling","given":"Thomas L.","non-dropping-particle":"","parse-names":false,"suffix":""}],"id":"ITEM-1","issued":{"date-parts":[["2002"]]},"number-of-pages":"496","publisher":"MIT Press","publisher-place":"Cambridge, London","title":"Beowulf Cluster Computing with Linux","type":"book"},"uris":["http://www.mendeley.com/documents/?uuid=d34825be-118a-4a3d-9cea-6c7cfe8bbb41"]}],"mendeley":{"formattedCitation":"[25]","plainTextFormattedCitation":"[25]","previouslyFormattedCitation":"[25]"},"properties":{"noteIndex":0},"schema":"https://github.com/citation-style-language/schema/raw/master/csl-citation.json"}</w:instrText>
      </w:r>
      <w:r w:rsidRPr="005656A8">
        <w:fldChar w:fldCharType="separate"/>
      </w:r>
      <w:r w:rsidR="00AE260A" w:rsidRPr="00AE260A">
        <w:rPr>
          <w:noProof/>
        </w:rPr>
        <w:t>[25]</w:t>
      </w:r>
      <w:r w:rsidRPr="005656A8">
        <w:fldChar w:fldCharType="end"/>
      </w:r>
      <w:r w:rsidRPr="005656A8">
        <w:t xml:space="preserve">. Однако, современные кластерные вычислительные системы имеют существенно более сложную структуру, включающую в себя </w:t>
      </w:r>
      <w:r w:rsidRPr="005656A8">
        <w:rPr>
          <w:lang w:val="en-US"/>
        </w:rPr>
        <w:t>SMP</w:t>
      </w:r>
      <w:r w:rsidRPr="005656A8">
        <w:t>-узлы, внутри которых наряду с центральными многоядерными процессорами могут быть установлены дополнительные многоядерные ускорители, например, графические процессор</w:t>
      </w:r>
      <w:r w:rsidR="006F122F">
        <w:t>ные устройства (ГПУ)</w:t>
      </w:r>
      <w:r w:rsidRPr="005656A8">
        <w:t> </w:t>
      </w:r>
      <w:r w:rsidRPr="005656A8">
        <w:fldChar w:fldCharType="begin" w:fldLock="1"/>
      </w:r>
      <w:r w:rsidR="00AE260A">
        <w:instrText>ADDIN CSL_CITATION {"citationItems":[{"id":"ITEM-1","itemData":{"DOI":"10.1109/JPROC.2008.917757","abstract":"The graphics processing unit (GPU) has become an integral part of today's mainstream computing systems. Over the past six years, there has been a marked increase in the performance and capabilities of GPUs. The modern GPU is not only a powerful graphics engine but also a highly parallel programmable processor featuring peak arithmetic and memory bandwidth that substantially outpaces its CPU counterpart. The GPU's rapid increase in both programmability and capability has spawned a research community that has successfully mapped a broad range of computationally demanding, complex problems to the GPU. This effort in general-purpose computing on the GPU, also known as GPU computing, has positioned the GPU as a compelling alternative to traditional microprocessors in high-performance computer systems of the future. We describe the background, hardware, and programming model for GPU computing, summarize the state of the art in tools and techniques, and present four GPU computing successes in game physics and computational biophysics that deliver order-of-magnitude performance gains over optimized CPU applications.","author":[{"dropping-particle":"","family":"Owens","given":"J.D.","non-dropping-particle":"","parse-names":false,"suffix":""},{"dropping-particle":"","family":"Houston","given":"M.","non-dropping-particle":"","parse-names":false,"suffix":""},{"dropping-particle":"","family":"Luebke","given":"D.","non-dropping-particle":"","parse-names":false,"suffix":""},{"dropping-particle":"","family":"Green","given":"S.","non-dropping-particle":"","parse-names":false,"suffix":""},{"dropping-particle":"","family":"Stone","given":"J.E.","non-dropping-particle":"","parse-names":false,"suffix":""},{"dropping-particle":"","family":"Phillips","given":"J.C.","non-dropping-particle":"","parse-names":false,"suffix":""}],"container-title":"Proceedings of the IEEE","id":"ITEM-1","issue":"5","issued":{"date-parts":[["2008","5"]]},"page":"879-899","title":"GPU Computing","type":"article-journal","volume":"96"},"uris":["http://www.mendeley.com/documents/?uuid=4b9fc476-873f-383b-b799-bd8b98b64164"]}],"mendeley":{"formattedCitation":"[26]","plainTextFormattedCitation":"[26]","previouslyFormattedCitation":"[26]"},"properties":{"noteIndex":0},"schema":"https://github.com/citation-style-language/schema/raw/master/csl-citation.json"}</w:instrText>
      </w:r>
      <w:r w:rsidRPr="005656A8">
        <w:fldChar w:fldCharType="separate"/>
      </w:r>
      <w:r w:rsidR="00AE260A" w:rsidRPr="00AE260A">
        <w:rPr>
          <w:noProof/>
        </w:rPr>
        <w:t>[26]</w:t>
      </w:r>
      <w:r w:rsidRPr="005656A8">
        <w:fldChar w:fldCharType="end"/>
      </w:r>
      <w:r w:rsidRPr="005656A8">
        <w:t xml:space="preserve">. В этом случае может быть применено </w:t>
      </w:r>
      <w:r w:rsidRPr="005656A8">
        <w:rPr>
          <w:i/>
        </w:rPr>
        <w:lastRenderedPageBreak/>
        <w:t>двухуровневое</w:t>
      </w:r>
      <w:r w:rsidRPr="005656A8">
        <w:t xml:space="preserve"> моделирование: сначала на уровне </w:t>
      </w:r>
      <w:r w:rsidRPr="005656A8">
        <w:rPr>
          <w:lang w:val="en-US"/>
        </w:rPr>
        <w:t>SMP</w:t>
      </w:r>
      <w:r w:rsidRPr="005656A8">
        <w:t>-узла используется вычислительная модель для общей памяти, а затем на уровне кластерной системы в целом используется вычислительная модель для распределенной памяти.</w:t>
      </w:r>
    </w:p>
    <w:p w14:paraId="22B79BE0" w14:textId="3CB99B33" w:rsidR="001802F2" w:rsidRPr="00AE260A" w:rsidRDefault="005656A8" w:rsidP="00537A18">
      <w:pPr>
        <w:pStyle w:val="aff9"/>
        <w:spacing w:line="235" w:lineRule="auto"/>
      </w:pPr>
      <w:r w:rsidRPr="00E331A8">
        <w:rPr>
          <w:i/>
          <w:iCs/>
        </w:rPr>
        <w:t>Модели параллельных вычислений с многоуровневой</w:t>
      </w:r>
      <w:r w:rsidRPr="005656A8">
        <w:t xml:space="preserve"> </w:t>
      </w:r>
      <w:r w:rsidR="003D4FB1">
        <w:t>(</w:t>
      </w:r>
      <w:r w:rsidRPr="00E331A8">
        <w:rPr>
          <w:i/>
          <w:iCs/>
        </w:rPr>
        <w:t>иерархической</w:t>
      </w:r>
      <w:r w:rsidR="003D4FB1">
        <w:t>)</w:t>
      </w:r>
      <w:r w:rsidRPr="005656A8">
        <w:t xml:space="preserve"> </w:t>
      </w:r>
      <w:r w:rsidRPr="00E331A8">
        <w:rPr>
          <w:i/>
          <w:iCs/>
        </w:rPr>
        <w:t>памятью</w:t>
      </w:r>
      <w:r w:rsidRPr="005656A8">
        <w:t xml:space="preserve"> </w:t>
      </w:r>
      <w:r w:rsidRPr="005656A8">
        <w:rPr>
          <w:lang w:val="en-US"/>
        </w:rPr>
        <w:fldChar w:fldCharType="begin" w:fldLock="1"/>
      </w:r>
      <w:r w:rsidR="00AE260A">
        <w:rPr>
          <w:lang w:val="en-US"/>
        </w:rPr>
        <w:instrText>ADDIN</w:instrText>
      </w:r>
      <w:r w:rsidR="00AE260A" w:rsidRPr="00AE260A">
        <w:instrText xml:space="preserve"> </w:instrText>
      </w:r>
      <w:r w:rsidR="00AE260A">
        <w:rPr>
          <w:lang w:val="en-US"/>
        </w:rPr>
        <w:instrText>CSL</w:instrText>
      </w:r>
      <w:r w:rsidR="00AE260A" w:rsidRPr="00AE260A">
        <w:instrText>_</w:instrText>
      </w:r>
      <w:r w:rsidR="00AE260A">
        <w:rPr>
          <w:lang w:val="en-US"/>
        </w:rPr>
        <w:instrText>CITATION</w:instrText>
      </w:r>
      <w:r w:rsidR="00AE260A" w:rsidRPr="00AE260A">
        <w:instrText xml:space="preserve"> {"</w:instrText>
      </w:r>
      <w:r w:rsidR="00AE260A">
        <w:rPr>
          <w:lang w:val="en-US"/>
        </w:rPr>
        <w:instrText>citationItems</w:instrText>
      </w:r>
      <w:r w:rsidR="00AE260A" w:rsidRPr="00AE260A">
        <w:instrText>":[{"</w:instrText>
      </w:r>
      <w:r w:rsidR="00AE260A">
        <w:rPr>
          <w:lang w:val="en-US"/>
        </w:rPr>
        <w:instrText>id</w:instrText>
      </w:r>
      <w:r w:rsidR="00AE260A" w:rsidRPr="00AE260A">
        <w:instrText>":"</w:instrText>
      </w:r>
      <w:r w:rsidR="00AE260A">
        <w:rPr>
          <w:lang w:val="en-US"/>
        </w:rPr>
        <w:instrText>ITEM</w:instrText>
      </w:r>
      <w:r w:rsidR="00AE260A" w:rsidRPr="00AE260A">
        <w:instrText>-1","</w:instrText>
      </w:r>
      <w:r w:rsidR="00AE260A">
        <w:rPr>
          <w:lang w:val="en-US"/>
        </w:rPr>
        <w:instrText>itemData</w:instrText>
      </w:r>
      <w:r w:rsidR="00AE260A" w:rsidRPr="00AE260A">
        <w:instrText>":{"</w:instrText>
      </w:r>
      <w:r w:rsidR="00AE260A">
        <w:rPr>
          <w:lang w:val="en-US"/>
        </w:rPr>
        <w:instrText>DOI</w:instrText>
      </w:r>
      <w:r w:rsidR="00AE260A" w:rsidRPr="00AE260A">
        <w:instrText>":"10.1002/9781118790229.</w:instrText>
      </w:r>
      <w:r w:rsidR="00AE260A">
        <w:rPr>
          <w:lang w:val="en-US"/>
        </w:rPr>
        <w:instrText>ch</w:instrText>
      </w:r>
      <w:r w:rsidR="00AE260A" w:rsidRPr="00AE260A">
        <w:instrText>4","</w:instrText>
      </w:r>
      <w:r w:rsidR="00AE260A">
        <w:rPr>
          <w:lang w:val="en-US"/>
        </w:rPr>
        <w:instrText>abstract</w:instrText>
      </w:r>
      <w:r w:rsidR="00AE260A" w:rsidRPr="00AE260A">
        <w:instrText>":"</w:instrText>
      </w:r>
      <w:r w:rsidR="00AE260A">
        <w:rPr>
          <w:lang w:val="en-US"/>
        </w:rPr>
        <w:instrText>In</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space</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performance</w:instrText>
      </w:r>
      <w:r w:rsidR="00AE260A" w:rsidRPr="00AE260A">
        <w:instrText xml:space="preserve"> </w:instrText>
      </w:r>
      <w:r w:rsidR="00AE260A">
        <w:rPr>
          <w:lang w:val="en-US"/>
        </w:rPr>
        <w:instrText>increasing</w:instrText>
      </w:r>
      <w:r w:rsidR="00AE260A" w:rsidRPr="00AE260A">
        <w:instrText xml:space="preserve"> </w:instrText>
      </w:r>
      <w:r w:rsidR="00AE260A">
        <w:rPr>
          <w:lang w:val="en-US"/>
        </w:rPr>
        <w:instrText>techniques</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memory</w:instrText>
      </w:r>
      <w:r w:rsidR="00AE260A" w:rsidRPr="00AE260A">
        <w:instrText xml:space="preserve"> </w:instrText>
      </w:r>
      <w:r w:rsidR="00AE260A">
        <w:rPr>
          <w:lang w:val="en-US"/>
        </w:rPr>
        <w:instrText>hierarchy</w:instrText>
      </w:r>
      <w:r w:rsidR="00AE260A" w:rsidRPr="00AE260A">
        <w:instrText xml:space="preserve"> </w:instrText>
      </w:r>
      <w:r w:rsidR="00AE260A">
        <w:rPr>
          <w:lang w:val="en-US"/>
        </w:rPr>
        <w:instrText>plays</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major</w:instrText>
      </w:r>
      <w:r w:rsidR="00AE260A" w:rsidRPr="00AE260A">
        <w:instrText xml:space="preserve"> </w:instrText>
      </w:r>
      <w:r w:rsidR="00AE260A">
        <w:rPr>
          <w:lang w:val="en-US"/>
        </w:rPr>
        <w:instrText>role</w:instrText>
      </w:r>
      <w:r w:rsidR="00AE260A" w:rsidRPr="00AE260A">
        <w:instrText xml:space="preserve">. </w:instrText>
      </w:r>
      <w:r w:rsidR="00AE260A">
        <w:rPr>
          <w:lang w:val="en-US"/>
        </w:rPr>
        <w:instrText>While</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timing</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main</w:instrText>
      </w:r>
      <w:r w:rsidR="00AE260A" w:rsidRPr="00AE260A">
        <w:instrText xml:space="preserve"> </w:instrText>
      </w:r>
      <w:r w:rsidR="00AE260A">
        <w:rPr>
          <w:lang w:val="en-US"/>
        </w:rPr>
        <w:instrText>memory</w:instrText>
      </w:r>
      <w:r w:rsidR="00AE260A" w:rsidRPr="00AE260A">
        <w:instrText xml:space="preserve">, </w:instrText>
      </w:r>
      <w:r w:rsidR="00AE260A">
        <w:rPr>
          <w:lang w:val="en-US"/>
        </w:rPr>
        <w:instrText>where</w:instrText>
      </w:r>
      <w:r w:rsidR="00AE260A" w:rsidRPr="00AE260A">
        <w:instrText xml:space="preserve"> </w:instrText>
      </w:r>
      <w:r w:rsidR="00AE260A">
        <w:rPr>
          <w:lang w:val="en-US"/>
        </w:rPr>
        <w:instrText>static</w:instrText>
      </w:r>
      <w:r w:rsidR="00AE260A" w:rsidRPr="00AE260A">
        <w:instrText xml:space="preserve"> </w:instrText>
      </w:r>
      <w:r w:rsidR="00AE260A">
        <w:rPr>
          <w:lang w:val="en-US"/>
        </w:rPr>
        <w:instrText>RAM</w:instrText>
      </w:r>
      <w:r w:rsidR="00AE260A" w:rsidRPr="00AE260A">
        <w:instrText xml:space="preserve"> (</w:instrText>
      </w:r>
      <w:r w:rsidR="00AE260A">
        <w:rPr>
          <w:lang w:val="en-US"/>
        </w:rPr>
        <w:instrText>SRAM</w:instrText>
      </w:r>
      <w:r w:rsidR="00AE260A" w:rsidRPr="00AE260A">
        <w:instrText xml:space="preserve">) </w:instrText>
      </w:r>
      <w:r w:rsidR="00AE260A">
        <w:rPr>
          <w:lang w:val="en-US"/>
        </w:rPr>
        <w:instrText>as</w:instrText>
      </w:r>
      <w:r w:rsidR="00AE260A" w:rsidRPr="00AE260A">
        <w:instrText xml:space="preserve"> </w:instrText>
      </w:r>
      <w:r w:rsidR="00AE260A">
        <w:rPr>
          <w:lang w:val="en-US"/>
        </w:rPr>
        <w:instrText>well</w:instrText>
      </w:r>
      <w:r w:rsidR="00AE260A" w:rsidRPr="00AE260A">
        <w:instrText xml:space="preserve"> </w:instrText>
      </w:r>
      <w:r w:rsidR="00AE260A">
        <w:rPr>
          <w:lang w:val="en-US"/>
        </w:rPr>
        <w:instrText>as</w:instrText>
      </w:r>
      <w:r w:rsidR="00AE260A" w:rsidRPr="00AE260A">
        <w:instrText xml:space="preserve"> </w:instrText>
      </w:r>
      <w:r w:rsidR="00AE260A">
        <w:rPr>
          <w:lang w:val="en-US"/>
        </w:rPr>
        <w:instrText>dynamic</w:instrText>
      </w:r>
      <w:r w:rsidR="00AE260A" w:rsidRPr="00AE260A">
        <w:instrText xml:space="preserve"> </w:instrText>
      </w:r>
      <w:r w:rsidR="00AE260A">
        <w:rPr>
          <w:lang w:val="en-US"/>
        </w:rPr>
        <w:instrText>RAM</w:instrText>
      </w:r>
      <w:r w:rsidR="00AE260A" w:rsidRPr="00AE260A">
        <w:instrText xml:space="preserve"> </w:instrText>
      </w:r>
      <w:r w:rsidR="00AE260A">
        <w:rPr>
          <w:lang w:val="en-US"/>
        </w:rPr>
        <w:instrText>can</w:instrText>
      </w:r>
      <w:r w:rsidR="00AE260A" w:rsidRPr="00AE260A">
        <w:instrText xml:space="preserve"> </w:instrText>
      </w:r>
      <w:r w:rsidR="00AE260A">
        <w:rPr>
          <w:lang w:val="en-US"/>
        </w:rPr>
        <w:instrText>be</w:instrText>
      </w:r>
      <w:r w:rsidR="00AE260A" w:rsidRPr="00AE260A">
        <w:instrText xml:space="preserve"> </w:instrText>
      </w:r>
      <w:r w:rsidR="00AE260A">
        <w:rPr>
          <w:lang w:val="en-US"/>
        </w:rPr>
        <w:instrText>used</w:instrText>
      </w:r>
      <w:r w:rsidR="00AE260A" w:rsidRPr="00AE260A">
        <w:instrText xml:space="preserve">, </w:instrText>
      </w:r>
      <w:r w:rsidR="00AE260A">
        <w:rPr>
          <w:lang w:val="en-US"/>
        </w:rPr>
        <w:instrText>is</w:instrText>
      </w:r>
      <w:r w:rsidR="00AE260A" w:rsidRPr="00AE260A">
        <w:instrText xml:space="preserve"> </w:instrText>
      </w:r>
      <w:r w:rsidR="00AE260A">
        <w:rPr>
          <w:lang w:val="en-US"/>
        </w:rPr>
        <w:instrText>very</w:instrText>
      </w:r>
      <w:r w:rsidR="00AE260A" w:rsidRPr="00AE260A">
        <w:instrText xml:space="preserve"> </w:instrText>
      </w:r>
      <w:r w:rsidR="00AE260A">
        <w:rPr>
          <w:lang w:val="en-US"/>
        </w:rPr>
        <w:instrText>complex</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timing</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memory</w:instrText>
      </w:r>
      <w:r w:rsidR="00AE260A" w:rsidRPr="00AE260A">
        <w:instrText xml:space="preserve"> </w:instrText>
      </w:r>
      <w:r w:rsidR="00AE260A">
        <w:rPr>
          <w:lang w:val="en-US"/>
        </w:rPr>
        <w:instrText>on</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opposite</w:instrText>
      </w:r>
      <w:r w:rsidR="00AE260A" w:rsidRPr="00AE260A">
        <w:instrText xml:space="preserve"> </w:instrText>
      </w:r>
      <w:r w:rsidR="00AE260A">
        <w:rPr>
          <w:lang w:val="en-US"/>
        </w:rPr>
        <w:instrText>end</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memory</w:instrText>
      </w:r>
      <w:r w:rsidR="00AE260A" w:rsidRPr="00AE260A">
        <w:instrText xml:space="preserve"> </w:instrText>
      </w:r>
      <w:r w:rsidR="00AE260A">
        <w:rPr>
          <w:lang w:val="en-US"/>
        </w:rPr>
        <w:instrText>hierarchy</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register</w:instrText>
      </w:r>
      <w:r w:rsidR="00AE260A" w:rsidRPr="00AE260A">
        <w:instrText xml:space="preserve"> </w:instrText>
      </w:r>
      <w:r w:rsidR="00AE260A">
        <w:rPr>
          <w:lang w:val="en-US"/>
        </w:rPr>
        <w:instrText>set</w:instrText>
      </w:r>
      <w:r w:rsidR="00AE260A" w:rsidRPr="00AE260A">
        <w:instrText xml:space="preserve">, </w:instrText>
      </w:r>
      <w:r w:rsidR="00AE260A">
        <w:rPr>
          <w:lang w:val="en-US"/>
        </w:rPr>
        <w:instrText>is</w:instrText>
      </w:r>
      <w:r w:rsidR="00AE260A" w:rsidRPr="00AE260A">
        <w:instrText xml:space="preserve"> </w:instrText>
      </w:r>
      <w:r w:rsidR="00AE260A">
        <w:rPr>
          <w:lang w:val="en-US"/>
        </w:rPr>
        <w:instrText>very</w:instrText>
      </w:r>
      <w:r w:rsidR="00AE260A" w:rsidRPr="00AE260A">
        <w:instrText xml:space="preserve"> </w:instrText>
      </w:r>
      <w:r w:rsidR="00AE260A">
        <w:rPr>
          <w:lang w:val="en-US"/>
        </w:rPr>
        <w:instrText>simple</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hierarchy</w:instrText>
      </w:r>
      <w:r w:rsidR="00AE260A" w:rsidRPr="00AE260A">
        <w:instrText xml:space="preserve"> </w:instrText>
      </w:r>
      <w:r w:rsidR="00AE260A">
        <w:rPr>
          <w:lang w:val="en-US"/>
        </w:rPr>
        <w:instrText>levels</w:instrText>
      </w:r>
      <w:r w:rsidR="00AE260A" w:rsidRPr="00AE260A">
        <w:instrText xml:space="preserve"> </w:instrText>
      </w:r>
      <w:r w:rsidR="00AE260A">
        <w:rPr>
          <w:lang w:val="en-US"/>
        </w:rPr>
        <w:instrText>in</w:instrText>
      </w:r>
      <w:r w:rsidR="00AE260A" w:rsidRPr="00AE260A">
        <w:instrText xml:space="preserve"> </w:instrText>
      </w:r>
      <w:r w:rsidR="00AE260A">
        <w:rPr>
          <w:lang w:val="en-US"/>
        </w:rPr>
        <w:instrText>between</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two</w:instrText>
      </w:r>
      <w:r w:rsidR="00AE260A" w:rsidRPr="00AE260A">
        <w:instrText xml:space="preserve"> </w:instrText>
      </w:r>
      <w:r w:rsidR="00AE260A">
        <w:rPr>
          <w:lang w:val="en-US"/>
        </w:rPr>
        <w:instrText>extremes</w:instrText>
      </w:r>
      <w:r w:rsidR="00AE260A" w:rsidRPr="00AE260A">
        <w:instrText xml:space="preserve"> </w:instrText>
      </w:r>
      <w:r w:rsidR="00AE260A">
        <w:rPr>
          <w:lang w:val="en-US"/>
        </w:rPr>
        <w:instrText>can</w:instrText>
      </w:r>
      <w:r w:rsidR="00AE260A" w:rsidRPr="00AE260A">
        <w:instrText xml:space="preserve"> </w:instrText>
      </w:r>
      <w:r w:rsidR="00AE260A">
        <w:rPr>
          <w:lang w:val="en-US"/>
        </w:rPr>
        <w:instrText>be</w:instrText>
      </w:r>
      <w:r w:rsidR="00AE260A" w:rsidRPr="00AE260A">
        <w:instrText xml:space="preserve"> </w:instrText>
      </w:r>
      <w:r w:rsidR="00AE260A">
        <w:rPr>
          <w:lang w:val="en-US"/>
        </w:rPr>
        <w:instrText>implemented</w:instrText>
      </w:r>
      <w:r w:rsidR="00AE260A" w:rsidRPr="00AE260A">
        <w:instrText xml:space="preserve"> </w:instrText>
      </w:r>
      <w:r w:rsidR="00AE260A">
        <w:rPr>
          <w:lang w:val="en-US"/>
        </w:rPr>
        <w:instrText>in</w:instrText>
      </w:r>
      <w:r w:rsidR="00AE260A" w:rsidRPr="00AE260A">
        <w:instrText xml:space="preserve"> </w:instrText>
      </w:r>
      <w:r w:rsidR="00AE260A">
        <w:rPr>
          <w:lang w:val="en-US"/>
        </w:rPr>
        <w:instrText>different</w:instrText>
      </w:r>
      <w:r w:rsidR="00AE260A" w:rsidRPr="00AE260A">
        <w:instrText xml:space="preserve"> </w:instrText>
      </w:r>
      <w:r w:rsidR="00AE260A">
        <w:rPr>
          <w:lang w:val="en-US"/>
        </w:rPr>
        <w:instrText>ways</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have</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high</w:instrText>
      </w:r>
      <w:r w:rsidR="00AE260A" w:rsidRPr="00AE260A">
        <w:instrText xml:space="preserve"> </w:instrText>
      </w:r>
      <w:r w:rsidR="00AE260A">
        <w:rPr>
          <w:lang w:val="en-US"/>
        </w:rPr>
        <w:instrText>impact</w:instrText>
      </w:r>
      <w:r w:rsidR="00AE260A" w:rsidRPr="00AE260A">
        <w:instrText xml:space="preserve"> </w:instrText>
      </w:r>
      <w:r w:rsidR="00AE260A">
        <w:rPr>
          <w:lang w:val="en-US"/>
        </w:rPr>
        <w:instrText>on</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predictability</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system</w:instrText>
      </w:r>
      <w:r w:rsidR="00AE260A" w:rsidRPr="00AE260A">
        <w:instrText xml:space="preserve">. </w:instrText>
      </w:r>
      <w:r w:rsidR="00AE260A">
        <w:rPr>
          <w:lang w:val="en-US"/>
        </w:rPr>
        <w:instrText>Two</w:instrText>
      </w:r>
      <w:r w:rsidR="00AE260A" w:rsidRPr="00AE260A">
        <w:instrText xml:space="preserve"> </w:instrText>
      </w:r>
      <w:r w:rsidR="00AE260A">
        <w:rPr>
          <w:lang w:val="en-US"/>
        </w:rPr>
        <w:instrText>different</w:instrText>
      </w:r>
      <w:r w:rsidR="00AE260A" w:rsidRPr="00AE260A">
        <w:instrText xml:space="preserve"> </w:instrText>
      </w:r>
      <w:r w:rsidR="00AE260A">
        <w:rPr>
          <w:lang w:val="en-US"/>
        </w:rPr>
        <w:instrText>types</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hierarchical</w:instrText>
      </w:r>
      <w:r w:rsidR="00AE260A" w:rsidRPr="00AE260A">
        <w:instrText xml:space="preserve"> </w:instrText>
      </w:r>
      <w:r w:rsidR="00AE260A">
        <w:rPr>
          <w:lang w:val="en-US"/>
        </w:rPr>
        <w:instrText>memory</w:instrText>
      </w:r>
      <w:r w:rsidR="00AE260A" w:rsidRPr="00AE260A">
        <w:instrText xml:space="preserve"> </w:instrText>
      </w:r>
      <w:r w:rsidR="00AE260A">
        <w:rPr>
          <w:lang w:val="en-US"/>
        </w:rPr>
        <w:instrText>form</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main</w:instrText>
      </w:r>
      <w:r w:rsidR="00AE260A" w:rsidRPr="00AE260A">
        <w:instrText xml:space="preserve"> </w:instrText>
      </w:r>
      <w:r w:rsidR="00AE260A">
        <w:rPr>
          <w:lang w:val="en-US"/>
        </w:rPr>
        <w:instrText>possibilities</w:instrText>
      </w:r>
      <w:r w:rsidR="00AE260A" w:rsidRPr="00AE260A">
        <w:instrText xml:space="preserve">: </w:instrText>
      </w:r>
      <w:r w:rsidR="00AE260A">
        <w:rPr>
          <w:lang w:val="en-US"/>
        </w:rPr>
        <w:instrText>cache</w:instrText>
      </w:r>
      <w:r w:rsidR="00AE260A" w:rsidRPr="00AE260A">
        <w:instrText xml:space="preserve"> </w:instrText>
      </w:r>
      <w:r w:rsidR="00AE260A">
        <w:rPr>
          <w:lang w:val="en-US"/>
        </w:rPr>
        <w:instrText>memories</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scratchpad</w:instrText>
      </w:r>
      <w:r w:rsidR="00AE260A" w:rsidRPr="00AE260A">
        <w:instrText xml:space="preserve"> </w:instrText>
      </w:r>
      <w:r w:rsidR="00AE260A">
        <w:rPr>
          <w:lang w:val="en-US"/>
        </w:rPr>
        <w:instrText>RAMs</w:instrText>
      </w:r>
      <w:r w:rsidR="00AE260A" w:rsidRPr="00AE260A">
        <w:instrText xml:space="preserve">. </w:instrText>
      </w:r>
      <w:r w:rsidR="00AE260A">
        <w:rPr>
          <w:lang w:val="en-US"/>
        </w:rPr>
        <w:instrText>This</w:instrText>
      </w:r>
      <w:r w:rsidR="00AE260A" w:rsidRPr="00AE260A">
        <w:instrText xml:space="preserve"> </w:instrText>
      </w:r>
      <w:r w:rsidR="00AE260A">
        <w:rPr>
          <w:lang w:val="en-US"/>
        </w:rPr>
        <w:instrText>chapter</w:instrText>
      </w:r>
      <w:r w:rsidR="00AE260A" w:rsidRPr="00AE260A">
        <w:instrText xml:space="preserve"> </w:instrText>
      </w:r>
      <w:r w:rsidR="00AE260A">
        <w:rPr>
          <w:lang w:val="en-US"/>
        </w:rPr>
        <w:instrText>outlines</w:instrText>
      </w:r>
      <w:r w:rsidR="00AE260A" w:rsidRPr="00AE260A">
        <w:instrText xml:space="preserve"> </w:instrText>
      </w:r>
      <w:r w:rsidR="00AE260A">
        <w:rPr>
          <w:lang w:val="en-US"/>
        </w:rPr>
        <w:instrText>several</w:instrText>
      </w:r>
      <w:r w:rsidR="00AE260A" w:rsidRPr="00AE260A">
        <w:instrText xml:space="preserve"> </w:instrText>
      </w:r>
      <w:r w:rsidR="00AE260A">
        <w:rPr>
          <w:lang w:val="en-US"/>
        </w:rPr>
        <w:instrText>common</w:instrText>
      </w:r>
      <w:r w:rsidR="00AE260A" w:rsidRPr="00AE260A">
        <w:instrText xml:space="preserve"> </w:instrText>
      </w:r>
      <w:r w:rsidR="00AE260A">
        <w:rPr>
          <w:lang w:val="en-US"/>
        </w:rPr>
        <w:instrText>types</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memories</w:instrText>
      </w:r>
      <w:r w:rsidR="00AE260A" w:rsidRPr="00AE260A">
        <w:instrText xml:space="preserve"> </w:instrText>
      </w:r>
      <w:r w:rsidR="00AE260A">
        <w:rPr>
          <w:lang w:val="en-US"/>
        </w:rPr>
        <w:instrText>including</w:instrText>
      </w:r>
      <w:r w:rsidR="00AE260A" w:rsidRPr="00AE260A">
        <w:instrText xml:space="preserve"> </w:instrText>
      </w:r>
      <w:r w:rsidR="00AE260A">
        <w:rPr>
          <w:lang w:val="en-US"/>
        </w:rPr>
        <w:instrText>external</w:instrText>
      </w:r>
      <w:r w:rsidR="00AE260A" w:rsidRPr="00AE260A">
        <w:instrText xml:space="preserve"> </w:instrText>
      </w:r>
      <w:r w:rsidR="00AE260A">
        <w:rPr>
          <w:lang w:val="en-US"/>
        </w:rPr>
        <w:instrText>memories</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their</w:instrText>
      </w:r>
      <w:r w:rsidR="00AE260A" w:rsidRPr="00AE260A">
        <w:instrText xml:space="preserve"> </w:instrText>
      </w:r>
      <w:r w:rsidR="00AE260A">
        <w:rPr>
          <w:lang w:val="en-US"/>
        </w:rPr>
        <w:instrText>WCET</w:instrText>
      </w:r>
      <w:r w:rsidR="00AE260A" w:rsidRPr="00AE260A">
        <w:instrText xml:space="preserve"> </w:instrText>
      </w:r>
      <w:r w:rsidR="00AE260A">
        <w:rPr>
          <w:lang w:val="en-US"/>
        </w:rPr>
        <w:instrText>characteristics</w:instrText>
      </w:r>
      <w:r w:rsidR="00AE260A" w:rsidRPr="00AE260A">
        <w:instrText xml:space="preserve">. </w:instrText>
      </w:r>
      <w:r w:rsidR="00AE260A">
        <w:rPr>
          <w:lang w:val="en-US"/>
        </w:rPr>
        <w:instrText>It</w:instrText>
      </w:r>
      <w:r w:rsidR="00AE260A" w:rsidRPr="00AE260A">
        <w:instrText xml:space="preserve"> </w:instrText>
      </w:r>
      <w:r w:rsidR="00AE260A">
        <w:rPr>
          <w:lang w:val="en-US"/>
        </w:rPr>
        <w:instrText>presents</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standard</w:instrText>
      </w:r>
      <w:r w:rsidR="00AE260A" w:rsidRPr="00AE260A">
        <w:instrText xml:space="preserve"> </w:instrText>
      </w:r>
      <w:r w:rsidR="00AE260A">
        <w:rPr>
          <w:lang w:val="en-US"/>
        </w:rPr>
        <w:instrText>cache</w:instrText>
      </w:r>
      <w:r w:rsidR="00AE260A" w:rsidRPr="00AE260A">
        <w:instrText xml:space="preserve"> </w:instrText>
      </w:r>
      <w:r w:rsidR="00AE260A">
        <w:rPr>
          <w:lang w:val="en-US"/>
        </w:rPr>
        <w:instrText>locking</w:instrText>
      </w:r>
      <w:r w:rsidR="00AE260A" w:rsidRPr="00AE260A">
        <w:instrText xml:space="preserve"> </w:instrText>
      </w:r>
      <w:r w:rsidR="00AE260A">
        <w:rPr>
          <w:lang w:val="en-US"/>
        </w:rPr>
        <w:instrText>combined</w:instrText>
      </w:r>
      <w:r w:rsidR="00AE260A" w:rsidRPr="00AE260A">
        <w:instrText xml:space="preserve"> </w:instrText>
      </w:r>
      <w:r w:rsidR="00AE260A">
        <w:rPr>
          <w:lang w:val="en-US"/>
        </w:rPr>
        <w:instrText>with</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compiler</w:instrText>
      </w:r>
      <w:r w:rsidR="00AE260A" w:rsidRPr="00AE260A">
        <w:instrText xml:space="preserve"> </w:instrText>
      </w:r>
      <w:r w:rsidR="00AE260A">
        <w:rPr>
          <w:lang w:val="en-US"/>
        </w:rPr>
        <w:instrText>technique</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lock</w:instrText>
      </w:r>
      <w:r w:rsidR="00AE260A" w:rsidRPr="00AE260A">
        <w:instrText>/</w:instrText>
      </w:r>
      <w:r w:rsidR="00AE260A">
        <w:rPr>
          <w:lang w:val="en-US"/>
        </w:rPr>
        <w:instrText>unlock</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cache</w:instrText>
      </w:r>
      <w:r w:rsidR="00AE260A" w:rsidRPr="00AE260A">
        <w:instrText xml:space="preserve"> </w:instrText>
      </w:r>
      <w:r w:rsidR="00AE260A">
        <w:rPr>
          <w:lang w:val="en-US"/>
        </w:rPr>
        <w:instrText>at</w:instrText>
      </w:r>
      <w:r w:rsidR="00AE260A" w:rsidRPr="00AE260A">
        <w:instrText xml:space="preserve"> </w:instrText>
      </w:r>
      <w:r w:rsidR="00AE260A">
        <w:rPr>
          <w:lang w:val="en-US"/>
        </w:rPr>
        <w:instrText>selected</w:instrText>
      </w:r>
      <w:r w:rsidR="00AE260A" w:rsidRPr="00AE260A">
        <w:instrText xml:space="preserve"> </w:instrText>
      </w:r>
      <w:r w:rsidR="00AE260A">
        <w:rPr>
          <w:lang w:val="en-US"/>
        </w:rPr>
        <w:instrText>code</w:instrText>
      </w:r>
      <w:r w:rsidR="00AE260A" w:rsidRPr="00AE260A">
        <w:instrText xml:space="preserve"> </w:instrText>
      </w:r>
      <w:r w:rsidR="00AE260A">
        <w:rPr>
          <w:lang w:val="en-US"/>
        </w:rPr>
        <w:instrText>structures</w:instrText>
      </w:r>
      <w:r w:rsidR="00AE260A" w:rsidRPr="00AE260A">
        <w:instrText xml:space="preserve">. </w:instrText>
      </w:r>
      <w:r w:rsidR="00AE260A">
        <w:rPr>
          <w:lang w:val="en-US"/>
        </w:rPr>
        <w:instrText>Flash</w:instrText>
      </w:r>
      <w:r w:rsidR="00AE260A" w:rsidRPr="00AE260A">
        <w:instrText xml:space="preserve"> </w:instrText>
      </w:r>
      <w:r w:rsidR="00AE260A">
        <w:rPr>
          <w:lang w:val="en-US"/>
        </w:rPr>
        <w:instrText>memories</w:instrText>
      </w:r>
      <w:r w:rsidR="00AE260A" w:rsidRPr="00AE260A">
        <w:instrText xml:space="preserve"> </w:instrText>
      </w:r>
      <w:r w:rsidR="00AE260A">
        <w:rPr>
          <w:lang w:val="en-US"/>
        </w:rPr>
        <w:instrText>are</w:instrText>
      </w:r>
      <w:r w:rsidR="00AE260A" w:rsidRPr="00AE260A">
        <w:instrText xml:space="preserve"> </w:instrText>
      </w:r>
      <w:r w:rsidR="00AE260A">
        <w:rPr>
          <w:lang w:val="en-US"/>
        </w:rPr>
        <w:instrText>perfectly</w:instrText>
      </w:r>
      <w:r w:rsidR="00AE260A" w:rsidRPr="00AE260A">
        <w:instrText xml:space="preserve"> </w:instrText>
      </w:r>
      <w:r w:rsidR="00AE260A">
        <w:rPr>
          <w:lang w:val="en-US"/>
        </w:rPr>
        <w:instrText>suitable</w:instrText>
      </w:r>
      <w:r w:rsidR="00AE260A" w:rsidRPr="00AE260A">
        <w:instrText xml:space="preserve"> </w:instrText>
      </w:r>
      <w:r w:rsidR="00AE260A">
        <w:rPr>
          <w:lang w:val="en-US"/>
        </w:rPr>
        <w:instrText>as</w:instrText>
      </w:r>
      <w:r w:rsidR="00AE260A" w:rsidRPr="00AE260A">
        <w:instrText xml:space="preserve"> </w:instrText>
      </w:r>
      <w:r w:rsidR="00AE260A">
        <w:rPr>
          <w:lang w:val="en-US"/>
        </w:rPr>
        <w:instrText>instruction</w:instrText>
      </w:r>
      <w:r w:rsidR="00AE260A" w:rsidRPr="00AE260A">
        <w:instrText xml:space="preserve"> </w:instrText>
      </w:r>
      <w:r w:rsidR="00AE260A">
        <w:rPr>
          <w:lang w:val="en-US"/>
        </w:rPr>
        <w:instrText>memories</w:instrText>
      </w:r>
      <w:r w:rsidR="00AE260A" w:rsidRPr="00AE260A">
        <w:instrText xml:space="preserve"> </w:instrText>
      </w:r>
      <w:r w:rsidR="00AE260A">
        <w:rPr>
          <w:lang w:val="en-US"/>
        </w:rPr>
        <w:instrText>for</w:instrText>
      </w:r>
      <w:r w:rsidR="00AE260A" w:rsidRPr="00AE260A">
        <w:instrText xml:space="preserve"> </w:instrText>
      </w:r>
      <w:r w:rsidR="00AE260A">
        <w:rPr>
          <w:lang w:val="en-US"/>
        </w:rPr>
        <w:instrText>embedded</w:instrText>
      </w:r>
      <w:r w:rsidR="00AE260A" w:rsidRPr="00AE260A">
        <w:instrText xml:space="preserve"> </w:instrText>
      </w:r>
      <w:r w:rsidR="00AE260A">
        <w:rPr>
          <w:lang w:val="en-US"/>
        </w:rPr>
        <w:instrText>systems</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are</w:instrText>
      </w:r>
      <w:r w:rsidR="00AE260A" w:rsidRPr="00AE260A">
        <w:instrText xml:space="preserve"> </w:instrText>
      </w:r>
      <w:r w:rsidR="00AE260A">
        <w:rPr>
          <w:lang w:val="en-US"/>
        </w:rPr>
        <w:instrText>reprogrammable</w:instrText>
      </w:r>
      <w:r w:rsidR="00AE260A" w:rsidRPr="00AE260A">
        <w:instrText xml:space="preserve"> </w:instrText>
      </w:r>
      <w:r w:rsidR="00AE260A">
        <w:rPr>
          <w:lang w:val="en-US"/>
        </w:rPr>
        <w:instrText>for</w:instrText>
      </w:r>
      <w:r w:rsidR="00AE260A" w:rsidRPr="00AE260A">
        <w:instrText xml:space="preserve"> </w:instrText>
      </w:r>
      <w:r w:rsidR="00AE260A">
        <w:rPr>
          <w:lang w:val="en-US"/>
        </w:rPr>
        <w:instrText>software</w:instrText>
      </w:r>
      <w:r w:rsidR="00AE260A" w:rsidRPr="00AE260A">
        <w:instrText xml:space="preserve"> </w:instrText>
      </w:r>
      <w:r w:rsidR="00AE260A">
        <w:rPr>
          <w:lang w:val="en-US"/>
        </w:rPr>
        <w:instrText>updates</w:instrText>
      </w:r>
      <w:r w:rsidR="00AE260A" w:rsidRPr="00AE260A">
        <w:instrText>.","</w:instrText>
      </w:r>
      <w:r w:rsidR="00AE260A">
        <w:rPr>
          <w:lang w:val="en-US"/>
        </w:rPr>
        <w:instrText>author</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Rochange</w:instrText>
      </w:r>
      <w:r w:rsidR="00AE260A" w:rsidRPr="00AE260A">
        <w:instrText>","</w:instrText>
      </w:r>
      <w:r w:rsidR="00AE260A">
        <w:rPr>
          <w:lang w:val="en-US"/>
        </w:rPr>
        <w:instrText>given</w:instrText>
      </w:r>
      <w:r w:rsidR="00AE260A" w:rsidRPr="00AE260A">
        <w:instrText>":"</w:instrText>
      </w:r>
      <w:r w:rsidR="00AE260A">
        <w:rPr>
          <w:lang w:val="en-US"/>
        </w:rPr>
        <w:instrText>Christine</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Uhrig</w:instrText>
      </w:r>
      <w:r w:rsidR="00AE260A" w:rsidRPr="00AE260A">
        <w:instrText>","</w:instrText>
      </w:r>
      <w:r w:rsidR="00AE260A">
        <w:rPr>
          <w:lang w:val="en-US"/>
        </w:rPr>
        <w:instrText>given</w:instrText>
      </w:r>
      <w:r w:rsidR="00AE260A" w:rsidRPr="00AE260A">
        <w:instrText>":"</w:instrText>
      </w:r>
      <w:r w:rsidR="00AE260A">
        <w:rPr>
          <w:lang w:val="en-US"/>
        </w:rPr>
        <w:instrText>Sascha</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Sainrat</w:instrText>
      </w:r>
      <w:r w:rsidR="00AE260A" w:rsidRPr="00AE260A">
        <w:instrText>","</w:instrText>
      </w:r>
      <w:r w:rsidR="00AE260A">
        <w:rPr>
          <w:lang w:val="en-US"/>
        </w:rPr>
        <w:instrText>given</w:instrText>
      </w:r>
      <w:r w:rsidR="00AE260A" w:rsidRPr="00AE260A">
        <w:instrText>":"</w:instrText>
      </w:r>
      <w:r w:rsidR="00AE260A">
        <w:rPr>
          <w:lang w:val="en-US"/>
        </w:rPr>
        <w:instrText>Pascal</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container</w:instrText>
      </w:r>
      <w:r w:rsidR="00AE260A" w:rsidRPr="00AE260A">
        <w:instrText>-</w:instrText>
      </w:r>
      <w:r w:rsidR="00AE260A">
        <w:rPr>
          <w:lang w:val="en-US"/>
        </w:rPr>
        <w:instrText>title</w:instrText>
      </w:r>
      <w:r w:rsidR="00AE260A" w:rsidRPr="00AE260A">
        <w:instrText>":"</w:instrText>
      </w:r>
      <w:r w:rsidR="00AE260A">
        <w:rPr>
          <w:lang w:val="en-US"/>
        </w:rPr>
        <w:instrText>Time</w:instrText>
      </w:r>
      <w:r w:rsidR="00AE260A" w:rsidRPr="00AE260A">
        <w:instrText>-</w:instrText>
      </w:r>
      <w:r w:rsidR="00AE260A">
        <w:rPr>
          <w:lang w:val="en-US"/>
        </w:rPr>
        <w:instrText>Predictable</w:instrText>
      </w:r>
      <w:r w:rsidR="00AE260A" w:rsidRPr="00AE260A">
        <w:instrText xml:space="preserve"> </w:instrText>
      </w:r>
      <w:r w:rsidR="00AE260A">
        <w:rPr>
          <w:lang w:val="en-US"/>
        </w:rPr>
        <w:instrText>Architectures</w:instrText>
      </w:r>
      <w:r w:rsidR="00AE260A" w:rsidRPr="00AE260A">
        <w:instrText>","</w:instrText>
      </w:r>
      <w:r w:rsidR="00AE260A">
        <w:rPr>
          <w:lang w:val="en-US"/>
        </w:rPr>
        <w:instrText>id</w:instrText>
      </w:r>
      <w:r w:rsidR="00AE260A" w:rsidRPr="00AE260A">
        <w:instrText>":"</w:instrText>
      </w:r>
      <w:r w:rsidR="00AE260A">
        <w:rPr>
          <w:lang w:val="en-US"/>
        </w:rPr>
        <w:instrText>ITEM</w:instrText>
      </w:r>
      <w:r w:rsidR="00AE260A" w:rsidRPr="00AE260A">
        <w:instrText>-1","</w:instrText>
      </w:r>
      <w:r w:rsidR="00AE260A">
        <w:rPr>
          <w:lang w:val="en-US"/>
        </w:rPr>
        <w:instrText>issued</w:instrText>
      </w:r>
      <w:r w:rsidR="00AE260A" w:rsidRPr="00AE260A">
        <w:instrText>":{"</w:instrText>
      </w:r>
      <w:r w:rsidR="00AE260A">
        <w:rPr>
          <w:lang w:val="en-US"/>
        </w:rPr>
        <w:instrText>date</w:instrText>
      </w:r>
      <w:r w:rsidR="00AE260A" w:rsidRPr="00AE260A">
        <w:instrText>-</w:instrText>
      </w:r>
      <w:r w:rsidR="00AE260A">
        <w:rPr>
          <w:lang w:val="en-US"/>
        </w:rPr>
        <w:instrText>parts</w:instrText>
      </w:r>
      <w:r w:rsidR="00AE260A" w:rsidRPr="00AE260A">
        <w:instrText>":[["2014","1","17"]]},"</w:instrText>
      </w:r>
      <w:r w:rsidR="00AE260A">
        <w:rPr>
          <w:lang w:val="en-US"/>
        </w:rPr>
        <w:instrText>page</w:instrText>
      </w:r>
      <w:r w:rsidR="00AE260A" w:rsidRPr="00AE260A">
        <w:instrText>":"69-104","</w:instrText>
      </w:r>
      <w:r w:rsidR="00AE260A">
        <w:rPr>
          <w:lang w:val="en-US"/>
        </w:rPr>
        <w:instrText>publisher</w:instrText>
      </w:r>
      <w:r w:rsidR="00AE260A" w:rsidRPr="00AE260A">
        <w:instrText>":"</w:instrText>
      </w:r>
      <w:r w:rsidR="00AE260A">
        <w:rPr>
          <w:lang w:val="en-US"/>
        </w:rPr>
        <w:instrText>John</w:instrText>
      </w:r>
      <w:r w:rsidR="00AE260A" w:rsidRPr="00AE260A">
        <w:instrText xml:space="preserve"> </w:instrText>
      </w:r>
      <w:r w:rsidR="00AE260A">
        <w:rPr>
          <w:lang w:val="en-US"/>
        </w:rPr>
        <w:instrText>Wiley</w:instrText>
      </w:r>
      <w:r w:rsidR="00AE260A" w:rsidRPr="00AE260A">
        <w:instrText xml:space="preserve"> &amp; </w:instrText>
      </w:r>
      <w:r w:rsidR="00AE260A">
        <w:rPr>
          <w:lang w:val="en-US"/>
        </w:rPr>
        <w:instrText>Sons</w:instrText>
      </w:r>
      <w:r w:rsidR="00AE260A" w:rsidRPr="00AE260A">
        <w:instrText xml:space="preserve">, </w:instrText>
      </w:r>
      <w:r w:rsidR="00AE260A">
        <w:rPr>
          <w:lang w:val="en-US"/>
        </w:rPr>
        <w:instrText>Inc</w:instrText>
      </w:r>
      <w:r w:rsidR="00AE260A" w:rsidRPr="00AE260A">
        <w:instrText>.","</w:instrText>
      </w:r>
      <w:r w:rsidR="00AE260A">
        <w:rPr>
          <w:lang w:val="en-US"/>
        </w:rPr>
        <w:instrText>publisher</w:instrText>
      </w:r>
      <w:r w:rsidR="00AE260A" w:rsidRPr="00AE260A">
        <w:instrText>-</w:instrText>
      </w:r>
      <w:r w:rsidR="00AE260A">
        <w:rPr>
          <w:lang w:val="en-US"/>
        </w:rPr>
        <w:instrText>place</w:instrText>
      </w:r>
      <w:r w:rsidR="00AE260A" w:rsidRPr="00AE260A">
        <w:instrText>":"</w:instrText>
      </w:r>
      <w:r w:rsidR="00AE260A">
        <w:rPr>
          <w:lang w:val="en-US"/>
        </w:rPr>
        <w:instrText>Hoboken</w:instrText>
      </w:r>
      <w:r w:rsidR="00AE260A" w:rsidRPr="00AE260A">
        <w:instrText xml:space="preserve">, </w:instrText>
      </w:r>
      <w:r w:rsidR="00AE260A">
        <w:rPr>
          <w:lang w:val="en-US"/>
        </w:rPr>
        <w:instrText>NJ</w:instrText>
      </w:r>
      <w:r w:rsidR="00AE260A" w:rsidRPr="00AE260A">
        <w:instrText xml:space="preserve">, </w:instrText>
      </w:r>
      <w:r w:rsidR="00AE260A">
        <w:rPr>
          <w:lang w:val="en-US"/>
        </w:rPr>
        <w:instrText>USA</w:instrText>
      </w:r>
      <w:r w:rsidR="00AE260A" w:rsidRPr="00AE260A">
        <w:instrText>","</w:instrText>
      </w:r>
      <w:r w:rsidR="00AE260A">
        <w:rPr>
          <w:lang w:val="en-US"/>
        </w:rPr>
        <w:instrText>title</w:instrText>
      </w:r>
      <w:r w:rsidR="00AE260A" w:rsidRPr="00AE260A">
        <w:instrText>":"</w:instrText>
      </w:r>
      <w:r w:rsidR="00AE260A">
        <w:rPr>
          <w:lang w:val="en-US"/>
        </w:rPr>
        <w:instrText>Memory</w:instrText>
      </w:r>
      <w:r w:rsidR="00AE260A" w:rsidRPr="00AE260A">
        <w:instrText xml:space="preserve"> </w:instrText>
      </w:r>
      <w:r w:rsidR="00AE260A">
        <w:rPr>
          <w:lang w:val="en-US"/>
        </w:rPr>
        <w:instrText>Hierarchy</w:instrText>
      </w:r>
      <w:r w:rsidR="00AE260A" w:rsidRPr="00AE260A">
        <w:instrText>","</w:instrText>
      </w:r>
      <w:r w:rsidR="00AE260A">
        <w:rPr>
          <w:lang w:val="en-US"/>
        </w:rPr>
        <w:instrText>type</w:instrText>
      </w:r>
      <w:r w:rsidR="00AE260A" w:rsidRPr="00AE260A">
        <w:instrText>":"</w:instrText>
      </w:r>
      <w:r w:rsidR="00AE260A">
        <w:rPr>
          <w:lang w:val="en-US"/>
        </w:rPr>
        <w:instrText>chapter</w:instrText>
      </w:r>
      <w:r w:rsidR="00AE260A" w:rsidRPr="00AE260A">
        <w:instrText>"},"</w:instrText>
      </w:r>
      <w:r w:rsidR="00AE260A">
        <w:rPr>
          <w:lang w:val="en-US"/>
        </w:rPr>
        <w:instrText>uris</w:instrText>
      </w:r>
      <w:r w:rsidR="00AE260A" w:rsidRPr="00AE260A">
        <w:instrText>":["</w:instrText>
      </w:r>
      <w:r w:rsidR="00AE260A">
        <w:rPr>
          <w:lang w:val="en-US"/>
        </w:rPr>
        <w:instrText>http</w:instrText>
      </w:r>
      <w:r w:rsidR="00AE260A" w:rsidRPr="00AE260A">
        <w:instrText>://</w:instrText>
      </w:r>
      <w:r w:rsidR="00AE260A">
        <w:rPr>
          <w:lang w:val="en-US"/>
        </w:rPr>
        <w:instrText>www</w:instrText>
      </w:r>
      <w:r w:rsidR="00AE260A" w:rsidRPr="00AE260A">
        <w:instrText>.</w:instrText>
      </w:r>
      <w:r w:rsidR="00AE260A">
        <w:rPr>
          <w:lang w:val="en-US"/>
        </w:rPr>
        <w:instrText>mendeley</w:instrText>
      </w:r>
      <w:r w:rsidR="00AE260A" w:rsidRPr="00AE260A">
        <w:instrText>.</w:instrText>
      </w:r>
      <w:r w:rsidR="00AE260A">
        <w:rPr>
          <w:lang w:val="en-US"/>
        </w:rPr>
        <w:instrText>com</w:instrText>
      </w:r>
      <w:r w:rsidR="00AE260A" w:rsidRPr="00AE260A">
        <w:instrText>/</w:instrText>
      </w:r>
      <w:r w:rsidR="00AE260A">
        <w:rPr>
          <w:lang w:val="en-US"/>
        </w:rPr>
        <w:instrText>documents</w:instrText>
      </w:r>
      <w:r w:rsidR="00AE260A" w:rsidRPr="00AE260A">
        <w:instrText>/?</w:instrText>
      </w:r>
      <w:r w:rsidR="00AE260A">
        <w:rPr>
          <w:lang w:val="en-US"/>
        </w:rPr>
        <w:instrText>uuid</w:instrText>
      </w:r>
      <w:r w:rsidR="00AE260A" w:rsidRPr="00AE260A">
        <w:instrText>=70897</w:instrText>
      </w:r>
      <w:r w:rsidR="00AE260A">
        <w:rPr>
          <w:lang w:val="en-US"/>
        </w:rPr>
        <w:instrText>b</w:instrText>
      </w:r>
      <w:r w:rsidR="00AE260A" w:rsidRPr="00AE260A">
        <w:instrText>95-50</w:instrText>
      </w:r>
      <w:r w:rsidR="00AE260A">
        <w:rPr>
          <w:lang w:val="en-US"/>
        </w:rPr>
        <w:instrText>a</w:instrText>
      </w:r>
      <w:r w:rsidR="00AE260A" w:rsidRPr="00AE260A">
        <w:instrText>9-3230-</w:instrText>
      </w:r>
      <w:r w:rsidR="00AE260A">
        <w:rPr>
          <w:lang w:val="en-US"/>
        </w:rPr>
        <w:instrText>a</w:instrText>
      </w:r>
      <w:r w:rsidR="00AE260A" w:rsidRPr="00AE260A">
        <w:instrText>37</w:instrText>
      </w:r>
      <w:r w:rsidR="00AE260A">
        <w:rPr>
          <w:lang w:val="en-US"/>
        </w:rPr>
        <w:instrText>a</w:instrText>
      </w:r>
      <w:r w:rsidR="00AE260A" w:rsidRPr="00AE260A">
        <w:instrText>-7</w:instrText>
      </w:r>
      <w:r w:rsidR="00AE260A">
        <w:rPr>
          <w:lang w:val="en-US"/>
        </w:rPr>
        <w:instrText>ae</w:instrText>
      </w:r>
      <w:r w:rsidR="00AE260A" w:rsidRPr="00AE260A">
        <w:instrText>65</w:instrText>
      </w:r>
      <w:r w:rsidR="00AE260A">
        <w:rPr>
          <w:lang w:val="en-US"/>
        </w:rPr>
        <w:instrText>aadb</w:instrText>
      </w:r>
      <w:r w:rsidR="00AE260A" w:rsidRPr="00AE260A">
        <w:instrText>5</w:instrText>
      </w:r>
      <w:r w:rsidR="00AE260A">
        <w:rPr>
          <w:lang w:val="en-US"/>
        </w:rPr>
        <w:instrText>a</w:instrText>
      </w:r>
      <w:r w:rsidR="00AE260A" w:rsidRPr="00AE260A">
        <w:instrText>2"]}],"</w:instrText>
      </w:r>
      <w:r w:rsidR="00AE260A">
        <w:rPr>
          <w:lang w:val="en-US"/>
        </w:rPr>
        <w:instrText>mendeley</w:instrText>
      </w:r>
      <w:r w:rsidR="00AE260A" w:rsidRPr="00AE260A">
        <w:instrText>":{"</w:instrText>
      </w:r>
      <w:r w:rsidR="00AE260A">
        <w:rPr>
          <w:lang w:val="en-US"/>
        </w:rPr>
        <w:instrText>formattedCitation</w:instrText>
      </w:r>
      <w:r w:rsidR="00AE260A" w:rsidRPr="00AE260A">
        <w:instrText>":"[27]","</w:instrText>
      </w:r>
      <w:r w:rsidR="00AE260A">
        <w:rPr>
          <w:lang w:val="en-US"/>
        </w:rPr>
        <w:instrText>plainTextFormattedCitation</w:instrText>
      </w:r>
      <w:r w:rsidR="00AE260A" w:rsidRPr="00AE260A">
        <w:instrText>":"[27]","</w:instrText>
      </w:r>
      <w:r w:rsidR="00AE260A">
        <w:rPr>
          <w:lang w:val="en-US"/>
        </w:rPr>
        <w:instrText>previouslyFormattedCitation</w:instrText>
      </w:r>
      <w:r w:rsidR="00AE260A" w:rsidRPr="00AE260A">
        <w:instrText>":"[27]"},"</w:instrText>
      </w:r>
      <w:r w:rsidR="00AE260A">
        <w:rPr>
          <w:lang w:val="en-US"/>
        </w:rPr>
        <w:instrText>properties</w:instrText>
      </w:r>
      <w:r w:rsidR="00AE260A" w:rsidRPr="00AE260A">
        <w:instrText>":{"</w:instrText>
      </w:r>
      <w:r w:rsidR="00AE260A">
        <w:rPr>
          <w:lang w:val="en-US"/>
        </w:rPr>
        <w:instrText>noteIndex</w:instrText>
      </w:r>
      <w:r w:rsidR="00AE260A" w:rsidRPr="00AE260A">
        <w:instrText>":0},"</w:instrText>
      </w:r>
      <w:r w:rsidR="00AE260A">
        <w:rPr>
          <w:lang w:val="en-US"/>
        </w:rPr>
        <w:instrText>schema</w:instrText>
      </w:r>
      <w:r w:rsidR="00AE260A" w:rsidRPr="00AE260A">
        <w:instrText>":"</w:instrText>
      </w:r>
      <w:r w:rsidR="00AE260A">
        <w:rPr>
          <w:lang w:val="en-US"/>
        </w:rPr>
        <w:instrText>https</w:instrText>
      </w:r>
      <w:r w:rsidR="00AE260A" w:rsidRPr="00AE260A">
        <w:instrText>://</w:instrText>
      </w:r>
      <w:r w:rsidR="00AE260A">
        <w:rPr>
          <w:lang w:val="en-US"/>
        </w:rPr>
        <w:instrText>github</w:instrText>
      </w:r>
      <w:r w:rsidR="00AE260A" w:rsidRPr="00AE260A">
        <w:instrText>.</w:instrText>
      </w:r>
      <w:r w:rsidR="00AE260A">
        <w:rPr>
          <w:lang w:val="en-US"/>
        </w:rPr>
        <w:instrText>com</w:instrText>
      </w:r>
      <w:r w:rsidR="00AE260A" w:rsidRPr="00AE260A">
        <w:instrText>/</w:instrText>
      </w:r>
      <w:r w:rsidR="00AE260A">
        <w:rPr>
          <w:lang w:val="en-US"/>
        </w:rPr>
        <w:instrText>citation</w:instrText>
      </w:r>
      <w:r w:rsidR="00AE260A" w:rsidRPr="00AE260A">
        <w:instrText>-</w:instrText>
      </w:r>
      <w:r w:rsidR="00AE260A">
        <w:rPr>
          <w:lang w:val="en-US"/>
        </w:rPr>
        <w:instrText>style</w:instrText>
      </w:r>
      <w:r w:rsidR="00AE260A" w:rsidRPr="00AE260A">
        <w:instrText>-</w:instrText>
      </w:r>
      <w:r w:rsidR="00AE260A">
        <w:rPr>
          <w:lang w:val="en-US"/>
        </w:rPr>
        <w:instrText>language</w:instrText>
      </w:r>
      <w:r w:rsidR="00AE260A" w:rsidRPr="00AE260A">
        <w:instrText>/</w:instrText>
      </w:r>
      <w:r w:rsidR="00AE260A">
        <w:rPr>
          <w:lang w:val="en-US"/>
        </w:rPr>
        <w:instrText>schema</w:instrText>
      </w:r>
      <w:r w:rsidR="00AE260A" w:rsidRPr="00AE260A">
        <w:instrText>/</w:instrText>
      </w:r>
      <w:r w:rsidR="00AE260A">
        <w:rPr>
          <w:lang w:val="en-US"/>
        </w:rPr>
        <w:instrText>raw</w:instrText>
      </w:r>
      <w:r w:rsidR="00AE260A" w:rsidRPr="00AE260A">
        <w:instrText>/</w:instrText>
      </w:r>
      <w:r w:rsidR="00AE260A">
        <w:rPr>
          <w:lang w:val="en-US"/>
        </w:rPr>
        <w:instrText>master</w:instrText>
      </w:r>
      <w:r w:rsidR="00AE260A" w:rsidRPr="00AE260A">
        <w:instrText>/</w:instrText>
      </w:r>
      <w:r w:rsidR="00AE260A">
        <w:rPr>
          <w:lang w:val="en-US"/>
        </w:rPr>
        <w:instrText>csl</w:instrText>
      </w:r>
      <w:r w:rsidR="00AE260A" w:rsidRPr="00AE260A">
        <w:instrText>-</w:instrText>
      </w:r>
      <w:r w:rsidR="00AE260A">
        <w:rPr>
          <w:lang w:val="en-US"/>
        </w:rPr>
        <w:instrText>citation</w:instrText>
      </w:r>
      <w:r w:rsidR="00AE260A" w:rsidRPr="00AE260A">
        <w:instrText>.</w:instrText>
      </w:r>
      <w:r w:rsidR="00AE260A">
        <w:rPr>
          <w:lang w:val="en-US"/>
        </w:rPr>
        <w:instrText>json</w:instrText>
      </w:r>
      <w:r w:rsidR="00AE260A" w:rsidRPr="00AE260A">
        <w:instrText>"}</w:instrText>
      </w:r>
      <w:r w:rsidRPr="005656A8">
        <w:rPr>
          <w:lang w:val="en-US"/>
        </w:rPr>
        <w:fldChar w:fldCharType="separate"/>
      </w:r>
      <w:r w:rsidR="00AE260A" w:rsidRPr="00AE260A">
        <w:rPr>
          <w:noProof/>
        </w:rPr>
        <w:t>[27]</w:t>
      </w:r>
      <w:r w:rsidRPr="005656A8">
        <w:fldChar w:fldCharType="end"/>
      </w:r>
      <w:r w:rsidRPr="005656A8">
        <w:t xml:space="preserve"> ориентированы на современные </w:t>
      </w:r>
      <w:r w:rsidRPr="005656A8">
        <w:rPr>
          <w:lang w:val="en-US"/>
        </w:rPr>
        <w:t>SMP</w:t>
      </w:r>
      <w:r w:rsidRPr="005656A8">
        <w:t xml:space="preserve">-системы, в которых кроме основной памяти имеются несколько уровней сверхоперативной кэш-памяти, встраиваемой в процессоры </w:t>
      </w:r>
      <w:r w:rsidRPr="005656A8">
        <w:fldChar w:fldCharType="begin" w:fldLock="1"/>
      </w:r>
      <w:r w:rsidR="00AE260A">
        <w:instrText>ADDIN CSL_CITATION {"citationItems":[{"id":"ITEM-1","itemData":{"ISBN":"978-0-12-383872-8","abstract":"The computing world today is in the middle of a revolution: mobile clients and cloud computing have emerged as the dominant paradigms driving programming and hardware innovation today. The Fifth Edition of Computer Architecture focuses on this dramatic shift, exploring the ways in which software and technology in the cloud are accessed by cell phones, tablets, laptops, and other mobile computing devices. Each chapter includes two real-world examples, one mobile and one datacenter, to illustrate this revolutionary change.","author":[{"dropping-particle":"","family":"Hennessy","given":"John L.","non-dropping-particle":"","parse-names":false,"suffix":""},{"dropping-particle":"","family":"Patterson","given":"David A.","non-dropping-particle":"","parse-names":false,"suffix":""}],"container-title":"Computer","edition":"Fifth Edit","id":"ITEM-1","issued":{"date-parts":[["2011"]]},"number-of-pages":"856","publisher":"Morgan Kaufmann","title":"Computer Architecture: A Quantitative Approach","type":"book"},"uris":["http://www.mendeley.com/documents/?uuid=db56962f-8a1e-45bf-add3-eaad804106b3"]},{"id":"ITEM-2","itemData":{"abstract":"Use the cache right, and your code runs fast.","author":[{"dropping-particle":"","family":"Bottomley","given":"James","non-dropping-particle":"","parse-names":false,"suffix":""}],"container-title":"Linux Journal","id":"ITEM-2","issue":"117","issued":{"date-parts":[["2004"]]},"page":"58-62","title":"Understanding caching","type":"article-journal"},"uris":["http://www.mendeley.com/documents/?uuid=4905b26a-79ab-3f1e-8ed2-1fdb90457fab"]}],"mendeley":{"formattedCitation":"[28,29]","plainTextFormattedCitation":"[28,29]","previouslyFormattedCitation":"[28,29]"},"properties":{"noteIndex":0},"schema":"https://github.com/citation-style-language/schema/raw/master/csl-citation.json"}</w:instrText>
      </w:r>
      <w:r w:rsidRPr="005656A8">
        <w:fldChar w:fldCharType="separate"/>
      </w:r>
      <w:r w:rsidR="00AE260A" w:rsidRPr="00AE260A">
        <w:rPr>
          <w:noProof/>
        </w:rPr>
        <w:t>[28,29]</w:t>
      </w:r>
      <w:r w:rsidRPr="005656A8">
        <w:fldChar w:fldCharType="end"/>
      </w:r>
      <w:r w:rsidRPr="005656A8">
        <w:t xml:space="preserve">. Сюда же можно отнести и новый вид быстрой энергонезависимой памяти </w:t>
      </w:r>
      <w:r w:rsidRPr="005656A8">
        <w:rPr>
          <w:lang w:val="en-US"/>
        </w:rPr>
        <w:t>Intel</w:t>
      </w:r>
      <w:r w:rsidRPr="005656A8">
        <w:t xml:space="preserve"> </w:t>
      </w:r>
      <w:r w:rsidRPr="005656A8">
        <w:rPr>
          <w:lang w:val="en-US"/>
        </w:rPr>
        <w:t>Optane</w:t>
      </w:r>
      <w:r w:rsidRPr="005656A8">
        <w:t xml:space="preserve"> на базе технологии </w:t>
      </w:r>
      <w:proofErr w:type="spellStart"/>
      <w:r w:rsidRPr="005656A8">
        <w:t>3D</w:t>
      </w:r>
      <w:proofErr w:type="spellEnd"/>
      <w:r w:rsidRPr="005656A8">
        <w:t xml:space="preserve"> </w:t>
      </w:r>
      <w:proofErr w:type="spellStart"/>
      <w:r w:rsidRPr="005656A8">
        <w:t>XPoint</w:t>
      </w:r>
      <w:proofErr w:type="spellEnd"/>
      <w:r w:rsidRPr="005656A8">
        <w:t xml:space="preserve"> </w:t>
      </w:r>
      <w:r w:rsidRPr="005656A8">
        <w:rPr>
          <w:lang w:val="en-US"/>
        </w:rPr>
        <w:fldChar w:fldCharType="begin" w:fldLock="1"/>
      </w:r>
      <w:r w:rsidR="00AE260A">
        <w:rPr>
          <w:lang w:val="en-US"/>
        </w:rPr>
        <w:instrText>ADDIN</w:instrText>
      </w:r>
      <w:r w:rsidR="00AE260A" w:rsidRPr="00AE260A">
        <w:instrText xml:space="preserve"> </w:instrText>
      </w:r>
      <w:r w:rsidR="00AE260A">
        <w:rPr>
          <w:lang w:val="en-US"/>
        </w:rPr>
        <w:instrText>CSL</w:instrText>
      </w:r>
      <w:r w:rsidR="00AE260A" w:rsidRPr="00AE260A">
        <w:instrText>_</w:instrText>
      </w:r>
      <w:r w:rsidR="00AE260A">
        <w:rPr>
          <w:lang w:val="en-US"/>
        </w:rPr>
        <w:instrText>CITATION</w:instrText>
      </w:r>
      <w:r w:rsidR="00AE260A" w:rsidRPr="00AE260A">
        <w:instrText xml:space="preserve"> {"</w:instrText>
      </w:r>
      <w:r w:rsidR="00AE260A">
        <w:rPr>
          <w:lang w:val="en-US"/>
        </w:rPr>
        <w:instrText>citationItems</w:instrText>
      </w:r>
      <w:r w:rsidR="00AE260A" w:rsidRPr="00AE260A">
        <w:instrText>":[{"</w:instrText>
      </w:r>
      <w:r w:rsidR="00AE260A">
        <w:rPr>
          <w:lang w:val="en-US"/>
        </w:rPr>
        <w:instrText>id</w:instrText>
      </w:r>
      <w:r w:rsidR="00AE260A" w:rsidRPr="00AE260A">
        <w:instrText>":"</w:instrText>
      </w:r>
      <w:r w:rsidR="00AE260A">
        <w:rPr>
          <w:lang w:val="en-US"/>
        </w:rPr>
        <w:instrText>ITEM</w:instrText>
      </w:r>
      <w:r w:rsidR="00AE260A" w:rsidRPr="00AE260A">
        <w:instrText>-1","</w:instrText>
      </w:r>
      <w:r w:rsidR="00AE260A">
        <w:rPr>
          <w:lang w:val="en-US"/>
        </w:rPr>
        <w:instrText>itemData</w:instrText>
      </w:r>
      <w:r w:rsidR="00AE260A" w:rsidRPr="00AE260A">
        <w:instrText>":{"</w:instrText>
      </w:r>
      <w:r w:rsidR="00AE260A">
        <w:rPr>
          <w:lang w:val="en-US"/>
        </w:rPr>
        <w:instrText>abstract</w:instrText>
      </w:r>
      <w:r w:rsidR="00AE260A" w:rsidRPr="00AE260A">
        <w:instrText>":"</w:instrText>
      </w:r>
      <w:r w:rsidR="00AE260A">
        <w:rPr>
          <w:lang w:val="en-US"/>
        </w:rPr>
        <w:instrText>High</w:instrText>
      </w:r>
      <w:r w:rsidR="00AE260A" w:rsidRPr="00AE260A">
        <w:instrText xml:space="preserve"> </w:instrText>
      </w:r>
      <w:r w:rsidR="00AE260A">
        <w:rPr>
          <w:lang w:val="en-US"/>
        </w:rPr>
        <w:instrText>performance</w:instrText>
      </w:r>
      <w:r w:rsidR="00AE260A" w:rsidRPr="00AE260A">
        <w:instrText xml:space="preserve"> </w:instrText>
      </w:r>
      <w:r w:rsidR="00AE260A">
        <w:rPr>
          <w:lang w:val="en-US"/>
        </w:rPr>
        <w:instrText>computing</w:instrText>
      </w:r>
      <w:r w:rsidR="00AE260A" w:rsidRPr="00AE260A">
        <w:instrText xml:space="preserve"> (</w:instrText>
      </w:r>
      <w:r w:rsidR="00AE260A">
        <w:rPr>
          <w:lang w:val="en-US"/>
        </w:rPr>
        <w:instrText>HPC</w:instrText>
      </w:r>
      <w:r w:rsidR="00AE260A" w:rsidRPr="00AE260A">
        <w:instrText xml:space="preserve">) </w:instrText>
      </w:r>
      <w:r w:rsidR="00AE260A">
        <w:rPr>
          <w:lang w:val="en-US"/>
        </w:rPr>
        <w:instrText>applications</w:instrText>
      </w:r>
      <w:r w:rsidR="00AE260A" w:rsidRPr="00AE260A">
        <w:instrText xml:space="preserve"> </w:instrText>
      </w:r>
      <w:r w:rsidR="00AE260A">
        <w:rPr>
          <w:lang w:val="en-US"/>
        </w:rPr>
        <w:instrText>have</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high</w:instrText>
      </w:r>
      <w:r w:rsidR="00AE260A" w:rsidRPr="00AE260A">
        <w:instrText xml:space="preserve"> </w:instrText>
      </w:r>
      <w:r w:rsidR="00AE260A">
        <w:rPr>
          <w:lang w:val="en-US"/>
        </w:rPr>
        <w:instrText>requirement</w:instrText>
      </w:r>
      <w:r w:rsidR="00AE260A" w:rsidRPr="00AE260A">
        <w:instrText xml:space="preserve"> </w:instrText>
      </w:r>
      <w:r w:rsidR="00AE260A">
        <w:rPr>
          <w:lang w:val="en-US"/>
        </w:rPr>
        <w:instrText>on</w:instrText>
      </w:r>
      <w:r w:rsidR="00AE260A" w:rsidRPr="00AE260A">
        <w:instrText xml:space="preserve"> </w:instrText>
      </w:r>
      <w:r w:rsidR="00AE260A">
        <w:rPr>
          <w:lang w:val="en-US"/>
        </w:rPr>
        <w:instrText>storage</w:instrText>
      </w:r>
      <w:r w:rsidR="00AE260A" w:rsidRPr="00AE260A">
        <w:instrText xml:space="preserve"> </w:instrText>
      </w:r>
      <w:r w:rsidR="00AE260A">
        <w:rPr>
          <w:lang w:val="en-US"/>
        </w:rPr>
        <w:instrText>speed</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capacity</w:instrText>
      </w:r>
      <w:r w:rsidR="00AE260A" w:rsidRPr="00AE260A">
        <w:instrText xml:space="preserve">. </w:instrText>
      </w:r>
      <w:r w:rsidR="00AE260A">
        <w:rPr>
          <w:lang w:val="en-US"/>
        </w:rPr>
        <w:instrText>Non</w:instrText>
      </w:r>
      <w:r w:rsidR="00AE260A" w:rsidRPr="00AE260A">
        <w:instrText>-</w:instrText>
      </w:r>
      <w:r w:rsidR="00AE260A">
        <w:rPr>
          <w:lang w:val="en-US"/>
        </w:rPr>
        <w:instrText>volatile</w:instrText>
      </w:r>
      <w:r w:rsidR="00AE260A" w:rsidRPr="00AE260A">
        <w:instrText xml:space="preserve"> </w:instrText>
      </w:r>
      <w:r w:rsidR="00AE260A">
        <w:rPr>
          <w:lang w:val="en-US"/>
        </w:rPr>
        <w:instrText>memory</w:instrText>
      </w:r>
      <w:r w:rsidR="00AE260A" w:rsidRPr="00AE260A">
        <w:instrText xml:space="preserve"> </w:instrText>
      </w:r>
      <w:r w:rsidR="00AE260A">
        <w:rPr>
          <w:lang w:val="en-US"/>
        </w:rPr>
        <w:instrText>is</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promising</w:instrText>
      </w:r>
      <w:r w:rsidR="00AE260A" w:rsidRPr="00AE260A">
        <w:instrText xml:space="preserve"> </w:instrText>
      </w:r>
      <w:r w:rsidR="00AE260A">
        <w:rPr>
          <w:lang w:val="en-US"/>
        </w:rPr>
        <w:instrText>technology</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replace</w:instrText>
      </w:r>
      <w:r w:rsidR="00AE260A" w:rsidRPr="00AE260A">
        <w:instrText xml:space="preserve"> </w:instrText>
      </w:r>
      <w:r w:rsidR="00AE260A">
        <w:rPr>
          <w:lang w:val="en-US"/>
        </w:rPr>
        <w:instrText>traditional</w:instrText>
      </w:r>
      <w:r w:rsidR="00AE260A" w:rsidRPr="00AE260A">
        <w:instrText xml:space="preserve"> </w:instrText>
      </w:r>
      <w:r w:rsidR="00AE260A">
        <w:rPr>
          <w:lang w:val="en-US"/>
        </w:rPr>
        <w:instrText>storage</w:instrText>
      </w:r>
      <w:r w:rsidR="00AE260A" w:rsidRPr="00AE260A">
        <w:instrText xml:space="preserve"> </w:instrText>
      </w:r>
      <w:r w:rsidR="00AE260A">
        <w:rPr>
          <w:lang w:val="en-US"/>
        </w:rPr>
        <w:instrText>devices</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improve</w:instrText>
      </w:r>
      <w:r w:rsidR="00AE260A" w:rsidRPr="00AE260A">
        <w:instrText xml:space="preserve"> </w:instrText>
      </w:r>
      <w:r w:rsidR="00AE260A">
        <w:rPr>
          <w:lang w:val="en-US"/>
        </w:rPr>
        <w:instrText>HPC</w:instrText>
      </w:r>
      <w:r w:rsidR="00AE260A" w:rsidRPr="00AE260A">
        <w:instrText xml:space="preserve"> </w:instrText>
      </w:r>
      <w:r w:rsidR="00AE260A">
        <w:rPr>
          <w:lang w:val="en-US"/>
        </w:rPr>
        <w:instrText>performance</w:instrText>
      </w:r>
      <w:r w:rsidR="00AE260A" w:rsidRPr="00AE260A">
        <w:instrText xml:space="preserve">. </w:instrText>
      </w:r>
      <w:r w:rsidR="00AE260A">
        <w:rPr>
          <w:lang w:val="en-US"/>
        </w:rPr>
        <w:instrText>Earlier</w:instrText>
      </w:r>
      <w:r w:rsidR="00AE260A" w:rsidRPr="00AE260A">
        <w:instrText xml:space="preserve"> </w:instrText>
      </w:r>
      <w:r w:rsidR="00AE260A">
        <w:rPr>
          <w:lang w:val="en-US"/>
        </w:rPr>
        <w:instrText>in</w:instrText>
      </w:r>
      <w:r w:rsidR="00AE260A" w:rsidRPr="00AE260A">
        <w:instrText xml:space="preserve"> 2017, </w:instrText>
      </w:r>
      <w:r w:rsidR="00AE260A">
        <w:rPr>
          <w:lang w:val="en-US"/>
        </w:rPr>
        <w:instrText>Intel</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Micron</w:instrText>
      </w:r>
      <w:r w:rsidR="00AE260A" w:rsidRPr="00AE260A">
        <w:instrText xml:space="preserve"> </w:instrText>
      </w:r>
      <w:r w:rsidR="00AE260A">
        <w:rPr>
          <w:lang w:val="en-US"/>
        </w:rPr>
        <w:instrText>released</w:instrText>
      </w:r>
      <w:r w:rsidR="00AE260A" w:rsidRPr="00AE260A">
        <w:instrText xml:space="preserve"> </w:instrText>
      </w:r>
      <w:r w:rsidR="00AE260A">
        <w:rPr>
          <w:lang w:val="en-US"/>
        </w:rPr>
        <w:instrText>first</w:instrText>
      </w:r>
      <w:r w:rsidR="00AE260A" w:rsidRPr="00AE260A">
        <w:instrText xml:space="preserve"> </w:instrText>
      </w:r>
      <w:r w:rsidR="00AE260A">
        <w:rPr>
          <w:lang w:val="en-US"/>
        </w:rPr>
        <w:instrText>NVM</w:instrText>
      </w:r>
      <w:r w:rsidR="00AE260A" w:rsidRPr="00AE260A">
        <w:instrText xml:space="preserve"> </w:instrText>
      </w:r>
      <w:r w:rsidR="00AE260A">
        <w:rPr>
          <w:lang w:val="en-US"/>
        </w:rPr>
        <w:instrText>product</w:instrText>
      </w:r>
      <w:r w:rsidR="00AE260A" w:rsidRPr="00AE260A">
        <w:instrText xml:space="preserve"> -- </w:instrText>
      </w:r>
      <w:r w:rsidR="00AE260A">
        <w:rPr>
          <w:lang w:val="en-US"/>
        </w:rPr>
        <w:instrText>Intel</w:instrText>
      </w:r>
      <w:r w:rsidR="00AE260A" w:rsidRPr="00AE260A">
        <w:instrText xml:space="preserve"> </w:instrText>
      </w:r>
      <w:r w:rsidR="00AE260A">
        <w:rPr>
          <w:lang w:val="en-US"/>
        </w:rPr>
        <w:instrText>Optane</w:instrText>
      </w:r>
      <w:r w:rsidR="00AE260A" w:rsidRPr="00AE260A">
        <w:instrText xml:space="preserve"> </w:instrText>
      </w:r>
      <w:r w:rsidR="00AE260A">
        <w:rPr>
          <w:lang w:val="en-US"/>
        </w:rPr>
        <w:instrText>SSDs</w:instrText>
      </w:r>
      <w:r w:rsidR="00AE260A" w:rsidRPr="00AE260A">
        <w:instrText xml:space="preserve">. </w:instrText>
      </w:r>
      <w:r w:rsidR="00AE260A">
        <w:rPr>
          <w:lang w:val="en-US"/>
        </w:rPr>
        <w:instrText>Optane</w:instrText>
      </w:r>
      <w:r w:rsidR="00AE260A" w:rsidRPr="00AE260A">
        <w:instrText xml:space="preserve"> </w:instrText>
      </w:r>
      <w:r w:rsidR="00AE260A">
        <w:rPr>
          <w:lang w:val="en-US"/>
        </w:rPr>
        <w:instrText>is</w:instrText>
      </w:r>
      <w:r w:rsidR="00AE260A" w:rsidRPr="00AE260A">
        <w:instrText xml:space="preserve"> </w:instrText>
      </w:r>
      <w:r w:rsidR="00AE260A">
        <w:rPr>
          <w:lang w:val="en-US"/>
        </w:rPr>
        <w:instrText>much</w:instrText>
      </w:r>
      <w:r w:rsidR="00AE260A" w:rsidRPr="00AE260A">
        <w:instrText xml:space="preserve"> </w:instrText>
      </w:r>
      <w:r w:rsidR="00AE260A">
        <w:rPr>
          <w:lang w:val="en-US"/>
        </w:rPr>
        <w:instrText>faster</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more</w:instrText>
      </w:r>
      <w:r w:rsidR="00AE260A" w:rsidRPr="00AE260A">
        <w:instrText xml:space="preserve"> </w:instrText>
      </w:r>
      <w:r w:rsidR="00AE260A">
        <w:rPr>
          <w:lang w:val="en-US"/>
        </w:rPr>
        <w:instrText>durable</w:instrText>
      </w:r>
      <w:r w:rsidR="00AE260A" w:rsidRPr="00AE260A">
        <w:instrText xml:space="preserve"> </w:instrText>
      </w:r>
      <w:r w:rsidR="00AE260A">
        <w:rPr>
          <w:lang w:val="en-US"/>
        </w:rPr>
        <w:instrText>than</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traditional</w:instrText>
      </w:r>
      <w:r w:rsidR="00AE260A" w:rsidRPr="00AE260A">
        <w:instrText xml:space="preserve"> </w:instrText>
      </w:r>
      <w:r w:rsidR="00AE260A">
        <w:rPr>
          <w:lang w:val="en-US"/>
        </w:rPr>
        <w:instrText>storage</w:instrText>
      </w:r>
      <w:r w:rsidR="00AE260A" w:rsidRPr="00AE260A">
        <w:instrText xml:space="preserve"> </w:instrText>
      </w:r>
      <w:r w:rsidR="00AE260A">
        <w:rPr>
          <w:lang w:val="en-US"/>
        </w:rPr>
        <w:instrText>device</w:instrText>
      </w:r>
      <w:r w:rsidR="00AE260A" w:rsidRPr="00AE260A">
        <w:instrText xml:space="preserve">. </w:instrText>
      </w:r>
      <w:r w:rsidR="00AE260A">
        <w:rPr>
          <w:lang w:val="en-US"/>
        </w:rPr>
        <w:instrText>It</w:instrText>
      </w:r>
      <w:r w:rsidR="00AE260A" w:rsidRPr="00AE260A">
        <w:instrText xml:space="preserve"> </w:instrText>
      </w:r>
      <w:r w:rsidR="00AE260A">
        <w:rPr>
          <w:lang w:val="en-US"/>
        </w:rPr>
        <w:instrText>creates</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bridge</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narrow</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performance</w:instrText>
      </w:r>
      <w:r w:rsidR="00AE260A" w:rsidRPr="00AE260A">
        <w:instrText xml:space="preserve"> </w:instrText>
      </w:r>
      <w:r w:rsidR="00AE260A">
        <w:rPr>
          <w:lang w:val="en-US"/>
        </w:rPr>
        <w:instrText>gap</w:instrText>
      </w:r>
      <w:r w:rsidR="00AE260A" w:rsidRPr="00AE260A">
        <w:instrText xml:space="preserve"> </w:instrText>
      </w:r>
      <w:r w:rsidR="00AE260A">
        <w:rPr>
          <w:lang w:val="en-US"/>
        </w:rPr>
        <w:instrText>between</w:instrText>
      </w:r>
      <w:r w:rsidR="00AE260A" w:rsidRPr="00AE260A">
        <w:instrText xml:space="preserve"> </w:instrText>
      </w:r>
      <w:r w:rsidR="00AE260A">
        <w:rPr>
          <w:lang w:val="en-US"/>
        </w:rPr>
        <w:instrText>DRAM</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storage</w:instrText>
      </w:r>
      <w:r w:rsidR="00AE260A" w:rsidRPr="00AE260A">
        <w:instrText xml:space="preserve">. </w:instrText>
      </w:r>
      <w:r w:rsidR="00AE260A">
        <w:rPr>
          <w:lang w:val="en-US"/>
        </w:rPr>
        <w:instrText>But</w:instrText>
      </w:r>
      <w:r w:rsidR="00AE260A" w:rsidRPr="00AE260A">
        <w:instrText xml:space="preserve"> </w:instrText>
      </w:r>
      <w:r w:rsidR="00AE260A">
        <w:rPr>
          <w:lang w:val="en-US"/>
        </w:rPr>
        <w:instrText>is</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existing</w:instrText>
      </w:r>
      <w:r w:rsidR="00AE260A" w:rsidRPr="00AE260A">
        <w:instrText xml:space="preserve"> </w:instrText>
      </w:r>
      <w:r w:rsidR="00AE260A">
        <w:rPr>
          <w:lang w:val="en-US"/>
        </w:rPr>
        <w:instrText>HPC</w:instrText>
      </w:r>
      <w:r w:rsidR="00AE260A" w:rsidRPr="00AE260A">
        <w:instrText xml:space="preserve"> </w:instrText>
      </w:r>
      <w:r w:rsidR="00AE260A">
        <w:rPr>
          <w:lang w:val="en-US"/>
        </w:rPr>
        <w:instrText>I</w:instrText>
      </w:r>
      <w:r w:rsidR="00AE260A" w:rsidRPr="00AE260A">
        <w:instrText>/</w:instrText>
      </w:r>
      <w:r w:rsidR="00AE260A">
        <w:rPr>
          <w:lang w:val="en-US"/>
        </w:rPr>
        <w:instrText>O</w:instrText>
      </w:r>
      <w:r w:rsidR="00AE260A" w:rsidRPr="00AE260A">
        <w:instrText xml:space="preserve"> </w:instrText>
      </w:r>
      <w:r w:rsidR="00AE260A">
        <w:rPr>
          <w:lang w:val="en-US"/>
        </w:rPr>
        <w:instrText>stack</w:instrText>
      </w:r>
      <w:r w:rsidR="00AE260A" w:rsidRPr="00AE260A">
        <w:instrText xml:space="preserve"> </w:instrText>
      </w:r>
      <w:r w:rsidR="00AE260A">
        <w:rPr>
          <w:lang w:val="en-US"/>
        </w:rPr>
        <w:instrText>still</w:instrText>
      </w:r>
      <w:r w:rsidR="00AE260A" w:rsidRPr="00AE260A">
        <w:instrText xml:space="preserve"> </w:instrText>
      </w:r>
      <w:r w:rsidR="00AE260A">
        <w:rPr>
          <w:lang w:val="en-US"/>
        </w:rPr>
        <w:instrText>suitable</w:instrText>
      </w:r>
      <w:r w:rsidR="00AE260A" w:rsidRPr="00AE260A">
        <w:instrText xml:space="preserve"> </w:instrText>
      </w:r>
      <w:r w:rsidR="00AE260A">
        <w:rPr>
          <w:lang w:val="en-US"/>
        </w:rPr>
        <w:instrText>for</w:instrText>
      </w:r>
      <w:r w:rsidR="00AE260A" w:rsidRPr="00AE260A">
        <w:instrText xml:space="preserve"> </w:instrText>
      </w:r>
      <w:r w:rsidR="00AE260A">
        <w:rPr>
          <w:lang w:val="en-US"/>
        </w:rPr>
        <w:instrText>new</w:instrText>
      </w:r>
      <w:r w:rsidR="00AE260A" w:rsidRPr="00AE260A">
        <w:instrText xml:space="preserve"> </w:instrText>
      </w:r>
      <w:r w:rsidR="00AE260A">
        <w:rPr>
          <w:lang w:val="en-US"/>
        </w:rPr>
        <w:instrText>NVM</w:instrText>
      </w:r>
      <w:r w:rsidR="00AE260A" w:rsidRPr="00AE260A">
        <w:instrText xml:space="preserve"> </w:instrText>
      </w:r>
      <w:r w:rsidR="00AE260A">
        <w:rPr>
          <w:lang w:val="en-US"/>
        </w:rPr>
        <w:instrText>devices</w:instrText>
      </w:r>
      <w:r w:rsidR="00AE260A" w:rsidRPr="00AE260A">
        <w:instrText xml:space="preserve"> </w:instrText>
      </w:r>
      <w:r w:rsidR="00AE260A">
        <w:rPr>
          <w:lang w:val="en-US"/>
        </w:rPr>
        <w:instrText>like</w:instrText>
      </w:r>
      <w:r w:rsidR="00AE260A" w:rsidRPr="00AE260A">
        <w:instrText xml:space="preserve"> </w:instrText>
      </w:r>
      <w:r w:rsidR="00AE260A">
        <w:rPr>
          <w:lang w:val="en-US"/>
        </w:rPr>
        <w:instrText>Intel</w:instrText>
      </w:r>
      <w:r w:rsidR="00AE260A" w:rsidRPr="00AE260A">
        <w:instrText xml:space="preserve"> </w:instrText>
      </w:r>
      <w:r w:rsidR="00AE260A">
        <w:rPr>
          <w:lang w:val="en-US"/>
        </w:rPr>
        <w:instrText>Optane</w:instrText>
      </w:r>
      <w:r w:rsidR="00AE260A" w:rsidRPr="00AE260A">
        <w:instrText xml:space="preserve">? </w:instrText>
      </w:r>
      <w:r w:rsidR="00AE260A">
        <w:rPr>
          <w:lang w:val="en-US"/>
        </w:rPr>
        <w:instrText>How</w:instrText>
      </w:r>
      <w:r w:rsidR="00AE260A" w:rsidRPr="00AE260A">
        <w:instrText xml:space="preserve"> </w:instrText>
      </w:r>
      <w:r w:rsidR="00AE260A">
        <w:rPr>
          <w:lang w:val="en-US"/>
        </w:rPr>
        <w:instrText>does</w:instrText>
      </w:r>
      <w:r w:rsidR="00AE260A" w:rsidRPr="00AE260A">
        <w:instrText xml:space="preserve"> </w:instrText>
      </w:r>
      <w:r w:rsidR="00AE260A">
        <w:rPr>
          <w:lang w:val="en-US"/>
        </w:rPr>
        <w:instrText>HPC</w:instrText>
      </w:r>
      <w:r w:rsidR="00AE260A" w:rsidRPr="00AE260A">
        <w:instrText xml:space="preserve"> </w:instrText>
      </w:r>
      <w:r w:rsidR="00AE260A">
        <w:rPr>
          <w:lang w:val="en-US"/>
        </w:rPr>
        <w:instrText>I</w:instrText>
      </w:r>
      <w:r w:rsidR="00AE260A" w:rsidRPr="00AE260A">
        <w:instrText>/</w:instrText>
      </w:r>
      <w:r w:rsidR="00AE260A">
        <w:rPr>
          <w:lang w:val="en-US"/>
        </w:rPr>
        <w:instrText>O</w:instrText>
      </w:r>
      <w:r w:rsidR="00AE260A" w:rsidRPr="00AE260A">
        <w:instrText xml:space="preserve"> </w:instrText>
      </w:r>
      <w:r w:rsidR="00AE260A">
        <w:rPr>
          <w:lang w:val="en-US"/>
        </w:rPr>
        <w:instrText>workload</w:instrText>
      </w:r>
      <w:r w:rsidR="00AE260A" w:rsidRPr="00AE260A">
        <w:instrText xml:space="preserve"> </w:instrText>
      </w:r>
      <w:r w:rsidR="00AE260A">
        <w:rPr>
          <w:lang w:val="en-US"/>
        </w:rPr>
        <w:instrText>perform</w:instrText>
      </w:r>
      <w:r w:rsidR="00AE260A" w:rsidRPr="00AE260A">
        <w:instrText xml:space="preserve"> </w:instrText>
      </w:r>
      <w:r w:rsidR="00AE260A">
        <w:rPr>
          <w:lang w:val="en-US"/>
        </w:rPr>
        <w:instrText>with</w:instrText>
      </w:r>
      <w:r w:rsidR="00AE260A" w:rsidRPr="00AE260A">
        <w:instrText xml:space="preserve"> </w:instrText>
      </w:r>
      <w:r w:rsidR="00AE260A">
        <w:rPr>
          <w:lang w:val="en-US"/>
        </w:rPr>
        <w:instrText>Intel</w:instrText>
      </w:r>
      <w:r w:rsidR="00AE260A" w:rsidRPr="00AE260A">
        <w:instrText xml:space="preserve"> </w:instrText>
      </w:r>
      <w:r w:rsidR="00AE260A">
        <w:rPr>
          <w:lang w:val="en-US"/>
        </w:rPr>
        <w:instrText>Optane</w:instrText>
      </w:r>
      <w:r w:rsidR="00AE260A" w:rsidRPr="00AE260A">
        <w:instrText xml:space="preserve">? </w:instrText>
      </w:r>
      <w:r w:rsidR="00AE260A">
        <w:rPr>
          <w:lang w:val="en-US"/>
        </w:rPr>
        <w:instrText>In</w:instrText>
      </w:r>
      <w:r w:rsidR="00AE260A" w:rsidRPr="00AE260A">
        <w:instrText xml:space="preserve"> </w:instrText>
      </w:r>
      <w:r w:rsidR="00AE260A">
        <w:rPr>
          <w:lang w:val="en-US"/>
        </w:rPr>
        <w:instrText>this</w:instrText>
      </w:r>
      <w:r w:rsidR="00AE260A" w:rsidRPr="00AE260A">
        <w:instrText xml:space="preserve"> </w:instrText>
      </w:r>
      <w:r w:rsidR="00AE260A">
        <w:rPr>
          <w:lang w:val="en-US"/>
        </w:rPr>
        <w:instrText>paper</w:instrText>
      </w:r>
      <w:r w:rsidR="00AE260A" w:rsidRPr="00AE260A">
        <w:instrText xml:space="preserve">, </w:instrText>
      </w:r>
      <w:r w:rsidR="00AE260A">
        <w:rPr>
          <w:lang w:val="en-US"/>
        </w:rPr>
        <w:instrText>we</w:instrText>
      </w:r>
      <w:r w:rsidR="00AE260A" w:rsidRPr="00AE260A">
        <w:instrText xml:space="preserve"> </w:instrText>
      </w:r>
      <w:r w:rsidR="00AE260A">
        <w:rPr>
          <w:lang w:val="en-US"/>
        </w:rPr>
        <w:instrText>analyze</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performance</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I</w:instrText>
      </w:r>
      <w:r w:rsidR="00AE260A" w:rsidRPr="00AE260A">
        <w:instrText>/</w:instrText>
      </w:r>
      <w:r w:rsidR="00AE260A">
        <w:rPr>
          <w:lang w:val="en-US"/>
        </w:rPr>
        <w:instrText>O</w:instrText>
      </w:r>
      <w:r w:rsidR="00AE260A" w:rsidRPr="00AE260A">
        <w:instrText xml:space="preserve"> </w:instrText>
      </w:r>
      <w:r w:rsidR="00AE260A">
        <w:rPr>
          <w:lang w:val="en-US"/>
        </w:rPr>
        <w:instrText>intensive</w:instrText>
      </w:r>
      <w:r w:rsidR="00AE260A" w:rsidRPr="00AE260A">
        <w:instrText xml:space="preserve"> </w:instrText>
      </w:r>
      <w:r w:rsidR="00AE260A">
        <w:rPr>
          <w:lang w:val="en-US"/>
        </w:rPr>
        <w:instrText>HPC</w:instrText>
      </w:r>
      <w:r w:rsidR="00AE260A" w:rsidRPr="00AE260A">
        <w:instrText xml:space="preserve"> </w:instrText>
      </w:r>
      <w:r w:rsidR="00AE260A">
        <w:rPr>
          <w:lang w:val="en-US"/>
        </w:rPr>
        <w:instrText>applications</w:instrText>
      </w:r>
      <w:r w:rsidR="00AE260A" w:rsidRPr="00AE260A">
        <w:instrText xml:space="preserve"> </w:instrText>
      </w:r>
      <w:r w:rsidR="00AE260A">
        <w:rPr>
          <w:lang w:val="en-US"/>
        </w:rPr>
        <w:instrText>with</w:instrText>
      </w:r>
      <w:r w:rsidR="00AE260A" w:rsidRPr="00AE260A">
        <w:instrText xml:space="preserve"> </w:instrText>
      </w:r>
      <w:r w:rsidR="00AE260A">
        <w:rPr>
          <w:lang w:val="en-US"/>
        </w:rPr>
        <w:instrText>Optane</w:instrText>
      </w:r>
      <w:r w:rsidR="00AE260A" w:rsidRPr="00AE260A">
        <w:instrText xml:space="preserve"> </w:instrText>
      </w:r>
      <w:r w:rsidR="00AE260A">
        <w:rPr>
          <w:lang w:val="en-US"/>
        </w:rPr>
        <w:instrText>as</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block</w:instrText>
      </w:r>
      <w:r w:rsidR="00AE260A" w:rsidRPr="00AE260A">
        <w:instrText xml:space="preserve"> </w:instrText>
      </w:r>
      <w:r w:rsidR="00AE260A">
        <w:rPr>
          <w:lang w:val="en-US"/>
        </w:rPr>
        <w:instrText>device</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try</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answer</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above</w:instrText>
      </w:r>
      <w:r w:rsidR="00AE260A" w:rsidRPr="00AE260A">
        <w:instrText xml:space="preserve"> </w:instrText>
      </w:r>
      <w:r w:rsidR="00AE260A">
        <w:rPr>
          <w:lang w:val="en-US"/>
        </w:rPr>
        <w:instrText>questions</w:instrText>
      </w:r>
      <w:r w:rsidR="00AE260A" w:rsidRPr="00AE260A">
        <w:instrText xml:space="preserve">. </w:instrText>
      </w:r>
      <w:r w:rsidR="00AE260A">
        <w:rPr>
          <w:lang w:val="en-US"/>
        </w:rPr>
        <w:instrText>We</w:instrText>
      </w:r>
      <w:r w:rsidR="00AE260A" w:rsidRPr="00AE260A">
        <w:instrText xml:space="preserve"> </w:instrText>
      </w:r>
      <w:r w:rsidR="00AE260A">
        <w:rPr>
          <w:lang w:val="en-US"/>
        </w:rPr>
        <w:instrText>study</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performance</w:instrText>
      </w:r>
      <w:r w:rsidR="00AE260A" w:rsidRPr="00AE260A">
        <w:instrText xml:space="preserve"> </w:instrText>
      </w:r>
      <w:r w:rsidR="00AE260A">
        <w:rPr>
          <w:lang w:val="en-US"/>
        </w:rPr>
        <w:instrText>from</w:instrText>
      </w:r>
      <w:r w:rsidR="00AE260A" w:rsidRPr="00AE260A">
        <w:instrText xml:space="preserve"> </w:instrText>
      </w:r>
      <w:r w:rsidR="00AE260A">
        <w:rPr>
          <w:lang w:val="en-US"/>
        </w:rPr>
        <w:instrText>three</w:instrText>
      </w:r>
      <w:r w:rsidR="00AE260A" w:rsidRPr="00AE260A">
        <w:instrText xml:space="preserve"> </w:instrText>
      </w:r>
      <w:r w:rsidR="00AE260A">
        <w:rPr>
          <w:lang w:val="en-US"/>
        </w:rPr>
        <w:instrText>perspectives</w:instrText>
      </w:r>
      <w:r w:rsidR="00AE260A" w:rsidRPr="00AE260A">
        <w:instrText xml:space="preserve">: (1) </w:instrText>
      </w:r>
      <w:r w:rsidR="00AE260A">
        <w:rPr>
          <w:lang w:val="en-US"/>
        </w:rPr>
        <w:instrText>basic</w:instrText>
      </w:r>
      <w:r w:rsidR="00AE260A" w:rsidRPr="00AE260A">
        <w:instrText xml:space="preserve"> </w:instrText>
      </w:r>
      <w:r w:rsidR="00AE260A">
        <w:rPr>
          <w:lang w:val="en-US"/>
        </w:rPr>
        <w:instrText>read</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write</w:instrText>
      </w:r>
      <w:r w:rsidR="00AE260A" w:rsidRPr="00AE260A">
        <w:instrText xml:space="preserve"> </w:instrText>
      </w:r>
      <w:r w:rsidR="00AE260A">
        <w:rPr>
          <w:lang w:val="en-US"/>
        </w:rPr>
        <w:instrText>bandwidth</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Optane</w:instrText>
      </w:r>
      <w:r w:rsidR="00AE260A" w:rsidRPr="00AE260A">
        <w:instrText xml:space="preserve">, (2) </w:instrText>
      </w:r>
      <w:r w:rsidR="00AE260A">
        <w:rPr>
          <w:lang w:val="en-US"/>
        </w:rPr>
        <w:instrText>a</w:instrText>
      </w:r>
      <w:r w:rsidR="00AE260A" w:rsidRPr="00AE260A">
        <w:instrText xml:space="preserve"> </w:instrText>
      </w:r>
      <w:r w:rsidR="00AE260A">
        <w:rPr>
          <w:lang w:val="en-US"/>
        </w:rPr>
        <w:instrText>performance</w:instrText>
      </w:r>
      <w:r w:rsidR="00AE260A" w:rsidRPr="00AE260A">
        <w:instrText xml:space="preserve"> </w:instrText>
      </w:r>
      <w:r w:rsidR="00AE260A">
        <w:rPr>
          <w:lang w:val="en-US"/>
        </w:rPr>
        <w:instrText>comparison</w:instrText>
      </w:r>
      <w:r w:rsidR="00AE260A" w:rsidRPr="00AE260A">
        <w:instrText xml:space="preserve"> </w:instrText>
      </w:r>
      <w:r w:rsidR="00AE260A">
        <w:rPr>
          <w:lang w:val="en-US"/>
        </w:rPr>
        <w:instrText>study</w:instrText>
      </w:r>
      <w:r w:rsidR="00AE260A" w:rsidRPr="00AE260A">
        <w:instrText xml:space="preserve"> </w:instrText>
      </w:r>
      <w:r w:rsidR="00AE260A">
        <w:rPr>
          <w:lang w:val="en-US"/>
        </w:rPr>
        <w:instrText>between</w:instrText>
      </w:r>
      <w:r w:rsidR="00AE260A" w:rsidRPr="00AE260A">
        <w:instrText xml:space="preserve"> </w:instrText>
      </w:r>
      <w:r w:rsidR="00AE260A">
        <w:rPr>
          <w:lang w:val="en-US"/>
        </w:rPr>
        <w:instrText>Optane</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HDD</w:instrText>
      </w:r>
      <w:r w:rsidR="00AE260A" w:rsidRPr="00AE260A">
        <w:instrText xml:space="preserve">, </w:instrText>
      </w:r>
      <w:r w:rsidR="00AE260A">
        <w:rPr>
          <w:lang w:val="en-US"/>
        </w:rPr>
        <w:instrText>including</w:instrText>
      </w:r>
      <w:r w:rsidR="00AE260A" w:rsidRPr="00AE260A">
        <w:instrText xml:space="preserve"> </w:instrText>
      </w:r>
      <w:r w:rsidR="00AE260A">
        <w:rPr>
          <w:lang w:val="en-US"/>
        </w:rPr>
        <w:instrText>checkpoint</w:instrText>
      </w:r>
      <w:r w:rsidR="00AE260A" w:rsidRPr="00AE260A">
        <w:instrText xml:space="preserve"> </w:instrText>
      </w:r>
      <w:r w:rsidR="00AE260A">
        <w:rPr>
          <w:lang w:val="en-US"/>
        </w:rPr>
        <w:instrText>workload</w:instrText>
      </w:r>
      <w:r w:rsidR="00AE260A" w:rsidRPr="00AE260A">
        <w:instrText xml:space="preserve">, </w:instrText>
      </w:r>
      <w:r w:rsidR="00AE260A">
        <w:rPr>
          <w:lang w:val="en-US"/>
        </w:rPr>
        <w:instrText>MPI</w:instrText>
      </w:r>
      <w:r w:rsidR="00AE260A" w:rsidRPr="00AE260A">
        <w:instrText xml:space="preserve"> </w:instrText>
      </w:r>
      <w:r w:rsidR="00AE260A">
        <w:rPr>
          <w:lang w:val="en-US"/>
        </w:rPr>
        <w:instrText>individual</w:instrText>
      </w:r>
      <w:r w:rsidR="00AE260A" w:rsidRPr="00AE260A">
        <w:instrText xml:space="preserve"> </w:instrText>
      </w:r>
      <w:r w:rsidR="00AE260A">
        <w:rPr>
          <w:lang w:val="en-US"/>
        </w:rPr>
        <w:instrText>I</w:instrText>
      </w:r>
      <w:r w:rsidR="00AE260A" w:rsidRPr="00AE260A">
        <w:instrText>/</w:instrText>
      </w:r>
      <w:r w:rsidR="00AE260A">
        <w:rPr>
          <w:lang w:val="en-US"/>
        </w:rPr>
        <w:instrText>O</w:instrText>
      </w:r>
      <w:r w:rsidR="00AE260A" w:rsidRPr="00AE260A">
        <w:instrText xml:space="preserve"> </w:instrText>
      </w:r>
      <w:r w:rsidR="00AE260A">
        <w:rPr>
          <w:lang w:val="en-US"/>
        </w:rPr>
        <w:instrText>vs</w:instrText>
      </w:r>
      <w:r w:rsidR="00AE260A" w:rsidRPr="00AE260A">
        <w:instrText xml:space="preserve">. </w:instrText>
      </w:r>
      <w:r w:rsidR="00AE260A">
        <w:rPr>
          <w:lang w:val="en-US"/>
        </w:rPr>
        <w:instrText>POSIX</w:instrText>
      </w:r>
      <w:r w:rsidR="00AE260A" w:rsidRPr="00AE260A">
        <w:instrText xml:space="preserve"> </w:instrText>
      </w:r>
      <w:r w:rsidR="00AE260A">
        <w:rPr>
          <w:lang w:val="en-US"/>
        </w:rPr>
        <w:instrText>I</w:instrText>
      </w:r>
      <w:r w:rsidR="00AE260A" w:rsidRPr="00AE260A">
        <w:instrText>/</w:instrText>
      </w:r>
      <w:r w:rsidR="00AE260A">
        <w:rPr>
          <w:lang w:val="en-US"/>
        </w:rPr>
        <w:instrText>O</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MPI</w:instrText>
      </w:r>
      <w:r w:rsidR="00AE260A" w:rsidRPr="00AE260A">
        <w:instrText xml:space="preserve"> </w:instrText>
      </w:r>
      <w:r w:rsidR="00AE260A">
        <w:rPr>
          <w:lang w:val="en-US"/>
        </w:rPr>
        <w:instrText>individual</w:instrText>
      </w:r>
      <w:r w:rsidR="00AE260A" w:rsidRPr="00AE260A">
        <w:instrText xml:space="preserve"> </w:instrText>
      </w:r>
      <w:r w:rsidR="00AE260A">
        <w:rPr>
          <w:lang w:val="en-US"/>
        </w:rPr>
        <w:instrText>I</w:instrText>
      </w:r>
      <w:r w:rsidR="00AE260A" w:rsidRPr="00AE260A">
        <w:instrText>/</w:instrText>
      </w:r>
      <w:r w:rsidR="00AE260A">
        <w:rPr>
          <w:lang w:val="en-US"/>
        </w:rPr>
        <w:instrText>O</w:instrText>
      </w:r>
      <w:r w:rsidR="00AE260A" w:rsidRPr="00AE260A">
        <w:instrText xml:space="preserve"> </w:instrText>
      </w:r>
      <w:r w:rsidR="00AE260A">
        <w:rPr>
          <w:lang w:val="en-US"/>
        </w:rPr>
        <w:instrText>vs</w:instrText>
      </w:r>
      <w:r w:rsidR="00AE260A" w:rsidRPr="00AE260A">
        <w:instrText xml:space="preserve">. </w:instrText>
      </w:r>
      <w:r w:rsidR="00AE260A">
        <w:rPr>
          <w:lang w:val="en-US"/>
        </w:rPr>
        <w:instrText>MPI</w:instrText>
      </w:r>
      <w:r w:rsidR="00AE260A" w:rsidRPr="00AE260A">
        <w:instrText xml:space="preserve"> </w:instrText>
      </w:r>
      <w:r w:rsidR="00AE260A">
        <w:rPr>
          <w:lang w:val="en-US"/>
        </w:rPr>
        <w:instrText>collective</w:instrText>
      </w:r>
      <w:r w:rsidR="00AE260A" w:rsidRPr="00AE260A">
        <w:instrText xml:space="preserve"> </w:instrText>
      </w:r>
      <w:r w:rsidR="00AE260A">
        <w:rPr>
          <w:lang w:val="en-US"/>
        </w:rPr>
        <w:instrText>I</w:instrText>
      </w:r>
      <w:r w:rsidR="00AE260A" w:rsidRPr="00AE260A">
        <w:instrText>/</w:instrText>
      </w:r>
      <w:r w:rsidR="00AE260A">
        <w:rPr>
          <w:lang w:val="en-US"/>
        </w:rPr>
        <w:instrText>O</w:instrText>
      </w:r>
      <w:r w:rsidR="00AE260A" w:rsidRPr="00AE260A">
        <w:instrText xml:space="preserve">, </w:instrText>
      </w:r>
      <w:r w:rsidR="00AE260A">
        <w:rPr>
          <w:lang w:val="en-US"/>
        </w:rPr>
        <w:instrText>and</w:instrText>
      </w:r>
      <w:r w:rsidR="00AE260A" w:rsidRPr="00AE260A">
        <w:instrText xml:space="preserve"> (3) </w:instrText>
      </w:r>
      <w:r w:rsidR="00AE260A">
        <w:rPr>
          <w:lang w:val="en-US"/>
        </w:rPr>
        <w:instrText>the</w:instrText>
      </w:r>
      <w:r w:rsidR="00AE260A" w:rsidRPr="00AE260A">
        <w:instrText xml:space="preserve"> </w:instrText>
      </w:r>
      <w:r w:rsidR="00AE260A">
        <w:rPr>
          <w:lang w:val="en-US"/>
        </w:rPr>
        <w:instrText>impact</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Optane</w:instrText>
      </w:r>
      <w:r w:rsidR="00AE260A" w:rsidRPr="00AE260A">
        <w:instrText xml:space="preserve"> </w:instrText>
      </w:r>
      <w:r w:rsidR="00AE260A">
        <w:rPr>
          <w:lang w:val="en-US"/>
        </w:rPr>
        <w:instrText>on</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performance</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file</w:instrText>
      </w:r>
      <w:r w:rsidR="00AE260A" w:rsidRPr="00AE260A">
        <w:instrText xml:space="preserve"> </w:instrText>
      </w:r>
      <w:r w:rsidR="00AE260A">
        <w:rPr>
          <w:lang w:val="en-US"/>
        </w:rPr>
        <w:instrText>system</w:instrText>
      </w:r>
      <w:r w:rsidR="00AE260A" w:rsidRPr="00AE260A">
        <w:instrText xml:space="preserve">, </w:instrText>
      </w:r>
      <w:r w:rsidR="00AE260A">
        <w:rPr>
          <w:lang w:val="en-US"/>
        </w:rPr>
        <w:instrText>PVFS</w:instrText>
      </w:r>
      <w:r w:rsidR="00AE260A" w:rsidRPr="00AE260A">
        <w:instrText>2.","</w:instrText>
      </w:r>
      <w:r w:rsidR="00AE260A">
        <w:rPr>
          <w:lang w:val="en-US"/>
        </w:rPr>
        <w:instrText>author</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Wu</w:instrText>
      </w:r>
      <w:r w:rsidR="00AE260A" w:rsidRPr="00AE260A">
        <w:instrText>","</w:instrText>
      </w:r>
      <w:r w:rsidR="00AE260A">
        <w:rPr>
          <w:lang w:val="en-US"/>
        </w:rPr>
        <w:instrText>given</w:instrText>
      </w:r>
      <w:r w:rsidR="00AE260A" w:rsidRPr="00AE260A">
        <w:instrText>":"</w:instrText>
      </w:r>
      <w:r w:rsidR="00AE260A">
        <w:rPr>
          <w:lang w:val="en-US"/>
        </w:rPr>
        <w:instrText>Kai</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Ober</w:instrText>
      </w:r>
      <w:r w:rsidR="00AE260A" w:rsidRPr="00AE260A">
        <w:instrText>","</w:instrText>
      </w:r>
      <w:r w:rsidR="00AE260A">
        <w:rPr>
          <w:lang w:val="en-US"/>
        </w:rPr>
        <w:instrText>given</w:instrText>
      </w:r>
      <w:r w:rsidR="00AE260A" w:rsidRPr="00AE260A">
        <w:instrText>":"</w:instrText>
      </w:r>
      <w:r w:rsidR="00AE260A">
        <w:rPr>
          <w:lang w:val="en-US"/>
        </w:rPr>
        <w:instrText>Frank</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Hamlin</w:instrText>
      </w:r>
      <w:r w:rsidR="00AE260A" w:rsidRPr="00AE260A">
        <w:instrText>","</w:instrText>
      </w:r>
      <w:r w:rsidR="00AE260A">
        <w:rPr>
          <w:lang w:val="en-US"/>
        </w:rPr>
        <w:instrText>given</w:instrText>
      </w:r>
      <w:r w:rsidR="00AE260A" w:rsidRPr="00AE260A">
        <w:instrText>":"</w:instrText>
      </w:r>
      <w:r w:rsidR="00AE260A">
        <w:rPr>
          <w:lang w:val="en-US"/>
        </w:rPr>
        <w:instrText>Shari</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Li</w:instrText>
      </w:r>
      <w:r w:rsidR="00AE260A" w:rsidRPr="00AE260A">
        <w:instrText>","</w:instrText>
      </w:r>
      <w:r w:rsidR="00AE260A">
        <w:rPr>
          <w:lang w:val="en-US"/>
        </w:rPr>
        <w:instrText>given</w:instrText>
      </w:r>
      <w:r w:rsidR="00AE260A" w:rsidRPr="00AE260A">
        <w:instrText>":"</w:instrText>
      </w:r>
      <w:r w:rsidR="00AE260A">
        <w:rPr>
          <w:lang w:val="en-US"/>
        </w:rPr>
        <w:instrText>Dong</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container</w:instrText>
      </w:r>
      <w:r w:rsidR="00AE260A" w:rsidRPr="00AE260A">
        <w:instrText>-</w:instrText>
      </w:r>
      <w:r w:rsidR="00AE260A">
        <w:rPr>
          <w:lang w:val="en-US"/>
        </w:rPr>
        <w:instrText>title</w:instrText>
      </w:r>
      <w:r w:rsidR="00AE260A" w:rsidRPr="00AE260A">
        <w:instrText>":"</w:instrText>
      </w:r>
      <w:r w:rsidR="00AE260A">
        <w:rPr>
          <w:lang w:val="en-US"/>
        </w:rPr>
        <w:instrText>arXiv</w:instrText>
      </w:r>
      <w:r w:rsidR="00AE260A" w:rsidRPr="00AE260A">
        <w:instrText>:1708.02199</w:instrText>
      </w:r>
      <w:r w:rsidR="00AE260A">
        <w:rPr>
          <w:lang w:val="en-US"/>
        </w:rPr>
        <w:instrText>v</w:instrText>
      </w:r>
      <w:r w:rsidR="00AE260A" w:rsidRPr="00AE260A">
        <w:instrText>2 [</w:instrText>
      </w:r>
      <w:r w:rsidR="00AE260A">
        <w:rPr>
          <w:lang w:val="en-US"/>
        </w:rPr>
        <w:instrText>cs</w:instrText>
      </w:r>
      <w:r w:rsidR="00AE260A" w:rsidRPr="00AE260A">
        <w:instrText>.</w:instrText>
      </w:r>
      <w:r w:rsidR="00AE260A">
        <w:rPr>
          <w:lang w:val="en-US"/>
        </w:rPr>
        <w:instrText>DC</w:instrText>
      </w:r>
      <w:r w:rsidR="00AE260A" w:rsidRPr="00AE260A">
        <w:instrText>]","</w:instrText>
      </w:r>
      <w:r w:rsidR="00AE260A">
        <w:rPr>
          <w:lang w:val="en-US"/>
        </w:rPr>
        <w:instrText>id</w:instrText>
      </w:r>
      <w:r w:rsidR="00AE260A" w:rsidRPr="00AE260A">
        <w:instrText>":"</w:instrText>
      </w:r>
      <w:r w:rsidR="00AE260A">
        <w:rPr>
          <w:lang w:val="en-US"/>
        </w:rPr>
        <w:instrText>ITEM</w:instrText>
      </w:r>
      <w:r w:rsidR="00AE260A" w:rsidRPr="00AE260A">
        <w:instrText>-1","</w:instrText>
      </w:r>
      <w:r w:rsidR="00AE260A">
        <w:rPr>
          <w:lang w:val="en-US"/>
        </w:rPr>
        <w:instrText>issued</w:instrText>
      </w:r>
      <w:r w:rsidR="00AE260A" w:rsidRPr="00AE260A">
        <w:instrText>":{"</w:instrText>
      </w:r>
      <w:r w:rsidR="00AE260A">
        <w:rPr>
          <w:lang w:val="en-US"/>
        </w:rPr>
        <w:instrText>date</w:instrText>
      </w:r>
      <w:r w:rsidR="00AE260A" w:rsidRPr="00AE260A">
        <w:instrText>-</w:instrText>
      </w:r>
      <w:r w:rsidR="00AE260A">
        <w:rPr>
          <w:lang w:val="en-US"/>
        </w:rPr>
        <w:instrText>parts</w:instrText>
      </w:r>
      <w:r w:rsidR="00AE260A" w:rsidRPr="00AE260A">
        <w:instrText>":[["2017"]]},"</w:instrText>
      </w:r>
      <w:r w:rsidR="00AE260A">
        <w:rPr>
          <w:lang w:val="en-US"/>
        </w:rPr>
        <w:instrText>number</w:instrText>
      </w:r>
      <w:r w:rsidR="00AE260A" w:rsidRPr="00AE260A">
        <w:instrText>-</w:instrText>
      </w:r>
      <w:r w:rsidR="00AE260A">
        <w:rPr>
          <w:lang w:val="en-US"/>
        </w:rPr>
        <w:instrText>of</w:instrText>
      </w:r>
      <w:r w:rsidR="00AE260A" w:rsidRPr="00AE260A">
        <w:instrText>-</w:instrText>
      </w:r>
      <w:r w:rsidR="00AE260A">
        <w:rPr>
          <w:lang w:val="en-US"/>
        </w:rPr>
        <w:instrText>pages</w:instrText>
      </w:r>
      <w:r w:rsidR="00AE260A" w:rsidRPr="00AE260A">
        <w:instrText>":"6","</w:instrText>
      </w:r>
      <w:r w:rsidR="00AE260A">
        <w:rPr>
          <w:lang w:val="en-US"/>
        </w:rPr>
        <w:instrText>title</w:instrText>
      </w:r>
      <w:r w:rsidR="00AE260A" w:rsidRPr="00AE260A">
        <w:instrText>":"</w:instrText>
      </w:r>
      <w:r w:rsidR="00AE260A">
        <w:rPr>
          <w:lang w:val="en-US"/>
        </w:rPr>
        <w:instrText>Early</w:instrText>
      </w:r>
      <w:r w:rsidR="00AE260A" w:rsidRPr="00AE260A">
        <w:instrText xml:space="preserve"> </w:instrText>
      </w:r>
      <w:r w:rsidR="00AE260A">
        <w:rPr>
          <w:lang w:val="en-US"/>
        </w:rPr>
        <w:instrText>Evaluation</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Intel</w:instrText>
      </w:r>
      <w:r w:rsidR="00AE260A" w:rsidRPr="00AE260A">
        <w:instrText xml:space="preserve"> </w:instrText>
      </w:r>
      <w:r w:rsidR="00AE260A">
        <w:rPr>
          <w:lang w:val="en-US"/>
        </w:rPr>
        <w:instrText>Optane</w:instrText>
      </w:r>
      <w:r w:rsidR="00AE260A" w:rsidRPr="00AE260A">
        <w:instrText xml:space="preserve"> </w:instrText>
      </w:r>
      <w:r w:rsidR="00AE260A">
        <w:rPr>
          <w:lang w:val="en-US"/>
        </w:rPr>
        <w:instrText>Non</w:instrText>
      </w:r>
      <w:r w:rsidR="00AE260A" w:rsidRPr="00AE260A">
        <w:instrText>-</w:instrText>
      </w:r>
      <w:r w:rsidR="00AE260A">
        <w:rPr>
          <w:lang w:val="en-US"/>
        </w:rPr>
        <w:instrText>Volatile</w:instrText>
      </w:r>
      <w:r w:rsidR="00AE260A" w:rsidRPr="00AE260A">
        <w:instrText xml:space="preserve"> </w:instrText>
      </w:r>
      <w:r w:rsidR="00AE260A">
        <w:rPr>
          <w:lang w:val="en-US"/>
        </w:rPr>
        <w:instrText>Memory</w:instrText>
      </w:r>
      <w:r w:rsidR="00AE260A" w:rsidRPr="00AE260A">
        <w:instrText xml:space="preserve"> </w:instrText>
      </w:r>
      <w:r w:rsidR="00AE260A">
        <w:rPr>
          <w:lang w:val="en-US"/>
        </w:rPr>
        <w:instrText>with</w:instrText>
      </w:r>
      <w:r w:rsidR="00AE260A" w:rsidRPr="00AE260A">
        <w:instrText xml:space="preserve"> </w:instrText>
      </w:r>
      <w:r w:rsidR="00AE260A">
        <w:rPr>
          <w:lang w:val="en-US"/>
        </w:rPr>
        <w:instrText>HPC</w:instrText>
      </w:r>
      <w:r w:rsidR="00AE260A" w:rsidRPr="00AE260A">
        <w:instrText xml:space="preserve"> </w:instrText>
      </w:r>
      <w:r w:rsidR="00AE260A">
        <w:rPr>
          <w:lang w:val="en-US"/>
        </w:rPr>
        <w:instrText>I</w:instrText>
      </w:r>
      <w:r w:rsidR="00AE260A" w:rsidRPr="00AE260A">
        <w:instrText>/</w:instrText>
      </w:r>
      <w:r w:rsidR="00AE260A">
        <w:rPr>
          <w:lang w:val="en-US"/>
        </w:rPr>
        <w:instrText>O</w:instrText>
      </w:r>
      <w:r w:rsidR="00AE260A" w:rsidRPr="00AE260A">
        <w:instrText xml:space="preserve"> </w:instrText>
      </w:r>
      <w:r w:rsidR="00AE260A">
        <w:rPr>
          <w:lang w:val="en-US"/>
        </w:rPr>
        <w:instrText>Workloads</w:instrText>
      </w:r>
      <w:r w:rsidR="00AE260A" w:rsidRPr="00AE260A">
        <w:instrText>","</w:instrText>
      </w:r>
      <w:r w:rsidR="00AE260A">
        <w:rPr>
          <w:lang w:val="en-US"/>
        </w:rPr>
        <w:instrText>type</w:instrText>
      </w:r>
      <w:r w:rsidR="00AE260A" w:rsidRPr="00AE260A">
        <w:instrText>":"</w:instrText>
      </w:r>
      <w:r w:rsidR="00AE260A">
        <w:rPr>
          <w:lang w:val="en-US"/>
        </w:rPr>
        <w:instrText>report</w:instrText>
      </w:r>
      <w:r w:rsidR="00AE260A" w:rsidRPr="00AE260A">
        <w:instrText>"},"</w:instrText>
      </w:r>
      <w:r w:rsidR="00AE260A">
        <w:rPr>
          <w:lang w:val="en-US"/>
        </w:rPr>
        <w:instrText>uris</w:instrText>
      </w:r>
      <w:r w:rsidR="00AE260A" w:rsidRPr="00AE260A">
        <w:instrText>":["</w:instrText>
      </w:r>
      <w:r w:rsidR="00AE260A">
        <w:rPr>
          <w:lang w:val="en-US"/>
        </w:rPr>
        <w:instrText>http</w:instrText>
      </w:r>
      <w:r w:rsidR="00AE260A" w:rsidRPr="00AE260A">
        <w:instrText>://</w:instrText>
      </w:r>
      <w:r w:rsidR="00AE260A">
        <w:rPr>
          <w:lang w:val="en-US"/>
        </w:rPr>
        <w:instrText>www</w:instrText>
      </w:r>
      <w:r w:rsidR="00AE260A" w:rsidRPr="00AE260A">
        <w:instrText>.</w:instrText>
      </w:r>
      <w:r w:rsidR="00AE260A">
        <w:rPr>
          <w:lang w:val="en-US"/>
        </w:rPr>
        <w:instrText>mendeley</w:instrText>
      </w:r>
      <w:r w:rsidR="00AE260A" w:rsidRPr="00AE260A">
        <w:instrText>.</w:instrText>
      </w:r>
      <w:r w:rsidR="00AE260A">
        <w:rPr>
          <w:lang w:val="en-US"/>
        </w:rPr>
        <w:instrText>com</w:instrText>
      </w:r>
      <w:r w:rsidR="00AE260A" w:rsidRPr="00AE260A">
        <w:instrText>/</w:instrText>
      </w:r>
      <w:r w:rsidR="00AE260A">
        <w:rPr>
          <w:lang w:val="en-US"/>
        </w:rPr>
        <w:instrText>documents</w:instrText>
      </w:r>
      <w:r w:rsidR="00AE260A" w:rsidRPr="00AE260A">
        <w:instrText>/?</w:instrText>
      </w:r>
      <w:r w:rsidR="00AE260A">
        <w:rPr>
          <w:lang w:val="en-US"/>
        </w:rPr>
        <w:instrText>uuid</w:instrText>
      </w:r>
      <w:r w:rsidR="00AE260A" w:rsidRPr="00AE260A">
        <w:instrText>=</w:instrText>
      </w:r>
      <w:r w:rsidR="00AE260A">
        <w:rPr>
          <w:lang w:val="en-US"/>
        </w:rPr>
        <w:instrText>f</w:instrText>
      </w:r>
      <w:r w:rsidR="00AE260A" w:rsidRPr="00AE260A">
        <w:instrText>5</w:instrText>
      </w:r>
      <w:r w:rsidR="00AE260A">
        <w:rPr>
          <w:lang w:val="en-US"/>
        </w:rPr>
        <w:instrText>f</w:instrText>
      </w:r>
      <w:r w:rsidR="00AE260A" w:rsidRPr="00AE260A">
        <w:instrText>3</w:instrText>
      </w:r>
      <w:r w:rsidR="00AE260A">
        <w:rPr>
          <w:lang w:val="en-US"/>
        </w:rPr>
        <w:instrText>c</w:instrText>
      </w:r>
      <w:r w:rsidR="00AE260A" w:rsidRPr="00AE260A">
        <w:instrText>604-</w:instrText>
      </w:r>
      <w:r w:rsidR="00AE260A">
        <w:rPr>
          <w:lang w:val="en-US"/>
        </w:rPr>
        <w:instrText>f</w:instrText>
      </w:r>
      <w:r w:rsidR="00AE260A" w:rsidRPr="00AE260A">
        <w:instrText>1</w:instrText>
      </w:r>
      <w:r w:rsidR="00AE260A">
        <w:rPr>
          <w:lang w:val="en-US"/>
        </w:rPr>
        <w:instrText>b</w:instrText>
      </w:r>
      <w:r w:rsidR="00AE260A" w:rsidRPr="00AE260A">
        <w:instrText>2-405</w:instrText>
      </w:r>
      <w:r w:rsidR="00AE260A">
        <w:rPr>
          <w:lang w:val="en-US"/>
        </w:rPr>
        <w:instrText>a</w:instrText>
      </w:r>
      <w:r w:rsidR="00AE260A" w:rsidRPr="00AE260A">
        <w:instrText>-9346-39</w:instrText>
      </w:r>
      <w:r w:rsidR="00AE260A">
        <w:rPr>
          <w:lang w:val="en-US"/>
        </w:rPr>
        <w:instrText>d</w:instrText>
      </w:r>
      <w:r w:rsidR="00AE260A" w:rsidRPr="00AE260A">
        <w:instrText>368</w:instrText>
      </w:r>
      <w:r w:rsidR="00AE260A">
        <w:rPr>
          <w:lang w:val="en-US"/>
        </w:rPr>
        <w:instrText>ad</w:instrText>
      </w:r>
      <w:r w:rsidR="00AE260A" w:rsidRPr="00AE260A">
        <w:instrText>298</w:instrText>
      </w:r>
      <w:r w:rsidR="00AE260A">
        <w:rPr>
          <w:lang w:val="en-US"/>
        </w:rPr>
        <w:instrText>a</w:instrText>
      </w:r>
      <w:r w:rsidR="00AE260A" w:rsidRPr="00AE260A">
        <w:instrText>"]}],"</w:instrText>
      </w:r>
      <w:r w:rsidR="00AE260A">
        <w:rPr>
          <w:lang w:val="en-US"/>
        </w:rPr>
        <w:instrText>mendeley</w:instrText>
      </w:r>
      <w:r w:rsidR="00AE260A" w:rsidRPr="00AE260A">
        <w:instrText>":{"</w:instrText>
      </w:r>
      <w:r w:rsidR="00AE260A">
        <w:rPr>
          <w:lang w:val="en-US"/>
        </w:rPr>
        <w:instrText>formattedCitation</w:instrText>
      </w:r>
      <w:r w:rsidR="00AE260A" w:rsidRPr="00AE260A">
        <w:instrText>":"[30]","</w:instrText>
      </w:r>
      <w:r w:rsidR="00AE260A">
        <w:rPr>
          <w:lang w:val="en-US"/>
        </w:rPr>
        <w:instrText>plainTextFormattedCitation</w:instrText>
      </w:r>
      <w:r w:rsidR="00AE260A" w:rsidRPr="00AE260A">
        <w:instrText>":"[30]","</w:instrText>
      </w:r>
      <w:r w:rsidR="00AE260A">
        <w:rPr>
          <w:lang w:val="en-US"/>
        </w:rPr>
        <w:instrText>previouslyFormattedCitation</w:instrText>
      </w:r>
      <w:r w:rsidR="00AE260A" w:rsidRPr="00AE260A">
        <w:instrText>":"[30]"},"</w:instrText>
      </w:r>
      <w:r w:rsidR="00AE260A">
        <w:rPr>
          <w:lang w:val="en-US"/>
        </w:rPr>
        <w:instrText>properties</w:instrText>
      </w:r>
      <w:r w:rsidR="00AE260A" w:rsidRPr="00AE260A">
        <w:instrText>":{"</w:instrText>
      </w:r>
      <w:r w:rsidR="00AE260A">
        <w:rPr>
          <w:lang w:val="en-US"/>
        </w:rPr>
        <w:instrText>noteIndex</w:instrText>
      </w:r>
      <w:r w:rsidR="00AE260A" w:rsidRPr="00AE260A">
        <w:instrText>":0},"</w:instrText>
      </w:r>
      <w:r w:rsidR="00AE260A">
        <w:rPr>
          <w:lang w:val="en-US"/>
        </w:rPr>
        <w:instrText>schema</w:instrText>
      </w:r>
      <w:r w:rsidR="00AE260A" w:rsidRPr="00AE260A">
        <w:instrText>":"</w:instrText>
      </w:r>
      <w:r w:rsidR="00AE260A">
        <w:rPr>
          <w:lang w:val="en-US"/>
        </w:rPr>
        <w:instrText>https</w:instrText>
      </w:r>
      <w:r w:rsidR="00AE260A" w:rsidRPr="00AE260A">
        <w:instrText>://</w:instrText>
      </w:r>
      <w:r w:rsidR="00AE260A">
        <w:rPr>
          <w:lang w:val="en-US"/>
        </w:rPr>
        <w:instrText>github</w:instrText>
      </w:r>
      <w:r w:rsidR="00AE260A" w:rsidRPr="00AE260A">
        <w:instrText>.</w:instrText>
      </w:r>
      <w:r w:rsidR="00AE260A">
        <w:rPr>
          <w:lang w:val="en-US"/>
        </w:rPr>
        <w:instrText>com</w:instrText>
      </w:r>
      <w:r w:rsidR="00AE260A" w:rsidRPr="00AE260A">
        <w:instrText>/</w:instrText>
      </w:r>
      <w:r w:rsidR="00AE260A">
        <w:rPr>
          <w:lang w:val="en-US"/>
        </w:rPr>
        <w:instrText>citation</w:instrText>
      </w:r>
      <w:r w:rsidR="00AE260A" w:rsidRPr="00AE260A">
        <w:instrText>-</w:instrText>
      </w:r>
      <w:r w:rsidR="00AE260A">
        <w:rPr>
          <w:lang w:val="en-US"/>
        </w:rPr>
        <w:instrText>style</w:instrText>
      </w:r>
      <w:r w:rsidR="00AE260A" w:rsidRPr="00AE260A">
        <w:instrText>-</w:instrText>
      </w:r>
      <w:r w:rsidR="00AE260A">
        <w:rPr>
          <w:lang w:val="en-US"/>
        </w:rPr>
        <w:instrText>language</w:instrText>
      </w:r>
      <w:r w:rsidR="00AE260A" w:rsidRPr="00AE260A">
        <w:instrText>/</w:instrText>
      </w:r>
      <w:r w:rsidR="00AE260A">
        <w:rPr>
          <w:lang w:val="en-US"/>
        </w:rPr>
        <w:instrText>schema</w:instrText>
      </w:r>
      <w:r w:rsidR="00AE260A" w:rsidRPr="00AE260A">
        <w:instrText>/</w:instrText>
      </w:r>
      <w:r w:rsidR="00AE260A">
        <w:rPr>
          <w:lang w:val="en-US"/>
        </w:rPr>
        <w:instrText>raw</w:instrText>
      </w:r>
      <w:r w:rsidR="00AE260A" w:rsidRPr="00AE260A">
        <w:instrText>/</w:instrText>
      </w:r>
      <w:r w:rsidR="00AE260A">
        <w:rPr>
          <w:lang w:val="en-US"/>
        </w:rPr>
        <w:instrText>master</w:instrText>
      </w:r>
      <w:r w:rsidR="00AE260A" w:rsidRPr="00AE260A">
        <w:instrText>/</w:instrText>
      </w:r>
      <w:r w:rsidR="00AE260A">
        <w:rPr>
          <w:lang w:val="en-US"/>
        </w:rPr>
        <w:instrText>csl</w:instrText>
      </w:r>
      <w:r w:rsidR="00AE260A" w:rsidRPr="00AE260A">
        <w:instrText>-</w:instrText>
      </w:r>
      <w:r w:rsidR="00AE260A">
        <w:rPr>
          <w:lang w:val="en-US"/>
        </w:rPr>
        <w:instrText>citation</w:instrText>
      </w:r>
      <w:r w:rsidR="00AE260A" w:rsidRPr="00AE260A">
        <w:instrText>.</w:instrText>
      </w:r>
      <w:r w:rsidR="00AE260A">
        <w:rPr>
          <w:lang w:val="en-US"/>
        </w:rPr>
        <w:instrText>json</w:instrText>
      </w:r>
      <w:r w:rsidR="00AE260A" w:rsidRPr="00AE260A">
        <w:instrText>"}</w:instrText>
      </w:r>
      <w:r w:rsidRPr="005656A8">
        <w:rPr>
          <w:lang w:val="en-US"/>
        </w:rPr>
        <w:fldChar w:fldCharType="separate"/>
      </w:r>
      <w:r w:rsidR="00AE260A" w:rsidRPr="00AE260A">
        <w:rPr>
          <w:noProof/>
        </w:rPr>
        <w:t>[30]</w:t>
      </w:r>
      <w:r w:rsidRPr="005656A8">
        <w:fldChar w:fldCharType="end"/>
      </w:r>
      <w:r w:rsidRPr="005656A8">
        <w:t xml:space="preserve">, занимающей промежуточное положение между оперативной памятью и накопителями класса </w:t>
      </w:r>
      <w:r w:rsidRPr="005656A8">
        <w:rPr>
          <w:lang w:val="en-US"/>
        </w:rPr>
        <w:t>SSD</w:t>
      </w:r>
      <w:r w:rsidRPr="005656A8">
        <w:t xml:space="preserve">. В общем случае модель многопроцессорной архитектуры с </w:t>
      </w:r>
      <w:r w:rsidR="003D4FB1">
        <w:t>многоуровневой (</w:t>
      </w:r>
      <w:r w:rsidRPr="005656A8">
        <w:t>иерархической</w:t>
      </w:r>
      <w:r w:rsidR="003D4FB1">
        <w:t>)</w:t>
      </w:r>
      <w:r w:rsidRPr="005656A8">
        <w:t xml:space="preserve"> памятью можно определить как однородную систему, включающую в себя несколько уровней памяти с различным временем доступа. При этом определенные уровни памяти могут быть приватными для отдельных процессоров или их групп (в случае многоядерных сокетов под процессором понимается отдельное процессорное ядро). Модели параллельных вычислений для систем с </w:t>
      </w:r>
      <w:r w:rsidR="003D4FB1">
        <w:t>многоуровневой</w:t>
      </w:r>
      <w:r w:rsidRPr="005656A8">
        <w:t xml:space="preserve"> памятью являются наиболее адекватными для приложений с интенсивным обменом данными между различными уровнями иерархической памяти.</w:t>
      </w:r>
      <w:r w:rsidR="001802F2">
        <w:t xml:space="preserve"> В качестве целевых аппаратных платформ для таких моделей часто фигурируют многоядерные кластеры с ГПУ, используемыми как ускорители, для которых характерно гибридное программирование с одновременным использованием технологий параллельных вычислений</w:t>
      </w:r>
      <w:r w:rsidR="001802F2" w:rsidRPr="001802F2">
        <w:t xml:space="preserve"> </w:t>
      </w:r>
      <w:r w:rsidR="001802F2" w:rsidRPr="001802F2">
        <w:rPr>
          <w:lang w:val="en-US"/>
        </w:rPr>
        <w:t>CUDA</w:t>
      </w:r>
      <w:r w:rsidR="001802F2" w:rsidRPr="001802F2">
        <w:t xml:space="preserve">, </w:t>
      </w:r>
      <w:r w:rsidR="001802F2" w:rsidRPr="001802F2">
        <w:rPr>
          <w:lang w:val="en-US"/>
        </w:rPr>
        <w:t>OpenMP</w:t>
      </w:r>
      <w:r w:rsidR="00C71C3C">
        <w:t xml:space="preserve"> и</w:t>
      </w:r>
      <w:r w:rsidR="001802F2" w:rsidRPr="001802F2">
        <w:t xml:space="preserve"> </w:t>
      </w:r>
      <w:r w:rsidR="001802F2" w:rsidRPr="001802F2">
        <w:rPr>
          <w:lang w:val="en-US"/>
        </w:rPr>
        <w:t>MPI</w:t>
      </w:r>
      <w:r w:rsidR="001802F2" w:rsidRPr="001802F2">
        <w:t xml:space="preserve"> </w:t>
      </w:r>
      <w:r w:rsidR="001802F2" w:rsidRPr="001802F2">
        <w:rPr>
          <w:lang w:val="en-US"/>
        </w:rPr>
        <w:fldChar w:fldCharType="begin" w:fldLock="1"/>
      </w:r>
      <w:r w:rsidR="00AE260A">
        <w:rPr>
          <w:lang w:val="en-US"/>
        </w:rPr>
        <w:instrText>ADDIN</w:instrText>
      </w:r>
      <w:r w:rsidR="00AE260A" w:rsidRPr="00AE260A">
        <w:instrText xml:space="preserve"> </w:instrText>
      </w:r>
      <w:r w:rsidR="00AE260A">
        <w:rPr>
          <w:lang w:val="en-US"/>
        </w:rPr>
        <w:instrText>CSL</w:instrText>
      </w:r>
      <w:r w:rsidR="00AE260A" w:rsidRPr="00AE260A">
        <w:instrText>_</w:instrText>
      </w:r>
      <w:r w:rsidR="00AE260A">
        <w:rPr>
          <w:lang w:val="en-US"/>
        </w:rPr>
        <w:instrText>CITATION</w:instrText>
      </w:r>
      <w:r w:rsidR="00AE260A" w:rsidRPr="00AE260A">
        <w:instrText xml:space="preserve"> {"</w:instrText>
      </w:r>
      <w:r w:rsidR="00AE260A">
        <w:rPr>
          <w:lang w:val="en-US"/>
        </w:rPr>
        <w:instrText>citationItems</w:instrText>
      </w:r>
      <w:r w:rsidR="00AE260A" w:rsidRPr="00AE260A">
        <w:instrText>":[{"</w:instrText>
      </w:r>
      <w:r w:rsidR="00AE260A">
        <w:rPr>
          <w:lang w:val="en-US"/>
        </w:rPr>
        <w:instrText>id</w:instrText>
      </w:r>
      <w:r w:rsidR="00AE260A" w:rsidRPr="00AE260A">
        <w:instrText>":"</w:instrText>
      </w:r>
      <w:r w:rsidR="00AE260A">
        <w:rPr>
          <w:lang w:val="en-US"/>
        </w:rPr>
        <w:instrText>ITEM</w:instrText>
      </w:r>
      <w:r w:rsidR="00AE260A" w:rsidRPr="00AE260A">
        <w:instrText>-1","</w:instrText>
      </w:r>
      <w:r w:rsidR="00AE260A">
        <w:rPr>
          <w:lang w:val="en-US"/>
        </w:rPr>
        <w:instrText>itemData</w:instrText>
      </w:r>
      <w:r w:rsidR="00AE260A" w:rsidRPr="00AE260A">
        <w:instrText>":{"</w:instrText>
      </w:r>
      <w:r w:rsidR="00AE260A">
        <w:rPr>
          <w:lang w:val="en-US"/>
        </w:rPr>
        <w:instrText>DOI</w:instrText>
      </w:r>
      <w:r w:rsidR="00AE260A" w:rsidRPr="00AE260A">
        <w:instrText>":"10.1016/</w:instrText>
      </w:r>
      <w:r w:rsidR="00AE260A">
        <w:rPr>
          <w:lang w:val="en-US"/>
        </w:rPr>
        <w:instrText>J</w:instrText>
      </w:r>
      <w:r w:rsidR="00AE260A" w:rsidRPr="00AE260A">
        <w:instrText>.</w:instrText>
      </w:r>
      <w:r w:rsidR="00AE260A">
        <w:rPr>
          <w:lang w:val="en-US"/>
        </w:rPr>
        <w:instrText>CPC</w:instrText>
      </w:r>
      <w:r w:rsidR="00AE260A" w:rsidRPr="00AE260A">
        <w:instrText>.2010.06.035","</w:instrText>
      </w:r>
      <w:r w:rsidR="00AE260A">
        <w:rPr>
          <w:lang w:val="en-US"/>
        </w:rPr>
        <w:instrText>ISSN</w:instrText>
      </w:r>
      <w:r w:rsidR="00AE260A" w:rsidRPr="00AE260A">
        <w:instrText>":"0010-4655","</w:instrText>
      </w:r>
      <w:r w:rsidR="00AE260A">
        <w:rPr>
          <w:lang w:val="en-US"/>
        </w:rPr>
        <w:instrText>abstract</w:instrText>
      </w:r>
      <w:r w:rsidR="00AE260A" w:rsidRPr="00AE260A">
        <w:instrText>":"</w:instrText>
      </w:r>
      <w:r w:rsidR="00AE260A">
        <w:rPr>
          <w:lang w:val="en-US"/>
        </w:rPr>
        <w:instrText>Nowadays</w:instrText>
      </w:r>
      <w:r w:rsidR="00AE260A" w:rsidRPr="00AE260A">
        <w:instrText xml:space="preserve">, </w:instrText>
      </w:r>
      <w:r w:rsidR="00AE260A">
        <w:rPr>
          <w:lang w:val="en-US"/>
        </w:rPr>
        <w:instrText>NVIDIA</w:instrText>
      </w:r>
      <w:r w:rsidR="00AE260A" w:rsidRPr="00AE260A">
        <w:instrText>'</w:instrText>
      </w:r>
      <w:r w:rsidR="00AE260A">
        <w:rPr>
          <w:lang w:val="en-US"/>
        </w:rPr>
        <w:instrText>s</w:instrText>
      </w:r>
      <w:r w:rsidR="00AE260A" w:rsidRPr="00AE260A">
        <w:instrText xml:space="preserve"> </w:instrText>
      </w:r>
      <w:r w:rsidR="00AE260A">
        <w:rPr>
          <w:lang w:val="en-US"/>
        </w:rPr>
        <w:instrText>CUDA</w:instrText>
      </w:r>
      <w:r w:rsidR="00AE260A" w:rsidRPr="00AE260A">
        <w:instrText xml:space="preserve"> </w:instrText>
      </w:r>
      <w:r w:rsidR="00AE260A">
        <w:rPr>
          <w:lang w:val="en-US"/>
        </w:rPr>
        <w:instrText>is</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general</w:instrText>
      </w:r>
      <w:r w:rsidR="00AE260A" w:rsidRPr="00AE260A">
        <w:instrText xml:space="preserve"> </w:instrText>
      </w:r>
      <w:r w:rsidR="00AE260A">
        <w:rPr>
          <w:lang w:val="en-US"/>
        </w:rPr>
        <w:instrText>purpose</w:instrText>
      </w:r>
      <w:r w:rsidR="00AE260A" w:rsidRPr="00AE260A">
        <w:instrText xml:space="preserve"> </w:instrText>
      </w:r>
      <w:r w:rsidR="00AE260A">
        <w:rPr>
          <w:lang w:val="en-US"/>
        </w:rPr>
        <w:instrText>scalable</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programming</w:instrText>
      </w:r>
      <w:r w:rsidR="00AE260A" w:rsidRPr="00AE260A">
        <w:instrText xml:space="preserve"> </w:instrText>
      </w:r>
      <w:r w:rsidR="00AE260A">
        <w:rPr>
          <w:lang w:val="en-US"/>
        </w:rPr>
        <w:instrText>model</w:instrText>
      </w:r>
      <w:r w:rsidR="00AE260A" w:rsidRPr="00AE260A">
        <w:instrText xml:space="preserve"> </w:instrText>
      </w:r>
      <w:r w:rsidR="00AE260A">
        <w:rPr>
          <w:lang w:val="en-US"/>
        </w:rPr>
        <w:instrText>for</w:instrText>
      </w:r>
      <w:r w:rsidR="00AE260A" w:rsidRPr="00AE260A">
        <w:instrText xml:space="preserve"> </w:instrText>
      </w:r>
      <w:r w:rsidR="00AE260A">
        <w:rPr>
          <w:lang w:val="en-US"/>
        </w:rPr>
        <w:instrText>writing</w:instrText>
      </w:r>
      <w:r w:rsidR="00AE260A" w:rsidRPr="00AE260A">
        <w:instrText xml:space="preserve"> </w:instrText>
      </w:r>
      <w:r w:rsidR="00AE260A">
        <w:rPr>
          <w:lang w:val="en-US"/>
        </w:rPr>
        <w:instrText>highly</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applications</w:instrText>
      </w:r>
      <w:r w:rsidR="00AE260A" w:rsidRPr="00AE260A">
        <w:instrText xml:space="preserve">. </w:instrText>
      </w:r>
      <w:r w:rsidR="00AE260A">
        <w:rPr>
          <w:lang w:val="en-US"/>
        </w:rPr>
        <w:instrText>It</w:instrText>
      </w:r>
      <w:r w:rsidR="00AE260A" w:rsidRPr="00AE260A">
        <w:instrText xml:space="preserve"> </w:instrText>
      </w:r>
      <w:r w:rsidR="00AE260A">
        <w:rPr>
          <w:lang w:val="en-US"/>
        </w:rPr>
        <w:instrText>provides</w:instrText>
      </w:r>
      <w:r w:rsidR="00AE260A" w:rsidRPr="00AE260A">
        <w:instrText xml:space="preserve"> </w:instrText>
      </w:r>
      <w:r w:rsidR="00AE260A">
        <w:rPr>
          <w:lang w:val="en-US"/>
        </w:rPr>
        <w:instrText>several</w:instrText>
      </w:r>
      <w:r w:rsidR="00AE260A" w:rsidRPr="00AE260A">
        <w:instrText xml:space="preserve"> </w:instrText>
      </w:r>
      <w:r w:rsidR="00AE260A">
        <w:rPr>
          <w:lang w:val="en-US"/>
        </w:rPr>
        <w:instrText>key</w:instrText>
      </w:r>
      <w:r w:rsidR="00AE260A" w:rsidRPr="00AE260A">
        <w:instrText xml:space="preserve"> </w:instrText>
      </w:r>
      <w:r w:rsidR="00AE260A">
        <w:rPr>
          <w:lang w:val="en-US"/>
        </w:rPr>
        <w:instrText>abstractions</w:instrText>
      </w:r>
      <w:r w:rsidR="00AE260A" w:rsidRPr="00AE260A">
        <w:instrText xml:space="preserve"> – </w:instrText>
      </w:r>
      <w:r w:rsidR="00AE260A">
        <w:rPr>
          <w:lang w:val="en-US"/>
        </w:rPr>
        <w:instrText>a</w:instrText>
      </w:r>
      <w:r w:rsidR="00AE260A" w:rsidRPr="00AE260A">
        <w:instrText xml:space="preserve"> </w:instrText>
      </w:r>
      <w:r w:rsidR="00AE260A">
        <w:rPr>
          <w:lang w:val="en-US"/>
        </w:rPr>
        <w:instrText>hierarchy</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thread</w:instrText>
      </w:r>
      <w:r w:rsidR="00AE260A" w:rsidRPr="00AE260A">
        <w:instrText xml:space="preserve"> </w:instrText>
      </w:r>
      <w:r w:rsidR="00AE260A">
        <w:rPr>
          <w:lang w:val="en-US"/>
        </w:rPr>
        <w:instrText>blocks</w:instrText>
      </w:r>
      <w:r w:rsidR="00AE260A" w:rsidRPr="00AE260A">
        <w:instrText xml:space="preserve">, </w:instrText>
      </w:r>
      <w:r w:rsidR="00AE260A">
        <w:rPr>
          <w:lang w:val="en-US"/>
        </w:rPr>
        <w:instrText>shared</w:instrText>
      </w:r>
      <w:r w:rsidR="00AE260A" w:rsidRPr="00AE260A">
        <w:instrText xml:space="preserve"> </w:instrText>
      </w:r>
      <w:r w:rsidR="00AE260A">
        <w:rPr>
          <w:lang w:val="en-US"/>
        </w:rPr>
        <w:instrText>memory</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barrier</w:instrText>
      </w:r>
      <w:r w:rsidR="00AE260A" w:rsidRPr="00AE260A">
        <w:instrText xml:space="preserve"> </w:instrText>
      </w:r>
      <w:r w:rsidR="00AE260A">
        <w:rPr>
          <w:lang w:val="en-US"/>
        </w:rPr>
        <w:instrText>synchronization</w:instrText>
      </w:r>
      <w:r w:rsidR="00AE260A" w:rsidRPr="00AE260A">
        <w:instrText xml:space="preserve">. </w:instrText>
      </w:r>
      <w:r w:rsidR="00AE260A">
        <w:rPr>
          <w:lang w:val="en-US"/>
        </w:rPr>
        <w:instrText>This</w:instrText>
      </w:r>
      <w:r w:rsidR="00AE260A" w:rsidRPr="00AE260A">
        <w:instrText xml:space="preserve"> </w:instrText>
      </w:r>
      <w:r w:rsidR="00AE260A">
        <w:rPr>
          <w:lang w:val="en-US"/>
        </w:rPr>
        <w:instrText>model</w:instrText>
      </w:r>
      <w:r w:rsidR="00AE260A" w:rsidRPr="00AE260A">
        <w:instrText xml:space="preserve"> </w:instrText>
      </w:r>
      <w:r w:rsidR="00AE260A">
        <w:rPr>
          <w:lang w:val="en-US"/>
        </w:rPr>
        <w:instrText>has</w:instrText>
      </w:r>
      <w:r w:rsidR="00AE260A" w:rsidRPr="00AE260A">
        <w:instrText xml:space="preserve"> </w:instrText>
      </w:r>
      <w:r w:rsidR="00AE260A">
        <w:rPr>
          <w:lang w:val="en-US"/>
        </w:rPr>
        <w:instrText>proven</w:instrText>
      </w:r>
      <w:r w:rsidR="00AE260A" w:rsidRPr="00AE260A">
        <w:instrText xml:space="preserve"> </w:instrText>
      </w:r>
      <w:r w:rsidR="00AE260A">
        <w:rPr>
          <w:lang w:val="en-US"/>
        </w:rPr>
        <w:instrText>quite</w:instrText>
      </w:r>
      <w:r w:rsidR="00AE260A" w:rsidRPr="00AE260A">
        <w:instrText xml:space="preserve"> </w:instrText>
      </w:r>
      <w:r w:rsidR="00AE260A">
        <w:rPr>
          <w:lang w:val="en-US"/>
        </w:rPr>
        <w:instrText>successful</w:instrText>
      </w:r>
      <w:r w:rsidR="00AE260A" w:rsidRPr="00AE260A">
        <w:instrText xml:space="preserve"> </w:instrText>
      </w:r>
      <w:r w:rsidR="00AE260A">
        <w:rPr>
          <w:lang w:val="en-US"/>
        </w:rPr>
        <w:instrText>at</w:instrText>
      </w:r>
      <w:r w:rsidR="00AE260A" w:rsidRPr="00AE260A">
        <w:instrText xml:space="preserve"> </w:instrText>
      </w:r>
      <w:r w:rsidR="00AE260A">
        <w:rPr>
          <w:lang w:val="en-US"/>
        </w:rPr>
        <w:instrText>programming</w:instrText>
      </w:r>
      <w:r w:rsidR="00AE260A" w:rsidRPr="00AE260A">
        <w:instrText xml:space="preserve"> </w:instrText>
      </w:r>
      <w:r w:rsidR="00AE260A">
        <w:rPr>
          <w:lang w:val="en-US"/>
        </w:rPr>
        <w:instrText>multithreaded</w:instrText>
      </w:r>
      <w:r w:rsidR="00AE260A" w:rsidRPr="00AE260A">
        <w:instrText xml:space="preserve"> </w:instrText>
      </w:r>
      <w:r w:rsidR="00AE260A">
        <w:rPr>
          <w:lang w:val="en-US"/>
        </w:rPr>
        <w:instrText>many</w:instrText>
      </w:r>
      <w:r w:rsidR="00AE260A" w:rsidRPr="00AE260A">
        <w:instrText xml:space="preserve"> </w:instrText>
      </w:r>
      <w:r w:rsidR="00AE260A">
        <w:rPr>
          <w:lang w:val="en-US"/>
        </w:rPr>
        <w:instrText>core</w:instrText>
      </w:r>
      <w:r w:rsidR="00AE260A" w:rsidRPr="00AE260A">
        <w:instrText xml:space="preserve"> </w:instrText>
      </w:r>
      <w:r w:rsidR="00AE260A">
        <w:rPr>
          <w:lang w:val="en-US"/>
        </w:rPr>
        <w:instrText>GPUs</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scales</w:instrText>
      </w:r>
      <w:r w:rsidR="00AE260A" w:rsidRPr="00AE260A">
        <w:instrText xml:space="preserve"> </w:instrText>
      </w:r>
      <w:r w:rsidR="00AE260A">
        <w:rPr>
          <w:lang w:val="en-US"/>
        </w:rPr>
        <w:instrText>transparently</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hundreds</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cores</w:instrText>
      </w:r>
      <w:r w:rsidR="00AE260A" w:rsidRPr="00AE260A">
        <w:instrText xml:space="preserve">: </w:instrText>
      </w:r>
      <w:r w:rsidR="00AE260A">
        <w:rPr>
          <w:lang w:val="en-US"/>
        </w:rPr>
        <w:instrText>scientists</w:instrText>
      </w:r>
      <w:r w:rsidR="00AE260A" w:rsidRPr="00AE260A">
        <w:instrText xml:space="preserve"> </w:instrText>
      </w:r>
      <w:r w:rsidR="00AE260A">
        <w:rPr>
          <w:lang w:val="en-US"/>
        </w:rPr>
        <w:instrText>throughout</w:instrText>
      </w:r>
      <w:r w:rsidR="00AE260A" w:rsidRPr="00AE260A">
        <w:instrText xml:space="preserve"> </w:instrText>
      </w:r>
      <w:r w:rsidR="00AE260A">
        <w:rPr>
          <w:lang w:val="en-US"/>
        </w:rPr>
        <w:instrText>industry</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academia</w:instrText>
      </w:r>
      <w:r w:rsidR="00AE260A" w:rsidRPr="00AE260A">
        <w:instrText xml:space="preserve"> </w:instrText>
      </w:r>
      <w:r w:rsidR="00AE260A">
        <w:rPr>
          <w:lang w:val="en-US"/>
        </w:rPr>
        <w:instrText>are</w:instrText>
      </w:r>
      <w:r w:rsidR="00AE260A" w:rsidRPr="00AE260A">
        <w:instrText xml:space="preserve"> </w:instrText>
      </w:r>
      <w:r w:rsidR="00AE260A">
        <w:rPr>
          <w:lang w:val="en-US"/>
        </w:rPr>
        <w:instrText>already</w:instrText>
      </w:r>
      <w:r w:rsidR="00AE260A" w:rsidRPr="00AE260A">
        <w:instrText xml:space="preserve"> </w:instrText>
      </w:r>
      <w:r w:rsidR="00AE260A">
        <w:rPr>
          <w:lang w:val="en-US"/>
        </w:rPr>
        <w:instrText>using</w:instrText>
      </w:r>
      <w:r w:rsidR="00AE260A" w:rsidRPr="00AE260A">
        <w:instrText xml:space="preserve"> </w:instrText>
      </w:r>
      <w:r w:rsidR="00AE260A">
        <w:rPr>
          <w:lang w:val="en-US"/>
        </w:rPr>
        <w:instrText>CUDA</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achieve</w:instrText>
      </w:r>
      <w:r w:rsidR="00AE260A" w:rsidRPr="00AE260A">
        <w:instrText xml:space="preserve"> </w:instrText>
      </w:r>
      <w:r w:rsidR="00AE260A">
        <w:rPr>
          <w:lang w:val="en-US"/>
        </w:rPr>
        <w:instrText>dramatic</w:instrText>
      </w:r>
      <w:r w:rsidR="00AE260A" w:rsidRPr="00AE260A">
        <w:instrText xml:space="preserve"> </w:instrText>
      </w:r>
      <w:r w:rsidR="00AE260A">
        <w:rPr>
          <w:lang w:val="en-US"/>
        </w:rPr>
        <w:instrText>speedups</w:instrText>
      </w:r>
      <w:r w:rsidR="00AE260A" w:rsidRPr="00AE260A">
        <w:instrText xml:space="preserve"> </w:instrText>
      </w:r>
      <w:r w:rsidR="00AE260A">
        <w:rPr>
          <w:lang w:val="en-US"/>
        </w:rPr>
        <w:instrText>on</w:instrText>
      </w:r>
      <w:r w:rsidR="00AE260A" w:rsidRPr="00AE260A">
        <w:instrText xml:space="preserve"> </w:instrText>
      </w:r>
      <w:r w:rsidR="00AE260A">
        <w:rPr>
          <w:lang w:val="en-US"/>
        </w:rPr>
        <w:instrText>production</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research</w:instrText>
      </w:r>
      <w:r w:rsidR="00AE260A" w:rsidRPr="00AE260A">
        <w:instrText xml:space="preserve"> </w:instrText>
      </w:r>
      <w:r w:rsidR="00AE260A">
        <w:rPr>
          <w:lang w:val="en-US"/>
        </w:rPr>
        <w:instrText>codes</w:instrText>
      </w:r>
      <w:r w:rsidR="00AE260A" w:rsidRPr="00AE260A">
        <w:instrText xml:space="preserve">. </w:instrText>
      </w:r>
      <w:r w:rsidR="00AE260A">
        <w:rPr>
          <w:lang w:val="en-US"/>
        </w:rPr>
        <w:instrText>In</w:instrText>
      </w:r>
      <w:r w:rsidR="00AE260A" w:rsidRPr="00AE260A">
        <w:instrText xml:space="preserve"> </w:instrText>
      </w:r>
      <w:r w:rsidR="00AE260A">
        <w:rPr>
          <w:lang w:val="en-US"/>
        </w:rPr>
        <w:instrText>this</w:instrText>
      </w:r>
      <w:r w:rsidR="00AE260A" w:rsidRPr="00AE260A">
        <w:instrText xml:space="preserve"> </w:instrText>
      </w:r>
      <w:r w:rsidR="00AE260A">
        <w:rPr>
          <w:lang w:val="en-US"/>
        </w:rPr>
        <w:instrText>paper</w:instrText>
      </w:r>
      <w:r w:rsidR="00AE260A" w:rsidRPr="00AE260A">
        <w:instrText xml:space="preserve">, </w:instrText>
      </w:r>
      <w:r w:rsidR="00AE260A">
        <w:rPr>
          <w:lang w:val="en-US"/>
        </w:rPr>
        <w:instrText>we</w:instrText>
      </w:r>
      <w:r w:rsidR="00AE260A" w:rsidRPr="00AE260A">
        <w:instrText xml:space="preserve"> </w:instrText>
      </w:r>
      <w:r w:rsidR="00AE260A">
        <w:rPr>
          <w:lang w:val="en-US"/>
        </w:rPr>
        <w:instrText>propose</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programming</w:instrText>
      </w:r>
      <w:r w:rsidR="00AE260A" w:rsidRPr="00AE260A">
        <w:instrText xml:space="preserve"> </w:instrText>
      </w:r>
      <w:r w:rsidR="00AE260A">
        <w:rPr>
          <w:lang w:val="en-US"/>
        </w:rPr>
        <w:instrText>approach</w:instrText>
      </w:r>
      <w:r w:rsidR="00AE260A" w:rsidRPr="00AE260A">
        <w:instrText xml:space="preserve"> </w:instrText>
      </w:r>
      <w:r w:rsidR="00AE260A">
        <w:rPr>
          <w:lang w:val="en-US"/>
        </w:rPr>
        <w:instrText>using</w:instrText>
      </w:r>
      <w:r w:rsidR="00AE260A" w:rsidRPr="00AE260A">
        <w:instrText xml:space="preserve"> </w:instrText>
      </w:r>
      <w:r w:rsidR="00AE260A">
        <w:rPr>
          <w:lang w:val="en-US"/>
        </w:rPr>
        <w:instrText>hybrid</w:instrText>
      </w:r>
      <w:r w:rsidR="00AE260A" w:rsidRPr="00AE260A">
        <w:instrText xml:space="preserve"> </w:instrText>
      </w:r>
      <w:r w:rsidR="00AE260A">
        <w:rPr>
          <w:lang w:val="en-US"/>
        </w:rPr>
        <w:instrText>CUDA</w:instrText>
      </w:r>
      <w:r w:rsidR="00AE260A" w:rsidRPr="00AE260A">
        <w:instrText xml:space="preserve"> </w:instrText>
      </w:r>
      <w:r w:rsidR="00AE260A">
        <w:rPr>
          <w:lang w:val="en-US"/>
        </w:rPr>
        <w:instrText>OpenMP</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MPI</w:instrText>
      </w:r>
      <w:r w:rsidR="00AE260A" w:rsidRPr="00AE260A">
        <w:instrText xml:space="preserve"> </w:instrText>
      </w:r>
      <w:r w:rsidR="00AE260A">
        <w:rPr>
          <w:lang w:val="en-US"/>
        </w:rPr>
        <w:instrText>programming</w:instrText>
      </w:r>
      <w:r w:rsidR="00AE260A" w:rsidRPr="00AE260A">
        <w:instrText xml:space="preserve">, </w:instrText>
      </w:r>
      <w:r w:rsidR="00AE260A">
        <w:rPr>
          <w:lang w:val="en-US"/>
        </w:rPr>
        <w:instrText>which</w:instrText>
      </w:r>
      <w:r w:rsidR="00AE260A" w:rsidRPr="00AE260A">
        <w:instrText xml:space="preserve"> </w:instrText>
      </w:r>
      <w:r w:rsidR="00AE260A">
        <w:rPr>
          <w:lang w:val="en-US"/>
        </w:rPr>
        <w:instrText>partition</w:instrText>
      </w:r>
      <w:r w:rsidR="00AE260A" w:rsidRPr="00AE260A">
        <w:instrText xml:space="preserve"> </w:instrText>
      </w:r>
      <w:r w:rsidR="00AE260A">
        <w:rPr>
          <w:lang w:val="en-US"/>
        </w:rPr>
        <w:instrText>loop</w:instrText>
      </w:r>
      <w:r w:rsidR="00AE260A" w:rsidRPr="00AE260A">
        <w:instrText xml:space="preserve"> </w:instrText>
      </w:r>
      <w:r w:rsidR="00AE260A">
        <w:rPr>
          <w:lang w:val="en-US"/>
        </w:rPr>
        <w:instrText>iterations</w:instrText>
      </w:r>
      <w:r w:rsidR="00AE260A" w:rsidRPr="00AE260A">
        <w:instrText xml:space="preserve"> </w:instrText>
      </w:r>
      <w:r w:rsidR="00AE260A">
        <w:rPr>
          <w:lang w:val="en-US"/>
        </w:rPr>
        <w:instrText>according</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number</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C</w:instrText>
      </w:r>
      <w:r w:rsidR="00AE260A" w:rsidRPr="00AE260A">
        <w:instrText xml:space="preserve">1060 </w:instrText>
      </w:r>
      <w:r w:rsidR="00AE260A">
        <w:rPr>
          <w:lang w:val="en-US"/>
        </w:rPr>
        <w:instrText>GPU</w:instrText>
      </w:r>
      <w:r w:rsidR="00AE260A" w:rsidRPr="00AE260A">
        <w:instrText xml:space="preserve"> </w:instrText>
      </w:r>
      <w:r w:rsidR="00AE260A">
        <w:rPr>
          <w:lang w:val="en-US"/>
        </w:rPr>
        <w:instrText>nodes</w:instrText>
      </w:r>
      <w:r w:rsidR="00AE260A" w:rsidRPr="00AE260A">
        <w:instrText xml:space="preserve"> </w:instrText>
      </w:r>
      <w:r w:rsidR="00AE260A">
        <w:rPr>
          <w:lang w:val="en-US"/>
        </w:rPr>
        <w:instrText>in</w:instrText>
      </w:r>
      <w:r w:rsidR="00AE260A" w:rsidRPr="00AE260A">
        <w:instrText xml:space="preserve"> </w:instrText>
      </w:r>
      <w:r w:rsidR="00AE260A">
        <w:rPr>
          <w:lang w:val="en-US"/>
        </w:rPr>
        <w:instrText>a</w:instrText>
      </w:r>
      <w:r w:rsidR="00AE260A" w:rsidRPr="00AE260A">
        <w:instrText xml:space="preserve"> </w:instrText>
      </w:r>
      <w:r w:rsidR="00AE260A">
        <w:rPr>
          <w:lang w:val="en-US"/>
        </w:rPr>
        <w:instrText>GPU</w:instrText>
      </w:r>
      <w:r w:rsidR="00AE260A" w:rsidRPr="00AE260A">
        <w:instrText xml:space="preserve"> </w:instrText>
      </w:r>
      <w:r w:rsidR="00AE260A">
        <w:rPr>
          <w:lang w:val="en-US"/>
        </w:rPr>
        <w:instrText>cluster</w:instrText>
      </w:r>
      <w:r w:rsidR="00AE260A" w:rsidRPr="00AE260A">
        <w:instrText xml:space="preserve"> </w:instrText>
      </w:r>
      <w:r w:rsidR="00AE260A">
        <w:rPr>
          <w:lang w:val="en-US"/>
        </w:rPr>
        <w:instrText>which</w:instrText>
      </w:r>
      <w:r w:rsidR="00AE260A" w:rsidRPr="00AE260A">
        <w:instrText xml:space="preserve"> </w:instrText>
      </w:r>
      <w:r w:rsidR="00AE260A">
        <w:rPr>
          <w:lang w:val="en-US"/>
        </w:rPr>
        <w:instrText>consists</w:instrText>
      </w:r>
      <w:r w:rsidR="00AE260A" w:rsidRPr="00AE260A">
        <w:instrText xml:space="preserve"> </w:instrText>
      </w:r>
      <w:r w:rsidR="00AE260A">
        <w:rPr>
          <w:lang w:val="en-US"/>
        </w:rPr>
        <w:instrText>of</w:instrText>
      </w:r>
      <w:r w:rsidR="00AE260A" w:rsidRPr="00AE260A">
        <w:instrText xml:space="preserve"> </w:instrText>
      </w:r>
      <w:r w:rsidR="00AE260A">
        <w:rPr>
          <w:lang w:val="en-US"/>
        </w:rPr>
        <w:instrText>one</w:instrText>
      </w:r>
      <w:r w:rsidR="00AE260A" w:rsidRPr="00AE260A">
        <w:instrText xml:space="preserve"> </w:instrText>
      </w:r>
      <w:r w:rsidR="00AE260A">
        <w:rPr>
          <w:lang w:val="en-US"/>
        </w:rPr>
        <w:instrText>C</w:instrText>
      </w:r>
      <w:r w:rsidR="00AE260A" w:rsidRPr="00AE260A">
        <w:instrText xml:space="preserve">1060 </w:instrText>
      </w:r>
      <w:r w:rsidR="00AE260A">
        <w:rPr>
          <w:lang w:val="en-US"/>
        </w:rPr>
        <w:instrText>and</w:instrText>
      </w:r>
      <w:r w:rsidR="00AE260A" w:rsidRPr="00AE260A">
        <w:instrText xml:space="preserve"> </w:instrText>
      </w:r>
      <w:r w:rsidR="00AE260A">
        <w:rPr>
          <w:lang w:val="en-US"/>
        </w:rPr>
        <w:instrText>one</w:instrText>
      </w:r>
      <w:r w:rsidR="00AE260A" w:rsidRPr="00AE260A">
        <w:instrText xml:space="preserve"> </w:instrText>
      </w:r>
      <w:r w:rsidR="00AE260A">
        <w:rPr>
          <w:lang w:val="en-US"/>
        </w:rPr>
        <w:instrText>S</w:instrText>
      </w:r>
      <w:r w:rsidR="00AE260A" w:rsidRPr="00AE260A">
        <w:instrText xml:space="preserve">1070. </w:instrText>
      </w:r>
      <w:r w:rsidR="00AE260A">
        <w:rPr>
          <w:lang w:val="en-US"/>
        </w:rPr>
        <w:instrText>Loop</w:instrText>
      </w:r>
      <w:r w:rsidR="00AE260A" w:rsidRPr="00AE260A">
        <w:instrText xml:space="preserve"> </w:instrText>
      </w:r>
      <w:r w:rsidR="00AE260A">
        <w:rPr>
          <w:lang w:val="en-US"/>
        </w:rPr>
        <w:instrText>iterations</w:instrText>
      </w:r>
      <w:r w:rsidR="00AE260A" w:rsidRPr="00AE260A">
        <w:instrText xml:space="preserve"> </w:instrText>
      </w:r>
      <w:r w:rsidR="00AE260A">
        <w:rPr>
          <w:lang w:val="en-US"/>
        </w:rPr>
        <w:instrText>assigned</w:instrText>
      </w:r>
      <w:r w:rsidR="00AE260A" w:rsidRPr="00AE260A">
        <w:instrText xml:space="preserve"> </w:instrText>
      </w:r>
      <w:r w:rsidR="00AE260A">
        <w:rPr>
          <w:lang w:val="en-US"/>
        </w:rPr>
        <w:instrText>to</w:instrText>
      </w:r>
      <w:r w:rsidR="00AE260A" w:rsidRPr="00AE260A">
        <w:instrText xml:space="preserve"> </w:instrText>
      </w:r>
      <w:r w:rsidR="00AE260A">
        <w:rPr>
          <w:lang w:val="en-US"/>
        </w:rPr>
        <w:instrText>one</w:instrText>
      </w:r>
      <w:r w:rsidR="00AE260A" w:rsidRPr="00AE260A">
        <w:instrText xml:space="preserve"> </w:instrText>
      </w:r>
      <w:r w:rsidR="00AE260A">
        <w:rPr>
          <w:lang w:val="en-US"/>
        </w:rPr>
        <w:instrText>MPI</w:instrText>
      </w:r>
      <w:r w:rsidR="00AE260A" w:rsidRPr="00AE260A">
        <w:instrText xml:space="preserve"> </w:instrText>
      </w:r>
      <w:r w:rsidR="00AE260A">
        <w:rPr>
          <w:lang w:val="en-US"/>
        </w:rPr>
        <w:instrText>process</w:instrText>
      </w:r>
      <w:r w:rsidR="00AE260A" w:rsidRPr="00AE260A">
        <w:instrText xml:space="preserve"> </w:instrText>
      </w:r>
      <w:r w:rsidR="00AE260A">
        <w:rPr>
          <w:lang w:val="en-US"/>
        </w:rPr>
        <w:instrText>are</w:instrText>
      </w:r>
      <w:r w:rsidR="00AE260A" w:rsidRPr="00AE260A">
        <w:instrText xml:space="preserve"> </w:instrText>
      </w:r>
      <w:r w:rsidR="00AE260A">
        <w:rPr>
          <w:lang w:val="en-US"/>
        </w:rPr>
        <w:instrText>processed</w:instrText>
      </w:r>
      <w:r w:rsidR="00AE260A" w:rsidRPr="00AE260A">
        <w:instrText xml:space="preserve"> </w:instrText>
      </w:r>
      <w:r w:rsidR="00AE260A">
        <w:rPr>
          <w:lang w:val="en-US"/>
        </w:rPr>
        <w:instrText>in</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by</w:instrText>
      </w:r>
      <w:r w:rsidR="00AE260A" w:rsidRPr="00AE260A">
        <w:instrText xml:space="preserve"> </w:instrText>
      </w:r>
      <w:r w:rsidR="00AE260A">
        <w:rPr>
          <w:lang w:val="en-US"/>
        </w:rPr>
        <w:instrText>CUDA</w:instrText>
      </w:r>
      <w:r w:rsidR="00AE260A" w:rsidRPr="00AE260A">
        <w:instrText xml:space="preserve"> </w:instrText>
      </w:r>
      <w:r w:rsidR="00AE260A">
        <w:rPr>
          <w:lang w:val="en-US"/>
        </w:rPr>
        <w:instrText>run</w:instrText>
      </w:r>
      <w:r w:rsidR="00AE260A" w:rsidRPr="00AE260A">
        <w:instrText xml:space="preserve"> </w:instrText>
      </w:r>
      <w:r w:rsidR="00AE260A">
        <w:rPr>
          <w:lang w:val="en-US"/>
        </w:rPr>
        <w:instrText>by</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processor</w:instrText>
      </w:r>
      <w:r w:rsidR="00AE260A" w:rsidRPr="00AE260A">
        <w:instrText xml:space="preserve"> </w:instrText>
      </w:r>
      <w:r w:rsidR="00AE260A">
        <w:rPr>
          <w:lang w:val="en-US"/>
        </w:rPr>
        <w:instrText>cores</w:instrText>
      </w:r>
      <w:r w:rsidR="00AE260A" w:rsidRPr="00AE260A">
        <w:instrText xml:space="preserve"> </w:instrText>
      </w:r>
      <w:r w:rsidR="00AE260A">
        <w:rPr>
          <w:lang w:val="en-US"/>
        </w:rPr>
        <w:instrText>in</w:instrText>
      </w:r>
      <w:r w:rsidR="00AE260A" w:rsidRPr="00AE260A">
        <w:instrText xml:space="preserve"> </w:instrText>
      </w:r>
      <w:r w:rsidR="00AE260A">
        <w:rPr>
          <w:lang w:val="en-US"/>
        </w:rPr>
        <w:instrText>the</w:instrText>
      </w:r>
      <w:r w:rsidR="00AE260A" w:rsidRPr="00AE260A">
        <w:instrText xml:space="preserve"> </w:instrText>
      </w:r>
      <w:r w:rsidR="00AE260A">
        <w:rPr>
          <w:lang w:val="en-US"/>
        </w:rPr>
        <w:instrText>same</w:instrText>
      </w:r>
      <w:r w:rsidR="00AE260A" w:rsidRPr="00AE260A">
        <w:instrText xml:space="preserve"> </w:instrText>
      </w:r>
      <w:r w:rsidR="00AE260A">
        <w:rPr>
          <w:lang w:val="en-US"/>
        </w:rPr>
        <w:instrText>computational</w:instrText>
      </w:r>
      <w:r w:rsidR="00AE260A" w:rsidRPr="00AE260A">
        <w:instrText xml:space="preserve"> </w:instrText>
      </w:r>
      <w:r w:rsidR="00AE260A">
        <w:rPr>
          <w:lang w:val="en-US"/>
        </w:rPr>
        <w:instrText>node</w:instrText>
      </w:r>
      <w:r w:rsidR="00AE260A" w:rsidRPr="00AE260A">
        <w:instrText>.","</w:instrText>
      </w:r>
      <w:r w:rsidR="00AE260A">
        <w:rPr>
          <w:lang w:val="en-US"/>
        </w:rPr>
        <w:instrText>author</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Yang</w:instrText>
      </w:r>
      <w:r w:rsidR="00AE260A" w:rsidRPr="00AE260A">
        <w:instrText>","</w:instrText>
      </w:r>
      <w:r w:rsidR="00AE260A">
        <w:rPr>
          <w:lang w:val="en-US"/>
        </w:rPr>
        <w:instrText>given</w:instrText>
      </w:r>
      <w:r w:rsidR="00AE260A" w:rsidRPr="00AE260A">
        <w:instrText>":"</w:instrText>
      </w:r>
      <w:r w:rsidR="00AE260A">
        <w:rPr>
          <w:lang w:val="en-US"/>
        </w:rPr>
        <w:instrText>Chao</w:instrText>
      </w:r>
      <w:r w:rsidR="00AE260A" w:rsidRPr="00AE260A">
        <w:instrText>-</w:instrText>
      </w:r>
      <w:r w:rsidR="00AE260A">
        <w:rPr>
          <w:lang w:val="en-US"/>
        </w:rPr>
        <w:instrText>Tung</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Huang</w:instrText>
      </w:r>
      <w:r w:rsidR="00AE260A" w:rsidRPr="00AE260A">
        <w:instrText>","</w:instrText>
      </w:r>
      <w:r w:rsidR="00AE260A">
        <w:rPr>
          <w:lang w:val="en-US"/>
        </w:rPr>
        <w:instrText>given</w:instrText>
      </w:r>
      <w:r w:rsidR="00AE260A" w:rsidRPr="00AE260A">
        <w:instrText>":"</w:instrText>
      </w:r>
      <w:r w:rsidR="00AE260A">
        <w:rPr>
          <w:lang w:val="en-US"/>
        </w:rPr>
        <w:instrText>Chih</w:instrText>
      </w:r>
      <w:r w:rsidR="00AE260A" w:rsidRPr="00AE260A">
        <w:instrText>-</w:instrText>
      </w:r>
      <w:r w:rsidR="00AE260A">
        <w:rPr>
          <w:lang w:val="en-US"/>
        </w:rPr>
        <w:instrText>Lin</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family</w:instrText>
      </w:r>
      <w:r w:rsidR="00AE260A" w:rsidRPr="00AE260A">
        <w:instrText>":"</w:instrText>
      </w:r>
      <w:r w:rsidR="00AE260A">
        <w:rPr>
          <w:lang w:val="en-US"/>
        </w:rPr>
        <w:instrText>Lin</w:instrText>
      </w:r>
      <w:r w:rsidR="00AE260A" w:rsidRPr="00AE260A">
        <w:instrText>","</w:instrText>
      </w:r>
      <w:r w:rsidR="00AE260A">
        <w:rPr>
          <w:lang w:val="en-US"/>
        </w:rPr>
        <w:instrText>given</w:instrText>
      </w:r>
      <w:r w:rsidR="00AE260A" w:rsidRPr="00AE260A">
        <w:instrText>":"</w:instrText>
      </w:r>
      <w:r w:rsidR="00AE260A">
        <w:rPr>
          <w:lang w:val="en-US"/>
        </w:rPr>
        <w:instrText>Cheng</w:instrText>
      </w:r>
      <w:r w:rsidR="00AE260A" w:rsidRPr="00AE260A">
        <w:instrText>-</w:instrText>
      </w:r>
      <w:r w:rsidR="00AE260A">
        <w:rPr>
          <w:lang w:val="en-US"/>
        </w:rPr>
        <w:instrText>Fang</w:instrText>
      </w:r>
      <w:r w:rsidR="00AE260A" w:rsidRPr="00AE260A">
        <w:instrText>","</w:instrText>
      </w:r>
      <w:r w:rsidR="00AE260A">
        <w:rPr>
          <w:lang w:val="en-US"/>
        </w:rPr>
        <w:instrText>non</w:instrText>
      </w:r>
      <w:r w:rsidR="00AE260A" w:rsidRPr="00AE260A">
        <w:instrText>-</w:instrText>
      </w:r>
      <w:r w:rsidR="00AE260A">
        <w:rPr>
          <w:lang w:val="en-US"/>
        </w:rPr>
        <w:instrText>dropping</w:instrText>
      </w:r>
      <w:r w:rsidR="00AE260A" w:rsidRPr="00AE260A">
        <w:instrText>-</w:instrText>
      </w:r>
      <w:r w:rsidR="00AE260A">
        <w:rPr>
          <w:lang w:val="en-US"/>
        </w:rPr>
        <w:instrText>particle</w:instrText>
      </w:r>
      <w:r w:rsidR="00AE260A" w:rsidRPr="00AE260A">
        <w:instrText>":"","</w:instrText>
      </w:r>
      <w:r w:rsidR="00AE260A">
        <w:rPr>
          <w:lang w:val="en-US"/>
        </w:rPr>
        <w:instrText>parse</w:instrText>
      </w:r>
      <w:r w:rsidR="00AE260A" w:rsidRPr="00AE260A">
        <w:instrText>-</w:instrText>
      </w:r>
      <w:r w:rsidR="00AE260A">
        <w:rPr>
          <w:lang w:val="en-US"/>
        </w:rPr>
        <w:instrText>names</w:instrText>
      </w:r>
      <w:r w:rsidR="00AE260A" w:rsidRPr="00AE260A">
        <w:instrText>":</w:instrText>
      </w:r>
      <w:r w:rsidR="00AE260A">
        <w:rPr>
          <w:lang w:val="en-US"/>
        </w:rPr>
        <w:instrText>false</w:instrText>
      </w:r>
      <w:r w:rsidR="00AE260A" w:rsidRPr="00AE260A">
        <w:instrText>,"</w:instrText>
      </w:r>
      <w:r w:rsidR="00AE260A">
        <w:rPr>
          <w:lang w:val="en-US"/>
        </w:rPr>
        <w:instrText>suffix</w:instrText>
      </w:r>
      <w:r w:rsidR="00AE260A" w:rsidRPr="00AE260A">
        <w:instrText>":""}],"</w:instrText>
      </w:r>
      <w:r w:rsidR="00AE260A">
        <w:rPr>
          <w:lang w:val="en-US"/>
        </w:rPr>
        <w:instrText>container</w:instrText>
      </w:r>
      <w:r w:rsidR="00AE260A" w:rsidRPr="00AE260A">
        <w:instrText>-</w:instrText>
      </w:r>
      <w:r w:rsidR="00AE260A">
        <w:rPr>
          <w:lang w:val="en-US"/>
        </w:rPr>
        <w:instrText>title</w:instrText>
      </w:r>
      <w:r w:rsidR="00AE260A" w:rsidRPr="00AE260A">
        <w:instrText>":"</w:instrText>
      </w:r>
      <w:r w:rsidR="00AE260A">
        <w:rPr>
          <w:lang w:val="en-US"/>
        </w:rPr>
        <w:instrText>Computer</w:instrText>
      </w:r>
      <w:r w:rsidR="00AE260A" w:rsidRPr="00AE260A">
        <w:instrText xml:space="preserve"> </w:instrText>
      </w:r>
      <w:r w:rsidR="00AE260A">
        <w:rPr>
          <w:lang w:val="en-US"/>
        </w:rPr>
        <w:instrText>Physics</w:instrText>
      </w:r>
      <w:r w:rsidR="00AE260A" w:rsidRPr="00AE260A">
        <w:instrText xml:space="preserve"> </w:instrText>
      </w:r>
      <w:r w:rsidR="00AE260A">
        <w:rPr>
          <w:lang w:val="en-US"/>
        </w:rPr>
        <w:instrText>Communications</w:instrText>
      </w:r>
      <w:r w:rsidR="00AE260A" w:rsidRPr="00AE260A">
        <w:instrText>","</w:instrText>
      </w:r>
      <w:r w:rsidR="00AE260A">
        <w:rPr>
          <w:lang w:val="en-US"/>
        </w:rPr>
        <w:instrText>id</w:instrText>
      </w:r>
      <w:r w:rsidR="00AE260A" w:rsidRPr="00AE260A">
        <w:instrText>":"</w:instrText>
      </w:r>
      <w:r w:rsidR="00AE260A">
        <w:rPr>
          <w:lang w:val="en-US"/>
        </w:rPr>
        <w:instrText>ITEM</w:instrText>
      </w:r>
      <w:r w:rsidR="00AE260A" w:rsidRPr="00AE260A">
        <w:instrText>-1","</w:instrText>
      </w:r>
      <w:r w:rsidR="00AE260A">
        <w:rPr>
          <w:lang w:val="en-US"/>
        </w:rPr>
        <w:instrText>issue</w:instrText>
      </w:r>
      <w:r w:rsidR="00AE260A" w:rsidRPr="00AE260A">
        <w:instrText>":"1","</w:instrText>
      </w:r>
      <w:r w:rsidR="00AE260A">
        <w:rPr>
          <w:lang w:val="en-US"/>
        </w:rPr>
        <w:instrText>issued</w:instrText>
      </w:r>
      <w:r w:rsidR="00AE260A" w:rsidRPr="00AE260A">
        <w:instrText>":{"</w:instrText>
      </w:r>
      <w:r w:rsidR="00AE260A">
        <w:rPr>
          <w:lang w:val="en-US"/>
        </w:rPr>
        <w:instrText>date</w:instrText>
      </w:r>
      <w:r w:rsidR="00AE260A" w:rsidRPr="00AE260A">
        <w:instrText>-</w:instrText>
      </w:r>
      <w:r w:rsidR="00AE260A">
        <w:rPr>
          <w:lang w:val="en-US"/>
        </w:rPr>
        <w:instrText>parts</w:instrText>
      </w:r>
      <w:r w:rsidR="00AE260A" w:rsidRPr="00AE260A">
        <w:instrText>":[["2011","1","1"]]},"</w:instrText>
      </w:r>
      <w:r w:rsidR="00AE260A">
        <w:rPr>
          <w:lang w:val="en-US"/>
        </w:rPr>
        <w:instrText>page</w:instrText>
      </w:r>
      <w:r w:rsidR="00AE260A" w:rsidRPr="00AE260A">
        <w:instrText>":"266-269","</w:instrText>
      </w:r>
      <w:r w:rsidR="00AE260A">
        <w:rPr>
          <w:lang w:val="en-US"/>
        </w:rPr>
        <w:instrText>publisher</w:instrText>
      </w:r>
      <w:r w:rsidR="00AE260A" w:rsidRPr="00AE260A">
        <w:instrText>":"</w:instrText>
      </w:r>
      <w:r w:rsidR="00AE260A">
        <w:rPr>
          <w:lang w:val="en-US"/>
        </w:rPr>
        <w:instrText>North</w:instrText>
      </w:r>
      <w:r w:rsidR="00AE260A" w:rsidRPr="00AE260A">
        <w:instrText>-</w:instrText>
      </w:r>
      <w:r w:rsidR="00AE260A">
        <w:rPr>
          <w:lang w:val="en-US"/>
        </w:rPr>
        <w:instrText>Holland</w:instrText>
      </w:r>
      <w:r w:rsidR="00AE260A" w:rsidRPr="00AE260A">
        <w:instrText>","</w:instrText>
      </w:r>
      <w:r w:rsidR="00AE260A">
        <w:rPr>
          <w:lang w:val="en-US"/>
        </w:rPr>
        <w:instrText>title</w:instrText>
      </w:r>
      <w:r w:rsidR="00AE260A" w:rsidRPr="00AE260A">
        <w:instrText>":"</w:instrText>
      </w:r>
      <w:r w:rsidR="00AE260A">
        <w:rPr>
          <w:lang w:val="en-US"/>
        </w:rPr>
        <w:instrText>Hybrid</w:instrText>
      </w:r>
      <w:r w:rsidR="00AE260A" w:rsidRPr="00AE260A">
        <w:instrText xml:space="preserve"> </w:instrText>
      </w:r>
      <w:r w:rsidR="00AE260A">
        <w:rPr>
          <w:lang w:val="en-US"/>
        </w:rPr>
        <w:instrText>CUDA</w:instrText>
      </w:r>
      <w:r w:rsidR="00AE260A" w:rsidRPr="00AE260A">
        <w:instrText xml:space="preserve">, </w:instrText>
      </w:r>
      <w:r w:rsidR="00AE260A">
        <w:rPr>
          <w:lang w:val="en-US"/>
        </w:rPr>
        <w:instrText>OpenMP</w:instrText>
      </w:r>
      <w:r w:rsidR="00AE260A" w:rsidRPr="00AE260A">
        <w:instrText xml:space="preserve">, </w:instrText>
      </w:r>
      <w:r w:rsidR="00AE260A">
        <w:rPr>
          <w:lang w:val="en-US"/>
        </w:rPr>
        <w:instrText>and</w:instrText>
      </w:r>
      <w:r w:rsidR="00AE260A" w:rsidRPr="00AE260A">
        <w:instrText xml:space="preserve"> </w:instrText>
      </w:r>
      <w:r w:rsidR="00AE260A">
        <w:rPr>
          <w:lang w:val="en-US"/>
        </w:rPr>
        <w:instrText>MPI</w:instrText>
      </w:r>
      <w:r w:rsidR="00AE260A" w:rsidRPr="00AE260A">
        <w:instrText xml:space="preserve"> </w:instrText>
      </w:r>
      <w:r w:rsidR="00AE260A">
        <w:rPr>
          <w:lang w:val="en-US"/>
        </w:rPr>
        <w:instrText>parallel</w:instrText>
      </w:r>
      <w:r w:rsidR="00AE260A" w:rsidRPr="00AE260A">
        <w:instrText xml:space="preserve"> </w:instrText>
      </w:r>
      <w:r w:rsidR="00AE260A">
        <w:rPr>
          <w:lang w:val="en-US"/>
        </w:rPr>
        <w:instrText>programming</w:instrText>
      </w:r>
      <w:r w:rsidR="00AE260A" w:rsidRPr="00AE260A">
        <w:instrText xml:space="preserve"> </w:instrText>
      </w:r>
      <w:r w:rsidR="00AE260A">
        <w:rPr>
          <w:lang w:val="en-US"/>
        </w:rPr>
        <w:instrText>on</w:instrText>
      </w:r>
      <w:r w:rsidR="00AE260A" w:rsidRPr="00AE260A">
        <w:instrText xml:space="preserve"> </w:instrText>
      </w:r>
      <w:r w:rsidR="00AE260A">
        <w:rPr>
          <w:lang w:val="en-US"/>
        </w:rPr>
        <w:instrText>multicore</w:instrText>
      </w:r>
      <w:r w:rsidR="00AE260A" w:rsidRPr="00AE260A">
        <w:instrText xml:space="preserve"> </w:instrText>
      </w:r>
      <w:r w:rsidR="00AE260A">
        <w:rPr>
          <w:lang w:val="en-US"/>
        </w:rPr>
        <w:instrText>GPU</w:instrText>
      </w:r>
      <w:r w:rsidR="00AE260A" w:rsidRPr="00AE260A">
        <w:instrText xml:space="preserve"> </w:instrText>
      </w:r>
      <w:r w:rsidR="00AE260A">
        <w:rPr>
          <w:lang w:val="en-US"/>
        </w:rPr>
        <w:instrText>clusters</w:instrText>
      </w:r>
      <w:r w:rsidR="00AE260A" w:rsidRPr="00AE260A">
        <w:instrText>","</w:instrText>
      </w:r>
      <w:r w:rsidR="00AE260A">
        <w:rPr>
          <w:lang w:val="en-US"/>
        </w:rPr>
        <w:instrText>type</w:instrText>
      </w:r>
      <w:r w:rsidR="00AE260A" w:rsidRPr="00AE260A">
        <w:instrText>":"</w:instrText>
      </w:r>
      <w:r w:rsidR="00AE260A">
        <w:rPr>
          <w:lang w:val="en-US"/>
        </w:rPr>
        <w:instrText>article</w:instrText>
      </w:r>
      <w:r w:rsidR="00AE260A" w:rsidRPr="00AE260A">
        <w:instrText>-</w:instrText>
      </w:r>
      <w:r w:rsidR="00AE260A">
        <w:rPr>
          <w:lang w:val="en-US"/>
        </w:rPr>
        <w:instrText>journal</w:instrText>
      </w:r>
      <w:r w:rsidR="00AE260A" w:rsidRPr="00AE260A">
        <w:instrText>","</w:instrText>
      </w:r>
      <w:r w:rsidR="00AE260A">
        <w:rPr>
          <w:lang w:val="en-US"/>
        </w:rPr>
        <w:instrText>volume</w:instrText>
      </w:r>
      <w:r w:rsidR="00AE260A" w:rsidRPr="00AE260A">
        <w:instrText>":"182"},"</w:instrText>
      </w:r>
      <w:r w:rsidR="00AE260A">
        <w:rPr>
          <w:lang w:val="en-US"/>
        </w:rPr>
        <w:instrText>uris</w:instrText>
      </w:r>
      <w:r w:rsidR="00AE260A" w:rsidRPr="00AE260A">
        <w:instrText>":["</w:instrText>
      </w:r>
      <w:r w:rsidR="00AE260A">
        <w:rPr>
          <w:lang w:val="en-US"/>
        </w:rPr>
        <w:instrText>http</w:instrText>
      </w:r>
      <w:r w:rsidR="00AE260A" w:rsidRPr="00AE260A">
        <w:instrText>://</w:instrText>
      </w:r>
      <w:r w:rsidR="00AE260A">
        <w:rPr>
          <w:lang w:val="en-US"/>
        </w:rPr>
        <w:instrText>www</w:instrText>
      </w:r>
      <w:r w:rsidR="00AE260A" w:rsidRPr="00AE260A">
        <w:instrText>.</w:instrText>
      </w:r>
      <w:r w:rsidR="00AE260A">
        <w:rPr>
          <w:lang w:val="en-US"/>
        </w:rPr>
        <w:instrText>mendeley</w:instrText>
      </w:r>
      <w:r w:rsidR="00AE260A" w:rsidRPr="00AE260A">
        <w:instrText>.</w:instrText>
      </w:r>
      <w:r w:rsidR="00AE260A">
        <w:rPr>
          <w:lang w:val="en-US"/>
        </w:rPr>
        <w:instrText>com</w:instrText>
      </w:r>
      <w:r w:rsidR="00AE260A" w:rsidRPr="00AE260A">
        <w:instrText>/</w:instrText>
      </w:r>
      <w:r w:rsidR="00AE260A">
        <w:rPr>
          <w:lang w:val="en-US"/>
        </w:rPr>
        <w:instrText>documents</w:instrText>
      </w:r>
      <w:r w:rsidR="00AE260A" w:rsidRPr="00AE260A">
        <w:instrText>/?</w:instrText>
      </w:r>
      <w:r w:rsidR="00AE260A">
        <w:rPr>
          <w:lang w:val="en-US"/>
        </w:rPr>
        <w:instrText>uuid</w:instrText>
      </w:r>
      <w:r w:rsidR="00AE260A" w:rsidRPr="00AE260A">
        <w:instrText>=8769</w:instrText>
      </w:r>
      <w:r w:rsidR="00AE260A">
        <w:rPr>
          <w:lang w:val="en-US"/>
        </w:rPr>
        <w:instrText>ddd</w:instrText>
      </w:r>
      <w:r w:rsidR="00AE260A" w:rsidRPr="00AE260A">
        <w:instrText>9-7</w:instrText>
      </w:r>
      <w:r w:rsidR="00AE260A">
        <w:rPr>
          <w:lang w:val="en-US"/>
        </w:rPr>
        <w:instrText>dd</w:instrText>
      </w:r>
      <w:r w:rsidR="00AE260A" w:rsidRPr="00AE260A">
        <w:instrText>5-36</w:instrText>
      </w:r>
      <w:r w:rsidR="00AE260A">
        <w:rPr>
          <w:lang w:val="en-US"/>
        </w:rPr>
        <w:instrText>ce</w:instrText>
      </w:r>
      <w:r w:rsidR="00AE260A" w:rsidRPr="00AE260A">
        <w:instrText>-</w:instrText>
      </w:r>
      <w:r w:rsidR="00AE260A">
        <w:rPr>
          <w:lang w:val="en-US"/>
        </w:rPr>
        <w:instrText>a</w:instrText>
      </w:r>
      <w:r w:rsidR="00AE260A" w:rsidRPr="00AE260A">
        <w:instrText>175-</w:instrText>
      </w:r>
      <w:r w:rsidR="00AE260A">
        <w:rPr>
          <w:lang w:val="en-US"/>
        </w:rPr>
        <w:instrText>e</w:instrText>
      </w:r>
      <w:r w:rsidR="00AE260A" w:rsidRPr="00AE260A">
        <w:instrText>2</w:instrText>
      </w:r>
      <w:r w:rsidR="00AE260A">
        <w:rPr>
          <w:lang w:val="en-US"/>
        </w:rPr>
        <w:instrText>aa</w:instrText>
      </w:r>
      <w:r w:rsidR="00AE260A" w:rsidRPr="00AE260A">
        <w:instrText>9</w:instrText>
      </w:r>
      <w:r w:rsidR="00AE260A">
        <w:rPr>
          <w:lang w:val="en-US"/>
        </w:rPr>
        <w:instrText>b</w:instrText>
      </w:r>
      <w:r w:rsidR="00AE260A" w:rsidRPr="00AE260A">
        <w:instrText>266</w:instrText>
      </w:r>
      <w:r w:rsidR="00AE260A">
        <w:rPr>
          <w:lang w:val="en-US"/>
        </w:rPr>
        <w:instrText>b</w:instrText>
      </w:r>
      <w:r w:rsidR="00AE260A" w:rsidRPr="00AE260A">
        <w:instrText>2</w:instrText>
      </w:r>
      <w:r w:rsidR="00AE260A">
        <w:rPr>
          <w:lang w:val="en-US"/>
        </w:rPr>
        <w:instrText>c</w:instrText>
      </w:r>
      <w:r w:rsidR="00AE260A" w:rsidRPr="00AE260A">
        <w:instrText>"]}],"</w:instrText>
      </w:r>
      <w:r w:rsidR="00AE260A">
        <w:rPr>
          <w:lang w:val="en-US"/>
        </w:rPr>
        <w:instrText>mendeley</w:instrText>
      </w:r>
      <w:r w:rsidR="00AE260A" w:rsidRPr="00AE260A">
        <w:instrText>":{"</w:instrText>
      </w:r>
      <w:r w:rsidR="00AE260A">
        <w:rPr>
          <w:lang w:val="en-US"/>
        </w:rPr>
        <w:instrText>formattedCitation</w:instrText>
      </w:r>
      <w:r w:rsidR="00AE260A" w:rsidRPr="00AE260A">
        <w:instrText>":"[31]","</w:instrText>
      </w:r>
      <w:r w:rsidR="00AE260A">
        <w:rPr>
          <w:lang w:val="en-US"/>
        </w:rPr>
        <w:instrText>plainTextFormattedCitation</w:instrText>
      </w:r>
      <w:r w:rsidR="00AE260A" w:rsidRPr="00AE260A">
        <w:instrText>":"[31]","</w:instrText>
      </w:r>
      <w:r w:rsidR="00AE260A">
        <w:rPr>
          <w:lang w:val="en-US"/>
        </w:rPr>
        <w:instrText>previouslyFormattedCitation</w:instrText>
      </w:r>
      <w:r w:rsidR="00AE260A" w:rsidRPr="00AE260A">
        <w:instrText>":"[31]"},"</w:instrText>
      </w:r>
      <w:r w:rsidR="00AE260A">
        <w:rPr>
          <w:lang w:val="en-US"/>
        </w:rPr>
        <w:instrText>properties</w:instrText>
      </w:r>
      <w:r w:rsidR="00AE260A" w:rsidRPr="00AE260A">
        <w:instrText>":{"</w:instrText>
      </w:r>
      <w:r w:rsidR="00AE260A">
        <w:rPr>
          <w:lang w:val="en-US"/>
        </w:rPr>
        <w:instrText>noteIndex</w:instrText>
      </w:r>
      <w:r w:rsidR="00AE260A" w:rsidRPr="00AE260A">
        <w:instrText>":0},"</w:instrText>
      </w:r>
      <w:r w:rsidR="00AE260A">
        <w:rPr>
          <w:lang w:val="en-US"/>
        </w:rPr>
        <w:instrText>schema</w:instrText>
      </w:r>
      <w:r w:rsidR="00AE260A" w:rsidRPr="00AE260A">
        <w:instrText>":"</w:instrText>
      </w:r>
      <w:r w:rsidR="00AE260A">
        <w:rPr>
          <w:lang w:val="en-US"/>
        </w:rPr>
        <w:instrText>https</w:instrText>
      </w:r>
      <w:r w:rsidR="00AE260A" w:rsidRPr="00AE260A">
        <w:instrText>://</w:instrText>
      </w:r>
      <w:r w:rsidR="00AE260A">
        <w:rPr>
          <w:lang w:val="en-US"/>
        </w:rPr>
        <w:instrText>github</w:instrText>
      </w:r>
      <w:r w:rsidR="00AE260A" w:rsidRPr="00AE260A">
        <w:instrText>.</w:instrText>
      </w:r>
      <w:r w:rsidR="00AE260A">
        <w:rPr>
          <w:lang w:val="en-US"/>
        </w:rPr>
        <w:instrText>com</w:instrText>
      </w:r>
      <w:r w:rsidR="00AE260A" w:rsidRPr="00AE260A">
        <w:instrText>/</w:instrText>
      </w:r>
      <w:r w:rsidR="00AE260A">
        <w:rPr>
          <w:lang w:val="en-US"/>
        </w:rPr>
        <w:instrText>citation</w:instrText>
      </w:r>
      <w:r w:rsidR="00AE260A" w:rsidRPr="00AE260A">
        <w:instrText>-</w:instrText>
      </w:r>
      <w:r w:rsidR="00AE260A">
        <w:rPr>
          <w:lang w:val="en-US"/>
        </w:rPr>
        <w:instrText>style</w:instrText>
      </w:r>
      <w:r w:rsidR="00AE260A" w:rsidRPr="00AE260A">
        <w:instrText>-</w:instrText>
      </w:r>
      <w:r w:rsidR="00AE260A">
        <w:rPr>
          <w:lang w:val="en-US"/>
        </w:rPr>
        <w:instrText>language</w:instrText>
      </w:r>
      <w:r w:rsidR="00AE260A" w:rsidRPr="00AE260A">
        <w:instrText>/</w:instrText>
      </w:r>
      <w:r w:rsidR="00AE260A">
        <w:rPr>
          <w:lang w:val="en-US"/>
        </w:rPr>
        <w:instrText>schema</w:instrText>
      </w:r>
      <w:r w:rsidR="00AE260A" w:rsidRPr="00AE260A">
        <w:instrText>/</w:instrText>
      </w:r>
      <w:r w:rsidR="00AE260A">
        <w:rPr>
          <w:lang w:val="en-US"/>
        </w:rPr>
        <w:instrText>raw</w:instrText>
      </w:r>
      <w:r w:rsidR="00AE260A" w:rsidRPr="00AE260A">
        <w:instrText>/</w:instrText>
      </w:r>
      <w:r w:rsidR="00AE260A">
        <w:rPr>
          <w:lang w:val="en-US"/>
        </w:rPr>
        <w:instrText>master</w:instrText>
      </w:r>
      <w:r w:rsidR="00AE260A" w:rsidRPr="00AE260A">
        <w:instrText>/</w:instrText>
      </w:r>
      <w:r w:rsidR="00AE260A">
        <w:rPr>
          <w:lang w:val="en-US"/>
        </w:rPr>
        <w:instrText>csl</w:instrText>
      </w:r>
      <w:r w:rsidR="00AE260A" w:rsidRPr="00AE260A">
        <w:instrText>-</w:instrText>
      </w:r>
      <w:r w:rsidR="00AE260A">
        <w:rPr>
          <w:lang w:val="en-US"/>
        </w:rPr>
        <w:instrText>citation</w:instrText>
      </w:r>
      <w:r w:rsidR="00AE260A" w:rsidRPr="00AE260A">
        <w:instrText>.</w:instrText>
      </w:r>
      <w:r w:rsidR="00AE260A">
        <w:rPr>
          <w:lang w:val="en-US"/>
        </w:rPr>
        <w:instrText>json</w:instrText>
      </w:r>
      <w:r w:rsidR="00AE260A" w:rsidRPr="00AE260A">
        <w:instrText>"}</w:instrText>
      </w:r>
      <w:r w:rsidR="001802F2" w:rsidRPr="001802F2">
        <w:rPr>
          <w:lang w:val="en-US"/>
        </w:rPr>
        <w:fldChar w:fldCharType="separate"/>
      </w:r>
      <w:r w:rsidR="00AE260A" w:rsidRPr="00AE260A">
        <w:rPr>
          <w:noProof/>
        </w:rPr>
        <w:t>[31]</w:t>
      </w:r>
      <w:r w:rsidR="001802F2" w:rsidRPr="001802F2">
        <w:fldChar w:fldCharType="end"/>
      </w:r>
      <w:r w:rsidR="00C71C3C" w:rsidRPr="00AE260A">
        <w:t>.</w:t>
      </w:r>
    </w:p>
    <w:p w14:paraId="07D0029F" w14:textId="24D005A7" w:rsidR="00966D4E" w:rsidRPr="00C611DF" w:rsidRDefault="004B7E44" w:rsidP="00537A18">
      <w:pPr>
        <w:pStyle w:val="aff9"/>
        <w:spacing w:line="235" w:lineRule="auto"/>
        <w:rPr>
          <w:b/>
          <w:bCs/>
        </w:rPr>
      </w:pPr>
      <w:r>
        <w:t>Обзор</w:t>
      </w:r>
      <w:r w:rsidRPr="00AE260A">
        <w:t xml:space="preserve"> </w:t>
      </w:r>
      <w:r>
        <w:t>организован</w:t>
      </w:r>
      <w:r w:rsidRPr="00AE260A">
        <w:t xml:space="preserve"> </w:t>
      </w:r>
      <w:r>
        <w:t>следующим</w:t>
      </w:r>
      <w:r w:rsidRPr="00AE260A">
        <w:t xml:space="preserve"> </w:t>
      </w:r>
      <w:r>
        <w:t>образом</w:t>
      </w:r>
      <w:r w:rsidR="00F81491" w:rsidRPr="00AE260A">
        <w:t xml:space="preserve">. </w:t>
      </w:r>
      <w:r w:rsidR="00F81491" w:rsidRPr="004B7E44">
        <w:t>В</w:t>
      </w:r>
      <w:r w:rsidR="00F81491" w:rsidRPr="00AE260A">
        <w:t xml:space="preserve"> </w:t>
      </w:r>
      <w:r w:rsidR="00F81491" w:rsidRPr="004B7E44">
        <w:t>разделе</w:t>
      </w:r>
      <w:r w:rsidR="00F81491" w:rsidRPr="00AE260A">
        <w:t xml:space="preserve"> 1 </w:t>
      </w:r>
      <w:r w:rsidR="00F81491" w:rsidRPr="004B7E44">
        <w:t>дается</w:t>
      </w:r>
      <w:r w:rsidR="00F81491" w:rsidRPr="00AE260A">
        <w:t xml:space="preserve"> </w:t>
      </w:r>
      <w:r w:rsidR="00AE260A">
        <w:t xml:space="preserve">определение модели вычислений и обсуждаются требования к качественной модели параллельных вычислений. В разделе 2 дается обзор </w:t>
      </w:r>
      <w:r w:rsidR="00495C30">
        <w:t xml:space="preserve">одноуровневых </w:t>
      </w:r>
      <w:r w:rsidR="00AE260A">
        <w:t xml:space="preserve">моделей для многопроцессорных систем с общей памятью. Раздел 3 посвящен обзору </w:t>
      </w:r>
      <w:r w:rsidR="00495C30">
        <w:t xml:space="preserve">многоуровневых </w:t>
      </w:r>
      <w:r w:rsidR="00AE260A">
        <w:t xml:space="preserve">моделей для многопроцессорных систем с </w:t>
      </w:r>
      <w:r w:rsidR="00495C30">
        <w:t>общей</w:t>
      </w:r>
      <w:r w:rsidR="00AE260A">
        <w:t xml:space="preserve"> памятью.</w:t>
      </w:r>
      <w:r w:rsidR="00495C30">
        <w:t xml:space="preserve"> В разделе 4 рассматриваются одноуровневые модели для многопроцессорных систем с распределенной памятью. В разделе 5 представлены многоуровневые модели для многопроцессорных систем с распределенной памятью.</w:t>
      </w:r>
      <w:r w:rsidR="005976EB">
        <w:t xml:space="preserve"> В разделе 6 обсуждаются близкие работы, являющиеся современными и более ранними обзорами моделей параллельных вычислений</w:t>
      </w:r>
      <w:r w:rsidR="00821B81">
        <w:t>.</w:t>
      </w:r>
      <w:r w:rsidR="00361EE0">
        <w:t xml:space="preserve"> Заключение содержит выводы и рекомендации относительно направления</w:t>
      </w:r>
      <w:r w:rsidR="00966D4E" w:rsidRPr="00A268CF">
        <w:t xml:space="preserve"> дальнейших исследований</w:t>
      </w:r>
      <w:r w:rsidR="00361EE0">
        <w:t xml:space="preserve"> в области разработки новых моделей параллельных вычислений</w:t>
      </w:r>
      <w:r w:rsidR="00966D4E" w:rsidRPr="00A268CF">
        <w:t>.</w:t>
      </w:r>
    </w:p>
    <w:p w14:paraId="07D002A0" w14:textId="47AA28C1" w:rsidR="00A52989" w:rsidRPr="00D210D2" w:rsidRDefault="00C26348" w:rsidP="00537A18">
      <w:pPr>
        <w:pStyle w:val="11"/>
        <w:spacing w:line="235" w:lineRule="auto"/>
      </w:pPr>
      <w:r w:rsidRPr="00C26348">
        <w:t>Требования к модели параллельных вычислении</w:t>
      </w:r>
    </w:p>
    <w:p w14:paraId="1D10E67E" w14:textId="55D7B5D1" w:rsidR="00C26348" w:rsidRPr="00C26348" w:rsidRDefault="00C26348" w:rsidP="00E45043">
      <w:pPr>
        <w:pStyle w:val="afff"/>
        <w:ind w:firstLine="425"/>
      </w:pPr>
      <w:bookmarkStart w:id="2" w:name="_Hlk15028245"/>
      <w:r w:rsidRPr="00C26348">
        <w:t xml:space="preserve">Модель параллельных вычислений в общем случае должна включать в себя следующие пять компонентов, некоторые из которых в определенных случаях могут быть тривиальны </w:t>
      </w:r>
      <w:r w:rsidRPr="00C26348">
        <w:fldChar w:fldCharType="begin" w:fldLock="1"/>
      </w:r>
      <w:r w:rsidRPr="00C26348">
        <w:instrText>ADDIN CSL_CITATION {"citationItems":[{"id":"ITEM-1","itemData":{"DOI":"10.1007/978-0-387-09766-4_218","author":[{"dropping-particle":"","family":"Bilardi","given":"Gianfranco","non-dropping-particle":"","parse-names":false,"suffix":""},{"dropping-particle":"","family":"Pietracaprina","given":"Andrea","non-dropping-particle":"","parse-names":false,"suffix":""}],"container-title":"Encyclopedia of Parallel Computing","id":"ITEM-1","issued":{"date-parts":[["2011"]]},"page":"1150-1158","publisher":"Springer US","publisher-place":"Boston, MA","title":"Models of Computation, Theoretical","type":"chapter"},"uris":["http://www.mendeley.com/documents/?uuid=f801db2d-42ef-3826-b08c-38650b31d6a0"]}],"mendeley":{"formattedCitation":"[32]","plainTextFormattedCitation":"[32]","previouslyFormattedCitation":"[32]"},"properties":{"noteIndex":0},"schema":"https://github.com/citation-style-language/schema/raw/master/csl-citation.json"}</w:instrText>
      </w:r>
      <w:r w:rsidRPr="00C26348">
        <w:fldChar w:fldCharType="separate"/>
      </w:r>
      <w:r w:rsidRPr="00C26348">
        <w:rPr>
          <w:noProof/>
        </w:rPr>
        <w:t>[32]</w:t>
      </w:r>
      <w:r w:rsidRPr="00C26348">
        <w:fldChar w:fldCharType="end"/>
      </w:r>
      <w:r w:rsidRPr="00C26348">
        <w:t xml:space="preserve">: </w:t>
      </w:r>
      <w:r w:rsidRPr="00C26348">
        <w:rPr>
          <w:i/>
        </w:rPr>
        <w:t>архитектурный компонент</w:t>
      </w:r>
      <w:r w:rsidRPr="00C26348">
        <w:t xml:space="preserve">, описываемый как помеченный граф, узлы которого соответствуют модулям с различной функциональностью, а дуги </w:t>
      </w:r>
      <w:r w:rsidR="00DE5063">
        <w:t>—</w:t>
      </w:r>
      <w:r w:rsidRPr="00C26348">
        <w:t xml:space="preserve"> межмодульным соединениям для передачи данных; </w:t>
      </w:r>
      <w:r w:rsidRPr="00C26348">
        <w:rPr>
          <w:i/>
        </w:rPr>
        <w:t>спецификационный компонент</w:t>
      </w:r>
      <w:r w:rsidRPr="00C26348">
        <w:t>, определяющий</w:t>
      </w:r>
      <w:r w:rsidR="00720405">
        <w:t>,</w:t>
      </w:r>
      <w:r w:rsidRPr="00C26348">
        <w:t xml:space="preserve"> что есть (синтаксически) корректный алгоритм/программа; </w:t>
      </w:r>
      <w:r w:rsidRPr="00C26348">
        <w:rPr>
          <w:i/>
        </w:rPr>
        <w:t>компонент выполнения</w:t>
      </w:r>
      <w:r w:rsidRPr="00C26348">
        <w:t xml:space="preserve">, задающий последовательность состояний архитектурных модулей, обеспечивающих корректное выполнение алгоритма/программы для определенных входных данных; </w:t>
      </w:r>
      <w:r w:rsidRPr="00C26348">
        <w:rPr>
          <w:i/>
        </w:rPr>
        <w:t>распараллеливающий компонент</w:t>
      </w:r>
      <w:r w:rsidRPr="00C26348">
        <w:t xml:space="preserve">, определяющий способы распределения вычислений, синхронизации и обмена данными между процессорными модулями, работающими независимо (параллельно); </w:t>
      </w:r>
      <w:r w:rsidRPr="00C26348">
        <w:rPr>
          <w:i/>
        </w:rPr>
        <w:t>стоимостный компонент</w:t>
      </w:r>
      <w:r w:rsidRPr="00C26348">
        <w:t>, определяющий одну или несколько метрик, позволяющих предсказать параметры выполнения алгоритма/программы (время выполнения, объем необходимой оперативной памяти и др.) в каждом конкретном случае.</w:t>
      </w:r>
    </w:p>
    <w:p w14:paraId="2C672C3E" w14:textId="1B500094" w:rsidR="00C26348" w:rsidRPr="00C26348" w:rsidRDefault="00C26348" w:rsidP="00E45043">
      <w:pPr>
        <w:ind w:firstLine="426"/>
      </w:pPr>
      <w:r w:rsidRPr="00C26348">
        <w:lastRenderedPageBreak/>
        <w:t xml:space="preserve">В ранней работе Скилликорна </w:t>
      </w:r>
      <w:r w:rsidRPr="00C26348">
        <w:fldChar w:fldCharType="begin" w:fldLock="1"/>
      </w:r>
      <w:r w:rsidR="00360DAB">
        <w:instrText>ADDIN CSL_CITATION {"citationItems":[{"id":"ITEM-1","itemData":{"abstract":"One of the major reasons for the lack of practical use of parallel computers has been the absence of a suitable model of parallel computation. A useful general model must be architecture independent, must realistically reflect execution costs, and must reduce the cognitive overhead of managing massive parallelism. We discuss the merits and problems of proposed models of parallel computation with respect to these criteria and conclude that data parallel models hold the strongest promise. The best way known to construct such models is a categorical construction that not only builds types but much useful ancillary structure. This extra structure makes them extremely useful as parallel models, a claim we illustrate using the Bird-Meertens theory of lists.","author":[{"dropping-particle":"","family":"Skillicorn","given":"David B.","non-dropping-particle":"","parse-names":false,"suffix":""}],"id":"ITEM-1","issued":{"date-parts":[["1992"]]},"number-of-pages":"16","publisher-place":"Kingston, Canada","title":"Parallelism and the Bird-Meertens Formalism","type":"report"},"uris":["http://www.mendeley.com/documents/?uuid=c8d3cce8-4730-42c9-b3ac-83592448f415"]}],"mendeley":{"formattedCitation":"[33]","plainTextFormattedCitation":"[33]","previouslyFormattedCitation":"[33]"},"properties":{"noteIndex":0},"schema":"https://github.com/citation-style-language/schema/raw/master/csl-citation.json"}</w:instrText>
      </w:r>
      <w:r w:rsidRPr="00C26348">
        <w:fldChar w:fldCharType="separate"/>
      </w:r>
      <w:r w:rsidRPr="00C26348">
        <w:rPr>
          <w:noProof/>
        </w:rPr>
        <w:t>[33]</w:t>
      </w:r>
      <w:r w:rsidRPr="00C26348">
        <w:fldChar w:fldCharType="end"/>
      </w:r>
      <w:r w:rsidRPr="00C26348">
        <w:t xml:space="preserve"> к модели параллельных вычислений предъявляются следующие требования: архитектурная независимость, согласованность, дескриптивная простота. </w:t>
      </w:r>
      <w:r w:rsidRPr="00C26348">
        <w:rPr>
          <w:i/>
        </w:rPr>
        <w:t>Архитектурная независимость</w:t>
      </w:r>
      <w:r w:rsidRPr="00C26348">
        <w:t xml:space="preserve"> модели означает, что модель применима к широкому классу многопроцессорных архитектур. Программа, написанная согласно модели, не должна требовать переписывания при портировании на другую архитектуру</w:t>
      </w:r>
      <w:r w:rsidR="004F4E04">
        <w:t>,</w:t>
      </w:r>
      <w:r w:rsidRPr="00C26348">
        <w:t xml:space="preserve"> </w:t>
      </w:r>
      <w:r w:rsidR="004F4E04">
        <w:t>н</w:t>
      </w:r>
      <w:r w:rsidRPr="00C26348">
        <w:t xml:space="preserve">еобходима только перекомпиляция. </w:t>
      </w:r>
      <w:r w:rsidRPr="00C26348">
        <w:rPr>
          <w:i/>
        </w:rPr>
        <w:t>Согласованность</w:t>
      </w:r>
      <w:r w:rsidRPr="00C26348">
        <w:t xml:space="preserve"> предполагает, что время, предсказываемое стоимостными метриками модели для данной архитектуры, должно (асимптотически) соответствовать реальному времени выполнения программы. </w:t>
      </w:r>
      <w:r w:rsidRPr="00C26348">
        <w:rPr>
          <w:i/>
        </w:rPr>
        <w:t>Дескриптивная простота</w:t>
      </w:r>
      <w:r w:rsidRPr="00C26348">
        <w:t xml:space="preserve"> предполагает, что модель абстрагируется от низкоуровневых механизмов параллельной обработки, межпроцессорных коммуникаций и синхронизации процессов, что обеспечивает легкость ее применения при практическом программировании.</w:t>
      </w:r>
    </w:p>
    <w:p w14:paraId="0D191068" w14:textId="77777777" w:rsidR="00C26348" w:rsidRPr="00C26348" w:rsidRDefault="00C26348" w:rsidP="00E45043">
      <w:pPr>
        <w:ind w:firstLine="426"/>
      </w:pPr>
      <w:r w:rsidRPr="00C26348">
        <w:t xml:space="preserve">В качестве наиболее важных свойств модели параллельных вычислений в современной литературе выделяют следующие </w:t>
      </w:r>
      <w:r w:rsidRPr="00C26348">
        <w:fldChar w:fldCharType="begin" w:fldLock="1"/>
      </w:r>
      <w:r w:rsidRPr="00C26348">
        <w:instrText>ADDIN CSL_CITATION {"citationItems":[{"id":"ITEM-1","itemData":{"DOI":"10.1007/3-540-48311-X_76","abstract":"We introduce a novel methodology for the quantitative assessment of the effectiveness and portability of models of parallel computation. Specifically, we relate the effectiveness of a model M, adopted for algorithm design, with respect to a platform M’, where algorithms developed for M are ultimately executed, to the product of cross-simulation slowdowns between M and M’. The portability of M with respect to a class of platforms can be estimated by its minimum effectiveness over the platforms in the class. We apply our methodology to assess the portability of enhanced variants of the BSP model with respect to processor networks, with particular emphasis on multidimensional arrays.","author":[{"dropping-particle":"","family":"Bilardi","given":"Gianfranco","non-dropping-particle":"","parse-names":false,"suffix":""},{"dropping-particle":"","family":"Pietracaprina","given":"Andrea","non-dropping-particle":"","parse-names":false,"suffix":""},{"dropping-particle":"","family":"Pucci","given":"Geppino","non-dropping-particle":"","parse-names":false,"suffix":""}],"container-title":"Euro-Par’99 Parallel Processing. Euro-Par 1999. Lecture Notes in Computer Science, vol 1685","id":"ITEM-1","issued":{"date-parts":[["1999"]]},"page":"543-551","publisher":"Springer, Berlin, Heidelberg","title":"A Quantitative Measure of Portability with Application to Bandwidth-Latency Models for Parallel Computing","type":"paper-conference"},"uris":["http://www.mendeley.com/documents/?uuid=644280d9-08e5-359e-b07e-f0ec110da5cb"]},{"id":"ITEM-2","itemData":{"DOI":"10.1007/3-540-45718-6_65","ISBN":"3540422331","ISSN":"16113349","abstract":"The presence of a universal machine model for serial algorithm design, namely the von Neumann model, has been one of the key ingredients of the success of uniprocessors. The presence of such a model makes it possible for an algorithm to be ported across a wide range of uniprocessors efficiently. Universal algorithm design models proposed for parallel computers however tend to be limited in the range of parallel platforms they can efficiently cover. Consequently, portability of parallel programs is attained at the expense of loss of efficiency. In this paper, we explore desirable and attainable properties of universal models of architecture independent parallel program design. We study various models that have been proposed, classify them based on important machine parameters and study their limitations.","author":[{"dropping-particle":"","family":"Grama","given":"Ananth","non-dropping-particle":"","parse-names":false,"suffix":""},{"dropping-particle":"","family":"Kumar","given":"Vipin","non-dropping-particle":"","parse-names":false,"suffix":""},{"dropping-particle":"","family":"Ranka","given":"Sanjay","non-dropping-particle":"","parse-names":false,"suffix":""},{"dropping-particle":"","family":"Singh","given":"Vineet","non-dropping-particle":"","parse-names":false,"suffix":""}],"container-title":"Proceedings of the International Conference on Computational Science - ICCS '01. Part II. Lecture Notes in Computer Science, vol. 2074","id":"ITEM-2","issued":{"date-parts":[["2001"]]},"page":"599-608","publisher":"Springer","publisher-place":"Berlin, Heidelberg","title":"Architecture Independent Analysis of Parallel Programs","type":"chapter"},"uris":["http://www.mendeley.com/documents/?uuid=e1b5021e-1b00-4ca9-a8c4-7099b59551ce"]}],"mendeley":{"formattedCitation":"[34,35]","plainTextFormattedCitation":"[34,35]","previouslyFormattedCitation":"[34,35]"},"properties":{"noteIndex":0},"schema":"https://github.com/citation-style-language/schema/raw/master/csl-citation.json"}</w:instrText>
      </w:r>
      <w:r w:rsidRPr="00C26348">
        <w:fldChar w:fldCharType="separate"/>
      </w:r>
      <w:r w:rsidRPr="00C26348">
        <w:rPr>
          <w:noProof/>
        </w:rPr>
        <w:t>[34,35]</w:t>
      </w:r>
      <w:r w:rsidRPr="00C26348">
        <w:fldChar w:fldCharType="end"/>
      </w:r>
      <w:r w:rsidRPr="00C26348">
        <w:t>.</w:t>
      </w:r>
    </w:p>
    <w:p w14:paraId="15971D02" w14:textId="77777777" w:rsidR="00C26348" w:rsidRPr="00C26348" w:rsidRDefault="00C26348" w:rsidP="00E45043">
      <w:pPr>
        <w:pStyle w:val="a"/>
      </w:pPr>
      <w:r w:rsidRPr="0039286B">
        <w:rPr>
          <w:i/>
          <w:iCs/>
        </w:rPr>
        <w:t>Юзабилити</w:t>
      </w:r>
      <w:r w:rsidRPr="00C26348">
        <w:t>, определяющая легкость описания алгоритма и анализа его стоимости средствами модели (модель должна быть легкой в использовании).</w:t>
      </w:r>
    </w:p>
    <w:p w14:paraId="6140842E" w14:textId="77777777" w:rsidR="00C26348" w:rsidRPr="00C26348" w:rsidRDefault="00C26348" w:rsidP="00E45043">
      <w:pPr>
        <w:pStyle w:val="a"/>
      </w:pPr>
      <w:r w:rsidRPr="00C26348">
        <w:rPr>
          <w:i/>
        </w:rPr>
        <w:t>Переносимость</w:t>
      </w:r>
      <w:r w:rsidRPr="00C26348">
        <w:t>, характеризующая широту класса целевых платформ, для которых модель оказывается применимой.</w:t>
      </w:r>
    </w:p>
    <w:p w14:paraId="031BCA3B" w14:textId="77777777" w:rsidR="00C26348" w:rsidRPr="00C26348" w:rsidRDefault="00C26348" w:rsidP="00E45043">
      <w:pPr>
        <w:pStyle w:val="a"/>
      </w:pPr>
      <w:r w:rsidRPr="00C26348">
        <w:rPr>
          <w:i/>
        </w:rPr>
        <w:t>Предиктивность</w:t>
      </w:r>
      <w:r w:rsidRPr="00C26348">
        <w:t xml:space="preserve">, выражающаяся в возможности с помощью стоимостных метрик модели предсказать </w:t>
      </w:r>
      <w:r w:rsidRPr="00C26348">
        <w:rPr>
          <w:i/>
        </w:rPr>
        <w:t>временные характеристики</w:t>
      </w:r>
      <w:r w:rsidRPr="00C26348">
        <w:t xml:space="preserve"> выполнения алгоритмов/программ на целевой вычислительной системе.</w:t>
      </w:r>
    </w:p>
    <w:p w14:paraId="5C29F407" w14:textId="77777777" w:rsidR="00C26348" w:rsidRPr="00C26348" w:rsidRDefault="00C26348" w:rsidP="00E45043">
      <w:pPr>
        <w:ind w:firstLine="426"/>
      </w:pPr>
      <w:r w:rsidRPr="00C26348">
        <w:t xml:space="preserve">Основными </w:t>
      </w:r>
      <w:r w:rsidRPr="00C26348">
        <w:rPr>
          <w:i/>
        </w:rPr>
        <w:t>временными характеристиками</w:t>
      </w:r>
      <w:r w:rsidRPr="00C26348">
        <w:t xml:space="preserve"> являются следующие:</w:t>
      </w:r>
    </w:p>
    <w:p w14:paraId="50838C08" w14:textId="77777777" w:rsidR="00C26348" w:rsidRPr="00C26348" w:rsidRDefault="00C26348" w:rsidP="00E45043">
      <w:pPr>
        <w:pStyle w:val="a0"/>
        <w:spacing w:line="240" w:lineRule="auto"/>
      </w:pPr>
      <w:r w:rsidRPr="00B15E7B">
        <w:rPr>
          <w:i/>
          <w:iCs/>
        </w:rPr>
        <w:t>реальное</w:t>
      </w:r>
      <w:r w:rsidRPr="00C26348">
        <w:t xml:space="preserve"> (</w:t>
      </w:r>
      <w:r w:rsidRPr="00B15E7B">
        <w:rPr>
          <w:i/>
          <w:iCs/>
        </w:rPr>
        <w:t>астрономическое</w:t>
      </w:r>
      <w:r w:rsidRPr="00C26348">
        <w:t xml:space="preserve">) </w:t>
      </w:r>
      <w:r w:rsidRPr="00B15E7B">
        <w:rPr>
          <w:i/>
          <w:iCs/>
        </w:rPr>
        <w:t>время</w:t>
      </w:r>
      <w:r w:rsidRPr="00C26348">
        <w:t xml:space="preserve"> выполнения программы;</w:t>
      </w:r>
    </w:p>
    <w:p w14:paraId="619FF76E" w14:textId="77777777" w:rsidR="00C26348" w:rsidRPr="00C26348" w:rsidRDefault="00C26348" w:rsidP="00E45043">
      <w:pPr>
        <w:numPr>
          <w:ilvl w:val="0"/>
          <w:numId w:val="32"/>
        </w:numPr>
      </w:pPr>
      <w:r w:rsidRPr="00C26348">
        <w:rPr>
          <w:i/>
        </w:rPr>
        <w:t>абстрактное время</w:t>
      </w:r>
      <w:r w:rsidRPr="00C26348">
        <w:t xml:space="preserve"> выполнения программы, позволяющее предсказать, какая из двух программ будет выполняться быстрее;</w:t>
      </w:r>
    </w:p>
    <w:p w14:paraId="50E41FB6" w14:textId="2BAF7588" w:rsidR="00C26348" w:rsidRDefault="00C26348" w:rsidP="00E45043">
      <w:pPr>
        <w:numPr>
          <w:ilvl w:val="0"/>
          <w:numId w:val="32"/>
        </w:numPr>
        <w:spacing w:after="60"/>
        <w:ind w:left="357" w:hanging="357"/>
      </w:pPr>
      <w:r w:rsidRPr="00C26348">
        <w:rPr>
          <w:i/>
        </w:rPr>
        <w:t>масштабируемость</w:t>
      </w:r>
      <w:r w:rsidRPr="00C26348">
        <w:t xml:space="preserve"> алгоритма/программы, определяющая максимальное количество вычислительных модулей в многопроцессорной системе, после которого прирост ускорения становится нулевым или отрицательным.</w:t>
      </w:r>
    </w:p>
    <w:p w14:paraId="059AF82E" w14:textId="77777777" w:rsidR="009D2F53" w:rsidRPr="009D2F53" w:rsidRDefault="009D2F53" w:rsidP="00967017">
      <w:pPr>
        <w:pStyle w:val="11"/>
        <w:spacing w:line="240" w:lineRule="auto"/>
      </w:pPr>
      <w:r w:rsidRPr="00464784">
        <w:t>Одноуровневые</w:t>
      </w:r>
      <w:r w:rsidRPr="009D2F53">
        <w:t xml:space="preserve"> модели с общей памятью</w:t>
      </w:r>
    </w:p>
    <w:p w14:paraId="66256555" w14:textId="686332DA" w:rsidR="000E7128" w:rsidRPr="000E7128" w:rsidRDefault="007D25C8" w:rsidP="00967017">
      <w:pPr>
        <w:pStyle w:val="afff"/>
        <w:ind w:firstLine="425"/>
      </w:pPr>
      <w:r w:rsidRPr="007D25C8">
        <w:rPr>
          <w:b/>
          <w:bCs/>
          <w:i/>
          <w:iCs/>
        </w:rPr>
        <w:t>Модель параллельных вычислений</w:t>
      </w:r>
      <w:r w:rsidRPr="007D25C8">
        <w:rPr>
          <w:b/>
          <w:bCs/>
        </w:rPr>
        <w:t xml:space="preserve"> </w:t>
      </w:r>
      <w:r w:rsidR="000E7128" w:rsidRPr="007D25C8">
        <w:rPr>
          <w:b/>
          <w:bCs/>
          <w:i/>
        </w:rPr>
        <w:t>PRAM</w:t>
      </w:r>
      <w:r w:rsidR="000E7128" w:rsidRPr="007D25C8">
        <w:rPr>
          <w:b/>
          <w:bCs/>
        </w:rPr>
        <w:t xml:space="preserve"> (</w:t>
      </w:r>
      <w:r w:rsidR="000E7128" w:rsidRPr="007D25C8">
        <w:rPr>
          <w:b/>
          <w:bCs/>
          <w:i/>
          <w:lang w:val="en-US"/>
        </w:rPr>
        <w:t>Parallel</w:t>
      </w:r>
      <w:r w:rsidR="000E7128" w:rsidRPr="007D25C8">
        <w:rPr>
          <w:b/>
          <w:bCs/>
          <w:i/>
        </w:rPr>
        <w:t xml:space="preserve"> </w:t>
      </w:r>
      <w:r w:rsidR="000E7128" w:rsidRPr="007D25C8">
        <w:rPr>
          <w:b/>
          <w:bCs/>
          <w:i/>
          <w:lang w:val="en-US"/>
        </w:rPr>
        <w:t>Random</w:t>
      </w:r>
      <w:r w:rsidR="000E7128" w:rsidRPr="007D25C8">
        <w:rPr>
          <w:b/>
          <w:bCs/>
          <w:i/>
        </w:rPr>
        <w:t xml:space="preserve"> </w:t>
      </w:r>
      <w:r w:rsidR="000E7128" w:rsidRPr="007D25C8">
        <w:rPr>
          <w:b/>
          <w:bCs/>
          <w:i/>
          <w:lang w:val="en-US"/>
        </w:rPr>
        <w:t>Access</w:t>
      </w:r>
      <w:r w:rsidR="000E7128" w:rsidRPr="007D25C8">
        <w:rPr>
          <w:b/>
          <w:bCs/>
          <w:i/>
        </w:rPr>
        <w:t xml:space="preserve"> </w:t>
      </w:r>
      <w:r w:rsidR="000E7128" w:rsidRPr="007D25C8">
        <w:rPr>
          <w:b/>
          <w:bCs/>
          <w:i/>
          <w:lang w:val="en-US"/>
        </w:rPr>
        <w:t>Machine</w:t>
      </w:r>
      <w:r w:rsidR="000E7128" w:rsidRPr="007D25C8">
        <w:rPr>
          <w:b/>
          <w:bCs/>
        </w:rPr>
        <w:t>)</w:t>
      </w:r>
      <w:r w:rsidR="004234A5">
        <w:t> </w:t>
      </w:r>
      <w:r w:rsidRPr="000E7128">
        <w:t xml:space="preserve"> </w:t>
      </w:r>
      <w:r w:rsidRPr="000E7128">
        <w:fldChar w:fldCharType="begin" w:fldLock="1"/>
      </w:r>
      <w:r w:rsidRPr="000E7128">
        <w:instrText>ADDIN CSL_CITATION {"citationItems":[{"id":"ITEM-1","itemData":{"DOI":"10.1007/978-0-387-09766-4_23","abstract":"The Parallel Random Access Machine (PRAM) is an abstract model for parallel computation which assumes that all the processors operate synchronously under a single clock and are able to randomly access a large shared memory. In particular, a processor can execute an arithmetic, logic, or memory access operation within a single clock cycle.","author":[{"dropping-particle":"","family":"JaJa","given":"Joseph F.","non-dropping-particle":"","parse-names":false,"suffix":""}],"container-title":"Encyclopedia of Parallel Computing","id":"ITEM-1","issued":{"date-parts":[["2011"]]},"page":"1608-1615","publisher":"Springer US","publisher-place":"Boston, MA","title":"PRAM (Parallel Random Access Machines)","type":"chapter"},"uris":["http://www.mendeley.com/documents/?uuid=25eaf90c-75ae-39d4-9b6b-b532bae4bbbc"]}],"mendeley":{"formattedCitation":"[36]","plainTextFormattedCitation":"[36]","previouslyFormattedCitation":"[36]"},"properties":{"noteIndex":0},"schema":"https://github.com/citation-style-language/schema/raw/master/csl-citation.json"}</w:instrText>
      </w:r>
      <w:r w:rsidRPr="000E7128">
        <w:fldChar w:fldCharType="separate"/>
      </w:r>
      <w:r w:rsidRPr="000E7128">
        <w:rPr>
          <w:noProof/>
        </w:rPr>
        <w:t>[36]</w:t>
      </w:r>
      <w:r w:rsidRPr="000E7128">
        <w:fldChar w:fldCharType="end"/>
      </w:r>
      <w:r>
        <w:t xml:space="preserve"> </w:t>
      </w:r>
      <w:r w:rsidR="000E7128" w:rsidRPr="000E7128">
        <w:t>предполага</w:t>
      </w:r>
      <w:r>
        <w:t>ет,</w:t>
      </w:r>
      <w:r w:rsidR="000E7128" w:rsidRPr="000E7128">
        <w:t xml:space="preserve"> что все процессоры работают синхронно под управлением одного тактового генератора и имеют произвольный доступ к общему адресному пространству оперативной памяти. Каждый процессор может выполнить арифметическую операцию, логическую операцию или операцию доступа к памяти за один машинный такт. Модель PRAM появилась в конце 1970-х годов как естественное расширение модели </w:t>
      </w:r>
      <w:r w:rsidR="000E7128" w:rsidRPr="000E7128">
        <w:rPr>
          <w:lang w:val="en-US"/>
        </w:rPr>
        <w:t>RAM</w:t>
      </w:r>
      <w:r w:rsidR="000E7128" w:rsidRPr="000E7128">
        <w:t xml:space="preserve"> (</w:t>
      </w:r>
      <w:r w:rsidR="000E7128" w:rsidRPr="000E7128">
        <w:rPr>
          <w:lang w:val="en-US"/>
        </w:rPr>
        <w:t>Random</w:t>
      </w:r>
      <w:r w:rsidR="000E7128" w:rsidRPr="000E7128">
        <w:t xml:space="preserve"> </w:t>
      </w:r>
      <w:r w:rsidR="000E7128" w:rsidRPr="000E7128">
        <w:rPr>
          <w:lang w:val="en-US"/>
        </w:rPr>
        <w:t>Access</w:t>
      </w:r>
      <w:r w:rsidR="000E7128" w:rsidRPr="000E7128">
        <w:t xml:space="preserve"> </w:t>
      </w:r>
      <w:r w:rsidR="000E7128" w:rsidRPr="000E7128">
        <w:rPr>
          <w:lang w:val="en-US"/>
        </w:rPr>
        <w:t>Machine</w:t>
      </w:r>
      <w:r w:rsidR="000E7128" w:rsidRPr="000E7128">
        <w:t xml:space="preserve">) и была описана сразу в нескольких работах, среди которых можно выделить </w:t>
      </w:r>
      <w:r w:rsidR="000E7128" w:rsidRPr="000E7128">
        <w:fldChar w:fldCharType="begin" w:fldLock="1"/>
      </w:r>
      <w:r w:rsidR="000E7128" w:rsidRPr="000E7128">
        <w:instrText>ADDIN CSL_CITATION {"citationItems":[{"id":"ITEM-1","itemData":{"DOI":"10.1145/800133.804339","abstract":"A model of computation based on random access machines operating in parallel and sharing a common memory is presented. The computational power of this model is related to that of traditional models. In particular, deterministic parallel RAM's can accept in polynomial time exactly the sets accepted by polynomial tape bounded Turing machines; nondeterministic RAM's can accept in polynomial time exactly the sets accepted by nondeterministic exponential time bounded Turing machines. Similar results hold for other classes. The effect of limiting the size of the common memory is also considered.","author":[{"dropping-particle":"","family":"Fortune","given":"Steven","non-dropping-particle":"","parse-names":false,"suffix":""},{"dropping-particle":"","family":"Wyllie","given":"James","non-dropping-particle":"","parse-names":false,"suffix":""}],"container-title":"Proceedings of the tenth annual ACM symposium on Theory of computing - STOC '78","id":"ITEM-1","issued":{"date-parts":[["1978"]]},"page":"114-118","publisher":"ACM Press","publisher-place":"New York, New York, USA","title":"Parallelism in random access machines","type":"paper-conference"},"uris":["http://www.mendeley.com/documents/?uuid=faacbe86-fde0-461f-b943-a3582ba98095"]},{"id":"ITEM-2","itemData":{"DOI":"10.1145/800133.804336","ISSN":"00045411","abstract":"A number of different models of synchronous, unbounded parallel computers have appeared in recent literature. Without exception, running time on these models has been shown to be polynomially related to the classical space complexity measure. The general applicability of this relationship is called \"the parallel computation thesis\" and strong evidence of its truth is given in this paper by introducing the notion of \"conglomerates\" - a very large class of parallel machines, including all those which could feasibly be built. Basic parallel machine models are also investigated, in an attempt to pin down the notion of parallel time to within a constant factor. To this end, a universal conglomerate structure is developed with can simulate any other basic model within linear time. This approach also leads to fair estimates of instruction execution times for various parallel models.","author":[{"dropping-particle":"","family":"Goldschlager","given":"Leslie M.","non-dropping-particle":"","parse-names":false,"suffix":""}],"container-title":"Proceedings of the tenth annual ACM symposium on Theory of computing - STOC '78","id":"ITEM-2","issued":{"date-parts":[["1978"]]},"page":"89-94","publisher":"ACM Press","publisher-place":"New York, New York, USA","title":"A unified approach to models of synchronous parallel machines","type":"paper-conference"},"uris":["http://www.mendeley.com/documents/?uuid=c8450b9d-39ce-43f3-ad3f-9e3c0c005f3c"]},{"id":"ITEM-3","itemData":{"DOI":"10.1145/322217.322232","ISSN":"00045411","abstract":"The prefix problem is to compute all the products x_1 o x_2 .... o x_k for 0 &lt; k &lt; n+1, where o is an associative operation. A recurstve construction is used to obtain a product circuit for solving the prefix problem which has depth exactly log_2 n and size bounded by 4n. An application yields fast, small Boolean ctrcmts to simulate fimte-state transducers. By simulating a sequential adder, a Boolean clrcmt which has depth 2[Iog_2 n] + 2 and size bounded by 14n is obtained for n-bit binary addition. The size can be decreased significantly by permitting the depth to increase by an additive constan.","author":[{"dropping-particle":"","family":"Ladner","given":"Richard E.","non-dropping-particle":"","parse-names":false,"suffix":""},{"dropping-particle":"","family":"Fischer","given":"Michael J.","non-dropping-particle":"","parse-names":false,"suffix":""}],"container-title":"Journal of the ACM","id":"ITEM-3","issue":"4","issued":{"date-parts":[["1980","10","1"]]},"page":"831-838","title":"Parallel Prefix Computation","type":"article-journal","volume":"27"},"uris":["http://www.mendeley.com/documents/?uuid=d3023f5a-4c83-4b77-a1bc-010a6e6582b7"]}],"mendeley":{"formattedCitation":"[10,37,38]","plainTextFormattedCitation":"[10,37,38]","previouslyFormattedCitation":"[10,37,38]"},"properties":{"noteIndex":0},"schema":"https://github.com/citation-style-language/schema/raw/master/csl-citation.json"}</w:instrText>
      </w:r>
      <w:r w:rsidR="000E7128" w:rsidRPr="000E7128">
        <w:fldChar w:fldCharType="separate"/>
      </w:r>
      <w:r w:rsidR="000E7128" w:rsidRPr="000E7128">
        <w:rPr>
          <w:noProof/>
        </w:rPr>
        <w:t>[10,37,38]</w:t>
      </w:r>
      <w:r w:rsidR="000E7128" w:rsidRPr="000E7128">
        <w:fldChar w:fldCharType="end"/>
      </w:r>
      <w:r w:rsidR="000E7128" w:rsidRPr="000E7128">
        <w:t xml:space="preserve">. Модель </w:t>
      </w:r>
      <w:r w:rsidR="000E7128" w:rsidRPr="000E7128">
        <w:rPr>
          <w:lang w:val="en-US"/>
        </w:rPr>
        <w:t>PRAM</w:t>
      </w:r>
      <w:r w:rsidR="000E7128" w:rsidRPr="000E7128">
        <w:t xml:space="preserve"> получила широкое распространение и интенсивно использовалась при проектировании алгоритмов </w:t>
      </w:r>
      <w:r w:rsidR="000E7128" w:rsidRPr="000E7128">
        <w:fldChar w:fldCharType="begin" w:fldLock="1"/>
      </w:r>
      <w:r w:rsidR="000E7128" w:rsidRPr="000E7128">
        <w:instrText>ADDIN CSL_CITATION {"citationItems":[{"id":"ITEM-1","itemData":{"ISBN":"0-201-54856-9","abstract":"Written by an authority in the field, this book provides an introduction to the design and analysis of parallel algorithms. The emphasis is on the application of the PRAM (parallel random access machine) model of parallel computation, with all its variants, to algorithm analysis.","author":[{"dropping-particle":"","family":"JaJa","given":"Joseph F.","non-dropping-particle":"","parse-names":false,"suffix":""}],"id":"ITEM-1","issued":{"date-parts":[["1992"]]},"number-of-pages":"576","publisher":"Addison Wesley Publishing Co., Reading","publisher-place":"Redwood City, CA, USA","title":"An Introduction to Parallel Algorithms","type":"book"},"uris":["http://www.mendeley.com/documents/?uuid=03b77cbc-a561-4132-bb02-54296ced7e40"]}],"mendeley":{"formattedCitation":"[39]","plainTextFormattedCitation":"[39]","previouslyFormattedCitation":"[39]"},"properties":{"noteIndex":0},"schema":"https://github.com/citation-style-language/schema/raw/master/csl-citation.json"}</w:instrText>
      </w:r>
      <w:r w:rsidR="000E7128" w:rsidRPr="000E7128">
        <w:fldChar w:fldCharType="separate"/>
      </w:r>
      <w:r w:rsidR="000E7128" w:rsidRPr="000E7128">
        <w:rPr>
          <w:noProof/>
        </w:rPr>
        <w:t>[39]</w:t>
      </w:r>
      <w:r w:rsidR="000E7128" w:rsidRPr="000E7128">
        <w:fldChar w:fldCharType="end"/>
      </w:r>
      <w:r w:rsidR="000E7128" w:rsidRPr="000E7128">
        <w:t>.</w:t>
      </w:r>
    </w:p>
    <w:p w14:paraId="74C7DC96" w14:textId="25726971" w:rsidR="000E6193" w:rsidRDefault="000E7128" w:rsidP="00967017">
      <w:pPr>
        <w:ind w:firstLine="426"/>
      </w:pPr>
      <w:r w:rsidRPr="000E7128">
        <w:rPr>
          <w:i/>
        </w:rPr>
        <w:t>PRAM</w:t>
      </w:r>
      <w:r w:rsidRPr="000E7128">
        <w:t xml:space="preserve">-компьютер (см. </w:t>
      </w:r>
      <w:r w:rsidRPr="000E7128">
        <w:fldChar w:fldCharType="begin"/>
      </w:r>
      <w:r w:rsidRPr="000E7128">
        <w:instrText xml:space="preserve"> REF  _Ref477502930 \h \* Lower  \* MERGEFORMAT </w:instrText>
      </w:r>
      <w:r w:rsidRPr="000E7128">
        <w:fldChar w:fldCharType="separate"/>
      </w:r>
      <w:r w:rsidR="000C3194" w:rsidRPr="000C3194">
        <w:t>рис. 3</w:t>
      </w:r>
      <w:r w:rsidRPr="000E7128">
        <w:fldChar w:fldCharType="end"/>
      </w:r>
      <w:r w:rsidRPr="000E7128">
        <w:t xml:space="preserve">) состоит из </w:t>
      </w:r>
      <w:r w:rsidR="001F3D4C" w:rsidRPr="00025957">
        <w:rPr>
          <w:position w:val="-4"/>
        </w:rPr>
        <w:object w:dxaOrig="260" w:dyaOrig="240" w14:anchorId="50B1F889">
          <v:shape id="_x0000_i1026" type="#_x0000_t75" style="width:12.3pt;height:12.3pt" o:ole="">
            <v:imagedata r:id="rId9" o:title=""/>
          </v:shape>
          <o:OLEObject Type="Embed" ProgID="Equation.DSMT4" ShapeID="_x0000_i1026" DrawAspect="Content" ObjectID="_1626096288" r:id="rId10"/>
        </w:object>
      </w:r>
      <w:r w:rsidRPr="000E7128">
        <w:t xml:space="preserve"> процессоров, соединенных с общей памятью неограниченного размера. Каждый процессор имеет свой уникальный номер. Предполагается, что доступ к любой ячейке памяти происходит за один машинный такт. В общем случае каждый процессор может выполнять свою собственную программу, однако на практике большинство </w:t>
      </w:r>
      <w:r w:rsidRPr="000E7128">
        <w:rPr>
          <w:i/>
        </w:rPr>
        <w:t>PRAM</w:t>
      </w:r>
      <w:r w:rsidRPr="000E7128">
        <w:t xml:space="preserve">-алгоритмов реализуются по схеме </w:t>
      </w:r>
      <w:proofErr w:type="spellStart"/>
      <w:r w:rsidRPr="000E7128">
        <w:t>SPMD</w:t>
      </w:r>
      <w:proofErr w:type="spellEnd"/>
      <w:r w:rsidRPr="000E7128">
        <w:t xml:space="preserve"> (</w:t>
      </w:r>
      <w:r w:rsidRPr="000E7128">
        <w:rPr>
          <w:lang w:val="en-US"/>
        </w:rPr>
        <w:t>Single</w:t>
      </w:r>
      <w:r w:rsidRPr="000E7128">
        <w:t xml:space="preserve"> </w:t>
      </w:r>
      <w:r w:rsidRPr="000E7128">
        <w:rPr>
          <w:lang w:val="en-US"/>
        </w:rPr>
        <w:t>Program</w:t>
      </w:r>
      <w:r w:rsidRPr="000E7128">
        <w:t xml:space="preserve"> </w:t>
      </w:r>
      <w:r w:rsidRPr="000E7128">
        <w:rPr>
          <w:lang w:val="en-US"/>
        </w:rPr>
        <w:t>Multiple</w:t>
      </w:r>
      <w:r w:rsidRPr="000E7128">
        <w:t xml:space="preserve"> </w:t>
      </w:r>
      <w:r w:rsidRPr="000E7128">
        <w:rPr>
          <w:lang w:val="en-US"/>
        </w:rPr>
        <w:t>Data</w:t>
      </w:r>
      <w:r w:rsidRPr="000E7128">
        <w:t xml:space="preserve">) </w:t>
      </w:r>
      <w:r w:rsidRPr="000E7128">
        <w:rPr>
          <w:lang w:val="en-US"/>
        </w:rPr>
        <w:fldChar w:fldCharType="begin" w:fldLock="1"/>
      </w:r>
      <w:r w:rsidRPr="000E7128">
        <w:rPr>
          <w:lang w:val="en-US"/>
        </w:rPr>
        <w:instrText>ADDIN</w:instrText>
      </w:r>
      <w:r w:rsidRPr="000E7128">
        <w:instrText xml:space="preserve"> </w:instrText>
      </w:r>
      <w:r w:rsidRPr="000E7128">
        <w:rPr>
          <w:lang w:val="en-US"/>
        </w:rPr>
        <w:instrText>CSL</w:instrText>
      </w:r>
      <w:r w:rsidRPr="000E7128">
        <w:instrText>_</w:instrText>
      </w:r>
      <w:r w:rsidRPr="000E7128">
        <w:rPr>
          <w:lang w:val="en-US"/>
        </w:rPr>
        <w:instrText>CITATION</w:instrText>
      </w:r>
      <w:r w:rsidRPr="000E7128">
        <w:instrText xml:space="preserve"> {"</w:instrText>
      </w:r>
      <w:r w:rsidRPr="000E7128">
        <w:rPr>
          <w:lang w:val="en-US"/>
        </w:rPr>
        <w:instrText>citationItems</w:instrText>
      </w:r>
      <w:r w:rsidRPr="000E7128">
        <w:instrText>":[{"</w:instrText>
      </w:r>
      <w:r w:rsidRPr="000E7128">
        <w:rPr>
          <w:lang w:val="en-US"/>
        </w:rPr>
        <w:instrText>id</w:instrText>
      </w:r>
      <w:r w:rsidRPr="000E7128">
        <w:instrText>":"</w:instrText>
      </w:r>
      <w:r w:rsidRPr="000E7128">
        <w:rPr>
          <w:lang w:val="en-US"/>
        </w:rPr>
        <w:instrText>ITEM</w:instrText>
      </w:r>
      <w:r w:rsidRPr="000E7128">
        <w:instrText>-1","</w:instrText>
      </w:r>
      <w:r w:rsidRPr="000E7128">
        <w:rPr>
          <w:lang w:val="en-US"/>
        </w:rPr>
        <w:instrText>itemData</w:instrText>
      </w:r>
      <w:r w:rsidRPr="000E7128">
        <w:instrText>":{"</w:instrText>
      </w:r>
      <w:r w:rsidRPr="000E7128">
        <w:rPr>
          <w:lang w:val="en-US"/>
        </w:rPr>
        <w:instrText>DOI</w:instrText>
      </w:r>
      <w:r w:rsidRPr="000E7128">
        <w:instrText>":"10.1016/0167-8191(88)90094-4","</w:instrText>
      </w:r>
      <w:r w:rsidRPr="000E7128">
        <w:rPr>
          <w:lang w:val="en-US"/>
        </w:rPr>
        <w:instrText>ISSN</w:instrText>
      </w:r>
      <w:r w:rsidRPr="000E7128">
        <w:instrText>":"01678191","</w:instrText>
      </w:r>
      <w:r w:rsidRPr="000E7128">
        <w:rPr>
          <w:lang w:val="en-US"/>
        </w:rPr>
        <w:instrText>abstract</w:instrText>
      </w:r>
      <w:r w:rsidRPr="000E7128">
        <w:instrText>":"</w:instrText>
      </w:r>
      <w:r w:rsidRPr="000E7128">
        <w:rPr>
          <w:lang w:val="en-US"/>
        </w:rPr>
        <w:instrText>We</w:instrText>
      </w:r>
      <w:r w:rsidRPr="000E7128">
        <w:instrText xml:space="preserve"> </w:instrText>
      </w:r>
      <w:r w:rsidRPr="000E7128">
        <w:rPr>
          <w:lang w:val="en-US"/>
        </w:rPr>
        <w:instrText>present</w:instrText>
      </w:r>
      <w:r w:rsidRPr="000E7128">
        <w:instrText xml:space="preserve"> </w:instrText>
      </w:r>
      <w:r w:rsidRPr="000E7128">
        <w:rPr>
          <w:lang w:val="en-US"/>
        </w:rPr>
        <w:instrText>a</w:instrText>
      </w:r>
      <w:r w:rsidRPr="000E7128">
        <w:instrText xml:space="preserve"> </w:instrText>
      </w:r>
      <w:r w:rsidRPr="000E7128">
        <w:rPr>
          <w:lang w:val="en-US"/>
        </w:rPr>
        <w:instrText>single</w:instrText>
      </w:r>
      <w:r w:rsidRPr="000E7128">
        <w:instrText>-</w:instrText>
      </w:r>
      <w:r w:rsidRPr="000E7128">
        <w:rPr>
          <w:lang w:val="en-US"/>
        </w:rPr>
        <w:instrText>program</w:instrText>
      </w:r>
      <w:r w:rsidRPr="000E7128">
        <w:instrText>-</w:instrText>
      </w:r>
      <w:r w:rsidRPr="000E7128">
        <w:rPr>
          <w:lang w:val="en-US"/>
        </w:rPr>
        <w:instrText>multiple</w:instrText>
      </w:r>
      <w:r w:rsidRPr="000E7128">
        <w:instrText>-</w:instrText>
      </w:r>
      <w:r w:rsidRPr="000E7128">
        <w:rPr>
          <w:lang w:val="en-US"/>
        </w:rPr>
        <w:instrText>data</w:instrText>
      </w:r>
      <w:r w:rsidRPr="000E7128">
        <w:instrText xml:space="preserve"> </w:instrText>
      </w:r>
      <w:r w:rsidRPr="000E7128">
        <w:rPr>
          <w:lang w:val="en-US"/>
        </w:rPr>
        <w:instrText>computational</w:instrText>
      </w:r>
      <w:r w:rsidRPr="000E7128">
        <w:instrText xml:space="preserve"> </w:instrText>
      </w:r>
      <w:r w:rsidRPr="000E7128">
        <w:rPr>
          <w:lang w:val="en-US"/>
        </w:rPr>
        <w:instrText>model</w:instrText>
      </w:r>
      <w:r w:rsidRPr="000E7128">
        <w:instrText xml:space="preserve"> </w:instrText>
      </w:r>
      <w:r w:rsidRPr="000E7128">
        <w:rPr>
          <w:lang w:val="en-US"/>
        </w:rPr>
        <w:instrText>which</w:instrText>
      </w:r>
      <w:r w:rsidRPr="000E7128">
        <w:instrText xml:space="preserve"> </w:instrText>
      </w:r>
      <w:r w:rsidRPr="000E7128">
        <w:rPr>
          <w:lang w:val="en-US"/>
        </w:rPr>
        <w:instrText>we</w:instrText>
      </w:r>
      <w:r w:rsidRPr="000E7128">
        <w:instrText xml:space="preserve"> </w:instrText>
      </w:r>
      <w:r w:rsidRPr="000E7128">
        <w:rPr>
          <w:lang w:val="en-US"/>
        </w:rPr>
        <w:instrText>have</w:instrText>
      </w:r>
      <w:r w:rsidRPr="000E7128">
        <w:instrText xml:space="preserve"> </w:instrText>
      </w:r>
      <w:r w:rsidRPr="000E7128">
        <w:rPr>
          <w:lang w:val="en-US"/>
        </w:rPr>
        <w:instrText>implemented</w:instrText>
      </w:r>
      <w:r w:rsidRPr="000E7128">
        <w:instrText xml:space="preserve"> </w:instrText>
      </w:r>
      <w:r w:rsidRPr="000E7128">
        <w:rPr>
          <w:lang w:val="en-US"/>
        </w:rPr>
        <w:instrText>in</w:instrText>
      </w:r>
      <w:r w:rsidRPr="000E7128">
        <w:instrText xml:space="preserve"> </w:instrText>
      </w:r>
      <w:r w:rsidRPr="000E7128">
        <w:rPr>
          <w:lang w:val="en-US"/>
        </w:rPr>
        <w:instrText>the</w:instrText>
      </w:r>
      <w:r w:rsidRPr="000E7128">
        <w:instrText xml:space="preserve"> </w:instrText>
      </w:r>
      <w:r w:rsidRPr="000E7128">
        <w:rPr>
          <w:lang w:val="en-US"/>
        </w:rPr>
        <w:instrText>EPEX</w:instrText>
      </w:r>
      <w:r w:rsidRPr="000E7128">
        <w:instrText xml:space="preserve"> </w:instrText>
      </w:r>
      <w:r w:rsidRPr="000E7128">
        <w:rPr>
          <w:lang w:val="en-US"/>
        </w:rPr>
        <w:instrText>system</w:instrText>
      </w:r>
      <w:r w:rsidRPr="000E7128">
        <w:instrText xml:space="preserve"> </w:instrText>
      </w:r>
      <w:r w:rsidRPr="000E7128">
        <w:rPr>
          <w:lang w:val="en-US"/>
        </w:rPr>
        <w:instrText>to</w:instrText>
      </w:r>
      <w:r w:rsidRPr="000E7128">
        <w:instrText xml:space="preserve"> </w:instrText>
      </w:r>
      <w:r w:rsidRPr="000E7128">
        <w:rPr>
          <w:lang w:val="en-US"/>
        </w:rPr>
        <w:instrText>run</w:instrText>
      </w:r>
      <w:r w:rsidRPr="000E7128">
        <w:instrText xml:space="preserve"> </w:instrText>
      </w:r>
      <w:r w:rsidRPr="000E7128">
        <w:rPr>
          <w:lang w:val="en-US"/>
        </w:rPr>
        <w:instrText>in</w:instrText>
      </w:r>
      <w:r w:rsidRPr="000E7128">
        <w:instrText xml:space="preserve"> </w:instrText>
      </w:r>
      <w:r w:rsidRPr="000E7128">
        <w:rPr>
          <w:lang w:val="en-US"/>
        </w:rPr>
        <w:instrText>parallel</w:instrText>
      </w:r>
      <w:r w:rsidRPr="000E7128">
        <w:instrText xml:space="preserve"> </w:instrText>
      </w:r>
      <w:r w:rsidRPr="000E7128">
        <w:rPr>
          <w:lang w:val="en-US"/>
        </w:rPr>
        <w:instrText>mode</w:instrText>
      </w:r>
      <w:r w:rsidRPr="000E7128">
        <w:instrText xml:space="preserve"> </w:instrText>
      </w:r>
      <w:r w:rsidRPr="000E7128">
        <w:rPr>
          <w:lang w:val="en-US"/>
        </w:rPr>
        <w:instrText>FORTRAN</w:instrText>
      </w:r>
      <w:r w:rsidRPr="000E7128">
        <w:instrText xml:space="preserve"> </w:instrText>
      </w:r>
      <w:r w:rsidRPr="000E7128">
        <w:rPr>
          <w:lang w:val="en-US"/>
        </w:rPr>
        <w:instrText>scientific</w:instrText>
      </w:r>
      <w:r w:rsidRPr="000E7128">
        <w:instrText xml:space="preserve"> </w:instrText>
      </w:r>
      <w:r w:rsidRPr="000E7128">
        <w:rPr>
          <w:lang w:val="en-US"/>
        </w:rPr>
        <w:instrText>application</w:instrText>
      </w:r>
      <w:r w:rsidRPr="000E7128">
        <w:instrText xml:space="preserve"> </w:instrText>
      </w:r>
      <w:r w:rsidRPr="000E7128">
        <w:rPr>
          <w:lang w:val="en-US"/>
        </w:rPr>
        <w:instrText>programs</w:instrText>
      </w:r>
      <w:r w:rsidRPr="000E7128">
        <w:instrText xml:space="preserve">. </w:instrText>
      </w:r>
      <w:r w:rsidRPr="000E7128">
        <w:rPr>
          <w:lang w:val="en-US"/>
        </w:rPr>
        <w:instrText>The</w:instrText>
      </w:r>
      <w:r w:rsidRPr="000E7128">
        <w:instrText xml:space="preserve"> </w:instrText>
      </w:r>
      <w:r w:rsidRPr="000E7128">
        <w:rPr>
          <w:lang w:val="en-US"/>
        </w:rPr>
        <w:instrText>computational</w:instrText>
      </w:r>
      <w:r w:rsidRPr="000E7128">
        <w:instrText xml:space="preserve"> </w:instrText>
      </w:r>
      <w:r w:rsidRPr="000E7128">
        <w:rPr>
          <w:lang w:val="en-US"/>
        </w:rPr>
        <w:instrText>modal</w:instrText>
      </w:r>
      <w:r w:rsidRPr="000E7128">
        <w:instrText xml:space="preserve"> </w:instrText>
      </w:r>
      <w:r w:rsidRPr="000E7128">
        <w:rPr>
          <w:lang w:val="en-US"/>
        </w:rPr>
        <w:instrText>assumes</w:instrText>
      </w:r>
      <w:r w:rsidRPr="000E7128">
        <w:instrText xml:space="preserve"> </w:instrText>
      </w:r>
      <w:r w:rsidRPr="000E7128">
        <w:rPr>
          <w:lang w:val="en-US"/>
        </w:rPr>
        <w:instrText>a</w:instrText>
      </w:r>
      <w:r w:rsidRPr="000E7128">
        <w:instrText xml:space="preserve"> </w:instrText>
      </w:r>
      <w:r w:rsidRPr="000E7128">
        <w:rPr>
          <w:lang w:val="en-US"/>
        </w:rPr>
        <w:instrText>shared</w:instrText>
      </w:r>
      <w:r w:rsidRPr="000E7128">
        <w:instrText xml:space="preserve"> </w:instrText>
      </w:r>
      <w:r w:rsidRPr="000E7128">
        <w:rPr>
          <w:lang w:val="en-US"/>
        </w:rPr>
        <w:instrText>memory</w:instrText>
      </w:r>
      <w:r w:rsidRPr="000E7128">
        <w:instrText xml:space="preserve"> </w:instrText>
      </w:r>
      <w:r w:rsidRPr="000E7128">
        <w:rPr>
          <w:lang w:val="en-US"/>
        </w:rPr>
        <w:instrText>organization</w:instrText>
      </w:r>
      <w:r w:rsidRPr="000E7128">
        <w:instrText xml:space="preserve"> </w:instrText>
      </w:r>
      <w:r w:rsidRPr="000E7128">
        <w:rPr>
          <w:lang w:val="en-US"/>
        </w:rPr>
        <w:instrText>and</w:instrText>
      </w:r>
      <w:r w:rsidRPr="000E7128">
        <w:instrText xml:space="preserve"> </w:instrText>
      </w:r>
      <w:r w:rsidRPr="000E7128">
        <w:rPr>
          <w:lang w:val="en-US"/>
        </w:rPr>
        <w:instrText>is</w:instrText>
      </w:r>
      <w:r w:rsidRPr="000E7128">
        <w:instrText xml:space="preserve"> </w:instrText>
      </w:r>
      <w:r w:rsidRPr="000E7128">
        <w:rPr>
          <w:lang w:val="en-US"/>
        </w:rPr>
        <w:instrText>based</w:instrText>
      </w:r>
      <w:r w:rsidRPr="000E7128">
        <w:instrText xml:space="preserve"> </w:instrText>
      </w:r>
      <w:r w:rsidRPr="000E7128">
        <w:rPr>
          <w:lang w:val="en-US"/>
        </w:rPr>
        <w:instrText>on</w:instrText>
      </w:r>
      <w:r w:rsidRPr="000E7128">
        <w:instrText xml:space="preserve"> </w:instrText>
      </w:r>
      <w:r w:rsidRPr="000E7128">
        <w:rPr>
          <w:lang w:val="en-US"/>
        </w:rPr>
        <w:instrText>the</w:instrText>
      </w:r>
      <w:r w:rsidRPr="000E7128">
        <w:instrText xml:space="preserve"> </w:instrText>
      </w:r>
      <w:r w:rsidRPr="000E7128">
        <w:rPr>
          <w:lang w:val="en-US"/>
        </w:rPr>
        <w:instrText>scheme</w:instrText>
      </w:r>
      <w:r w:rsidRPr="000E7128">
        <w:instrText xml:space="preserve"> </w:instrText>
      </w:r>
      <w:r w:rsidRPr="000E7128">
        <w:rPr>
          <w:lang w:val="en-US"/>
        </w:rPr>
        <w:instrText>that</w:instrText>
      </w:r>
      <w:r w:rsidRPr="000E7128">
        <w:instrText xml:space="preserve"> </w:instrText>
      </w:r>
      <w:r w:rsidRPr="000E7128">
        <w:rPr>
          <w:lang w:val="en-US"/>
        </w:rPr>
        <w:instrText>all</w:instrText>
      </w:r>
      <w:r w:rsidRPr="000E7128">
        <w:instrText xml:space="preserve"> </w:instrText>
      </w:r>
      <w:r w:rsidRPr="000E7128">
        <w:rPr>
          <w:lang w:val="en-US"/>
        </w:rPr>
        <w:instrText>processes</w:instrText>
      </w:r>
      <w:r w:rsidRPr="000E7128">
        <w:instrText xml:space="preserve"> </w:instrText>
      </w:r>
      <w:r w:rsidRPr="000E7128">
        <w:rPr>
          <w:lang w:val="en-US"/>
        </w:rPr>
        <w:instrText>executing</w:instrText>
      </w:r>
      <w:r w:rsidRPr="000E7128">
        <w:instrText xml:space="preserve"> </w:instrText>
      </w:r>
      <w:r w:rsidRPr="000E7128">
        <w:rPr>
          <w:lang w:val="en-US"/>
        </w:rPr>
        <w:instrText>a</w:instrText>
      </w:r>
      <w:r w:rsidRPr="000E7128">
        <w:instrText xml:space="preserve"> </w:instrText>
      </w:r>
      <w:r w:rsidRPr="000E7128">
        <w:rPr>
          <w:lang w:val="en-US"/>
        </w:rPr>
        <w:instrText>program</w:instrText>
      </w:r>
      <w:r w:rsidRPr="000E7128">
        <w:instrText xml:space="preserve"> </w:instrText>
      </w:r>
      <w:r w:rsidRPr="000E7128">
        <w:rPr>
          <w:lang w:val="en-US"/>
        </w:rPr>
        <w:instrText>in</w:instrText>
      </w:r>
      <w:r w:rsidRPr="000E7128">
        <w:instrText xml:space="preserve"> </w:instrText>
      </w:r>
      <w:r w:rsidRPr="000E7128">
        <w:rPr>
          <w:lang w:val="en-US"/>
        </w:rPr>
        <w:instrText>parallel</w:instrText>
      </w:r>
      <w:r w:rsidRPr="000E7128">
        <w:instrText xml:space="preserve"> </w:instrText>
      </w:r>
      <w:r w:rsidRPr="000E7128">
        <w:rPr>
          <w:lang w:val="en-US"/>
        </w:rPr>
        <w:instrText>remain</w:instrText>
      </w:r>
      <w:r w:rsidRPr="000E7128">
        <w:instrText xml:space="preserve"> </w:instrText>
      </w:r>
      <w:r w:rsidRPr="000E7128">
        <w:rPr>
          <w:lang w:val="en-US"/>
        </w:rPr>
        <w:instrText>in</w:instrText>
      </w:r>
      <w:r w:rsidRPr="000E7128">
        <w:instrText xml:space="preserve"> </w:instrText>
      </w:r>
      <w:r w:rsidRPr="000E7128">
        <w:rPr>
          <w:lang w:val="en-US"/>
        </w:rPr>
        <w:instrText>ex</w:instrText>
      </w:r>
      <w:r w:rsidRPr="000E7128">
        <w:instrText>/</w:instrText>
      </w:r>
      <w:r w:rsidRPr="000E7128">
        <w:rPr>
          <w:lang w:val="en-US"/>
        </w:rPr>
        <w:instrText>stence</w:instrText>
      </w:r>
      <w:r w:rsidRPr="000E7128">
        <w:instrText xml:space="preserve"> </w:instrText>
      </w:r>
      <w:r w:rsidRPr="000E7128">
        <w:rPr>
          <w:lang w:val="en-US"/>
        </w:rPr>
        <w:instrText>for</w:instrText>
      </w:r>
      <w:r w:rsidRPr="000E7128">
        <w:instrText xml:space="preserve"> </w:instrText>
      </w:r>
      <w:r w:rsidRPr="000E7128">
        <w:rPr>
          <w:lang w:val="en-US"/>
        </w:rPr>
        <w:instrText>the</w:instrText>
      </w:r>
      <w:r w:rsidRPr="000E7128">
        <w:instrText xml:space="preserve"> </w:instrText>
      </w:r>
      <w:r w:rsidRPr="000E7128">
        <w:rPr>
          <w:lang w:val="en-US"/>
        </w:rPr>
        <w:instrText>entire</w:instrText>
      </w:r>
      <w:r w:rsidRPr="000E7128">
        <w:instrText xml:space="preserve"> </w:instrText>
      </w:r>
      <w:r w:rsidRPr="000E7128">
        <w:rPr>
          <w:lang w:val="en-US"/>
        </w:rPr>
        <w:instrText>execution</w:instrText>
      </w:r>
      <w:r w:rsidRPr="000E7128">
        <w:instrText xml:space="preserve">; </w:instrText>
      </w:r>
      <w:r w:rsidRPr="000E7128">
        <w:rPr>
          <w:lang w:val="en-US"/>
        </w:rPr>
        <w:instrText>however</w:instrText>
      </w:r>
      <w:r w:rsidRPr="000E7128">
        <w:instrText xml:space="preserve">, </w:instrText>
      </w:r>
      <w:r w:rsidRPr="000E7128">
        <w:rPr>
          <w:lang w:val="en-US"/>
        </w:rPr>
        <w:instrText>the</w:instrText>
      </w:r>
      <w:r w:rsidRPr="000E7128">
        <w:instrText xml:space="preserve"> </w:instrText>
      </w:r>
      <w:r w:rsidRPr="000E7128">
        <w:rPr>
          <w:lang w:val="en-US"/>
        </w:rPr>
        <w:instrText>tasks</w:instrText>
      </w:r>
      <w:r w:rsidRPr="000E7128">
        <w:instrText xml:space="preserve"> </w:instrText>
      </w:r>
      <w:r w:rsidRPr="000E7128">
        <w:rPr>
          <w:lang w:val="en-US"/>
        </w:rPr>
        <w:instrText>to</w:instrText>
      </w:r>
      <w:r w:rsidRPr="000E7128">
        <w:instrText xml:space="preserve"> </w:instrText>
      </w:r>
      <w:r w:rsidRPr="000E7128">
        <w:rPr>
          <w:lang w:val="en-US"/>
        </w:rPr>
        <w:instrText>be</w:instrText>
      </w:r>
      <w:r w:rsidRPr="000E7128">
        <w:instrText xml:space="preserve"> </w:instrText>
      </w:r>
      <w:r w:rsidRPr="000E7128">
        <w:rPr>
          <w:lang w:val="en-US"/>
        </w:rPr>
        <w:instrText>executed</w:instrText>
      </w:r>
      <w:r w:rsidRPr="000E7128">
        <w:instrText xml:space="preserve"> </w:instrText>
      </w:r>
      <w:r w:rsidRPr="000E7128">
        <w:rPr>
          <w:lang w:val="en-US"/>
        </w:rPr>
        <w:instrText>by</w:instrText>
      </w:r>
      <w:r w:rsidRPr="000E7128">
        <w:instrText xml:space="preserve"> </w:instrText>
      </w:r>
      <w:r w:rsidRPr="000E7128">
        <w:rPr>
          <w:lang w:val="en-US"/>
        </w:rPr>
        <w:instrText>each</w:instrText>
      </w:r>
      <w:r w:rsidRPr="000E7128">
        <w:instrText xml:space="preserve"> </w:instrText>
      </w:r>
      <w:r w:rsidRPr="000E7128">
        <w:rPr>
          <w:lang w:val="en-US"/>
        </w:rPr>
        <w:instrText>process</w:instrText>
      </w:r>
      <w:r w:rsidRPr="000E7128">
        <w:instrText xml:space="preserve"> </w:instrText>
      </w:r>
      <w:r w:rsidRPr="000E7128">
        <w:rPr>
          <w:lang w:val="en-US"/>
        </w:rPr>
        <w:instrText>are</w:instrText>
      </w:r>
      <w:r w:rsidRPr="000E7128">
        <w:instrText xml:space="preserve"> </w:instrText>
      </w:r>
      <w:r w:rsidRPr="000E7128">
        <w:rPr>
          <w:lang w:val="en-US"/>
        </w:rPr>
        <w:instrText>determined</w:instrText>
      </w:r>
      <w:r w:rsidRPr="000E7128">
        <w:instrText xml:space="preserve"> </w:instrText>
      </w:r>
      <w:r w:rsidRPr="000E7128">
        <w:rPr>
          <w:lang w:val="en-US"/>
        </w:rPr>
        <w:instrText>dynamically</w:instrText>
      </w:r>
      <w:r w:rsidRPr="000E7128">
        <w:instrText xml:space="preserve"> </w:instrText>
      </w:r>
      <w:r w:rsidRPr="000E7128">
        <w:rPr>
          <w:lang w:val="en-US"/>
        </w:rPr>
        <w:instrText>during</w:instrText>
      </w:r>
      <w:r w:rsidRPr="000E7128">
        <w:instrText xml:space="preserve"> </w:instrText>
      </w:r>
      <w:r w:rsidRPr="000E7128">
        <w:rPr>
          <w:lang w:val="en-US"/>
        </w:rPr>
        <w:instrText>execution</w:instrText>
      </w:r>
      <w:r w:rsidRPr="000E7128">
        <w:instrText xml:space="preserve"> </w:instrText>
      </w:r>
      <w:r w:rsidRPr="000E7128">
        <w:rPr>
          <w:lang w:val="en-US"/>
        </w:rPr>
        <w:instrText>by</w:instrText>
      </w:r>
      <w:r w:rsidRPr="000E7128">
        <w:instrText xml:space="preserve"> </w:instrText>
      </w:r>
      <w:r w:rsidRPr="000E7128">
        <w:rPr>
          <w:lang w:val="en-US"/>
        </w:rPr>
        <w:instrText>the</w:instrText>
      </w:r>
      <w:r w:rsidRPr="000E7128">
        <w:instrText xml:space="preserve"> </w:instrText>
      </w:r>
      <w:r w:rsidRPr="000E7128">
        <w:rPr>
          <w:lang w:val="en-US"/>
        </w:rPr>
        <w:instrText>use</w:instrText>
      </w:r>
      <w:r w:rsidRPr="000E7128">
        <w:instrText xml:space="preserve"> </w:instrText>
      </w:r>
      <w:r w:rsidRPr="000E7128">
        <w:rPr>
          <w:lang w:val="en-US"/>
        </w:rPr>
        <w:instrText>of</w:instrText>
      </w:r>
      <w:r w:rsidRPr="000E7128">
        <w:instrText xml:space="preserve"> </w:instrText>
      </w:r>
      <w:r w:rsidRPr="000E7128">
        <w:rPr>
          <w:lang w:val="en-US"/>
        </w:rPr>
        <w:instrText>appropriate</w:instrText>
      </w:r>
      <w:r w:rsidRPr="000E7128">
        <w:instrText xml:space="preserve"> </w:instrText>
      </w:r>
      <w:r w:rsidRPr="000E7128">
        <w:rPr>
          <w:lang w:val="en-US"/>
        </w:rPr>
        <w:instrText>synchronizing</w:instrText>
      </w:r>
      <w:r w:rsidRPr="000E7128">
        <w:instrText xml:space="preserve"> </w:instrText>
      </w:r>
      <w:r w:rsidRPr="000E7128">
        <w:rPr>
          <w:lang w:val="en-US"/>
        </w:rPr>
        <w:instrText>constructs</w:instrText>
      </w:r>
      <w:r w:rsidRPr="000E7128">
        <w:instrText xml:space="preserve"> </w:instrText>
      </w:r>
      <w:r w:rsidRPr="000E7128">
        <w:rPr>
          <w:lang w:val="en-US"/>
        </w:rPr>
        <w:instrText>that</w:instrText>
      </w:r>
      <w:r w:rsidRPr="000E7128">
        <w:instrText xml:space="preserve"> </w:instrText>
      </w:r>
      <w:r w:rsidRPr="000E7128">
        <w:rPr>
          <w:lang w:val="en-US"/>
        </w:rPr>
        <w:instrText>are</w:instrText>
      </w:r>
      <w:r w:rsidRPr="000E7128">
        <w:instrText xml:space="preserve"> </w:instrText>
      </w:r>
      <w:r w:rsidRPr="000E7128">
        <w:rPr>
          <w:lang w:val="en-US"/>
        </w:rPr>
        <w:instrText>imbedded</w:instrText>
      </w:r>
      <w:r w:rsidRPr="000E7128">
        <w:instrText xml:space="preserve"> </w:instrText>
      </w:r>
      <w:r w:rsidRPr="000E7128">
        <w:rPr>
          <w:lang w:val="en-US"/>
        </w:rPr>
        <w:instrText>in</w:instrText>
      </w:r>
      <w:r w:rsidRPr="000E7128">
        <w:instrText xml:space="preserve"> </w:instrText>
      </w:r>
      <w:r w:rsidRPr="000E7128">
        <w:rPr>
          <w:lang w:val="en-US"/>
        </w:rPr>
        <w:instrText>the</w:instrText>
      </w:r>
      <w:r w:rsidRPr="000E7128">
        <w:instrText xml:space="preserve"> </w:instrText>
      </w:r>
      <w:r w:rsidRPr="000E7128">
        <w:rPr>
          <w:lang w:val="en-US"/>
        </w:rPr>
        <w:instrText>program</w:instrText>
      </w:r>
      <w:r w:rsidRPr="000E7128">
        <w:instrText xml:space="preserve">. </w:instrText>
      </w:r>
      <w:r w:rsidRPr="000E7128">
        <w:rPr>
          <w:lang w:val="en-US"/>
        </w:rPr>
        <w:instrText>We</w:instrText>
      </w:r>
      <w:r w:rsidRPr="000E7128">
        <w:instrText xml:space="preserve"> </w:instrText>
      </w:r>
      <w:r w:rsidRPr="000E7128">
        <w:rPr>
          <w:lang w:val="en-US"/>
        </w:rPr>
        <w:instrText>have</w:instrText>
      </w:r>
      <w:r w:rsidRPr="000E7128">
        <w:instrText xml:space="preserve"> </w:instrText>
      </w:r>
      <w:r w:rsidRPr="000E7128">
        <w:rPr>
          <w:lang w:val="en-US"/>
        </w:rPr>
        <w:instrText>demonstrated</w:instrText>
      </w:r>
      <w:r w:rsidRPr="000E7128">
        <w:instrText xml:space="preserve"> </w:instrText>
      </w:r>
      <w:r w:rsidRPr="000E7128">
        <w:rPr>
          <w:lang w:val="en-US"/>
        </w:rPr>
        <w:instrText>the</w:instrText>
      </w:r>
      <w:r w:rsidRPr="000E7128">
        <w:instrText xml:space="preserve"> </w:instrText>
      </w:r>
      <w:r w:rsidRPr="000E7128">
        <w:rPr>
          <w:lang w:val="en-US"/>
        </w:rPr>
        <w:instrText>applicability</w:instrText>
      </w:r>
      <w:r w:rsidRPr="000E7128">
        <w:instrText xml:space="preserve"> </w:instrText>
      </w:r>
      <w:r w:rsidRPr="000E7128">
        <w:rPr>
          <w:lang w:val="en-US"/>
        </w:rPr>
        <w:instrText>of</w:instrText>
      </w:r>
      <w:r w:rsidRPr="000E7128">
        <w:instrText xml:space="preserve"> </w:instrText>
      </w:r>
      <w:r w:rsidRPr="000E7128">
        <w:rPr>
          <w:lang w:val="en-US"/>
        </w:rPr>
        <w:instrText>the</w:instrText>
      </w:r>
      <w:r w:rsidRPr="000E7128">
        <w:instrText xml:space="preserve"> </w:instrText>
      </w:r>
      <w:r w:rsidRPr="000E7128">
        <w:rPr>
          <w:lang w:val="en-US"/>
        </w:rPr>
        <w:instrText>model</w:instrText>
      </w:r>
      <w:r w:rsidRPr="000E7128">
        <w:instrText xml:space="preserve"> </w:instrText>
      </w:r>
      <w:r w:rsidRPr="000E7128">
        <w:rPr>
          <w:lang w:val="en-US"/>
        </w:rPr>
        <w:instrText>in</w:instrText>
      </w:r>
      <w:r w:rsidRPr="000E7128">
        <w:instrText xml:space="preserve"> </w:instrText>
      </w:r>
      <w:r w:rsidRPr="000E7128">
        <w:rPr>
          <w:lang w:val="en-US"/>
        </w:rPr>
        <w:instrText>the</w:instrText>
      </w:r>
      <w:r w:rsidRPr="000E7128">
        <w:instrText xml:space="preserve"> </w:instrText>
      </w:r>
      <w:r w:rsidRPr="000E7128">
        <w:rPr>
          <w:lang w:val="en-US"/>
        </w:rPr>
        <w:instrText>parallelization</w:instrText>
      </w:r>
      <w:r w:rsidRPr="000E7128">
        <w:instrText xml:space="preserve"> </w:instrText>
      </w:r>
      <w:r w:rsidRPr="000E7128">
        <w:rPr>
          <w:lang w:val="en-US"/>
        </w:rPr>
        <w:instrText>of</w:instrText>
      </w:r>
      <w:r w:rsidRPr="000E7128">
        <w:instrText xml:space="preserve"> </w:instrText>
      </w:r>
      <w:r w:rsidRPr="000E7128">
        <w:rPr>
          <w:lang w:val="en-US"/>
        </w:rPr>
        <w:instrText>several</w:instrText>
      </w:r>
      <w:r w:rsidRPr="000E7128">
        <w:instrText xml:space="preserve"> </w:instrText>
      </w:r>
      <w:r w:rsidRPr="000E7128">
        <w:rPr>
          <w:lang w:val="en-US"/>
        </w:rPr>
        <w:instrText>applications</w:instrText>
      </w:r>
      <w:r w:rsidRPr="000E7128">
        <w:instrText xml:space="preserve">. </w:instrText>
      </w:r>
      <w:r w:rsidRPr="000E7128">
        <w:rPr>
          <w:lang w:val="en-US"/>
        </w:rPr>
        <w:instrText>We</w:instrText>
      </w:r>
      <w:r w:rsidRPr="000E7128">
        <w:instrText xml:space="preserve"> </w:instrText>
      </w:r>
      <w:r w:rsidRPr="000E7128">
        <w:rPr>
          <w:lang w:val="en-US"/>
        </w:rPr>
        <w:instrText>discuss</w:instrText>
      </w:r>
      <w:r w:rsidRPr="000E7128">
        <w:instrText xml:space="preserve"> </w:instrText>
      </w:r>
      <w:r w:rsidRPr="000E7128">
        <w:rPr>
          <w:lang w:val="en-US"/>
        </w:rPr>
        <w:instrText>parallelization</w:instrText>
      </w:r>
      <w:r w:rsidRPr="000E7128">
        <w:instrText xml:space="preserve"> </w:instrText>
      </w:r>
      <w:r w:rsidRPr="000E7128">
        <w:rPr>
          <w:lang w:val="en-US"/>
        </w:rPr>
        <w:instrText>features</w:instrText>
      </w:r>
      <w:r w:rsidRPr="000E7128">
        <w:instrText xml:space="preserve"> </w:instrText>
      </w:r>
      <w:r w:rsidRPr="000E7128">
        <w:rPr>
          <w:lang w:val="en-US"/>
        </w:rPr>
        <w:instrText>of</w:instrText>
      </w:r>
      <w:r w:rsidRPr="000E7128">
        <w:instrText xml:space="preserve"> </w:instrText>
      </w:r>
      <w:r w:rsidRPr="000E7128">
        <w:rPr>
          <w:lang w:val="en-US"/>
        </w:rPr>
        <w:instrText>Uhese</w:instrText>
      </w:r>
      <w:r w:rsidRPr="000E7128">
        <w:instrText xml:space="preserve"> </w:instrText>
      </w:r>
      <w:r w:rsidRPr="000E7128">
        <w:rPr>
          <w:lang w:val="en-US"/>
        </w:rPr>
        <w:instrText>applications</w:instrText>
      </w:r>
      <w:r w:rsidRPr="000E7128">
        <w:instrText xml:space="preserve"> </w:instrText>
      </w:r>
      <w:r w:rsidRPr="000E7128">
        <w:rPr>
          <w:lang w:val="en-US"/>
        </w:rPr>
        <w:instrText>and</w:instrText>
      </w:r>
      <w:r w:rsidRPr="000E7128">
        <w:instrText xml:space="preserve"> </w:instrText>
      </w:r>
      <w:r w:rsidRPr="000E7128">
        <w:rPr>
          <w:lang w:val="en-US"/>
        </w:rPr>
        <w:instrText>performance</w:instrText>
      </w:r>
      <w:r w:rsidRPr="000E7128">
        <w:instrText xml:space="preserve"> </w:instrText>
      </w:r>
      <w:r w:rsidRPr="000E7128">
        <w:rPr>
          <w:lang w:val="en-US"/>
        </w:rPr>
        <w:instrText>issues</w:instrText>
      </w:r>
      <w:r w:rsidRPr="000E7128">
        <w:instrText xml:space="preserve"> </w:instrText>
      </w:r>
      <w:r w:rsidRPr="000E7128">
        <w:rPr>
          <w:lang w:val="en-US"/>
        </w:rPr>
        <w:instrText>such</w:instrText>
      </w:r>
      <w:r w:rsidRPr="000E7128">
        <w:instrText xml:space="preserve"> </w:instrText>
      </w:r>
      <w:r w:rsidRPr="000E7128">
        <w:rPr>
          <w:lang w:val="en-US"/>
        </w:rPr>
        <w:instrText>as</w:instrText>
      </w:r>
      <w:r w:rsidRPr="000E7128">
        <w:instrText xml:space="preserve"> </w:instrText>
      </w:r>
      <w:r w:rsidRPr="000E7128">
        <w:rPr>
          <w:lang w:val="en-US"/>
        </w:rPr>
        <w:instrText>overhead</w:instrText>
      </w:r>
      <w:r w:rsidRPr="000E7128">
        <w:instrText xml:space="preserve">, </w:instrText>
      </w:r>
      <w:r w:rsidRPr="000E7128">
        <w:rPr>
          <w:lang w:val="en-US"/>
        </w:rPr>
        <w:instrText>speedup</w:instrText>
      </w:r>
      <w:r w:rsidRPr="000E7128">
        <w:instrText xml:space="preserve">, </w:instrText>
      </w:r>
      <w:r w:rsidRPr="000E7128">
        <w:rPr>
          <w:lang w:val="en-US"/>
        </w:rPr>
        <w:instrText>efficiency</w:instrText>
      </w:r>
      <w:r w:rsidRPr="000E7128">
        <w:instrText xml:space="preserve">. </w:instrText>
      </w:r>
      <w:r w:rsidRPr="000E7128">
        <w:rPr>
          <w:lang w:val="en-US"/>
        </w:rPr>
        <w:instrText>Keywonls</w:instrText>
      </w:r>
      <w:r w:rsidRPr="000E7128">
        <w:instrText>.","</w:instrText>
      </w:r>
      <w:r w:rsidRPr="000E7128">
        <w:rPr>
          <w:lang w:val="en-US"/>
        </w:rPr>
        <w:instrText>author</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family</w:instrText>
      </w:r>
      <w:r w:rsidRPr="000E7128">
        <w:instrText>":"</w:instrText>
      </w:r>
      <w:r w:rsidRPr="000E7128">
        <w:rPr>
          <w:lang w:val="en-US"/>
        </w:rPr>
        <w:instrText>Darema</w:instrText>
      </w:r>
      <w:r w:rsidRPr="000E7128">
        <w:instrText>","</w:instrText>
      </w:r>
      <w:r w:rsidRPr="000E7128">
        <w:rPr>
          <w:lang w:val="en-US"/>
        </w:rPr>
        <w:instrText>given</w:instrText>
      </w:r>
      <w:r w:rsidRPr="000E7128">
        <w:instrText>":"</w:instrText>
      </w:r>
      <w:r w:rsidRPr="000E7128">
        <w:rPr>
          <w:lang w:val="en-US"/>
        </w:rPr>
        <w:instrText>Frederica</w:instrText>
      </w:r>
      <w:r w:rsidRPr="000E7128">
        <w:instrText>","</w:instrText>
      </w:r>
      <w:r w:rsidRPr="000E7128">
        <w:rPr>
          <w:lang w:val="en-US"/>
        </w:rPr>
        <w:instrText>non</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parse</w:instrText>
      </w:r>
      <w:r w:rsidRPr="000E7128">
        <w:instrText>-</w:instrText>
      </w:r>
      <w:r w:rsidRPr="000E7128">
        <w:rPr>
          <w:lang w:val="en-US"/>
        </w:rPr>
        <w:instrText>names</w:instrText>
      </w:r>
      <w:r w:rsidRPr="000E7128">
        <w:instrText>":</w:instrText>
      </w:r>
      <w:r w:rsidRPr="000E7128">
        <w:rPr>
          <w:lang w:val="en-US"/>
        </w:rPr>
        <w:instrText>false</w:instrText>
      </w:r>
      <w:r w:rsidRPr="000E7128">
        <w:instrText>,"</w:instrText>
      </w:r>
      <w:r w:rsidRPr="000E7128">
        <w:rPr>
          <w:lang w:val="en-US"/>
        </w:rPr>
        <w:instrText>suffix</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family</w:instrText>
      </w:r>
      <w:r w:rsidRPr="000E7128">
        <w:instrText>":"</w:instrText>
      </w:r>
      <w:r w:rsidRPr="000E7128">
        <w:rPr>
          <w:lang w:val="en-US"/>
        </w:rPr>
        <w:instrText>George</w:instrText>
      </w:r>
      <w:r w:rsidRPr="000E7128">
        <w:instrText>","</w:instrText>
      </w:r>
      <w:r w:rsidRPr="000E7128">
        <w:rPr>
          <w:lang w:val="en-US"/>
        </w:rPr>
        <w:instrText>given</w:instrText>
      </w:r>
      <w:r w:rsidRPr="000E7128">
        <w:instrText>":"</w:instrText>
      </w:r>
      <w:r w:rsidRPr="000E7128">
        <w:rPr>
          <w:lang w:val="en-US"/>
        </w:rPr>
        <w:instrText>D</w:instrText>
      </w:r>
      <w:r w:rsidRPr="000E7128">
        <w:instrText>.</w:instrText>
      </w:r>
      <w:r w:rsidRPr="000E7128">
        <w:rPr>
          <w:lang w:val="en-US"/>
        </w:rPr>
        <w:instrText>A</w:instrText>
      </w:r>
      <w:r w:rsidRPr="000E7128">
        <w:instrText>.","</w:instrText>
      </w:r>
      <w:r w:rsidRPr="000E7128">
        <w:rPr>
          <w:lang w:val="en-US"/>
        </w:rPr>
        <w:instrText>non</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parse</w:instrText>
      </w:r>
      <w:r w:rsidRPr="000E7128">
        <w:instrText>-</w:instrText>
      </w:r>
      <w:r w:rsidRPr="000E7128">
        <w:rPr>
          <w:lang w:val="en-US"/>
        </w:rPr>
        <w:instrText>names</w:instrText>
      </w:r>
      <w:r w:rsidRPr="000E7128">
        <w:instrText>":</w:instrText>
      </w:r>
      <w:r w:rsidRPr="000E7128">
        <w:rPr>
          <w:lang w:val="en-US"/>
        </w:rPr>
        <w:instrText>false</w:instrText>
      </w:r>
      <w:r w:rsidRPr="000E7128">
        <w:instrText>,"</w:instrText>
      </w:r>
      <w:r w:rsidRPr="000E7128">
        <w:rPr>
          <w:lang w:val="en-US"/>
        </w:rPr>
        <w:instrText>suffix</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family</w:instrText>
      </w:r>
      <w:r w:rsidRPr="000E7128">
        <w:instrText>":"</w:instrText>
      </w:r>
      <w:r w:rsidRPr="000E7128">
        <w:rPr>
          <w:lang w:val="en-US"/>
        </w:rPr>
        <w:instrText>Norton</w:instrText>
      </w:r>
      <w:r w:rsidRPr="000E7128">
        <w:instrText>","</w:instrText>
      </w:r>
      <w:r w:rsidRPr="000E7128">
        <w:rPr>
          <w:lang w:val="en-US"/>
        </w:rPr>
        <w:instrText>given</w:instrText>
      </w:r>
      <w:r w:rsidRPr="000E7128">
        <w:instrText>":"</w:instrText>
      </w:r>
      <w:r w:rsidRPr="000E7128">
        <w:rPr>
          <w:lang w:val="en-US"/>
        </w:rPr>
        <w:instrText>V</w:instrText>
      </w:r>
      <w:r w:rsidRPr="000E7128">
        <w:instrText>.</w:instrText>
      </w:r>
      <w:r w:rsidRPr="000E7128">
        <w:rPr>
          <w:lang w:val="en-US"/>
        </w:rPr>
        <w:instrText>A</w:instrText>
      </w:r>
      <w:r w:rsidRPr="000E7128">
        <w:instrText>.","</w:instrText>
      </w:r>
      <w:r w:rsidRPr="000E7128">
        <w:rPr>
          <w:lang w:val="en-US"/>
        </w:rPr>
        <w:instrText>non</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parse</w:instrText>
      </w:r>
      <w:r w:rsidRPr="000E7128">
        <w:instrText>-</w:instrText>
      </w:r>
      <w:r w:rsidRPr="000E7128">
        <w:rPr>
          <w:lang w:val="en-US"/>
        </w:rPr>
        <w:instrText>names</w:instrText>
      </w:r>
      <w:r w:rsidRPr="000E7128">
        <w:instrText>":</w:instrText>
      </w:r>
      <w:r w:rsidRPr="000E7128">
        <w:rPr>
          <w:lang w:val="en-US"/>
        </w:rPr>
        <w:instrText>false</w:instrText>
      </w:r>
      <w:r w:rsidRPr="000E7128">
        <w:instrText>,"</w:instrText>
      </w:r>
      <w:r w:rsidRPr="000E7128">
        <w:rPr>
          <w:lang w:val="en-US"/>
        </w:rPr>
        <w:instrText>suffix</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family</w:instrText>
      </w:r>
      <w:r w:rsidRPr="000E7128">
        <w:instrText>":"</w:instrText>
      </w:r>
      <w:r w:rsidRPr="000E7128">
        <w:rPr>
          <w:lang w:val="en-US"/>
        </w:rPr>
        <w:instrText>Pfister</w:instrText>
      </w:r>
      <w:r w:rsidRPr="000E7128">
        <w:instrText>","</w:instrText>
      </w:r>
      <w:r w:rsidRPr="000E7128">
        <w:rPr>
          <w:lang w:val="en-US"/>
        </w:rPr>
        <w:instrText>given</w:instrText>
      </w:r>
      <w:r w:rsidRPr="000E7128">
        <w:instrText>":"</w:instrText>
      </w:r>
      <w:r w:rsidRPr="000E7128">
        <w:rPr>
          <w:lang w:val="en-US"/>
        </w:rPr>
        <w:instrText>G</w:instrText>
      </w:r>
      <w:r w:rsidRPr="000E7128">
        <w:instrText>.</w:instrText>
      </w:r>
      <w:r w:rsidRPr="000E7128">
        <w:rPr>
          <w:lang w:val="en-US"/>
        </w:rPr>
        <w:instrText>F</w:instrText>
      </w:r>
      <w:r w:rsidRPr="000E7128">
        <w:instrText>.","</w:instrText>
      </w:r>
      <w:r w:rsidRPr="000E7128">
        <w:rPr>
          <w:lang w:val="en-US"/>
        </w:rPr>
        <w:instrText>non</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parse</w:instrText>
      </w:r>
      <w:r w:rsidRPr="000E7128">
        <w:instrText>-</w:instrText>
      </w:r>
      <w:r w:rsidRPr="000E7128">
        <w:rPr>
          <w:lang w:val="en-US"/>
        </w:rPr>
        <w:instrText>names</w:instrText>
      </w:r>
      <w:r w:rsidRPr="000E7128">
        <w:instrText>":</w:instrText>
      </w:r>
      <w:r w:rsidRPr="000E7128">
        <w:rPr>
          <w:lang w:val="en-US"/>
        </w:rPr>
        <w:instrText>false</w:instrText>
      </w:r>
      <w:r w:rsidRPr="000E7128">
        <w:instrText>,"</w:instrText>
      </w:r>
      <w:r w:rsidRPr="000E7128">
        <w:rPr>
          <w:lang w:val="en-US"/>
        </w:rPr>
        <w:instrText>suffix</w:instrText>
      </w:r>
      <w:r w:rsidRPr="000E7128">
        <w:instrText>":""}],"</w:instrText>
      </w:r>
      <w:r w:rsidRPr="000E7128">
        <w:rPr>
          <w:lang w:val="en-US"/>
        </w:rPr>
        <w:instrText>container</w:instrText>
      </w:r>
      <w:r w:rsidRPr="000E7128">
        <w:instrText>-</w:instrText>
      </w:r>
      <w:r w:rsidRPr="000E7128">
        <w:rPr>
          <w:lang w:val="en-US"/>
        </w:rPr>
        <w:instrText>title</w:instrText>
      </w:r>
      <w:r w:rsidRPr="000E7128">
        <w:instrText>":"</w:instrText>
      </w:r>
      <w:r w:rsidRPr="000E7128">
        <w:rPr>
          <w:lang w:val="en-US"/>
        </w:rPr>
        <w:instrText>Parallel</w:instrText>
      </w:r>
      <w:r w:rsidRPr="000E7128">
        <w:instrText xml:space="preserve"> </w:instrText>
      </w:r>
      <w:r w:rsidRPr="000E7128">
        <w:rPr>
          <w:lang w:val="en-US"/>
        </w:rPr>
        <w:instrText>Computing</w:instrText>
      </w:r>
      <w:r w:rsidRPr="000E7128">
        <w:instrText>","</w:instrText>
      </w:r>
      <w:r w:rsidRPr="000E7128">
        <w:rPr>
          <w:lang w:val="en-US"/>
        </w:rPr>
        <w:instrText>id</w:instrText>
      </w:r>
      <w:r w:rsidRPr="000E7128">
        <w:instrText>":"</w:instrText>
      </w:r>
      <w:r w:rsidRPr="000E7128">
        <w:rPr>
          <w:lang w:val="en-US"/>
        </w:rPr>
        <w:instrText>ITEM</w:instrText>
      </w:r>
      <w:r w:rsidRPr="000E7128">
        <w:instrText>-1","</w:instrText>
      </w:r>
      <w:r w:rsidRPr="000E7128">
        <w:rPr>
          <w:lang w:val="en-US"/>
        </w:rPr>
        <w:instrText>issue</w:instrText>
      </w:r>
      <w:r w:rsidRPr="000E7128">
        <w:instrText>":"1","</w:instrText>
      </w:r>
      <w:r w:rsidRPr="000E7128">
        <w:rPr>
          <w:lang w:val="en-US"/>
        </w:rPr>
        <w:instrText>issued</w:instrText>
      </w:r>
      <w:r w:rsidRPr="000E7128">
        <w:instrText>":{"</w:instrText>
      </w:r>
      <w:r w:rsidRPr="000E7128">
        <w:rPr>
          <w:lang w:val="en-US"/>
        </w:rPr>
        <w:instrText>date</w:instrText>
      </w:r>
      <w:r w:rsidRPr="000E7128">
        <w:instrText>-</w:instrText>
      </w:r>
      <w:r w:rsidRPr="000E7128">
        <w:rPr>
          <w:lang w:val="en-US"/>
        </w:rPr>
        <w:instrText>parts</w:instrText>
      </w:r>
      <w:r w:rsidRPr="000E7128">
        <w:instrText>":[["1988","4"]]},"</w:instrText>
      </w:r>
      <w:r w:rsidRPr="000E7128">
        <w:rPr>
          <w:lang w:val="en-US"/>
        </w:rPr>
        <w:instrText>page</w:instrText>
      </w:r>
      <w:r w:rsidRPr="000E7128">
        <w:instrText>":"11-24","</w:instrText>
      </w:r>
      <w:r w:rsidRPr="000E7128">
        <w:rPr>
          <w:lang w:val="en-US"/>
        </w:rPr>
        <w:instrText>title</w:instrText>
      </w:r>
      <w:r w:rsidRPr="000E7128">
        <w:instrText>":"</w:instrText>
      </w:r>
      <w:r w:rsidRPr="000E7128">
        <w:rPr>
          <w:lang w:val="en-US"/>
        </w:rPr>
        <w:instrText>A</w:instrText>
      </w:r>
      <w:r w:rsidRPr="000E7128">
        <w:instrText xml:space="preserve"> </w:instrText>
      </w:r>
      <w:r w:rsidRPr="000E7128">
        <w:rPr>
          <w:lang w:val="en-US"/>
        </w:rPr>
        <w:instrText>single</w:instrText>
      </w:r>
      <w:r w:rsidRPr="000E7128">
        <w:instrText>-</w:instrText>
      </w:r>
      <w:r w:rsidRPr="000E7128">
        <w:rPr>
          <w:lang w:val="en-US"/>
        </w:rPr>
        <w:instrText>program</w:instrText>
      </w:r>
      <w:r w:rsidRPr="000E7128">
        <w:instrText>-</w:instrText>
      </w:r>
      <w:r w:rsidRPr="000E7128">
        <w:rPr>
          <w:lang w:val="en-US"/>
        </w:rPr>
        <w:instrText>multiple</w:instrText>
      </w:r>
      <w:r w:rsidRPr="000E7128">
        <w:instrText>-</w:instrText>
      </w:r>
      <w:r w:rsidRPr="000E7128">
        <w:rPr>
          <w:lang w:val="en-US"/>
        </w:rPr>
        <w:instrText>data</w:instrText>
      </w:r>
      <w:r w:rsidRPr="000E7128">
        <w:instrText xml:space="preserve"> </w:instrText>
      </w:r>
      <w:r w:rsidRPr="000E7128">
        <w:rPr>
          <w:lang w:val="en-US"/>
        </w:rPr>
        <w:instrText>computational</w:instrText>
      </w:r>
      <w:r w:rsidRPr="000E7128">
        <w:instrText xml:space="preserve"> </w:instrText>
      </w:r>
      <w:r w:rsidRPr="000E7128">
        <w:rPr>
          <w:lang w:val="en-US"/>
        </w:rPr>
        <w:instrText>model</w:instrText>
      </w:r>
      <w:r w:rsidRPr="000E7128">
        <w:instrText xml:space="preserve"> </w:instrText>
      </w:r>
      <w:r w:rsidRPr="000E7128">
        <w:rPr>
          <w:lang w:val="en-US"/>
        </w:rPr>
        <w:instrText>for</w:instrText>
      </w:r>
      <w:r w:rsidRPr="000E7128">
        <w:instrText xml:space="preserve"> </w:instrText>
      </w:r>
      <w:r w:rsidRPr="000E7128">
        <w:rPr>
          <w:lang w:val="en-US"/>
        </w:rPr>
        <w:instrText>EPEX</w:instrText>
      </w:r>
      <w:r w:rsidRPr="000E7128">
        <w:instrText>/</w:instrText>
      </w:r>
      <w:r w:rsidRPr="000E7128">
        <w:rPr>
          <w:lang w:val="en-US"/>
        </w:rPr>
        <w:instrText>FORTRAN</w:instrText>
      </w:r>
      <w:r w:rsidRPr="000E7128">
        <w:instrText>","</w:instrText>
      </w:r>
      <w:r w:rsidRPr="000E7128">
        <w:rPr>
          <w:lang w:val="en-US"/>
        </w:rPr>
        <w:instrText>type</w:instrText>
      </w:r>
      <w:r w:rsidRPr="000E7128">
        <w:instrText>":"</w:instrText>
      </w:r>
      <w:r w:rsidRPr="000E7128">
        <w:rPr>
          <w:lang w:val="en-US"/>
        </w:rPr>
        <w:instrText>article</w:instrText>
      </w:r>
      <w:r w:rsidRPr="000E7128">
        <w:instrText>-</w:instrText>
      </w:r>
      <w:r w:rsidRPr="000E7128">
        <w:rPr>
          <w:lang w:val="en-US"/>
        </w:rPr>
        <w:instrText>journal</w:instrText>
      </w:r>
      <w:r w:rsidRPr="000E7128">
        <w:instrText>","</w:instrText>
      </w:r>
      <w:r w:rsidRPr="000E7128">
        <w:rPr>
          <w:lang w:val="en-US"/>
        </w:rPr>
        <w:instrText>volume</w:instrText>
      </w:r>
      <w:r w:rsidRPr="000E7128">
        <w:instrText>":"7"},"</w:instrText>
      </w:r>
      <w:r w:rsidRPr="000E7128">
        <w:rPr>
          <w:lang w:val="en-US"/>
        </w:rPr>
        <w:instrText>uris</w:instrText>
      </w:r>
      <w:r w:rsidRPr="000E7128">
        <w:instrText>":["</w:instrText>
      </w:r>
      <w:r w:rsidRPr="000E7128">
        <w:rPr>
          <w:lang w:val="en-US"/>
        </w:rPr>
        <w:instrText>http</w:instrText>
      </w:r>
      <w:r w:rsidRPr="000E7128">
        <w:instrText>://</w:instrText>
      </w:r>
      <w:r w:rsidRPr="000E7128">
        <w:rPr>
          <w:lang w:val="en-US"/>
        </w:rPr>
        <w:instrText>www</w:instrText>
      </w:r>
      <w:r w:rsidRPr="000E7128">
        <w:instrText>.</w:instrText>
      </w:r>
      <w:r w:rsidRPr="000E7128">
        <w:rPr>
          <w:lang w:val="en-US"/>
        </w:rPr>
        <w:instrText>mendeley</w:instrText>
      </w:r>
      <w:r w:rsidRPr="000E7128">
        <w:instrText>.</w:instrText>
      </w:r>
      <w:r w:rsidRPr="000E7128">
        <w:rPr>
          <w:lang w:val="en-US"/>
        </w:rPr>
        <w:instrText>com</w:instrText>
      </w:r>
      <w:r w:rsidRPr="000E7128">
        <w:instrText>/</w:instrText>
      </w:r>
      <w:r w:rsidRPr="000E7128">
        <w:rPr>
          <w:lang w:val="en-US"/>
        </w:rPr>
        <w:instrText>documents</w:instrText>
      </w:r>
      <w:r w:rsidRPr="000E7128">
        <w:instrText>/?</w:instrText>
      </w:r>
      <w:r w:rsidRPr="000E7128">
        <w:rPr>
          <w:lang w:val="en-US"/>
        </w:rPr>
        <w:instrText>uuid</w:instrText>
      </w:r>
      <w:r w:rsidRPr="000E7128">
        <w:instrText>=59</w:instrText>
      </w:r>
      <w:r w:rsidRPr="000E7128">
        <w:rPr>
          <w:lang w:val="en-US"/>
        </w:rPr>
        <w:instrText>a</w:instrText>
      </w:r>
      <w:r w:rsidRPr="000E7128">
        <w:instrText>6</w:instrText>
      </w:r>
      <w:r w:rsidRPr="000E7128">
        <w:rPr>
          <w:lang w:val="en-US"/>
        </w:rPr>
        <w:instrText>deda</w:instrText>
      </w:r>
      <w:r w:rsidRPr="000E7128">
        <w:instrText>-0</w:instrText>
      </w:r>
      <w:r w:rsidRPr="000E7128">
        <w:rPr>
          <w:lang w:val="en-US"/>
        </w:rPr>
        <w:instrText>aac</w:instrText>
      </w:r>
      <w:r w:rsidRPr="000E7128">
        <w:instrText>-3</w:instrText>
      </w:r>
      <w:r w:rsidRPr="000E7128">
        <w:rPr>
          <w:lang w:val="en-US"/>
        </w:rPr>
        <w:instrText>b</w:instrText>
      </w:r>
      <w:r w:rsidRPr="000E7128">
        <w:instrText>47-90</w:instrText>
      </w:r>
      <w:r w:rsidRPr="000E7128">
        <w:rPr>
          <w:lang w:val="en-US"/>
        </w:rPr>
        <w:instrText>f</w:instrText>
      </w:r>
      <w:r w:rsidRPr="000E7128">
        <w:instrText>8-645</w:instrText>
      </w:r>
      <w:r w:rsidRPr="000E7128">
        <w:rPr>
          <w:lang w:val="en-US"/>
        </w:rPr>
        <w:instrText>c</w:instrText>
      </w:r>
      <w:r w:rsidRPr="000E7128">
        <w:instrText>06</w:instrText>
      </w:r>
      <w:r w:rsidRPr="000E7128">
        <w:rPr>
          <w:lang w:val="en-US"/>
        </w:rPr>
        <w:instrText>de</w:instrText>
      </w:r>
      <w:r w:rsidRPr="000E7128">
        <w:instrText>58</w:instrText>
      </w:r>
      <w:r w:rsidRPr="000E7128">
        <w:rPr>
          <w:lang w:val="en-US"/>
        </w:rPr>
        <w:instrText>f</w:instrText>
      </w:r>
      <w:r w:rsidRPr="000E7128">
        <w:instrText>9"]},{"</w:instrText>
      </w:r>
      <w:r w:rsidRPr="000E7128">
        <w:rPr>
          <w:lang w:val="en-US"/>
        </w:rPr>
        <w:instrText>id</w:instrText>
      </w:r>
      <w:r w:rsidRPr="000E7128">
        <w:instrText>":"</w:instrText>
      </w:r>
      <w:r w:rsidRPr="000E7128">
        <w:rPr>
          <w:lang w:val="en-US"/>
        </w:rPr>
        <w:instrText>ITEM</w:instrText>
      </w:r>
      <w:r w:rsidRPr="000E7128">
        <w:instrText>-2","</w:instrText>
      </w:r>
      <w:r w:rsidRPr="000E7128">
        <w:rPr>
          <w:lang w:val="en-US"/>
        </w:rPr>
        <w:instrText>itemData</w:instrText>
      </w:r>
      <w:r w:rsidRPr="000E7128">
        <w:instrText>":{"</w:instrText>
      </w:r>
      <w:r w:rsidRPr="000E7128">
        <w:rPr>
          <w:lang w:val="en-US"/>
        </w:rPr>
        <w:instrText>DOI</w:instrText>
      </w:r>
      <w:r w:rsidRPr="000E7128">
        <w:instrText>":"10.1007/978-0-387-09766-4_26","</w:instrText>
      </w:r>
      <w:r w:rsidRPr="000E7128">
        <w:rPr>
          <w:lang w:val="en-US"/>
        </w:rPr>
        <w:instrText>abstract</w:instrText>
      </w:r>
      <w:r w:rsidRPr="000E7128">
        <w:instrText>":"</w:instrText>
      </w:r>
      <w:r w:rsidRPr="000E7128">
        <w:rPr>
          <w:lang w:val="en-US"/>
        </w:rPr>
        <w:instrText>The</w:instrText>
      </w:r>
      <w:r w:rsidRPr="000E7128">
        <w:instrText xml:space="preserve"> </w:instrText>
      </w:r>
      <w:r w:rsidRPr="000E7128">
        <w:rPr>
          <w:lang w:val="en-US"/>
        </w:rPr>
        <w:instrText>Single</w:instrText>
      </w:r>
      <w:r w:rsidRPr="000E7128">
        <w:instrText xml:space="preserve"> </w:instrText>
      </w:r>
      <w:r w:rsidRPr="000E7128">
        <w:rPr>
          <w:lang w:val="en-US"/>
        </w:rPr>
        <w:instrText>Program</w:instrText>
      </w:r>
      <w:r w:rsidRPr="000E7128">
        <w:instrText xml:space="preserve"> – </w:instrText>
      </w:r>
      <w:r w:rsidRPr="000E7128">
        <w:rPr>
          <w:lang w:val="en-US"/>
        </w:rPr>
        <w:instrText>Multiple</w:instrText>
      </w:r>
      <w:r w:rsidRPr="000E7128">
        <w:instrText xml:space="preserve"> </w:instrText>
      </w:r>
      <w:r w:rsidRPr="000E7128">
        <w:rPr>
          <w:lang w:val="en-US"/>
        </w:rPr>
        <w:instrText>Data</w:instrText>
      </w:r>
      <w:r w:rsidRPr="000E7128">
        <w:instrText xml:space="preserve"> (</w:instrText>
      </w:r>
      <w:r w:rsidRPr="000E7128">
        <w:rPr>
          <w:lang w:val="en-US"/>
        </w:rPr>
        <w:instrText>SPMD</w:instrText>
      </w:r>
      <w:r w:rsidRPr="000E7128">
        <w:instrText xml:space="preserve">) </w:instrText>
      </w:r>
      <w:r w:rsidRPr="000E7128">
        <w:rPr>
          <w:lang w:val="en-US"/>
        </w:rPr>
        <w:instrText>parallel</w:instrText>
      </w:r>
      <w:r w:rsidRPr="000E7128">
        <w:instrText xml:space="preserve"> </w:instrText>
      </w:r>
      <w:r w:rsidRPr="000E7128">
        <w:rPr>
          <w:lang w:val="en-US"/>
        </w:rPr>
        <w:instrText>programming</w:instrText>
      </w:r>
      <w:r w:rsidRPr="000E7128">
        <w:instrText xml:space="preserve"> </w:instrText>
      </w:r>
      <w:r w:rsidRPr="000E7128">
        <w:rPr>
          <w:lang w:val="en-US"/>
        </w:rPr>
        <w:instrText>paradigm</w:instrText>
      </w:r>
      <w:r w:rsidRPr="000E7128">
        <w:instrText xml:space="preserve"> </w:instrText>
      </w:r>
      <w:r w:rsidRPr="000E7128">
        <w:rPr>
          <w:lang w:val="en-US"/>
        </w:rPr>
        <w:instrText>is</w:instrText>
      </w:r>
      <w:r w:rsidRPr="000E7128">
        <w:instrText xml:space="preserve"> </w:instrText>
      </w:r>
      <w:r w:rsidRPr="000E7128">
        <w:rPr>
          <w:lang w:val="en-US"/>
        </w:rPr>
        <w:instrText>premised</w:instrText>
      </w:r>
      <w:r w:rsidRPr="000E7128">
        <w:instrText xml:space="preserve"> </w:instrText>
      </w:r>
      <w:r w:rsidRPr="000E7128">
        <w:rPr>
          <w:lang w:val="en-US"/>
        </w:rPr>
        <w:instrText>on</w:instrText>
      </w:r>
      <w:r w:rsidRPr="000E7128">
        <w:instrText xml:space="preserve"> </w:instrText>
      </w:r>
      <w:r w:rsidRPr="000E7128">
        <w:rPr>
          <w:lang w:val="en-US"/>
        </w:rPr>
        <w:instrText>the</w:instrText>
      </w:r>
      <w:r w:rsidRPr="000E7128">
        <w:instrText xml:space="preserve"> </w:instrText>
      </w:r>
      <w:r w:rsidRPr="000E7128">
        <w:rPr>
          <w:lang w:val="en-US"/>
        </w:rPr>
        <w:instrText>concept</w:instrText>
      </w:r>
      <w:r w:rsidRPr="000E7128">
        <w:instrText xml:space="preserve"> </w:instrText>
      </w:r>
      <w:r w:rsidRPr="000E7128">
        <w:rPr>
          <w:lang w:val="en-US"/>
        </w:rPr>
        <w:instrText>that</w:instrText>
      </w:r>
      <w:r w:rsidRPr="000E7128">
        <w:instrText xml:space="preserve"> </w:instrText>
      </w:r>
      <w:r w:rsidRPr="000E7128">
        <w:rPr>
          <w:lang w:val="en-US"/>
        </w:rPr>
        <w:instrText>all</w:instrText>
      </w:r>
      <w:r w:rsidRPr="000E7128">
        <w:instrText xml:space="preserve"> </w:instrText>
      </w:r>
      <w:r w:rsidRPr="000E7128">
        <w:rPr>
          <w:lang w:val="en-US"/>
        </w:rPr>
        <w:instrText>processes</w:instrText>
      </w:r>
      <w:r w:rsidRPr="000E7128">
        <w:instrText xml:space="preserve"> </w:instrText>
      </w:r>
      <w:r w:rsidRPr="000E7128">
        <w:rPr>
          <w:lang w:val="en-US"/>
        </w:rPr>
        <w:instrText>participating</w:instrText>
      </w:r>
      <w:r w:rsidRPr="000E7128">
        <w:instrText xml:space="preserve"> </w:instrText>
      </w:r>
      <w:r w:rsidRPr="000E7128">
        <w:rPr>
          <w:lang w:val="en-US"/>
        </w:rPr>
        <w:instrText>in</w:instrText>
      </w:r>
      <w:r w:rsidRPr="000E7128">
        <w:instrText xml:space="preserve"> </w:instrText>
      </w:r>
      <w:r w:rsidRPr="000E7128">
        <w:rPr>
          <w:lang w:val="en-US"/>
        </w:rPr>
        <w:instrText>the</w:instrText>
      </w:r>
      <w:r w:rsidRPr="000E7128">
        <w:instrText xml:space="preserve"> </w:instrText>
      </w:r>
      <w:r w:rsidRPr="000E7128">
        <w:rPr>
          <w:lang w:val="en-US"/>
        </w:rPr>
        <w:instrText>execution</w:instrText>
      </w:r>
      <w:r w:rsidRPr="000E7128">
        <w:instrText xml:space="preserve"> </w:instrText>
      </w:r>
      <w:r w:rsidRPr="000E7128">
        <w:rPr>
          <w:lang w:val="en-US"/>
        </w:rPr>
        <w:instrText>of</w:instrText>
      </w:r>
      <w:r w:rsidRPr="000E7128">
        <w:instrText xml:space="preserve"> </w:instrText>
      </w:r>
      <w:r w:rsidRPr="000E7128">
        <w:rPr>
          <w:lang w:val="en-US"/>
        </w:rPr>
        <w:instrText>a</w:instrText>
      </w:r>
      <w:r w:rsidRPr="000E7128">
        <w:instrText xml:space="preserve"> </w:instrText>
      </w:r>
      <w:r w:rsidRPr="000E7128">
        <w:rPr>
          <w:lang w:val="en-US"/>
        </w:rPr>
        <w:instrText>program</w:instrText>
      </w:r>
      <w:r w:rsidRPr="000E7128">
        <w:instrText xml:space="preserve"> </w:instrText>
      </w:r>
      <w:r w:rsidRPr="000E7128">
        <w:rPr>
          <w:lang w:val="en-US"/>
        </w:rPr>
        <w:instrText>work</w:instrText>
      </w:r>
      <w:r w:rsidRPr="000E7128">
        <w:instrText xml:space="preserve"> </w:instrText>
      </w:r>
      <w:r w:rsidRPr="000E7128">
        <w:rPr>
          <w:lang w:val="en-US"/>
        </w:rPr>
        <w:instrText>cooperatively</w:instrText>
      </w:r>
      <w:r w:rsidRPr="000E7128">
        <w:instrText xml:space="preserve"> </w:instrText>
      </w:r>
      <w:r w:rsidRPr="000E7128">
        <w:rPr>
          <w:lang w:val="en-US"/>
        </w:rPr>
        <w:instrText>to</w:instrText>
      </w:r>
      <w:r w:rsidRPr="000E7128">
        <w:instrText xml:space="preserve"> </w:instrText>
      </w:r>
      <w:r w:rsidRPr="000E7128">
        <w:rPr>
          <w:lang w:val="en-US"/>
        </w:rPr>
        <w:instrText>execute</w:instrText>
      </w:r>
      <w:r w:rsidRPr="000E7128">
        <w:instrText xml:space="preserve"> </w:instrText>
      </w:r>
      <w:r w:rsidRPr="000E7128">
        <w:rPr>
          <w:lang w:val="en-US"/>
        </w:rPr>
        <w:instrText>that</w:instrText>
      </w:r>
      <w:r w:rsidRPr="000E7128">
        <w:instrText xml:space="preserve"> </w:instrText>
      </w:r>
      <w:r w:rsidRPr="000E7128">
        <w:rPr>
          <w:lang w:val="en-US"/>
        </w:rPr>
        <w:instrText>program</w:instrText>
      </w:r>
      <w:r w:rsidRPr="000E7128">
        <w:instrText xml:space="preserve">, </w:instrText>
      </w:r>
      <w:r w:rsidRPr="000E7128">
        <w:rPr>
          <w:lang w:val="en-US"/>
        </w:rPr>
        <w:instrText>but</w:instrText>
      </w:r>
      <w:r w:rsidRPr="000E7128">
        <w:instrText xml:space="preserve"> </w:instrText>
      </w:r>
      <w:r w:rsidRPr="000E7128">
        <w:rPr>
          <w:lang w:val="en-US"/>
        </w:rPr>
        <w:instrText>at</w:instrText>
      </w:r>
      <w:r w:rsidRPr="000E7128">
        <w:instrText xml:space="preserve"> </w:instrText>
      </w:r>
      <w:r w:rsidRPr="000E7128">
        <w:rPr>
          <w:lang w:val="en-US"/>
        </w:rPr>
        <w:instrText>any</w:instrText>
      </w:r>
      <w:r w:rsidRPr="000E7128">
        <w:instrText xml:space="preserve"> </w:instrText>
      </w:r>
      <w:r w:rsidRPr="000E7128">
        <w:rPr>
          <w:lang w:val="en-US"/>
        </w:rPr>
        <w:instrText>given</w:instrText>
      </w:r>
      <w:r w:rsidRPr="000E7128">
        <w:instrText xml:space="preserve"> </w:instrText>
      </w:r>
      <w:r w:rsidRPr="000E7128">
        <w:rPr>
          <w:lang w:val="en-US"/>
        </w:rPr>
        <w:instrText>instance</w:instrText>
      </w:r>
      <w:r w:rsidRPr="000E7128">
        <w:instrText xml:space="preserve"> </w:instrText>
      </w:r>
      <w:r w:rsidRPr="000E7128">
        <w:rPr>
          <w:lang w:val="en-US"/>
        </w:rPr>
        <w:instrText>different</w:instrText>
      </w:r>
      <w:r w:rsidRPr="000E7128">
        <w:instrText xml:space="preserve"> </w:instrText>
      </w:r>
      <w:r w:rsidRPr="000E7128">
        <w:rPr>
          <w:lang w:val="en-US"/>
        </w:rPr>
        <w:instrText>processes</w:instrText>
      </w:r>
      <w:r w:rsidRPr="000E7128">
        <w:instrText xml:space="preserve"> </w:instrText>
      </w:r>
      <w:r w:rsidRPr="000E7128">
        <w:rPr>
          <w:lang w:val="en-US"/>
        </w:rPr>
        <w:instrText>may</w:instrText>
      </w:r>
      <w:r w:rsidRPr="000E7128">
        <w:instrText xml:space="preserve"> </w:instrText>
      </w:r>
      <w:r w:rsidRPr="000E7128">
        <w:rPr>
          <w:lang w:val="en-US"/>
        </w:rPr>
        <w:instrText>execute</w:instrText>
      </w:r>
      <w:r w:rsidRPr="000E7128">
        <w:instrText xml:space="preserve"> </w:instrText>
      </w:r>
      <w:r w:rsidRPr="000E7128">
        <w:rPr>
          <w:lang w:val="en-US"/>
        </w:rPr>
        <w:instrText>different</w:instrText>
      </w:r>
      <w:r w:rsidRPr="000E7128">
        <w:instrText xml:space="preserve"> </w:instrText>
      </w:r>
      <w:r w:rsidRPr="000E7128">
        <w:rPr>
          <w:lang w:val="en-US"/>
        </w:rPr>
        <w:instrText>instruction</w:instrText>
      </w:r>
      <w:r w:rsidRPr="000E7128">
        <w:instrText>-</w:instrText>
      </w:r>
      <w:r w:rsidRPr="000E7128">
        <w:rPr>
          <w:lang w:val="en-US"/>
        </w:rPr>
        <w:instrText>streams</w:instrText>
      </w:r>
      <w:r w:rsidRPr="000E7128">
        <w:instrText xml:space="preserve">, </w:instrText>
      </w:r>
      <w:r w:rsidRPr="000E7128">
        <w:rPr>
          <w:lang w:val="en-US"/>
        </w:rPr>
        <w:instrText>and</w:instrText>
      </w:r>
      <w:r w:rsidRPr="000E7128">
        <w:instrText xml:space="preserve"> </w:instrText>
      </w:r>
      <w:r w:rsidRPr="000E7128">
        <w:rPr>
          <w:lang w:val="en-US"/>
        </w:rPr>
        <w:instrText>act</w:instrText>
      </w:r>
      <w:r w:rsidRPr="000E7128">
        <w:instrText xml:space="preserve"> </w:instrText>
      </w:r>
      <w:r w:rsidRPr="000E7128">
        <w:rPr>
          <w:lang w:val="en-US"/>
        </w:rPr>
        <w:instrText>on</w:instrText>
      </w:r>
      <w:r w:rsidRPr="000E7128">
        <w:instrText xml:space="preserve"> </w:instrText>
      </w:r>
      <w:r w:rsidRPr="000E7128">
        <w:rPr>
          <w:lang w:val="en-US"/>
        </w:rPr>
        <w:instrText>different</w:instrText>
      </w:r>
      <w:r w:rsidRPr="000E7128">
        <w:instrText xml:space="preserve"> </w:instrText>
      </w:r>
      <w:r w:rsidRPr="000E7128">
        <w:rPr>
          <w:lang w:val="en-US"/>
        </w:rPr>
        <w:instrText>data</w:instrText>
      </w:r>
      <w:r w:rsidRPr="000E7128">
        <w:instrText xml:space="preserve"> </w:instrText>
      </w:r>
      <w:r w:rsidRPr="000E7128">
        <w:rPr>
          <w:lang w:val="en-US"/>
        </w:rPr>
        <w:instrText>and</w:instrText>
      </w:r>
      <w:r w:rsidRPr="000E7128">
        <w:instrText xml:space="preserve"> </w:instrText>
      </w:r>
      <w:r w:rsidRPr="000E7128">
        <w:rPr>
          <w:lang w:val="en-US"/>
        </w:rPr>
        <w:instrText>on</w:instrText>
      </w:r>
      <w:r w:rsidRPr="000E7128">
        <w:instrText xml:space="preserve"> </w:instrText>
      </w:r>
      <w:r w:rsidRPr="000E7128">
        <w:rPr>
          <w:lang w:val="en-US"/>
        </w:rPr>
        <w:instrText>different</w:instrText>
      </w:r>
      <w:r w:rsidRPr="000E7128">
        <w:instrText xml:space="preserve"> </w:instrText>
      </w:r>
      <w:r w:rsidRPr="000E7128">
        <w:rPr>
          <w:lang w:val="en-US"/>
        </w:rPr>
        <w:instrText>sections</w:instrText>
      </w:r>
      <w:r w:rsidRPr="000E7128">
        <w:instrText xml:space="preserve"> </w:instrText>
      </w:r>
      <w:r w:rsidRPr="000E7128">
        <w:rPr>
          <w:lang w:val="en-US"/>
        </w:rPr>
        <w:instrText>in</w:instrText>
      </w:r>
      <w:r w:rsidRPr="000E7128">
        <w:instrText xml:space="preserve"> </w:instrText>
      </w:r>
      <w:r w:rsidRPr="000E7128">
        <w:rPr>
          <w:lang w:val="en-US"/>
        </w:rPr>
        <w:instrText>the</w:instrText>
      </w:r>
      <w:r w:rsidRPr="000E7128">
        <w:instrText xml:space="preserve"> </w:instrText>
      </w:r>
      <w:r w:rsidRPr="000E7128">
        <w:rPr>
          <w:lang w:val="en-US"/>
        </w:rPr>
        <w:instrText>program</w:instrText>
      </w:r>
      <w:r w:rsidRPr="000E7128">
        <w:instrText xml:space="preserve">, </w:instrText>
      </w:r>
      <w:r w:rsidRPr="000E7128">
        <w:rPr>
          <w:lang w:val="en-US"/>
        </w:rPr>
        <w:instrText>and</w:instrText>
      </w:r>
      <w:r w:rsidRPr="000E7128">
        <w:instrText xml:space="preserve"> </w:instrText>
      </w:r>
      <w:r w:rsidRPr="000E7128">
        <w:rPr>
          <w:lang w:val="en-US"/>
        </w:rPr>
        <w:instrText>whereby</w:instrText>
      </w:r>
      <w:r w:rsidRPr="000E7128">
        <w:instrText xml:space="preserve"> </w:instrText>
      </w:r>
      <w:r w:rsidRPr="000E7128">
        <w:rPr>
          <w:lang w:val="en-US"/>
        </w:rPr>
        <w:instrText>these</w:instrText>
      </w:r>
      <w:r w:rsidRPr="000E7128">
        <w:instrText xml:space="preserve"> </w:instrText>
      </w:r>
      <w:r w:rsidRPr="000E7128">
        <w:rPr>
          <w:lang w:val="en-US"/>
        </w:rPr>
        <w:instrText>processes</w:instrText>
      </w:r>
      <w:r w:rsidRPr="000E7128">
        <w:instrText xml:space="preserve"> </w:instrText>
      </w:r>
      <w:r w:rsidRPr="000E7128">
        <w:rPr>
          <w:lang w:val="en-US"/>
        </w:rPr>
        <w:instrText>dynamically</w:instrText>
      </w:r>
      <w:r w:rsidRPr="000E7128">
        <w:instrText xml:space="preserve"> </w:instrText>
      </w:r>
      <w:r w:rsidRPr="000E7128">
        <w:rPr>
          <w:lang w:val="en-US"/>
        </w:rPr>
        <w:instrText>self</w:instrText>
      </w:r>
      <w:r w:rsidRPr="000E7128">
        <w:instrText>-</w:instrText>
      </w:r>
      <w:r w:rsidRPr="000E7128">
        <w:rPr>
          <w:lang w:val="en-US"/>
        </w:rPr>
        <w:instrText>schedule</w:instrText>
      </w:r>
      <w:r w:rsidRPr="000E7128">
        <w:instrText xml:space="preserve"> </w:instrText>
      </w:r>
      <w:r w:rsidRPr="000E7128">
        <w:rPr>
          <w:lang w:val="en-US"/>
        </w:rPr>
        <w:instrText>themselves</w:instrText>
      </w:r>
      <w:r w:rsidRPr="000E7128">
        <w:instrText xml:space="preserve">, </w:instrText>
      </w:r>
      <w:r w:rsidRPr="000E7128">
        <w:rPr>
          <w:lang w:val="en-US"/>
        </w:rPr>
        <w:instrText>according</w:instrText>
      </w:r>
      <w:r w:rsidRPr="000E7128">
        <w:instrText xml:space="preserve"> </w:instrText>
      </w:r>
      <w:r w:rsidRPr="000E7128">
        <w:rPr>
          <w:lang w:val="en-US"/>
        </w:rPr>
        <w:instrText>to</w:instrText>
      </w:r>
      <w:r w:rsidRPr="000E7128">
        <w:instrText xml:space="preserve"> </w:instrText>
      </w:r>
      <w:r w:rsidRPr="000E7128">
        <w:rPr>
          <w:lang w:val="en-US"/>
        </w:rPr>
        <w:instrText>the</w:instrText>
      </w:r>
      <w:r w:rsidRPr="000E7128">
        <w:instrText xml:space="preserve"> </w:instrText>
      </w:r>
      <w:r w:rsidRPr="000E7128">
        <w:rPr>
          <w:lang w:val="en-US"/>
        </w:rPr>
        <w:instrText>program</w:instrText>
      </w:r>
      <w:r w:rsidRPr="000E7128">
        <w:instrText xml:space="preserve"> </w:instrText>
      </w:r>
      <w:r w:rsidRPr="000E7128">
        <w:rPr>
          <w:lang w:val="en-US"/>
        </w:rPr>
        <w:instrText>workflow</w:instrText>
      </w:r>
      <w:r w:rsidRPr="000E7128">
        <w:instrText xml:space="preserve"> </w:instrText>
      </w:r>
      <w:r w:rsidRPr="000E7128">
        <w:rPr>
          <w:lang w:val="en-US"/>
        </w:rPr>
        <w:instrText>and</w:instrText>
      </w:r>
      <w:r w:rsidRPr="000E7128">
        <w:instrText xml:space="preserve"> </w:instrText>
      </w:r>
      <w:r w:rsidRPr="000E7128">
        <w:rPr>
          <w:lang w:val="en-US"/>
        </w:rPr>
        <w:instrText>through</w:instrText>
      </w:r>
      <w:r w:rsidRPr="000E7128">
        <w:instrText xml:space="preserve"> </w:instrText>
      </w:r>
      <w:r w:rsidRPr="000E7128">
        <w:rPr>
          <w:lang w:val="en-US"/>
        </w:rPr>
        <w:instrText>synchronization</w:instrText>
      </w:r>
      <w:r w:rsidRPr="000E7128">
        <w:instrText xml:space="preserve"> </w:instrText>
      </w:r>
      <w:r w:rsidRPr="000E7128">
        <w:rPr>
          <w:lang w:val="en-US"/>
        </w:rPr>
        <w:instrText>constructs</w:instrText>
      </w:r>
      <w:r w:rsidRPr="000E7128">
        <w:instrText xml:space="preserve"> </w:instrText>
      </w:r>
      <w:r w:rsidRPr="000E7128">
        <w:rPr>
          <w:lang w:val="en-US"/>
        </w:rPr>
        <w:instrText>embedded</w:instrText>
      </w:r>
      <w:r w:rsidRPr="000E7128">
        <w:instrText xml:space="preserve"> </w:instrText>
      </w:r>
      <w:r w:rsidRPr="000E7128">
        <w:rPr>
          <w:lang w:val="en-US"/>
        </w:rPr>
        <w:instrText>in</w:instrText>
      </w:r>
      <w:r w:rsidRPr="000E7128">
        <w:instrText xml:space="preserve"> </w:instrText>
      </w:r>
      <w:r w:rsidRPr="000E7128">
        <w:rPr>
          <w:lang w:val="en-US"/>
        </w:rPr>
        <w:instrText>the</w:instrText>
      </w:r>
      <w:r w:rsidRPr="000E7128">
        <w:instrText xml:space="preserve"> </w:instrText>
      </w:r>
      <w:r w:rsidRPr="000E7128">
        <w:rPr>
          <w:lang w:val="en-US"/>
        </w:rPr>
        <w:instrText>application</w:instrText>
      </w:r>
      <w:r w:rsidRPr="000E7128">
        <w:instrText xml:space="preserve"> </w:instrText>
      </w:r>
      <w:r w:rsidRPr="000E7128">
        <w:rPr>
          <w:lang w:val="en-US"/>
        </w:rPr>
        <w:instrText>program</w:instrText>
      </w:r>
      <w:r w:rsidRPr="000E7128">
        <w:instrText xml:space="preserve">. </w:instrText>
      </w:r>
      <w:r w:rsidRPr="000E7128">
        <w:rPr>
          <w:lang w:val="en-US"/>
        </w:rPr>
        <w:instrText>SPMD</w:instrText>
      </w:r>
      <w:r w:rsidRPr="000E7128">
        <w:instrText xml:space="preserve"> </w:instrText>
      </w:r>
      <w:r w:rsidRPr="000E7128">
        <w:rPr>
          <w:lang w:val="en-US"/>
        </w:rPr>
        <w:instrText>programs</w:instrText>
      </w:r>
      <w:r w:rsidRPr="000E7128">
        <w:instrText xml:space="preserve"> </w:instrText>
      </w:r>
      <w:r w:rsidRPr="000E7128">
        <w:rPr>
          <w:lang w:val="en-US"/>
        </w:rPr>
        <w:instrText>comprise</w:instrText>
      </w:r>
      <w:r w:rsidRPr="000E7128">
        <w:instrText xml:space="preserve"> </w:instrText>
      </w:r>
      <w:r w:rsidRPr="000E7128">
        <w:rPr>
          <w:lang w:val="en-US"/>
        </w:rPr>
        <w:instrText>of</w:instrText>
      </w:r>
      <w:r w:rsidRPr="000E7128">
        <w:instrText xml:space="preserve"> </w:instrText>
      </w:r>
      <w:r w:rsidRPr="000E7128">
        <w:rPr>
          <w:lang w:val="en-US"/>
        </w:rPr>
        <w:instrText>serial</w:instrText>
      </w:r>
      <w:r w:rsidRPr="000E7128">
        <w:instrText xml:space="preserve">, </w:instrText>
      </w:r>
      <w:r w:rsidRPr="000E7128">
        <w:rPr>
          <w:lang w:val="en-US"/>
        </w:rPr>
        <w:instrText>parallel</w:instrText>
      </w:r>
      <w:r w:rsidRPr="000E7128">
        <w:instrText xml:space="preserve">, </w:instrText>
      </w:r>
      <w:r w:rsidRPr="000E7128">
        <w:rPr>
          <w:lang w:val="en-US"/>
        </w:rPr>
        <w:instrText>and</w:instrText>
      </w:r>
      <w:r w:rsidRPr="000E7128">
        <w:instrText xml:space="preserve"> </w:instrText>
      </w:r>
      <w:r w:rsidRPr="000E7128">
        <w:rPr>
          <w:lang w:val="en-US"/>
        </w:rPr>
        <w:instrText>replicate</w:instrText>
      </w:r>
      <w:r w:rsidRPr="000E7128">
        <w:instrText xml:space="preserve"> </w:instrText>
      </w:r>
      <w:r w:rsidRPr="000E7128">
        <w:rPr>
          <w:lang w:val="en-US"/>
        </w:rPr>
        <w:instrText>sections</w:instrText>
      </w:r>
      <w:r w:rsidRPr="000E7128">
        <w:instrText>.","</w:instrText>
      </w:r>
      <w:r w:rsidRPr="000E7128">
        <w:rPr>
          <w:lang w:val="en-US"/>
        </w:rPr>
        <w:instrText>author</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family</w:instrText>
      </w:r>
      <w:r w:rsidRPr="000E7128">
        <w:instrText>":"</w:instrText>
      </w:r>
      <w:r w:rsidRPr="000E7128">
        <w:rPr>
          <w:lang w:val="en-US"/>
        </w:rPr>
        <w:instrText>Darema</w:instrText>
      </w:r>
      <w:r w:rsidRPr="000E7128">
        <w:instrText>","</w:instrText>
      </w:r>
      <w:r w:rsidRPr="000E7128">
        <w:rPr>
          <w:lang w:val="en-US"/>
        </w:rPr>
        <w:instrText>given</w:instrText>
      </w:r>
      <w:r w:rsidRPr="000E7128">
        <w:instrText>":"</w:instrText>
      </w:r>
      <w:r w:rsidRPr="000E7128">
        <w:rPr>
          <w:lang w:val="en-US"/>
        </w:rPr>
        <w:instrText>Frederica</w:instrText>
      </w:r>
      <w:r w:rsidRPr="000E7128">
        <w:instrText>","</w:instrText>
      </w:r>
      <w:r w:rsidRPr="000E7128">
        <w:rPr>
          <w:lang w:val="en-US"/>
        </w:rPr>
        <w:instrText>non</w:instrText>
      </w:r>
      <w:r w:rsidRPr="000E7128">
        <w:instrText>-</w:instrText>
      </w:r>
      <w:r w:rsidRPr="000E7128">
        <w:rPr>
          <w:lang w:val="en-US"/>
        </w:rPr>
        <w:instrText>dropping</w:instrText>
      </w:r>
      <w:r w:rsidRPr="000E7128">
        <w:instrText>-</w:instrText>
      </w:r>
      <w:r w:rsidRPr="000E7128">
        <w:rPr>
          <w:lang w:val="en-US"/>
        </w:rPr>
        <w:instrText>particle</w:instrText>
      </w:r>
      <w:r w:rsidRPr="000E7128">
        <w:instrText>":"","</w:instrText>
      </w:r>
      <w:r w:rsidRPr="000E7128">
        <w:rPr>
          <w:lang w:val="en-US"/>
        </w:rPr>
        <w:instrText>parse</w:instrText>
      </w:r>
      <w:r w:rsidRPr="000E7128">
        <w:instrText>-</w:instrText>
      </w:r>
      <w:r w:rsidRPr="000E7128">
        <w:rPr>
          <w:lang w:val="en-US"/>
        </w:rPr>
        <w:instrText>names</w:instrText>
      </w:r>
      <w:r w:rsidRPr="000E7128">
        <w:instrText>":</w:instrText>
      </w:r>
      <w:r w:rsidRPr="000E7128">
        <w:rPr>
          <w:lang w:val="en-US"/>
        </w:rPr>
        <w:instrText>false</w:instrText>
      </w:r>
      <w:r w:rsidRPr="000E7128">
        <w:instrText>,"</w:instrText>
      </w:r>
      <w:r w:rsidRPr="000E7128">
        <w:rPr>
          <w:lang w:val="en-US"/>
        </w:rPr>
        <w:instrText>suffix</w:instrText>
      </w:r>
      <w:r w:rsidRPr="000E7128">
        <w:instrText>":""}],"</w:instrText>
      </w:r>
      <w:r w:rsidRPr="000E7128">
        <w:rPr>
          <w:lang w:val="en-US"/>
        </w:rPr>
        <w:instrText>container</w:instrText>
      </w:r>
      <w:r w:rsidRPr="000E7128">
        <w:instrText>-</w:instrText>
      </w:r>
      <w:r w:rsidRPr="000E7128">
        <w:rPr>
          <w:lang w:val="en-US"/>
        </w:rPr>
        <w:instrText>title</w:instrText>
      </w:r>
      <w:r w:rsidRPr="000E7128">
        <w:instrText>":"</w:instrText>
      </w:r>
      <w:r w:rsidRPr="000E7128">
        <w:rPr>
          <w:lang w:val="en-US"/>
        </w:rPr>
        <w:instrText>Encyclopedia</w:instrText>
      </w:r>
      <w:r w:rsidRPr="000E7128">
        <w:instrText xml:space="preserve"> </w:instrText>
      </w:r>
      <w:r w:rsidRPr="000E7128">
        <w:rPr>
          <w:lang w:val="en-US"/>
        </w:rPr>
        <w:instrText>of</w:instrText>
      </w:r>
      <w:r w:rsidRPr="000E7128">
        <w:instrText xml:space="preserve"> </w:instrText>
      </w:r>
      <w:r w:rsidRPr="000E7128">
        <w:rPr>
          <w:lang w:val="en-US"/>
        </w:rPr>
        <w:instrText>Parallel</w:instrText>
      </w:r>
      <w:r w:rsidRPr="000E7128">
        <w:instrText xml:space="preserve"> </w:instrText>
      </w:r>
      <w:r w:rsidRPr="000E7128">
        <w:rPr>
          <w:lang w:val="en-US"/>
        </w:rPr>
        <w:instrText>Computing</w:instrText>
      </w:r>
      <w:r w:rsidRPr="000E7128">
        <w:instrText>","</w:instrText>
      </w:r>
      <w:r w:rsidRPr="000E7128">
        <w:rPr>
          <w:lang w:val="en-US"/>
        </w:rPr>
        <w:instrText>id</w:instrText>
      </w:r>
      <w:r w:rsidRPr="000E7128">
        <w:instrText>":"</w:instrText>
      </w:r>
      <w:r w:rsidRPr="000E7128">
        <w:rPr>
          <w:lang w:val="en-US"/>
        </w:rPr>
        <w:instrText>ITEM</w:instrText>
      </w:r>
      <w:r w:rsidRPr="000E7128">
        <w:instrText>-2","</w:instrText>
      </w:r>
      <w:r w:rsidRPr="000E7128">
        <w:rPr>
          <w:lang w:val="en-US"/>
        </w:rPr>
        <w:instrText>issued</w:instrText>
      </w:r>
      <w:r w:rsidRPr="000E7128">
        <w:instrText>":{"</w:instrText>
      </w:r>
      <w:r w:rsidRPr="000E7128">
        <w:rPr>
          <w:lang w:val="en-US"/>
        </w:rPr>
        <w:instrText>date</w:instrText>
      </w:r>
      <w:r w:rsidRPr="000E7128">
        <w:instrText>-</w:instrText>
      </w:r>
      <w:r w:rsidRPr="000E7128">
        <w:rPr>
          <w:lang w:val="en-US"/>
        </w:rPr>
        <w:instrText>parts</w:instrText>
      </w:r>
      <w:r w:rsidRPr="000E7128">
        <w:instrText>":[["2011"]]},"</w:instrText>
      </w:r>
      <w:r w:rsidRPr="000E7128">
        <w:rPr>
          <w:lang w:val="en-US"/>
        </w:rPr>
        <w:instrText>page</w:instrText>
      </w:r>
      <w:r w:rsidRPr="000E7128">
        <w:instrText>":"1933-1943","</w:instrText>
      </w:r>
      <w:r w:rsidRPr="000E7128">
        <w:rPr>
          <w:lang w:val="en-US"/>
        </w:rPr>
        <w:instrText>publisher</w:instrText>
      </w:r>
      <w:r w:rsidRPr="000E7128">
        <w:instrText>":"</w:instrText>
      </w:r>
      <w:r w:rsidRPr="000E7128">
        <w:rPr>
          <w:lang w:val="en-US"/>
        </w:rPr>
        <w:instrText>Springer</w:instrText>
      </w:r>
      <w:r w:rsidRPr="000E7128">
        <w:instrText xml:space="preserve"> </w:instrText>
      </w:r>
      <w:r w:rsidRPr="000E7128">
        <w:rPr>
          <w:lang w:val="en-US"/>
        </w:rPr>
        <w:instrText>US</w:instrText>
      </w:r>
      <w:r w:rsidRPr="000E7128">
        <w:instrText>","</w:instrText>
      </w:r>
      <w:r w:rsidRPr="000E7128">
        <w:rPr>
          <w:lang w:val="en-US"/>
        </w:rPr>
        <w:instrText>publisher</w:instrText>
      </w:r>
      <w:r w:rsidRPr="000E7128">
        <w:instrText>-</w:instrText>
      </w:r>
      <w:r w:rsidRPr="000E7128">
        <w:rPr>
          <w:lang w:val="en-US"/>
        </w:rPr>
        <w:instrText>place</w:instrText>
      </w:r>
      <w:r w:rsidRPr="000E7128">
        <w:instrText>":"</w:instrText>
      </w:r>
      <w:r w:rsidRPr="000E7128">
        <w:rPr>
          <w:lang w:val="en-US"/>
        </w:rPr>
        <w:instrText>Boston</w:instrText>
      </w:r>
      <w:r w:rsidRPr="000E7128">
        <w:instrText xml:space="preserve">, </w:instrText>
      </w:r>
      <w:r w:rsidRPr="000E7128">
        <w:rPr>
          <w:lang w:val="en-US"/>
        </w:rPr>
        <w:instrText>MA</w:instrText>
      </w:r>
      <w:r w:rsidRPr="000E7128">
        <w:instrText>","</w:instrText>
      </w:r>
      <w:r w:rsidRPr="000E7128">
        <w:rPr>
          <w:lang w:val="en-US"/>
        </w:rPr>
        <w:instrText>title</w:instrText>
      </w:r>
      <w:r w:rsidRPr="000E7128">
        <w:instrText>":"</w:instrText>
      </w:r>
      <w:r w:rsidRPr="000E7128">
        <w:rPr>
          <w:lang w:val="en-US"/>
        </w:rPr>
        <w:instrText>SPMD</w:instrText>
      </w:r>
      <w:r w:rsidRPr="000E7128">
        <w:instrText xml:space="preserve"> </w:instrText>
      </w:r>
      <w:r w:rsidRPr="000E7128">
        <w:rPr>
          <w:lang w:val="en-US"/>
        </w:rPr>
        <w:instrText>Computational</w:instrText>
      </w:r>
      <w:r w:rsidRPr="000E7128">
        <w:instrText xml:space="preserve"> </w:instrText>
      </w:r>
      <w:r w:rsidRPr="000E7128">
        <w:rPr>
          <w:lang w:val="en-US"/>
        </w:rPr>
        <w:instrText>Model</w:instrText>
      </w:r>
      <w:r w:rsidRPr="000E7128">
        <w:instrText>","</w:instrText>
      </w:r>
      <w:r w:rsidRPr="000E7128">
        <w:rPr>
          <w:lang w:val="en-US"/>
        </w:rPr>
        <w:instrText>type</w:instrText>
      </w:r>
      <w:r w:rsidRPr="000E7128">
        <w:instrText>":"</w:instrText>
      </w:r>
      <w:r w:rsidRPr="000E7128">
        <w:rPr>
          <w:lang w:val="en-US"/>
        </w:rPr>
        <w:instrText>chapter</w:instrText>
      </w:r>
      <w:r w:rsidRPr="000E7128">
        <w:instrText>"},"</w:instrText>
      </w:r>
      <w:r w:rsidRPr="000E7128">
        <w:rPr>
          <w:lang w:val="en-US"/>
        </w:rPr>
        <w:instrText>uris</w:instrText>
      </w:r>
      <w:r w:rsidRPr="000E7128">
        <w:instrText>":["</w:instrText>
      </w:r>
      <w:r w:rsidRPr="000E7128">
        <w:rPr>
          <w:lang w:val="en-US"/>
        </w:rPr>
        <w:instrText>http</w:instrText>
      </w:r>
      <w:r w:rsidRPr="000E7128">
        <w:instrText>://</w:instrText>
      </w:r>
      <w:r w:rsidRPr="000E7128">
        <w:rPr>
          <w:lang w:val="en-US"/>
        </w:rPr>
        <w:instrText>www</w:instrText>
      </w:r>
      <w:r w:rsidRPr="000E7128">
        <w:instrText>.</w:instrText>
      </w:r>
      <w:r w:rsidRPr="000E7128">
        <w:rPr>
          <w:lang w:val="en-US"/>
        </w:rPr>
        <w:instrText>mendeley</w:instrText>
      </w:r>
      <w:r w:rsidRPr="000E7128">
        <w:instrText>.</w:instrText>
      </w:r>
      <w:r w:rsidRPr="000E7128">
        <w:rPr>
          <w:lang w:val="en-US"/>
        </w:rPr>
        <w:instrText>com</w:instrText>
      </w:r>
      <w:r w:rsidRPr="000E7128">
        <w:instrText>/</w:instrText>
      </w:r>
      <w:r w:rsidRPr="000E7128">
        <w:rPr>
          <w:lang w:val="en-US"/>
        </w:rPr>
        <w:instrText>documents</w:instrText>
      </w:r>
      <w:r w:rsidRPr="000E7128">
        <w:instrText>/?</w:instrText>
      </w:r>
      <w:r w:rsidRPr="000E7128">
        <w:rPr>
          <w:lang w:val="en-US"/>
        </w:rPr>
        <w:instrText>uuid</w:instrText>
      </w:r>
      <w:r w:rsidRPr="000E7128">
        <w:instrText>=72</w:instrText>
      </w:r>
      <w:r w:rsidRPr="000E7128">
        <w:rPr>
          <w:lang w:val="en-US"/>
        </w:rPr>
        <w:instrText>c</w:instrText>
      </w:r>
      <w:r w:rsidRPr="000E7128">
        <w:instrText>85</w:instrText>
      </w:r>
      <w:r w:rsidRPr="000E7128">
        <w:rPr>
          <w:lang w:val="en-US"/>
        </w:rPr>
        <w:instrText>c</w:instrText>
      </w:r>
      <w:r w:rsidRPr="000E7128">
        <w:instrText>41-20</w:instrText>
      </w:r>
      <w:r w:rsidRPr="000E7128">
        <w:rPr>
          <w:lang w:val="en-US"/>
        </w:rPr>
        <w:instrText>a</w:instrText>
      </w:r>
      <w:r w:rsidRPr="000E7128">
        <w:instrText>1-3928-</w:instrText>
      </w:r>
      <w:r w:rsidRPr="000E7128">
        <w:rPr>
          <w:lang w:val="en-US"/>
        </w:rPr>
        <w:instrText>b</w:instrText>
      </w:r>
      <w:r w:rsidRPr="000E7128">
        <w:instrText>468-</w:instrText>
      </w:r>
      <w:r w:rsidRPr="000E7128">
        <w:rPr>
          <w:lang w:val="en-US"/>
        </w:rPr>
        <w:instrText>e</w:instrText>
      </w:r>
      <w:r w:rsidRPr="000E7128">
        <w:instrText>8</w:instrText>
      </w:r>
      <w:r w:rsidRPr="000E7128">
        <w:rPr>
          <w:lang w:val="en-US"/>
        </w:rPr>
        <w:instrText>acc</w:instrText>
      </w:r>
      <w:r w:rsidRPr="000E7128">
        <w:instrText>40</w:instrText>
      </w:r>
      <w:r w:rsidRPr="000E7128">
        <w:rPr>
          <w:lang w:val="en-US"/>
        </w:rPr>
        <w:instrText>e</w:instrText>
      </w:r>
      <w:r w:rsidRPr="000E7128">
        <w:instrText>3459"]}],"</w:instrText>
      </w:r>
      <w:r w:rsidRPr="000E7128">
        <w:rPr>
          <w:lang w:val="en-US"/>
        </w:rPr>
        <w:instrText>mendeley</w:instrText>
      </w:r>
      <w:r w:rsidRPr="000E7128">
        <w:instrText>":{"</w:instrText>
      </w:r>
      <w:r w:rsidRPr="000E7128">
        <w:rPr>
          <w:lang w:val="en-US"/>
        </w:rPr>
        <w:instrText>formattedCitation</w:instrText>
      </w:r>
      <w:r w:rsidRPr="000E7128">
        <w:instrText>":"[40,41]","</w:instrText>
      </w:r>
      <w:r w:rsidRPr="000E7128">
        <w:rPr>
          <w:lang w:val="en-US"/>
        </w:rPr>
        <w:instrText>plainTextFormattedCitation</w:instrText>
      </w:r>
      <w:r w:rsidRPr="000E7128">
        <w:instrText>":"[40,41]","</w:instrText>
      </w:r>
      <w:r w:rsidRPr="000E7128">
        <w:rPr>
          <w:lang w:val="en-US"/>
        </w:rPr>
        <w:instrText>previouslyFormattedCitation</w:instrText>
      </w:r>
      <w:r w:rsidRPr="000E7128">
        <w:instrText>":"[40,41]"},"</w:instrText>
      </w:r>
      <w:r w:rsidRPr="000E7128">
        <w:rPr>
          <w:lang w:val="en-US"/>
        </w:rPr>
        <w:instrText>properties</w:instrText>
      </w:r>
      <w:r w:rsidRPr="000E7128">
        <w:instrText>":{"</w:instrText>
      </w:r>
      <w:r w:rsidRPr="000E7128">
        <w:rPr>
          <w:lang w:val="en-US"/>
        </w:rPr>
        <w:instrText>noteIndex</w:instrText>
      </w:r>
      <w:r w:rsidRPr="000E7128">
        <w:instrText>":0},"</w:instrText>
      </w:r>
      <w:r w:rsidRPr="000E7128">
        <w:rPr>
          <w:lang w:val="en-US"/>
        </w:rPr>
        <w:instrText>schema</w:instrText>
      </w:r>
      <w:r w:rsidRPr="000E7128">
        <w:instrText>":"</w:instrText>
      </w:r>
      <w:r w:rsidRPr="000E7128">
        <w:rPr>
          <w:lang w:val="en-US"/>
        </w:rPr>
        <w:instrText>https</w:instrText>
      </w:r>
      <w:r w:rsidRPr="000E7128">
        <w:instrText>://</w:instrText>
      </w:r>
      <w:r w:rsidRPr="000E7128">
        <w:rPr>
          <w:lang w:val="en-US"/>
        </w:rPr>
        <w:instrText>github</w:instrText>
      </w:r>
      <w:r w:rsidRPr="000E7128">
        <w:instrText>.</w:instrText>
      </w:r>
      <w:r w:rsidRPr="000E7128">
        <w:rPr>
          <w:lang w:val="en-US"/>
        </w:rPr>
        <w:instrText>com</w:instrText>
      </w:r>
      <w:r w:rsidRPr="000E7128">
        <w:instrText>/</w:instrText>
      </w:r>
      <w:r w:rsidRPr="000E7128">
        <w:rPr>
          <w:lang w:val="en-US"/>
        </w:rPr>
        <w:instrText>citation</w:instrText>
      </w:r>
      <w:r w:rsidRPr="000E7128">
        <w:instrText>-</w:instrText>
      </w:r>
      <w:r w:rsidRPr="000E7128">
        <w:rPr>
          <w:lang w:val="en-US"/>
        </w:rPr>
        <w:instrText>style</w:instrText>
      </w:r>
      <w:r w:rsidRPr="000E7128">
        <w:instrText>-</w:instrText>
      </w:r>
      <w:r w:rsidRPr="000E7128">
        <w:rPr>
          <w:lang w:val="en-US"/>
        </w:rPr>
        <w:instrText>language</w:instrText>
      </w:r>
      <w:r w:rsidRPr="000E7128">
        <w:instrText>/</w:instrText>
      </w:r>
      <w:r w:rsidRPr="000E7128">
        <w:rPr>
          <w:lang w:val="en-US"/>
        </w:rPr>
        <w:instrText>schema</w:instrText>
      </w:r>
      <w:r w:rsidRPr="000E7128">
        <w:instrText>/</w:instrText>
      </w:r>
      <w:r w:rsidRPr="000E7128">
        <w:rPr>
          <w:lang w:val="en-US"/>
        </w:rPr>
        <w:instrText>raw</w:instrText>
      </w:r>
      <w:r w:rsidRPr="000E7128">
        <w:instrText>/</w:instrText>
      </w:r>
      <w:r w:rsidRPr="000E7128">
        <w:rPr>
          <w:lang w:val="en-US"/>
        </w:rPr>
        <w:instrText>master</w:instrText>
      </w:r>
      <w:r w:rsidRPr="000E7128">
        <w:instrText>/</w:instrText>
      </w:r>
      <w:r w:rsidRPr="000E7128">
        <w:rPr>
          <w:lang w:val="en-US"/>
        </w:rPr>
        <w:instrText>csl</w:instrText>
      </w:r>
      <w:r w:rsidRPr="000E7128">
        <w:instrText>-</w:instrText>
      </w:r>
      <w:r w:rsidRPr="000E7128">
        <w:rPr>
          <w:lang w:val="en-US"/>
        </w:rPr>
        <w:instrText>citation</w:instrText>
      </w:r>
      <w:r w:rsidRPr="000E7128">
        <w:instrText>.</w:instrText>
      </w:r>
      <w:r w:rsidRPr="000E7128">
        <w:rPr>
          <w:lang w:val="en-US"/>
        </w:rPr>
        <w:instrText>json</w:instrText>
      </w:r>
      <w:r w:rsidRPr="000E7128">
        <w:instrText>"}</w:instrText>
      </w:r>
      <w:r w:rsidRPr="000E7128">
        <w:rPr>
          <w:lang w:val="en-US"/>
        </w:rPr>
        <w:fldChar w:fldCharType="separate"/>
      </w:r>
      <w:r w:rsidRPr="000E7128">
        <w:rPr>
          <w:noProof/>
        </w:rPr>
        <w:t>[40,41]</w:t>
      </w:r>
      <w:r w:rsidRPr="000E7128">
        <w:fldChar w:fldCharType="end"/>
      </w:r>
      <w:r w:rsidRPr="000E7128">
        <w:t xml:space="preserve">, предполагающей, что все процессоры выполняют одну и ту же </w:t>
      </w:r>
      <w:r w:rsidR="000E6193">
        <w:br/>
      </w:r>
    </w:p>
    <w:p w14:paraId="611D7FCD" w14:textId="77777777" w:rsidR="00A94EBD" w:rsidRPr="001F3D4C" w:rsidRDefault="00A94EBD" w:rsidP="00E45043">
      <w:pPr>
        <w:pStyle w:val="afff1"/>
      </w:pPr>
      <w:r w:rsidRPr="000E7128">
        <w:rPr>
          <w:lang w:eastAsia="ru-RU"/>
        </w:rPr>
        <w:lastRenderedPageBreak/>
        <mc:AlternateContent>
          <mc:Choice Requires="wpc">
            <w:drawing>
              <wp:inline distT="0" distB="0" distL="0" distR="0" wp14:anchorId="3BFCF349" wp14:editId="720DF8A1">
                <wp:extent cx="1454785" cy="900511"/>
                <wp:effectExtent l="0" t="0" r="0" b="0"/>
                <wp:docPr id="67" name="Полотно 6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 name="Овал 1"/>
                        <wps:cNvSpPr/>
                        <wps:spPr>
                          <a:xfrm>
                            <a:off x="10543" y="29594"/>
                            <a:ext cx="241200" cy="241200"/>
                          </a:xfrm>
                          <a:prstGeom prst="ellipse">
                            <a:avLst/>
                          </a:prstGeom>
                          <a:noFill/>
                          <a:ln w="9525" cap="flat" cmpd="sng" algn="ctr">
                            <a:solidFill>
                              <a:sysClr val="windowText" lastClr="000000"/>
                            </a:solidFill>
                            <a:prstDash val="solid"/>
                          </a:ln>
                          <a:effectLst/>
                        </wps:spPr>
                        <wps:txbx>
                          <w:txbxContent>
                            <w:p w14:paraId="44C9BEB3" w14:textId="77777777" w:rsidR="001534E5" w:rsidRPr="00BC5F51" w:rsidRDefault="001534E5" w:rsidP="00A94EBD">
                              <w:pPr>
                                <w:jc w:val="center"/>
                                <w:rPr>
                                  <w:rFonts w:asciiTheme="minorHAnsi" w:hAnsiTheme="minorHAnsi"/>
                                  <w:color w:val="000000" w:themeColor="text1"/>
                                  <w:lang w:val="en-US"/>
                                </w:rPr>
                              </w:pPr>
                              <w:proofErr w:type="spellStart"/>
                              <w:r w:rsidRPr="00BC5F51">
                                <w:rPr>
                                  <w:rFonts w:asciiTheme="minorHAnsi" w:hAnsiTheme="minorHAnsi"/>
                                  <w:i/>
                                  <w:color w:val="000000" w:themeColor="text1"/>
                                  <w:lang w:val="en-US"/>
                                </w:rPr>
                                <w:t>P</w:t>
                              </w:r>
                              <w:r w:rsidRPr="00BC5F51">
                                <w:rPr>
                                  <w:rFonts w:asciiTheme="minorHAnsi" w:hAnsiTheme="minorHAnsi"/>
                                  <w:color w:val="000000" w:themeColor="text1"/>
                                  <w:vertAlign w:val="subscript"/>
                                  <w:lang w:val="en-US"/>
                                </w:rPr>
                                <w:t>1</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 name="Прямая соединительная линия 3"/>
                        <wps:cNvCnPr/>
                        <wps:spPr>
                          <a:xfrm flipH="1">
                            <a:off x="130691" y="270764"/>
                            <a:ext cx="226" cy="292424"/>
                          </a:xfrm>
                          <a:prstGeom prst="line">
                            <a:avLst/>
                          </a:prstGeom>
                          <a:noFill/>
                          <a:ln w="9525" cap="flat" cmpd="sng" algn="ctr">
                            <a:solidFill>
                              <a:sysClr val="windowText" lastClr="000000"/>
                            </a:solidFill>
                            <a:prstDash val="solid"/>
                          </a:ln>
                          <a:effectLst/>
                        </wps:spPr>
                        <wps:bodyPr/>
                      </wps:wsp>
                      <wps:wsp>
                        <wps:cNvPr id="13" name="Овал 13"/>
                        <wps:cNvSpPr/>
                        <wps:spPr>
                          <a:xfrm>
                            <a:off x="393209" y="29422"/>
                            <a:ext cx="241200" cy="241200"/>
                          </a:xfrm>
                          <a:prstGeom prst="ellipse">
                            <a:avLst/>
                          </a:prstGeom>
                          <a:noFill/>
                          <a:ln w="9525" cap="flat" cmpd="sng" algn="ctr">
                            <a:solidFill>
                              <a:sysClr val="windowText" lastClr="000000"/>
                            </a:solidFill>
                            <a:prstDash val="solid"/>
                          </a:ln>
                          <a:effectLst/>
                        </wps:spPr>
                        <wps:txbx>
                          <w:txbxContent>
                            <w:p w14:paraId="0AA5BC63" w14:textId="77777777" w:rsidR="001534E5" w:rsidRPr="00BC5F51" w:rsidRDefault="001534E5" w:rsidP="00A94EBD">
                              <w:pPr>
                                <w:jc w:val="center"/>
                                <w:rPr>
                                  <w:rFonts w:asciiTheme="minorHAnsi" w:hAnsiTheme="minorHAnsi"/>
                                  <w:color w:val="000000" w:themeColor="text1"/>
                                  <w:lang w:val="en-US"/>
                                </w:rPr>
                              </w:pPr>
                              <w:proofErr w:type="spellStart"/>
                              <w:r w:rsidRPr="00BC5F51">
                                <w:rPr>
                                  <w:rFonts w:asciiTheme="minorHAnsi" w:hAnsiTheme="minorHAnsi"/>
                                  <w:i/>
                                  <w:color w:val="000000" w:themeColor="text1"/>
                                  <w:lang w:val="en-US"/>
                                </w:rPr>
                                <w:t>P</w:t>
                              </w:r>
                              <w:r w:rsidRPr="00BC5F51">
                                <w:rPr>
                                  <w:rFonts w:asciiTheme="minorHAnsi" w:hAnsiTheme="minorHAnsi"/>
                                  <w:color w:val="000000" w:themeColor="text1"/>
                                  <w:vertAlign w:val="subscript"/>
                                  <w:lang w:val="en-US"/>
                                </w:rPr>
                                <w:t>2</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 name="Прямоугольник 22"/>
                        <wps:cNvSpPr/>
                        <wps:spPr>
                          <a:xfrm>
                            <a:off x="727075" y="22"/>
                            <a:ext cx="336794" cy="239199"/>
                          </a:xfrm>
                          <a:prstGeom prst="rect">
                            <a:avLst/>
                          </a:prstGeom>
                          <a:noFill/>
                          <a:ln w="9525" cap="flat" cmpd="sng" algn="ctr">
                            <a:noFill/>
                            <a:prstDash val="solid"/>
                          </a:ln>
                          <a:effectLst/>
                        </wps:spPr>
                        <wps:txbx>
                          <w:txbxContent>
                            <w:p w14:paraId="1338CFE6" w14:textId="77777777" w:rsidR="001534E5" w:rsidRPr="00123EC8" w:rsidRDefault="001534E5" w:rsidP="00A94EBD">
                              <w:pPr>
                                <w:jc w:val="center"/>
                                <w:rPr>
                                  <w:color w:val="000000" w:themeColor="text1"/>
                                </w:rPr>
                              </w:pPr>
                              <w:r>
                                <w:rPr>
                                  <w:color w:val="000000" w:themeColor="text1"/>
                                </w:rPr>
                                <w:t>. . .</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23" name="Овал 23"/>
                        <wps:cNvSpPr/>
                        <wps:spPr>
                          <a:xfrm>
                            <a:off x="1160273" y="29150"/>
                            <a:ext cx="241200" cy="241200"/>
                          </a:xfrm>
                          <a:prstGeom prst="ellipse">
                            <a:avLst/>
                          </a:prstGeom>
                          <a:noFill/>
                          <a:ln w="9525" cap="flat" cmpd="sng" algn="ctr">
                            <a:solidFill>
                              <a:sysClr val="windowText" lastClr="000000"/>
                            </a:solidFill>
                            <a:prstDash val="solid"/>
                          </a:ln>
                          <a:effectLst/>
                        </wps:spPr>
                        <wps:txbx>
                          <w:txbxContent>
                            <w:p w14:paraId="058C6B4C" w14:textId="77777777" w:rsidR="001534E5" w:rsidRPr="00BC5F51" w:rsidRDefault="001534E5" w:rsidP="00A94EBD">
                              <w:pPr>
                                <w:jc w:val="center"/>
                                <w:rPr>
                                  <w:rFonts w:asciiTheme="minorHAnsi" w:hAnsiTheme="minorHAnsi"/>
                                  <w:color w:val="000000" w:themeColor="text1"/>
                                  <w:lang w:val="en-US"/>
                                </w:rPr>
                              </w:pPr>
                              <w:r w:rsidRPr="00BC5F51">
                                <w:rPr>
                                  <w:rFonts w:asciiTheme="minorHAnsi" w:hAnsiTheme="minorHAnsi"/>
                                  <w:i/>
                                  <w:color w:val="000000" w:themeColor="text1"/>
                                  <w:lang w:val="en-US"/>
                                </w:rPr>
                                <w:t>P</w:t>
                              </w:r>
                              <w:r w:rsidRPr="00BC5F51">
                                <w:rPr>
                                  <w:rFonts w:asciiTheme="minorHAnsi" w:hAnsiTheme="minorHAnsi"/>
                                  <w:i/>
                                  <w:color w:val="000000" w:themeColor="text1"/>
                                  <w:vertAlign w:val="subscript"/>
                                  <w:lang w:val="en-US"/>
                                </w:rPr>
                                <w:t>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 name="Прямая соединительная линия 25"/>
                        <wps:cNvCnPr/>
                        <wps:spPr>
                          <a:xfrm flipH="1">
                            <a:off x="513267" y="270592"/>
                            <a:ext cx="271" cy="292558"/>
                          </a:xfrm>
                          <a:prstGeom prst="line">
                            <a:avLst/>
                          </a:prstGeom>
                          <a:noFill/>
                          <a:ln w="9525" cap="flat" cmpd="sng" algn="ctr">
                            <a:solidFill>
                              <a:sysClr val="windowText" lastClr="000000"/>
                            </a:solidFill>
                            <a:prstDash val="solid"/>
                          </a:ln>
                          <a:effectLst/>
                        </wps:spPr>
                        <wps:bodyPr/>
                      </wps:wsp>
                      <wps:wsp>
                        <wps:cNvPr id="27" name="Прямая соединительная линия 27"/>
                        <wps:cNvCnPr/>
                        <wps:spPr>
                          <a:xfrm flipH="1">
                            <a:off x="1280153" y="270320"/>
                            <a:ext cx="360" cy="292868"/>
                          </a:xfrm>
                          <a:prstGeom prst="line">
                            <a:avLst/>
                          </a:prstGeom>
                          <a:noFill/>
                          <a:ln w="9525" cap="flat" cmpd="sng" algn="ctr">
                            <a:solidFill>
                              <a:sysClr val="windowText" lastClr="000000"/>
                            </a:solidFill>
                            <a:prstDash val="solid"/>
                          </a:ln>
                          <a:effectLst/>
                        </wps:spPr>
                        <wps:bodyPr/>
                      </wps:wsp>
                      <wps:wsp>
                        <wps:cNvPr id="28" name="Прямоугольник 28"/>
                        <wps:cNvSpPr/>
                        <wps:spPr>
                          <a:xfrm>
                            <a:off x="211" y="524552"/>
                            <a:ext cx="1418834" cy="355404"/>
                          </a:xfrm>
                          <a:prstGeom prst="rect">
                            <a:avLst/>
                          </a:prstGeom>
                          <a:solidFill>
                            <a:sysClr val="window" lastClr="FFFFFF">
                              <a:lumMod val="95000"/>
                            </a:sysClr>
                          </a:solidFill>
                          <a:ln w="9525" cap="flat" cmpd="sng" algn="ctr">
                            <a:solidFill>
                              <a:sysClr val="windowText" lastClr="000000"/>
                            </a:solidFill>
                            <a:prstDash val="solid"/>
                          </a:ln>
                          <a:effectLst/>
                        </wps:spPr>
                        <wps:txbx>
                          <w:txbxContent>
                            <w:p w14:paraId="76FCF3AF" w14:textId="77777777" w:rsidR="001534E5" w:rsidRPr="00BC5F51" w:rsidRDefault="001534E5" w:rsidP="00A94EBD">
                              <w:pPr>
                                <w:jc w:val="center"/>
                                <w:rPr>
                                  <w:rFonts w:asciiTheme="minorHAnsi" w:hAnsiTheme="minorHAnsi"/>
                                  <w:color w:val="000000" w:themeColor="text1"/>
                                  <w:sz w:val="20"/>
                                  <w:szCs w:val="20"/>
                                </w:rPr>
                              </w:pPr>
                              <w:r w:rsidRPr="00BC5F51">
                                <w:rPr>
                                  <w:rFonts w:asciiTheme="minorHAnsi" w:hAnsiTheme="minorHAnsi"/>
                                  <w:color w:val="000000" w:themeColor="text1"/>
                                  <w:sz w:val="20"/>
                                  <w:szCs w:val="20"/>
                                </w:rPr>
                                <w:t>Память с произвольным доступом</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c:wpc>
                  </a:graphicData>
                </a:graphic>
              </wp:inline>
            </w:drawing>
          </mc:Choice>
          <mc:Fallback>
            <w:pict>
              <v:group w14:anchorId="3BFCF349" id="Полотно 67" o:spid="_x0000_s1079" editas="canvas" style="width:114.55pt;height:70.9pt;mso-position-horizontal-relative:char;mso-position-vertical-relative:line" coordsize="14547,9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wq6hgQAAPkYAAAOAAAAZHJzL2Uyb0RvYy54bWzsWctu4zYU3RfoPxDaN5Yoy7aMOIPAgdsC&#10;6UyApJg1LUu2AElUSfqRrvrYFsgftL8w6AMImna+Qf6jHlKS7TqZejqZZJDWWShXfIm8POfeQ/rw&#10;2SJNyCwUMuZZz3IObIuEWcBHcTbuWV9eDD7pWEQqlo1YwrOwZ12G0np29PFHh/O8G1I+4ckoFASD&#10;ZLI7z3vWRKm822jIYBKmTB7wPMxQGXGRMoVXMW6MBJtj9DRpUNtuNeZcjHLBg1BKlJ6UldaRGT+K&#10;wkC9iCIZKpL0LMxNmacwz6F+No4OWXcsWD6Jg2oa7B1mkbI4w0dXQ50wxchUxLeGSuNAcMkjdRDw&#10;tMGjKA5CswasxrG3VtNn2YxJs5gA3qknCOs9jjscwwcYsjvHZoTGxlbIfLUp8n4fO5+wPDRrkN3g&#10;+exMkHgEpFgkYykAUfxY/Fy8Km6Io/dinptG5/mZqN4kTO3YRSRS/R8uIwv0t72ma5HLnkV9z2+W&#10;+xguFAlQSZsOsGGRQFeXNkZrrAfJhVSfhjwl2uhZYZLEudSTZF02O5WqbF230sUZH8RJgnLWTTIy&#10;71m+Rz18gQGzUcIUzDTHumQ2tghLxiBDoIQZUfIkHuneurO8lP1EkBkDHgHjEZ9fYNYWSZhUqAAk&#10;zZ9eD+b7t656OidMTsrOpqpqlmR66NDAvZq9dmTpOm2pxXBh3O5S3UUXDfnoEnsheEkJmQeDGB84&#10;xTzOmAAH4D/wWr3AI0o4VswryyITLr6+q1y3B1hQa5E5OAV3fDVlIsTyPs8AI03A2hC1MayNbJr2&#10;OdwCaGA2xkQHoZLajARPX4Lux/orqGJZgG+Vjq5e+qrkNgJGEB4fm2YgWs7UaXauaeOYLdGuvFi8&#10;ZCKvEKCwCc95DdVbKCjbljg4nioexQYiaz9it/QLaFN698H5A+xX/Plp+c3yqvijeLW8Istvi9fF&#10;b8WvxXXxZ3G9/A72zfIH2LqyuKmKr4hbowCE7Gd3co1E4MRntcNq1rl2y8f+aF617XZrm3e0VZHO&#10;p01qKt9MuiTO/sOMK+mlWfy4uHDWwFgF1s3d3h1ZXd+ltl+F1iY1AQPBZR9a1Y7QunLzPrQ+6dAK&#10;yG/H1tfL74tfEFrLYHpd/E5KXmhuI4TuJlVbh0voBR04txjluq02BEwpVlzf8f0qq9eKp5YhVaoS&#10;0LQPpFQ2RM57ERsmA6yT5OOKDbcFJVULDqdjXkrRUdWUwqOqeRLiQ+ZafAw+uPigt5MMiiph+VZ8&#10;cJyWTdu1gHe86iC2zzLBrizj1X7eZ5mnnWWQDe6h4HH4XPPt30h4z3Fpq11LeM/fyka0DXlvzs0+&#10;9bzOP6eivYR/iKsRit25DzLa74gMh3Zsx6tictvGKUAPtJb+SJsraHRae2iIxz/dUdymbkHjDmlq&#10;tuatpSl1ygO9R5uetxUNnKbT6biVOHU9r2nvONTvEqfm1urNd2Eb92AD82eEbjJNv+Cj8trL97SQ&#10;056v79JuX5Q96Qu6Vs3eD5Hf/5+aGVc05nrdIKn6LUBf4G++w978xeLoLwAAAP//AwBQSwMEFAAG&#10;AAgAAAAhAJb9jeHcAAAABQEAAA8AAABkcnMvZG93bnJldi54bWxMj0FPhDAQhe8m/odmTLy5BWJw&#10;FykbNFkP3mTVjbdZOgKRtoQWFv31jl708pLJe3nvm3y7mF7MNPrOWQXxKgJBtna6s42C5/3uag3C&#10;B7Qae2dJwSd52BbnZzlm2p3sE81VaASXWJ+hgjaEIZPS1y0Z9Cs3kGXv3Y0GA59jI/WIJy43vUyi&#10;KJUGO8sLLQ5031L9UU1GwSGZq7R8ab7S9PWtfLiZeny82yl1ebGUtyACLeEvDD/4jA4FMx3dZLUX&#10;vQJ+JPwqe0myiUEcOXQdr0EWufxPX3wDAAD//wMAUEsBAi0AFAAGAAgAAAAhALaDOJL+AAAA4QEA&#10;ABMAAAAAAAAAAAAAAAAAAAAAAFtDb250ZW50X1R5cGVzXS54bWxQSwECLQAUAAYACAAAACEAOP0h&#10;/9YAAACUAQAACwAAAAAAAAAAAAAAAAAvAQAAX3JlbHMvLnJlbHNQSwECLQAUAAYACAAAACEAq0cK&#10;uoYEAAD5GAAADgAAAAAAAAAAAAAAAAAuAgAAZHJzL2Uyb0RvYy54bWxQSwECLQAUAAYACAAAACEA&#10;lv2N4dwAAAAFAQAADwAAAAAAAAAAAAAAAADgBgAAZHJzL2Rvd25yZXYueG1sUEsFBgAAAAAEAAQA&#10;8wAAAOkHAAAAAA==&#10;">
                <v:shape id="_x0000_s1080" type="#_x0000_t75" style="position:absolute;width:14547;height:9004;visibility:visible;mso-wrap-style:square">
                  <v:fill o:detectmouseclick="t"/>
                  <v:path o:connecttype="none"/>
                </v:shape>
                <v:oval id="Овал 1" o:spid="_x0000_s1081" style="position:absolute;left:105;top:295;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R38wQAAANoAAAAPAAAAZHJzL2Rvd25yZXYueG1sRE9La8JA&#10;EL4L/odlhN50EwsqqauEaGuP9XHpbchOk9DsbMiuefx7Vyj0NHx8z9nuB1OLjlpXWVYQLyIQxLnV&#10;FRcKbtf3+QaE88gaa8ukYCQH+910ssVE257P1F18IUIIuwQVlN43iZQuL8mgW9iGOHA/tjXoA2wL&#10;qVvsQ7ip5TKKVtJgxaGhxIaykvLfy90ouJ++PjanNHsdjvZ7fYgPY7PuMqVeZkP6BsLT4P/Ff+5P&#10;HebD85XnlbsHAAAA//8DAFBLAQItABQABgAIAAAAIQDb4fbL7gAAAIUBAAATAAAAAAAAAAAAAAAA&#10;AAAAAABbQ29udGVudF9UeXBlc10ueG1sUEsBAi0AFAAGAAgAAAAhAFr0LFu/AAAAFQEAAAsAAAAA&#10;AAAAAAAAAAAAHwEAAF9yZWxzLy5yZWxzUEsBAi0AFAAGAAgAAAAhAHs5HfzBAAAA2gAAAA8AAAAA&#10;AAAAAAAAAAAABwIAAGRycy9kb3ducmV2LnhtbFBLBQYAAAAAAwADALcAAAD1AgAAAAA=&#10;" filled="f" strokecolor="windowText">
                  <v:textbox inset="0,0,0,0">
                    <w:txbxContent>
                      <w:p w14:paraId="44C9BEB3" w14:textId="77777777" w:rsidR="001534E5" w:rsidRPr="00BC5F51" w:rsidRDefault="001534E5" w:rsidP="00A94EBD">
                        <w:pPr>
                          <w:jc w:val="center"/>
                          <w:rPr>
                            <w:rFonts w:asciiTheme="minorHAnsi" w:hAnsiTheme="minorHAnsi"/>
                            <w:color w:val="000000" w:themeColor="text1"/>
                            <w:lang w:val="en-US"/>
                          </w:rPr>
                        </w:pPr>
                        <w:proofErr w:type="spellStart"/>
                        <w:r w:rsidRPr="00BC5F51">
                          <w:rPr>
                            <w:rFonts w:asciiTheme="minorHAnsi" w:hAnsiTheme="minorHAnsi"/>
                            <w:i/>
                            <w:color w:val="000000" w:themeColor="text1"/>
                            <w:lang w:val="en-US"/>
                          </w:rPr>
                          <w:t>P</w:t>
                        </w:r>
                        <w:r w:rsidRPr="00BC5F51">
                          <w:rPr>
                            <w:rFonts w:asciiTheme="minorHAnsi" w:hAnsiTheme="minorHAnsi"/>
                            <w:color w:val="000000" w:themeColor="text1"/>
                            <w:vertAlign w:val="subscript"/>
                            <w:lang w:val="en-US"/>
                          </w:rPr>
                          <w:t>1</w:t>
                        </w:r>
                        <w:proofErr w:type="spellEnd"/>
                      </w:p>
                    </w:txbxContent>
                  </v:textbox>
                </v:oval>
                <v:line id="Прямая соединительная линия 3" o:spid="_x0000_s1082" style="position:absolute;flip:x;visibility:visible;mso-wrap-style:square" from="1306,2707" to="1309,5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KkSxQAAANoAAAAPAAAAZHJzL2Rvd25yZXYueG1sRI9Ba8JA&#10;FITvhf6H5RW81Y0KIqmrtFXBk9bUS26v2ddsmuzbkF017a93C4LHYWa+YebL3jbiTJ2vHCsYDRMQ&#10;xIXTFZcKjp+b5xkIH5A1No5JwS95WC4eH+aYanfhA52zUIoIYZ+iAhNCm0rpC0MW/dC1xNH7dp3F&#10;EGVXSt3hJcJtI8dJMpUWK44LBlt6N1TU2ckqWP191Ls8z8d1szfH0fqt/Vl95UoNnvrXFxCB+nAP&#10;39pbrWAC/1fiDZCLKwAAAP//AwBQSwECLQAUAAYACAAAACEA2+H2y+4AAACFAQAAEwAAAAAAAAAA&#10;AAAAAAAAAAAAW0NvbnRlbnRfVHlwZXNdLnhtbFBLAQItABQABgAIAAAAIQBa9CxbvwAAABUBAAAL&#10;AAAAAAAAAAAAAAAAAB8BAABfcmVscy8ucmVsc1BLAQItABQABgAIAAAAIQCqHKkSxQAAANoAAAAP&#10;AAAAAAAAAAAAAAAAAAcCAABkcnMvZG93bnJldi54bWxQSwUGAAAAAAMAAwC3AAAA+QIAAAAA&#10;" strokecolor="windowText"/>
                <v:oval id="Овал 13" o:spid="_x0000_s1083" style="position:absolute;left:3932;top:294;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4ywQAAANsAAAAPAAAAZHJzL2Rvd25yZXYueG1sRE9Ni8Iw&#10;EL0L+x/CLHjT1BVUqmmRuuoe1d2Lt6EZ22IzKU2s9d8bYcHbPN7nrNLe1KKj1lWWFUzGEQji3OqK&#10;CwV/v9vRAoTzyBpry6TgQQ7S5GOwwljbOx+pO/lChBB2MSoovW9iKV1ekkE3tg1x4C62NegDbAup&#10;W7yHcFPLryiaSYMVh4YSG8pKyq+nm1Fw2x92i/06m/bf9jzfTDaPZt5lSg0/+/UShKfev8X/7h8d&#10;5k/h9Us4QCZPAAAA//8DAFBLAQItABQABgAIAAAAIQDb4fbL7gAAAIUBAAATAAAAAAAAAAAAAAAA&#10;AAAAAABbQ29udGVudF9UeXBlc10ueG1sUEsBAi0AFAAGAAgAAAAhAFr0LFu/AAAAFQEAAAsAAAAA&#10;AAAAAAAAAAAAHwEAAF9yZWxzLy5yZWxzUEsBAi0AFAAGAAgAAAAhAM7/jjLBAAAA2wAAAA8AAAAA&#10;AAAAAAAAAAAABwIAAGRycy9kb3ducmV2LnhtbFBLBQYAAAAAAwADALcAAAD1AgAAAAA=&#10;" filled="f" strokecolor="windowText">
                  <v:textbox inset="0,0,0,0">
                    <w:txbxContent>
                      <w:p w14:paraId="0AA5BC63" w14:textId="77777777" w:rsidR="001534E5" w:rsidRPr="00BC5F51" w:rsidRDefault="001534E5" w:rsidP="00A94EBD">
                        <w:pPr>
                          <w:jc w:val="center"/>
                          <w:rPr>
                            <w:rFonts w:asciiTheme="minorHAnsi" w:hAnsiTheme="minorHAnsi"/>
                            <w:color w:val="000000" w:themeColor="text1"/>
                            <w:lang w:val="en-US"/>
                          </w:rPr>
                        </w:pPr>
                        <w:proofErr w:type="spellStart"/>
                        <w:r w:rsidRPr="00BC5F51">
                          <w:rPr>
                            <w:rFonts w:asciiTheme="minorHAnsi" w:hAnsiTheme="minorHAnsi"/>
                            <w:i/>
                            <w:color w:val="000000" w:themeColor="text1"/>
                            <w:lang w:val="en-US"/>
                          </w:rPr>
                          <w:t>P</w:t>
                        </w:r>
                        <w:r w:rsidRPr="00BC5F51">
                          <w:rPr>
                            <w:rFonts w:asciiTheme="minorHAnsi" w:hAnsiTheme="minorHAnsi"/>
                            <w:color w:val="000000" w:themeColor="text1"/>
                            <w:vertAlign w:val="subscript"/>
                            <w:lang w:val="en-US"/>
                          </w:rPr>
                          <w:t>2</w:t>
                        </w:r>
                        <w:proofErr w:type="spellEnd"/>
                      </w:p>
                    </w:txbxContent>
                  </v:textbox>
                </v:oval>
                <v:rect id="Прямоугольник 22" o:spid="_x0000_s1084" style="position:absolute;left:7270;width:3368;height:2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OZKwQAAANsAAAAPAAAAZHJzL2Rvd25yZXYueG1sRI/NqsIw&#10;FIT3gu8QjuBOU4tcpBpFFEEQFX8WLg/NsS02JyWJWt/+Rrhwl8PMfMPMFq2pxYucrywrGA0TEMS5&#10;1RUXCq6XzWACwgdkjbVlUvAhD4t5tzPDTNs3n+h1DoWIEPYZKihDaDIpfV6SQT+0DXH07tYZDFG6&#10;QmqH7wg3tUyT5EcarDgulNjQqqT8cX6aLyVZj/bj3U5PDp/l4ehux1Nrler32uUURKA2/If/2lut&#10;IE3h+yX+ADn/BQAA//8DAFBLAQItABQABgAIAAAAIQDb4fbL7gAAAIUBAAATAAAAAAAAAAAAAAAA&#10;AAAAAABbQ29udGVudF9UeXBlc10ueG1sUEsBAi0AFAAGAAgAAAAhAFr0LFu/AAAAFQEAAAsAAAAA&#10;AAAAAAAAAAAAHwEAAF9yZWxzLy5yZWxzUEsBAi0AFAAGAAgAAAAhAFdg5krBAAAA2wAAAA8AAAAA&#10;AAAAAAAAAAAABwIAAGRycy9kb3ducmV2LnhtbFBLBQYAAAAAAwADALcAAAD1AgAAAAA=&#10;" filled="f" stroked="f">
                  <v:textbox style="mso-fit-shape-to-text:t" inset="1mm,.5mm,1mm,.5mm">
                    <w:txbxContent>
                      <w:p w14:paraId="1338CFE6" w14:textId="77777777" w:rsidR="001534E5" w:rsidRPr="00123EC8" w:rsidRDefault="001534E5" w:rsidP="00A94EBD">
                        <w:pPr>
                          <w:jc w:val="center"/>
                          <w:rPr>
                            <w:color w:val="000000" w:themeColor="text1"/>
                          </w:rPr>
                        </w:pPr>
                        <w:r>
                          <w:rPr>
                            <w:color w:val="000000" w:themeColor="text1"/>
                          </w:rPr>
                          <w:t>. . .</w:t>
                        </w:r>
                      </w:p>
                    </w:txbxContent>
                  </v:textbox>
                </v:rect>
                <v:oval id="Овал 23" o:spid="_x0000_s1085" style="position:absolute;left:11602;top:291;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0SPwgAAANsAAAAPAAAAZHJzL2Rvd25yZXYueG1sRI9Lq8Iw&#10;FIT3gv8hHMGdpipcpRpF6nN5fWzcHZpjW2xOShNr/ffmgnCXw8x8wyxWrSlFQ7UrLCsYDSMQxKnV&#10;BWcKrpfdYAbCeWSNpWVS8CYHq2W3s8BY2xefqDn7TAQIuxgV5N5XsZQuzcmgG9qKOHh3Wxv0QdaZ&#10;1DW+AtyUchxFP9JgwWEhx4qSnNLH+WkUPA+/+9lhnUzarb1NN6PNu5o2iVL9Xrueg/DU+v/wt33U&#10;CsYT+PsSfoBcfgAAAP//AwBQSwECLQAUAAYACAAAACEA2+H2y+4AAACFAQAAEwAAAAAAAAAAAAAA&#10;AAAAAAAAW0NvbnRlbnRfVHlwZXNdLnhtbFBLAQItABQABgAIAAAAIQBa9CxbvwAAABUBAAALAAAA&#10;AAAAAAAAAAAAAB8BAABfcmVscy8ucmVsc1BLAQItABQABgAIAAAAIQAAk0SPwgAAANsAAAAPAAAA&#10;AAAAAAAAAAAAAAcCAABkcnMvZG93bnJldi54bWxQSwUGAAAAAAMAAwC3AAAA9gIAAAAA&#10;" filled="f" strokecolor="windowText">
                  <v:textbox inset="0,0,0,0">
                    <w:txbxContent>
                      <w:p w14:paraId="058C6B4C" w14:textId="77777777" w:rsidR="001534E5" w:rsidRPr="00BC5F51" w:rsidRDefault="001534E5" w:rsidP="00A94EBD">
                        <w:pPr>
                          <w:jc w:val="center"/>
                          <w:rPr>
                            <w:rFonts w:asciiTheme="minorHAnsi" w:hAnsiTheme="minorHAnsi"/>
                            <w:color w:val="000000" w:themeColor="text1"/>
                            <w:lang w:val="en-US"/>
                          </w:rPr>
                        </w:pPr>
                        <w:r w:rsidRPr="00BC5F51">
                          <w:rPr>
                            <w:rFonts w:asciiTheme="minorHAnsi" w:hAnsiTheme="minorHAnsi"/>
                            <w:i/>
                            <w:color w:val="000000" w:themeColor="text1"/>
                            <w:lang w:val="en-US"/>
                          </w:rPr>
                          <w:t>P</w:t>
                        </w:r>
                        <w:r w:rsidRPr="00BC5F51">
                          <w:rPr>
                            <w:rFonts w:asciiTheme="minorHAnsi" w:hAnsiTheme="minorHAnsi"/>
                            <w:i/>
                            <w:color w:val="000000" w:themeColor="text1"/>
                            <w:vertAlign w:val="subscript"/>
                            <w:lang w:val="en-US"/>
                          </w:rPr>
                          <w:t>K</w:t>
                        </w:r>
                      </w:p>
                    </w:txbxContent>
                  </v:textbox>
                </v:oval>
                <v:line id="Прямая соединительная линия 25" o:spid="_x0000_s1086" style="position:absolute;flip:x;visibility:visible;mso-wrap-style:square" from="5132,2705" to="5135,5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R/xxgAAANsAAAAPAAAAZHJzL2Rvd25yZXYueG1sRI9Lb8Iw&#10;EITvlfgP1iJxKw6RqKqAQTxaqac+gEtuS7zEIfE6il0I/Pq6UqUeRzPzjWa+7G0jLtT5yrGCyTgB&#10;QVw4XXGp4LB/fXwG4QOyxsYxKbiRh+Vi8DDHTLsrf9FlF0oRIewzVGBCaDMpfWHIoh+7ljh6J9dZ&#10;DFF2pdQdXiPcNjJNkidpseK4YLCljaGi3n1bBdv7Z/2e53laNx/mMHlZt+ftMVdqNOxXMxCB+vAf&#10;/mu/aQXpFH6/xB8gFz8AAAD//wMAUEsBAi0AFAAGAAgAAAAhANvh9svuAAAAhQEAABMAAAAAAAAA&#10;AAAAAAAAAAAAAFtDb250ZW50X1R5cGVzXS54bWxQSwECLQAUAAYACAAAACEAWvQsW78AAAAVAQAA&#10;CwAAAAAAAAAAAAAAAAAfAQAAX3JlbHMvLnJlbHNQSwECLQAUAAYACAAAACEAzNUf8cYAAADbAAAA&#10;DwAAAAAAAAAAAAAAAAAHAgAAZHJzL2Rvd25yZXYueG1sUEsFBgAAAAADAAMAtwAAAPoCAAAAAA==&#10;" strokecolor="windowText"/>
                <v:line id="Прямая соединительная линия 27" o:spid="_x0000_s1087" style="position:absolute;flip:x;visibility:visible;mso-wrap-style:square" from="12801,2703" to="12805,5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yQdxgAAANsAAAAPAAAAZHJzL2Rvd25yZXYueG1sRI9Lb8Iw&#10;EITvlfgP1iJxKw450CpgEI9W6qkP4JLbEi9xSLyOYhcCv76uVKnH0cx8o5kve9uIC3W+cqxgMk5A&#10;EBdOV1wqOOxfH59B+ICssXFMCm7kYbkYPMwx0+7KX3TZhVJECPsMFZgQ2kxKXxiy6MeuJY7eyXUW&#10;Q5RdKXWH1wi3jUyTZCotVhwXDLa0MVTUu2+rYHv/rN/zPE/r5sMcJi/r9rw95kqNhv1qBiJQH/7D&#10;f+03rSB9gt8v8QfIxQ8AAAD//wMAUEsBAi0AFAAGAAgAAAAhANvh9svuAAAAhQEAABMAAAAAAAAA&#10;AAAAAAAAAAAAAFtDb250ZW50X1R5cGVzXS54bWxQSwECLQAUAAYACAAAACEAWvQsW78AAAAVAQAA&#10;CwAAAAAAAAAAAAAAAAAfAQAAX3JlbHMvLnJlbHNQSwECLQAUAAYACAAAACEAU0skHcYAAADbAAAA&#10;DwAAAAAAAAAAAAAAAAAHAgAAZHJzL2Rvd25yZXYueG1sUEsFBgAAAAADAAMAtwAAAPoCAAAAAA==&#10;" strokecolor="windowText"/>
                <v:rect id="Прямоугольник 28" o:spid="_x0000_s1088" style="position:absolute;left:2;top:5245;width:14188;height:3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N1wAAAANsAAAAPAAAAZHJzL2Rvd25yZXYueG1sRE/Pa8Iw&#10;FL4L+x/CG+wiM1VEXGeUKYjizVrYjo/krS1rXkoTa/bfm4Pg8eP7vdpE24qBet84VjCdZCCItTMN&#10;VwrKy/59CcIHZIOtY1LwTx4265fRCnPjbnymoQiVSCHsc1RQh9DlUnpdk0U/cR1x4n5dbzEk2FfS&#10;9HhL4baVsyxbSIsNp4YaO9rVpP+Kq1Wgf+JeH2QcPsz28N2Wi1MxH5+UenuNX58gAsXwFD/cR6Ng&#10;lsamL+kHyPUdAAD//wMAUEsBAi0AFAAGAAgAAAAhANvh9svuAAAAhQEAABMAAAAAAAAAAAAAAAAA&#10;AAAAAFtDb250ZW50X1R5cGVzXS54bWxQSwECLQAUAAYACAAAACEAWvQsW78AAAAVAQAACwAAAAAA&#10;AAAAAAAAAAAfAQAAX3JlbHMvLnJlbHNQSwECLQAUAAYACAAAACEA9CvjdcAAAADbAAAADwAAAAAA&#10;AAAAAAAAAAAHAgAAZHJzL2Rvd25yZXYueG1sUEsFBgAAAAADAAMAtwAAAPQCAAAAAA==&#10;" fillcolor="#f2f2f2" strokecolor="windowText">
                  <v:textbox style="mso-fit-shape-to-text:t" inset="1mm,.5mm,1mm,.5mm">
                    <w:txbxContent>
                      <w:p w14:paraId="76FCF3AF" w14:textId="77777777" w:rsidR="001534E5" w:rsidRPr="00BC5F51" w:rsidRDefault="001534E5" w:rsidP="00A94EBD">
                        <w:pPr>
                          <w:jc w:val="center"/>
                          <w:rPr>
                            <w:rFonts w:asciiTheme="minorHAnsi" w:hAnsiTheme="minorHAnsi"/>
                            <w:color w:val="000000" w:themeColor="text1"/>
                            <w:sz w:val="20"/>
                            <w:szCs w:val="20"/>
                          </w:rPr>
                        </w:pPr>
                        <w:r w:rsidRPr="00BC5F51">
                          <w:rPr>
                            <w:rFonts w:asciiTheme="minorHAnsi" w:hAnsiTheme="minorHAnsi"/>
                            <w:color w:val="000000" w:themeColor="text1"/>
                            <w:sz w:val="20"/>
                            <w:szCs w:val="20"/>
                          </w:rPr>
                          <w:t>Память с произвольным доступом</w:t>
                        </w:r>
                      </w:p>
                    </w:txbxContent>
                  </v:textbox>
                </v:rect>
                <w10:anchorlock/>
              </v:group>
            </w:pict>
          </mc:Fallback>
        </mc:AlternateContent>
      </w:r>
    </w:p>
    <w:p w14:paraId="43BCC5CC" w14:textId="7416E463" w:rsidR="00A94EBD" w:rsidRPr="000E7128" w:rsidRDefault="00A94EBD" w:rsidP="00A94EBD">
      <w:pPr>
        <w:pStyle w:val="affe"/>
      </w:pPr>
      <w:bookmarkStart w:id="3" w:name="_Ref477502930"/>
      <w:bookmarkStart w:id="4" w:name="_Hlk14602505"/>
      <w:bookmarkStart w:id="5" w:name="_Ref477502924"/>
      <w:r w:rsidRPr="001F3D4C">
        <w:rPr>
          <w:b/>
          <w:bCs w:val="0"/>
        </w:rPr>
        <w:t>Рис. </w:t>
      </w:r>
      <w:r w:rsidRPr="001F3D4C">
        <w:rPr>
          <w:b/>
          <w:bCs w:val="0"/>
          <w:lang w:val="en-US"/>
        </w:rPr>
        <w:fldChar w:fldCharType="begin"/>
      </w:r>
      <w:r w:rsidRPr="00A94EBD">
        <w:rPr>
          <w:b/>
          <w:bCs w:val="0"/>
        </w:rPr>
        <w:instrText xml:space="preserve"> </w:instrText>
      </w:r>
      <w:r w:rsidRPr="00A94EBD">
        <w:rPr>
          <w:b/>
          <w:bCs w:val="0"/>
          <w:lang w:val="en-US"/>
        </w:rPr>
        <w:instrText>SEQ</w:instrText>
      </w:r>
      <w:r w:rsidRPr="00A94EBD">
        <w:rPr>
          <w:b/>
          <w:bCs w:val="0"/>
        </w:rPr>
        <w:instrText xml:space="preserve"> Рисунок \* </w:instrText>
      </w:r>
      <w:r w:rsidRPr="00A94EBD">
        <w:rPr>
          <w:b/>
          <w:bCs w:val="0"/>
          <w:lang w:val="en-US"/>
        </w:rPr>
        <w:instrText>ARABIC</w:instrText>
      </w:r>
      <w:r w:rsidRPr="00A94EBD">
        <w:rPr>
          <w:b/>
          <w:bCs w:val="0"/>
        </w:rPr>
        <w:instrText xml:space="preserve"> </w:instrText>
      </w:r>
      <w:r w:rsidRPr="001F3D4C">
        <w:rPr>
          <w:b/>
          <w:bCs w:val="0"/>
          <w:lang w:val="en-US"/>
        </w:rPr>
        <w:fldChar w:fldCharType="separate"/>
      </w:r>
      <w:r w:rsidR="000C3194">
        <w:rPr>
          <w:b/>
          <w:bCs w:val="0"/>
          <w:noProof/>
          <w:lang w:val="en-US"/>
        </w:rPr>
        <w:t>3</w:t>
      </w:r>
      <w:r w:rsidRPr="001F3D4C">
        <w:rPr>
          <w:b/>
          <w:bCs w:val="0"/>
        </w:rPr>
        <w:fldChar w:fldCharType="end"/>
      </w:r>
      <w:bookmarkEnd w:id="3"/>
      <w:r w:rsidRPr="001F3D4C">
        <w:rPr>
          <w:b/>
          <w:bCs w:val="0"/>
        </w:rPr>
        <w:t>.</w:t>
      </w:r>
      <w:r w:rsidRPr="000E7128">
        <w:t xml:space="preserve"> </w:t>
      </w:r>
      <w:bookmarkEnd w:id="4"/>
      <w:r w:rsidRPr="000E7128">
        <w:rPr>
          <w:i/>
        </w:rPr>
        <w:t>PRAM</w:t>
      </w:r>
      <w:r w:rsidRPr="000E7128">
        <w:t>-компьютер</w:t>
      </w:r>
      <w:bookmarkEnd w:id="5"/>
    </w:p>
    <w:p w14:paraId="467A91BB" w14:textId="77777777" w:rsidR="000E6193" w:rsidRPr="000E7128" w:rsidRDefault="000E6193" w:rsidP="000E6193">
      <w:pPr>
        <w:pStyle w:val="afff"/>
      </w:pPr>
      <w:r w:rsidRPr="000E7128">
        <w:t>программу. На каждом машинном такте конкретный процессор может находиться либо в состоянии простоя, либо в активном состоянии. При этом все процессоры, находящиеся в активном состоянии, выполняют одну и ту же команду, но над разными данными.</w:t>
      </w:r>
    </w:p>
    <w:p w14:paraId="67358068" w14:textId="77777777" w:rsidR="000E6193" w:rsidRDefault="000E6193" w:rsidP="000E6193">
      <w:pPr>
        <w:ind w:firstLine="426"/>
      </w:pPr>
      <w:r w:rsidRPr="000E7128">
        <w:t xml:space="preserve">Различают следующие три варианта модели </w:t>
      </w:r>
      <w:r w:rsidRPr="000E7128">
        <w:rPr>
          <w:lang w:val="en-US"/>
        </w:rPr>
        <w:t>PRAM</w:t>
      </w:r>
      <w:r w:rsidRPr="000E7128">
        <w:t xml:space="preserve"> в зависимости от политики разрешения конфликтов при параллельном доступе нескольких процессоров к одной и той же ячейке памяти в течении одного такта.</w:t>
      </w:r>
    </w:p>
    <w:p w14:paraId="78D701EA" w14:textId="77777777" w:rsidR="000E7128" w:rsidRPr="000E6193" w:rsidRDefault="000E7128" w:rsidP="000E6193">
      <w:pPr>
        <w:pStyle w:val="a"/>
      </w:pPr>
      <w:proofErr w:type="spellStart"/>
      <w:r w:rsidRPr="000E6193">
        <w:t>EREW</w:t>
      </w:r>
      <w:proofErr w:type="spellEnd"/>
      <w:r w:rsidRPr="000E6193">
        <w:t xml:space="preserve"> (</w:t>
      </w:r>
      <w:proofErr w:type="spellStart"/>
      <w:r w:rsidRPr="000E6193">
        <w:t>Exclusive</w:t>
      </w:r>
      <w:proofErr w:type="spellEnd"/>
      <w:r w:rsidRPr="000E6193">
        <w:t xml:space="preserve"> </w:t>
      </w:r>
      <w:proofErr w:type="spellStart"/>
      <w:r w:rsidRPr="000E6193">
        <w:t>Read</w:t>
      </w:r>
      <w:proofErr w:type="spellEnd"/>
      <w:r w:rsidRPr="000E6193">
        <w:t xml:space="preserve"> </w:t>
      </w:r>
      <w:proofErr w:type="spellStart"/>
      <w:r w:rsidRPr="000E6193">
        <w:t>Exclusive</w:t>
      </w:r>
      <w:proofErr w:type="spellEnd"/>
      <w:r w:rsidRPr="000E6193">
        <w:t xml:space="preserve"> </w:t>
      </w:r>
      <w:proofErr w:type="spellStart"/>
      <w:r w:rsidRPr="000E6193">
        <w:t>Write</w:t>
      </w:r>
      <w:proofErr w:type="spellEnd"/>
      <w:r w:rsidRPr="000E6193">
        <w:t>) PRAM модель запрещает параллельный доступ к ячейке памяти и по чтению, и по записи.</w:t>
      </w:r>
    </w:p>
    <w:p w14:paraId="6B7177B9" w14:textId="77777777" w:rsidR="000E7128" w:rsidRPr="000E6193" w:rsidRDefault="000E7128" w:rsidP="000E6193">
      <w:pPr>
        <w:pStyle w:val="a"/>
      </w:pPr>
      <w:proofErr w:type="spellStart"/>
      <w:r w:rsidRPr="000E6193">
        <w:t>CREW</w:t>
      </w:r>
      <w:proofErr w:type="spellEnd"/>
      <w:r w:rsidRPr="000E6193">
        <w:t xml:space="preserve"> (</w:t>
      </w:r>
      <w:proofErr w:type="spellStart"/>
      <w:r w:rsidRPr="000E6193">
        <w:t>Concurrent</w:t>
      </w:r>
      <w:proofErr w:type="spellEnd"/>
      <w:r w:rsidRPr="000E6193">
        <w:t xml:space="preserve"> </w:t>
      </w:r>
      <w:proofErr w:type="spellStart"/>
      <w:r w:rsidRPr="000E6193">
        <w:t>Read</w:t>
      </w:r>
      <w:proofErr w:type="spellEnd"/>
      <w:r w:rsidRPr="000E6193">
        <w:t xml:space="preserve"> </w:t>
      </w:r>
      <w:proofErr w:type="spellStart"/>
      <w:r w:rsidRPr="000E6193">
        <w:t>Exclusive</w:t>
      </w:r>
      <w:proofErr w:type="spellEnd"/>
      <w:r w:rsidRPr="000E6193">
        <w:t xml:space="preserve"> </w:t>
      </w:r>
      <w:proofErr w:type="spellStart"/>
      <w:r w:rsidRPr="000E6193">
        <w:t>Write</w:t>
      </w:r>
      <w:proofErr w:type="spellEnd"/>
      <w:r w:rsidRPr="000E6193">
        <w:t>) PRAM модель разрешает параллельные чтения значения из ячейки, но запрещает параллельную запись в одну и ту же ячейку памяти.</w:t>
      </w:r>
    </w:p>
    <w:p w14:paraId="7B0AEF03" w14:textId="77777777" w:rsidR="000E7128" w:rsidRPr="000E6193" w:rsidRDefault="000E7128" w:rsidP="000E6193">
      <w:pPr>
        <w:pStyle w:val="a"/>
      </w:pPr>
      <w:proofErr w:type="spellStart"/>
      <w:r w:rsidRPr="000E6193">
        <w:t>CRCW</w:t>
      </w:r>
      <w:proofErr w:type="spellEnd"/>
      <w:r w:rsidRPr="000E6193">
        <w:t xml:space="preserve"> (</w:t>
      </w:r>
      <w:proofErr w:type="spellStart"/>
      <w:r w:rsidRPr="000E6193">
        <w:t>Concurrent</w:t>
      </w:r>
      <w:proofErr w:type="spellEnd"/>
      <w:r w:rsidRPr="000E6193">
        <w:t xml:space="preserve"> </w:t>
      </w:r>
      <w:proofErr w:type="spellStart"/>
      <w:r w:rsidRPr="000E6193">
        <w:t>Read</w:t>
      </w:r>
      <w:proofErr w:type="spellEnd"/>
      <w:r w:rsidRPr="000E6193">
        <w:t xml:space="preserve"> </w:t>
      </w:r>
      <w:proofErr w:type="spellStart"/>
      <w:r w:rsidRPr="000E6193">
        <w:t>Concurrent</w:t>
      </w:r>
      <w:proofErr w:type="spellEnd"/>
      <w:r w:rsidRPr="000E6193">
        <w:t xml:space="preserve"> </w:t>
      </w:r>
      <w:proofErr w:type="spellStart"/>
      <w:r w:rsidRPr="000E6193">
        <w:t>Write</w:t>
      </w:r>
      <w:proofErr w:type="spellEnd"/>
      <w:r w:rsidRPr="000E6193">
        <w:t>) PRAM модель разрешает параллельный доступ к ячейке памяти как по чтению, так и по записи.</w:t>
      </w:r>
    </w:p>
    <w:p w14:paraId="6D803B33" w14:textId="66F18002" w:rsidR="000E7128" w:rsidRPr="000E7128" w:rsidRDefault="000E7128" w:rsidP="00967017">
      <w:pPr>
        <w:ind w:firstLine="425"/>
      </w:pPr>
      <w:r w:rsidRPr="000E7128">
        <w:t xml:space="preserve">Указанные варианты модели </w:t>
      </w:r>
      <w:r w:rsidRPr="000E7128">
        <w:rPr>
          <w:lang w:val="en-US"/>
        </w:rPr>
        <w:t>PRAM</w:t>
      </w:r>
      <w:r w:rsidRPr="000E7128">
        <w:t xml:space="preserve"> характеризуются значительными различиями по времени выполнения параллельных алгоритмов. Рассмотрим следующую задачу: определить, являются ли все элементы двоичного массива </w:t>
      </w:r>
      <w:bookmarkStart w:id="6" w:name="MTBlankEqn"/>
      <w:r w:rsidR="00B15E7B" w:rsidRPr="00B15E7B">
        <w:rPr>
          <w:position w:val="-10"/>
        </w:rPr>
        <w:object w:dxaOrig="859" w:dyaOrig="320" w14:anchorId="0F1FE1A4">
          <v:shape id="_x0000_i1027" type="#_x0000_t75" style="width:42.15pt;height:15.55pt" o:ole="">
            <v:imagedata r:id="rId11" o:title=""/>
          </v:shape>
          <o:OLEObject Type="Embed" ProgID="Equation.DSMT4" ShapeID="_x0000_i1027" DrawAspect="Content" ObjectID="_1626096289" r:id="rId12"/>
        </w:object>
      </w:r>
      <w:bookmarkEnd w:id="6"/>
      <w:r w:rsidRPr="000E7128">
        <w:t xml:space="preserve"> нулями. Результатом вычислений в этом случае должно быть значение переменной </w:t>
      </w:r>
      <w:r w:rsidR="00B15E7B" w:rsidRPr="00025957">
        <w:rPr>
          <w:position w:val="-4"/>
        </w:rPr>
        <w:object w:dxaOrig="220" w:dyaOrig="240" w14:anchorId="24DB3FCA">
          <v:shape id="_x0000_i1028" type="#_x0000_t75" style="width:9.75pt;height:12.3pt" o:ole="">
            <v:imagedata r:id="rId13" o:title=""/>
          </v:shape>
          <o:OLEObject Type="Embed" ProgID="Equation.DSMT4" ShapeID="_x0000_i1028" DrawAspect="Content" ObjectID="_1626096290" r:id="rId14"/>
        </w:object>
      </w:r>
      <w:r w:rsidRPr="000E7128">
        <w:t xml:space="preserve">, являющееся результатом выполнения логической операции «ИЛИ» для всех элементов массива </w:t>
      </w:r>
      <w:r w:rsidR="00B15E7B" w:rsidRPr="00025957">
        <w:rPr>
          <w:position w:val="-4"/>
        </w:rPr>
        <w:object w:dxaOrig="300" w:dyaOrig="240" w14:anchorId="4598F067">
          <v:shape id="_x0000_i1029" type="#_x0000_t75" style="width:14.9pt;height:12.3pt" o:ole="">
            <v:imagedata r:id="rId15" o:title=""/>
          </v:shape>
          <o:OLEObject Type="Embed" ProgID="Equation.DSMT4" ShapeID="_x0000_i1029" DrawAspect="Content" ObjectID="_1626096291" r:id="rId16"/>
        </w:object>
      </w:r>
      <w:r w:rsidRPr="000E7128">
        <w:t xml:space="preserve">. Параллельный </w:t>
      </w:r>
      <w:proofErr w:type="spellStart"/>
      <w:r w:rsidRPr="000E7128">
        <w:t>CRCW</w:t>
      </w:r>
      <w:proofErr w:type="spellEnd"/>
      <w:r w:rsidRPr="000E7128">
        <w:rPr>
          <w:i/>
        </w:rPr>
        <w:t xml:space="preserve"> </w:t>
      </w:r>
      <w:r w:rsidRPr="000E7128">
        <w:t xml:space="preserve">PRAM алгоритм может решить эту задачу на </w:t>
      </w:r>
      <w:r w:rsidR="00B15E7B" w:rsidRPr="00025957">
        <w:rPr>
          <w:position w:val="-4"/>
        </w:rPr>
        <w:object w:dxaOrig="200" w:dyaOrig="180" w14:anchorId="4FB59467">
          <v:shape id="_x0000_i1030" type="#_x0000_t75" style="width:9.75pt;height:9.1pt" o:ole="">
            <v:imagedata r:id="rId17" o:title=""/>
          </v:shape>
          <o:OLEObject Type="Embed" ProgID="Equation.DSMT4" ShapeID="_x0000_i1030" DrawAspect="Content" ObjectID="_1626096292" r:id="rId18"/>
        </w:object>
      </w:r>
      <w:r w:rsidRPr="000E7128">
        <w:t xml:space="preserve"> процессорах следующим образом. Первоначально переменной </w:t>
      </w:r>
      <w:r w:rsidR="00B15E7B" w:rsidRPr="00025957">
        <w:rPr>
          <w:position w:val="-4"/>
        </w:rPr>
        <w:object w:dxaOrig="220" w:dyaOrig="240" w14:anchorId="11A624CD">
          <v:shape id="_x0000_i1031" type="#_x0000_t75" style="width:9.75pt;height:12.3pt" o:ole="">
            <v:imagedata r:id="rId19" o:title=""/>
          </v:shape>
          <o:OLEObject Type="Embed" ProgID="Equation.DSMT4" ShapeID="_x0000_i1031" DrawAspect="Content" ObjectID="_1626096293" r:id="rId20"/>
        </w:object>
      </w:r>
      <w:r w:rsidRPr="000E7128">
        <w:t xml:space="preserve"> присваивается значение 1. Затем все процессоры параллельно тестируют по одному элементу массива таким образом, чтобы индекс элемента совпадал с номером процессора. Если процессор обнаруживает в соответствующей ячейке значение 1, то он присваивает переменной </w:t>
      </w:r>
      <w:r w:rsidR="00B15E7B" w:rsidRPr="00025957">
        <w:rPr>
          <w:position w:val="-4"/>
        </w:rPr>
        <w:object w:dxaOrig="220" w:dyaOrig="240" w14:anchorId="7006D742">
          <v:shape id="_x0000_i1032" type="#_x0000_t75" style="width:9.75pt;height:12.3pt" o:ole="">
            <v:imagedata r:id="rId21" o:title=""/>
          </v:shape>
          <o:OLEObject Type="Embed" ProgID="Equation.DSMT4" ShapeID="_x0000_i1032" DrawAspect="Content" ObjectID="_1626096294" r:id="rId22"/>
        </w:object>
      </w:r>
      <w:r w:rsidRPr="000E7128">
        <w:t xml:space="preserve"> значение 0. Очевидно, что описанный </w:t>
      </w:r>
      <w:proofErr w:type="spellStart"/>
      <w:r w:rsidRPr="000E7128">
        <w:t>CRCW</w:t>
      </w:r>
      <w:proofErr w:type="spellEnd"/>
      <w:r w:rsidRPr="000E7128">
        <w:rPr>
          <w:i/>
        </w:rPr>
        <w:t xml:space="preserve"> </w:t>
      </w:r>
      <w:r w:rsidRPr="000E7128">
        <w:t xml:space="preserve">PRAM алгоритм корректно решит поставленную задачу на </w:t>
      </w:r>
      <w:r w:rsidR="00B15E7B" w:rsidRPr="00025957">
        <w:rPr>
          <w:position w:val="-4"/>
        </w:rPr>
        <w:object w:dxaOrig="200" w:dyaOrig="180" w14:anchorId="056D6193">
          <v:shape id="_x0000_i1033" type="#_x0000_t75" style="width:9.75pt;height:9.1pt" o:ole="">
            <v:imagedata r:id="rId23" o:title=""/>
          </v:shape>
          <o:OLEObject Type="Embed" ProgID="Equation.DSMT4" ShapeID="_x0000_i1033" DrawAspect="Content" ObjectID="_1626096295" r:id="rId24"/>
        </w:object>
      </w:r>
      <w:r w:rsidRPr="000E7128">
        <w:t xml:space="preserve"> процессорах за </w:t>
      </w:r>
      <w:r w:rsidR="00B15E7B" w:rsidRPr="00B15E7B">
        <w:rPr>
          <w:position w:val="-10"/>
        </w:rPr>
        <w:object w:dxaOrig="460" w:dyaOrig="320" w14:anchorId="4B344B0C">
          <v:shape id="_x0000_i1034" type="#_x0000_t75" style="width:23.35pt;height:15.55pt" o:ole="">
            <v:imagedata r:id="rId25" o:title=""/>
          </v:shape>
          <o:OLEObject Type="Embed" ProgID="Equation.DSMT4" ShapeID="_x0000_i1034" DrawAspect="Content" ObjectID="_1626096296" r:id="rId26"/>
        </w:object>
      </w:r>
      <w:r w:rsidRPr="000E7128">
        <w:t xml:space="preserve"> машинных тактов. В то же время, </w:t>
      </w:r>
      <w:proofErr w:type="spellStart"/>
      <w:r w:rsidRPr="000E7128">
        <w:t>CR</w:t>
      </w:r>
      <w:proofErr w:type="spellEnd"/>
      <w:r w:rsidRPr="000E7128">
        <w:rPr>
          <w:lang w:val="en-US"/>
        </w:rPr>
        <w:t>EW</w:t>
      </w:r>
      <w:r w:rsidRPr="000E7128">
        <w:rPr>
          <w:i/>
        </w:rPr>
        <w:t xml:space="preserve"> </w:t>
      </w:r>
      <w:r w:rsidRPr="000E7128">
        <w:t xml:space="preserve">PRAM алгоритм в общем случае потребует для решения этой задачи </w:t>
      </w:r>
      <w:r w:rsidR="00B15E7B" w:rsidRPr="00B15E7B">
        <w:rPr>
          <w:position w:val="-10"/>
        </w:rPr>
        <w:object w:dxaOrig="820" w:dyaOrig="320" w14:anchorId="464FDD27">
          <v:shape id="_x0000_i1035" type="#_x0000_t75" style="width:40.85pt;height:15.55pt" o:ole="">
            <v:imagedata r:id="rId27" o:title=""/>
          </v:shape>
          <o:OLEObject Type="Embed" ProgID="Equation.DSMT4" ShapeID="_x0000_i1035" DrawAspect="Content" ObjectID="_1626096297" r:id="rId28"/>
        </w:object>
      </w:r>
      <w:r w:rsidRPr="000E7128">
        <w:t xml:space="preserve"> машинных тактов независимо от количества используемых процессоров </w:t>
      </w:r>
      <w:r w:rsidRPr="000E7128">
        <w:fldChar w:fldCharType="begin" w:fldLock="1"/>
      </w:r>
      <w:r w:rsidRPr="000E7128">
        <w:instrText>ADDIN CSL_CITATION {"citationItems":[{"id":"ITEM-1","itemData":{"DOI":"10.1137/0215006","ISSN":"0097-5397","abstract":"One of the frequently used models for a synchronous parallel computer is that of a parallel random access machine, where each processor can read from and write into a common random access memory. Different processors may read the same memory location at the same time, but simultaneous writing is disallowed. We show that even if we allow nonuniform algorithms, an arbitrary number of processors, and arbitrary instruction sets, $\\Omega (\\log n)$ is a lower bound on the time required to compute various simple functions, including sorting n keys and finding the logical “or” of n bits. We also prove a surprising time upper bound of $.72\\log _2 n$ steps for these functions, which beats the obvious algorithms requiring $\\log _2 n$ steps.If simultaneous writes are allowed, there are simple algorithms to compute these functions in a constant number of steps.","author":[{"dropping-particle":"","family":"Cook","given":"Stephen","non-dropping-particle":"","parse-names":false,"suffix":""},{"dropping-particle":"","family":"Dwork","given":"Cynthia","non-dropping-particle":"","parse-names":false,"suffix":""},{"dropping-particle":"","family":"Reischuk","given":"Rüdiger","non-dropping-particle":"","parse-names":false,"suffix":""}],"container-title":"SIAM Journal on Computing","id":"ITEM-1","issue":"1","issued":{"date-parts":[["1986","2","2"]]},"page":"87-97","publisher":"Society for Industrial and Applied Mathematics","title":"Upper and Lower Time Bounds for Parallel Random Access Machines without Simultaneous Writes","type":"article-journal","volume":"15"},"uris":["http://www.mendeley.com/documents/?uuid=37845734-a2ca-3cd3-8ec8-a485af415f04"]}],"mendeley":{"formattedCitation":"[42]","plainTextFormattedCitation":"[42]","previouslyFormattedCitation":"[42]"},"properties":{"noteIndex":0},"schema":"https://github.com/citation-style-language/schema/raw/master/csl-citation.json"}</w:instrText>
      </w:r>
      <w:r w:rsidRPr="000E7128">
        <w:fldChar w:fldCharType="separate"/>
      </w:r>
      <w:r w:rsidRPr="000E7128">
        <w:rPr>
          <w:noProof/>
        </w:rPr>
        <w:t>[42]</w:t>
      </w:r>
      <w:r w:rsidRPr="000E7128">
        <w:fldChar w:fldCharType="end"/>
      </w:r>
      <w:r w:rsidRPr="000E7128">
        <w:t xml:space="preserve">. С другой стороны, </w:t>
      </w:r>
      <w:r w:rsidRPr="000E7128">
        <w:rPr>
          <w:i/>
          <w:lang w:val="en-US"/>
        </w:rPr>
        <w:t>p</w:t>
      </w:r>
      <w:r w:rsidRPr="000E7128">
        <w:t xml:space="preserve">-процессорная </w:t>
      </w:r>
      <w:proofErr w:type="spellStart"/>
      <w:r w:rsidRPr="000E7128">
        <w:t>CR</w:t>
      </w:r>
      <w:proofErr w:type="spellEnd"/>
      <w:r w:rsidRPr="000E7128">
        <w:rPr>
          <w:lang w:val="en-US"/>
        </w:rPr>
        <w:t>EW</w:t>
      </w:r>
      <w:r w:rsidRPr="000E7128">
        <w:rPr>
          <w:i/>
        </w:rPr>
        <w:t xml:space="preserve"> </w:t>
      </w:r>
      <w:r w:rsidRPr="000E7128">
        <w:t xml:space="preserve">PRAM модель может быть эмулирована с помощью </w:t>
      </w:r>
      <w:r w:rsidRPr="000E7128">
        <w:rPr>
          <w:i/>
          <w:lang w:val="en-US"/>
        </w:rPr>
        <w:t>p</w:t>
      </w:r>
      <w:r w:rsidRPr="000E7128">
        <w:t xml:space="preserve">-процессорной </w:t>
      </w:r>
      <w:r w:rsidRPr="000E7128">
        <w:rPr>
          <w:lang w:val="en-US"/>
        </w:rPr>
        <w:t>E</w:t>
      </w:r>
      <w:r w:rsidRPr="000E7128">
        <w:t>R</w:t>
      </w:r>
      <w:r w:rsidRPr="000E7128">
        <w:rPr>
          <w:lang w:val="en-US"/>
        </w:rPr>
        <w:t>EW</w:t>
      </w:r>
      <w:r w:rsidRPr="000E7128">
        <w:rPr>
          <w:i/>
        </w:rPr>
        <w:t xml:space="preserve"> </w:t>
      </w:r>
      <w:r w:rsidRPr="000E7128">
        <w:t xml:space="preserve">PRAM модели с замедлением не более, чем в </w:t>
      </w:r>
      <w:r w:rsidR="00B15E7B" w:rsidRPr="00B15E7B">
        <w:rPr>
          <w:position w:val="-10"/>
        </w:rPr>
        <w:object w:dxaOrig="820" w:dyaOrig="320" w14:anchorId="55A344D3">
          <v:shape id="_x0000_i1036" type="#_x0000_t75" style="width:40.85pt;height:15.55pt" o:ole="">
            <v:imagedata r:id="rId29" o:title=""/>
          </v:shape>
          <o:OLEObject Type="Embed" ProgID="Equation.DSMT4" ShapeID="_x0000_i1036" DrawAspect="Content" ObjectID="_1626096298" r:id="rId30"/>
        </w:object>
      </w:r>
      <w:r w:rsidRPr="000E7128">
        <w:t xml:space="preserve"> раз </w:t>
      </w:r>
      <w:r w:rsidRPr="000E7128">
        <w:fldChar w:fldCharType="begin" w:fldLock="1"/>
      </w:r>
      <w:r w:rsidRPr="000E7128">
        <w:instrText>ADDIN CSL_CITATION {"citationItems":[{"id":"ITEM-1","itemData":{"abstract":"The paper surveys efficient PRAM algorithms for bookkeeping operations such as compacting an array by squeezing out its \"dead\" elements, for evaluating algebraic expressions, for searching a graph and decomposing it into various kinds of components, and for sorting, merging and selection. These efficient parallel algorithms are typically completely different from the best sequential algorithms for the same problems, and their discovery has required the creation of a new set of paradigms for the construction of parallel algorithms. Section 3 goes on to studystudy the relationship between the PRAM and other abstract models of parallel computation, such as Boolean circuits, alternating Turing machines and vector machines. Section 4 gives a survey of important problems that lie in the class NC. Section 4 also presents randomized algorithms that operate in polylog time using a polynomial-bounded number of processors for problems such as finding a maximum matching in a graph.","author":[{"dropping-particle":"","family":"Karp","given":"Richard M","non-dropping-particle":"","parse-names":false,"suffix":""},{"dropping-particle":"","family":"Ramachandran","given":"Vijaya","non-dropping-particle":"","parse-names":false,"suffix":""}],"container-title":"Handbook of theoretical computer science. Volume A: Algorithms and Complexity","editor":[{"dropping-particle":"","family":"Leeuwen","given":"Jan","non-dropping-particle":"Van","parse-names":false,"suffix":""}],"id":"ITEM-1","issued":{"date-parts":[["1990"]]},"page":"871-941","publisher":"Elsevier","publisher-place":"Amsterdam, New York, Oxford, Tokyo","title":"Parallel Algorithms for Shared-Memory Machines","type":"chapter"},"uris":["http://www.mendeley.com/documents/?uuid=7f17a51f-da64-48d3-bf6c-33f355d1b819"]}],"mendeley":{"formattedCitation":"[43]","plainTextFormattedCitation":"[43]","previouslyFormattedCitation":"[43]"},"properties":{"noteIndex":0},"schema":"https://github.com/citation-style-language/schema/raw/master/csl-citation.json"}</w:instrText>
      </w:r>
      <w:r w:rsidRPr="000E7128">
        <w:fldChar w:fldCharType="separate"/>
      </w:r>
      <w:r w:rsidRPr="000E7128">
        <w:rPr>
          <w:noProof/>
        </w:rPr>
        <w:t>[43]</w:t>
      </w:r>
      <w:r w:rsidRPr="000E7128">
        <w:fldChar w:fldCharType="end"/>
      </w:r>
      <w:r w:rsidRPr="000E7128">
        <w:t>.</w:t>
      </w:r>
    </w:p>
    <w:p w14:paraId="6B6C1021" w14:textId="59C8A7D7" w:rsidR="000E7128" w:rsidRPr="000E7128" w:rsidRDefault="000E7128" w:rsidP="00967017">
      <w:pPr>
        <w:ind w:firstLine="425"/>
      </w:pPr>
      <w:r w:rsidRPr="000E7128">
        <w:t xml:space="preserve">В теоретическом аспекте проектирование </w:t>
      </w:r>
      <w:r w:rsidRPr="000E7128">
        <w:rPr>
          <w:lang w:val="en-US"/>
        </w:rPr>
        <w:t>PRAM</w:t>
      </w:r>
      <w:r w:rsidRPr="000E7128">
        <w:t xml:space="preserve"> алгоритма состоит в разработке стратегии, позволяющей достигнуть максимального уровня параллелизма, при котором задача решается за минимальное количество параллельных шагов, используя разумное количество процессоров. В рамках модели </w:t>
      </w:r>
      <w:r w:rsidRPr="000E7128">
        <w:rPr>
          <w:lang w:val="en-US"/>
        </w:rPr>
        <w:t>PRAM</w:t>
      </w:r>
      <w:r w:rsidRPr="000E7128">
        <w:t xml:space="preserve"> задача считается хорошо распараллеливаемой, если она может быть решена за </w:t>
      </w:r>
      <w:r w:rsidR="00B15E7B" w:rsidRPr="00B15E7B">
        <w:rPr>
          <w:position w:val="-10"/>
        </w:rPr>
        <w:object w:dxaOrig="1140" w:dyaOrig="380" w14:anchorId="28204147">
          <v:shape id="_x0000_i1037" type="#_x0000_t75" style="width:57.1pt;height:18.8pt" o:ole="">
            <v:imagedata r:id="rId31" o:title=""/>
          </v:shape>
          <o:OLEObject Type="Embed" ProgID="Equation.DSMT4" ShapeID="_x0000_i1037" DrawAspect="Content" ObjectID="_1626096299" r:id="rId32"/>
        </w:object>
      </w:r>
      <w:r w:rsidRPr="000E7128">
        <w:t xml:space="preserve"> параллельных шагов при некотором фиксированном </w:t>
      </w:r>
      <w:r w:rsidR="00B15E7B" w:rsidRPr="00025957">
        <w:rPr>
          <w:position w:val="-4"/>
        </w:rPr>
        <w:object w:dxaOrig="260" w:dyaOrig="180" w14:anchorId="2E15516F">
          <v:shape id="_x0000_i1038" type="#_x0000_t75" style="width:12.3pt;height:9.1pt" o:ole="">
            <v:imagedata r:id="rId33" o:title=""/>
          </v:shape>
          <o:OLEObject Type="Embed" ProgID="Equation.DSMT4" ShapeID="_x0000_i1038" DrawAspect="Content" ObjectID="_1626096300" r:id="rId34"/>
        </w:object>
      </w:r>
      <w:r w:rsidRPr="000E7128">
        <w:t xml:space="preserve"> с использованием полиномиального количества процессоров. Данный класс задач получил название </w:t>
      </w:r>
      <w:r w:rsidRPr="000E7128">
        <w:rPr>
          <w:lang w:val="en-US"/>
        </w:rPr>
        <w:t>NC</w:t>
      </w:r>
      <w:r w:rsidRPr="000E7128">
        <w:t xml:space="preserve"> и был формально введен в работах </w:t>
      </w:r>
      <w:r w:rsidRPr="000E7128">
        <w:fldChar w:fldCharType="begin" w:fldLock="1"/>
      </w:r>
      <w:r w:rsidRPr="000E7128">
        <w:instrText>ADDIN CSL_CITATION {"citationItems":[{"id":"ITEM-1","itemData":{"DOI":"10.1109/SFCS.1979.29","abstract":"It is well known that time bounds for machines correspond closely to size bounds for networks, and that space bounds correspond to depth bounds. It is not known whether simultaneous time and space bounds correspond to simultaneous size and depth bounds. It is shown here that simultaneous time and \"reversal\" bounds correspond to simultaneous size and depth bounds, and that simultaneous time and space bounds correspond to simultaneous size and \"width\" bounds.","author":[{"dropping-particle":"","family":"Pippenger","given":"Nicholas","non-dropping-particle":"","parse-names":false,"suffix":""}],"container-title":"20th Annual Symposium on Foundations of Computer Science (SFCS 1979)","id":"ITEM-1","issued":{"date-parts":[["1979","10"]]},"page":"307-311","publisher":"IEEE","publisher-place":"San Juan, Puerto Rico","title":"On simultaneous resource bounds","type":"paper-conference"},"uris":["http://www.mendeley.com/documents/?uuid=4685e5ae-6c1f-3e07-b97e-c0034c7b91f5"]},{"id":"ITEM-2","itemData":{"DOI":"10.1016/0022-0000(81)90011-8","ISSN":"00220000","abstract":"A pebble game on graphs is introduced which bears the same relationship to the ordinary pebble game as auxiliary pushdown machines bear to ordinary machines. The worst-case time-space trade-off for pebbling with an auxiliary pushdown is shown to be T = Nexpe(NS) (where T denotes time, S denotes space and N denotes the size of the graph), which contrasts with T = Nexp expe(NS) for ordinary pebbling. The significance of this result to various questions concerning relations among complexity classes is discussed.","author":[{"dropping-particle":"","family":"Pippenger","given":"Nicholas","non-dropping-particle":"","parse-names":false,"suffix":""}],"container-title":"Journal of Computer and System Sciences","id":"ITEM-2","issue":"2","issued":{"date-parts":[["1981","10"]]},"page":"151-165","publisher":"Academic Press","title":"Pebbling with an auxiliary pushdown","type":"article-journal","volume":"23"},"uris":["http://www.mendeley.com/documents/?uuid=1a39df05-ceea-3273-95db-1695152434b1"]}],"mendeley":{"formattedCitation":"[44,45]","plainTextFormattedCitation":"[44,45]","previouslyFormattedCitation":"[44,45]"},"properties":{"noteIndex":0},"schema":"https://github.com/citation-style-language/schema/raw/master/csl-citation.json"}</w:instrText>
      </w:r>
      <w:r w:rsidRPr="000E7128">
        <w:fldChar w:fldCharType="separate"/>
      </w:r>
      <w:r w:rsidRPr="000E7128">
        <w:rPr>
          <w:noProof/>
        </w:rPr>
        <w:t>[44,45]</w:t>
      </w:r>
      <w:r w:rsidRPr="000E7128">
        <w:fldChar w:fldCharType="end"/>
      </w:r>
      <w:r w:rsidRPr="000E7128">
        <w:t xml:space="preserve"> применительно к логическим схемам.</w:t>
      </w:r>
    </w:p>
    <w:p w14:paraId="23DF8682" w14:textId="77777777" w:rsidR="00B15E7B" w:rsidRPr="000E7128" w:rsidRDefault="00B15E7B" w:rsidP="00B15E7B">
      <w:pPr>
        <w:pStyle w:val="afff1"/>
      </w:pPr>
      <w:r w:rsidRPr="000E7128">
        <w:rPr>
          <w:lang w:eastAsia="ru-RU"/>
        </w:rPr>
        <w:lastRenderedPageBreak/>
        <mc:AlternateContent>
          <mc:Choice Requires="wpc">
            <w:drawing>
              <wp:inline distT="0" distB="0" distL="0" distR="0" wp14:anchorId="6A1D1467" wp14:editId="78A494E6">
                <wp:extent cx="2919823" cy="1766570"/>
                <wp:effectExtent l="0" t="0" r="0" b="0"/>
                <wp:docPr id="68" name="Полотно 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9" name="Прямая соединительная линия 29"/>
                        <wps:cNvCnPr/>
                        <wps:spPr>
                          <a:xfrm flipH="1">
                            <a:off x="135266" y="1223508"/>
                            <a:ext cx="197824" cy="232967"/>
                          </a:xfrm>
                          <a:prstGeom prst="line">
                            <a:avLst/>
                          </a:prstGeom>
                          <a:noFill/>
                          <a:ln w="9525" cap="flat" cmpd="sng" algn="ctr">
                            <a:solidFill>
                              <a:sysClr val="windowText" lastClr="000000"/>
                            </a:solidFill>
                            <a:prstDash val="solid"/>
                          </a:ln>
                          <a:effectLst/>
                        </wps:spPr>
                        <wps:bodyPr/>
                      </wps:wsp>
                      <wpg:wgp>
                        <wpg:cNvPr id="30" name="Группа 30"/>
                        <wpg:cNvGrpSpPr/>
                        <wpg:grpSpPr>
                          <a:xfrm>
                            <a:off x="11" y="1456471"/>
                            <a:ext cx="2907794" cy="200449"/>
                            <a:chOff x="533263" y="2738962"/>
                            <a:chExt cx="2907794" cy="200449"/>
                          </a:xfrm>
                        </wpg:grpSpPr>
                        <wps:wsp>
                          <wps:cNvPr id="31" name="Надпись 31"/>
                          <wps:cNvSpPr txBox="1"/>
                          <wps:spPr>
                            <a:xfrm>
                              <a:off x="533263" y="2738966"/>
                              <a:ext cx="259080" cy="200025"/>
                            </a:xfrm>
                            <a:prstGeom prst="rect">
                              <a:avLst/>
                            </a:prstGeom>
                            <a:solidFill>
                              <a:sysClr val="window" lastClr="FFFFFF"/>
                            </a:solidFill>
                            <a:ln w="6350">
                              <a:noFill/>
                            </a:ln>
                          </wps:spPr>
                          <wps:txbx>
                            <w:txbxContent>
                              <w:p w14:paraId="3E1D567E" w14:textId="77777777" w:rsidR="001534E5" w:rsidRPr="00C068A6" w:rsidRDefault="001534E5" w:rsidP="00B15E7B">
                                <w:pPr>
                                  <w:rPr>
                                    <w:color w:val="000000" w:themeColor="text1"/>
                                    <w:lang w:val="en-US"/>
                                  </w:rPr>
                                </w:pPr>
                                <w:proofErr w:type="gramStart"/>
                                <w:r w:rsidRPr="00C068A6">
                                  <w:rPr>
                                    <w:color w:val="000000" w:themeColor="text1"/>
                                    <w:lang w:val="en-US"/>
                                  </w:rPr>
                                  <w:t>A[</w:t>
                                </w:r>
                                <w:proofErr w:type="gramEnd"/>
                                <w:r w:rsidRPr="00C068A6">
                                  <w:rPr>
                                    <w:color w:val="000000" w:themeColor="text1"/>
                                    <w:lang w:val="en-US"/>
                                  </w:rPr>
                                  <w:t>1]</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48" name="Надпись 248"/>
                          <wps:cNvSpPr txBox="1"/>
                          <wps:spPr>
                            <a:xfrm>
                              <a:off x="911603" y="2738966"/>
                              <a:ext cx="259080" cy="200025"/>
                            </a:xfrm>
                            <a:prstGeom prst="rect">
                              <a:avLst/>
                            </a:prstGeom>
                            <a:solidFill>
                              <a:sysClr val="window" lastClr="FFFFFF"/>
                            </a:solidFill>
                            <a:ln w="6350">
                              <a:noFill/>
                            </a:ln>
                          </wps:spPr>
                          <wps:txbx>
                            <w:txbxContent>
                              <w:p w14:paraId="068BEE01"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2</w:t>
                                </w:r>
                                <w:r w:rsidRPr="00C068A6">
                                  <w:rPr>
                                    <w:color w:val="000000" w:themeColor="text1"/>
                                    <w:lang w:val="en-US"/>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2" name="Надпись 32"/>
                          <wps:cNvSpPr txBox="1"/>
                          <wps:spPr>
                            <a:xfrm>
                              <a:off x="1289963" y="2739177"/>
                              <a:ext cx="259080" cy="200025"/>
                            </a:xfrm>
                            <a:prstGeom prst="rect">
                              <a:avLst/>
                            </a:prstGeom>
                            <a:solidFill>
                              <a:sysClr val="window" lastClr="FFFFFF"/>
                            </a:solidFill>
                            <a:ln w="6350">
                              <a:noFill/>
                            </a:ln>
                          </wps:spPr>
                          <wps:txbx>
                            <w:txbxContent>
                              <w:p w14:paraId="413641C1"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3</w:t>
                                </w:r>
                                <w:r w:rsidRPr="00C068A6">
                                  <w:rPr>
                                    <w:color w:val="000000" w:themeColor="text1"/>
                                    <w:lang w:val="en-US"/>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3" name="Надпись 33"/>
                          <wps:cNvSpPr txBox="1"/>
                          <wps:spPr>
                            <a:xfrm>
                              <a:off x="1668329" y="2738964"/>
                              <a:ext cx="259080" cy="200025"/>
                            </a:xfrm>
                            <a:prstGeom prst="rect">
                              <a:avLst/>
                            </a:prstGeom>
                            <a:solidFill>
                              <a:sysClr val="window" lastClr="FFFFFF"/>
                            </a:solidFill>
                            <a:ln w="6350">
                              <a:noFill/>
                            </a:ln>
                          </wps:spPr>
                          <wps:txbx>
                            <w:txbxContent>
                              <w:p w14:paraId="59855517"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4</w:t>
                                </w:r>
                                <w:r w:rsidRPr="00C068A6">
                                  <w:rPr>
                                    <w:color w:val="000000" w:themeColor="text1"/>
                                    <w:lang w:val="en-US"/>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4" name="Надпись 34"/>
                          <wps:cNvSpPr txBox="1"/>
                          <wps:spPr>
                            <a:xfrm>
                              <a:off x="2046691" y="2738964"/>
                              <a:ext cx="259080" cy="200025"/>
                            </a:xfrm>
                            <a:prstGeom prst="rect">
                              <a:avLst/>
                            </a:prstGeom>
                            <a:solidFill>
                              <a:sysClr val="window" lastClr="FFFFFF"/>
                            </a:solidFill>
                            <a:ln w="6350">
                              <a:noFill/>
                            </a:ln>
                          </wps:spPr>
                          <wps:txbx>
                            <w:txbxContent>
                              <w:p w14:paraId="6B1E343C"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5</w:t>
                                </w:r>
                                <w:r w:rsidRPr="00C068A6">
                                  <w:rPr>
                                    <w:color w:val="000000" w:themeColor="text1"/>
                                    <w:lang w:val="en-US"/>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5" name="Надпись 35"/>
                          <wps:cNvSpPr txBox="1"/>
                          <wps:spPr>
                            <a:xfrm>
                              <a:off x="2425051" y="2739175"/>
                              <a:ext cx="259080" cy="200025"/>
                            </a:xfrm>
                            <a:prstGeom prst="rect">
                              <a:avLst/>
                            </a:prstGeom>
                            <a:solidFill>
                              <a:sysClr val="window" lastClr="FFFFFF"/>
                            </a:solidFill>
                            <a:ln w="6350">
                              <a:noFill/>
                            </a:ln>
                          </wps:spPr>
                          <wps:txbx>
                            <w:txbxContent>
                              <w:p w14:paraId="00C6DCAF"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6</w:t>
                                </w:r>
                                <w:r w:rsidRPr="00C068A6">
                                  <w:rPr>
                                    <w:color w:val="000000" w:themeColor="text1"/>
                                    <w:lang w:val="en-US"/>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6" name="Надпись 36"/>
                          <wps:cNvSpPr txBox="1"/>
                          <wps:spPr>
                            <a:xfrm>
                              <a:off x="2803617" y="2739386"/>
                              <a:ext cx="259080" cy="200025"/>
                            </a:xfrm>
                            <a:prstGeom prst="rect">
                              <a:avLst/>
                            </a:prstGeom>
                            <a:solidFill>
                              <a:sysClr val="window" lastClr="FFFFFF"/>
                            </a:solidFill>
                            <a:ln w="6350">
                              <a:noFill/>
                            </a:ln>
                          </wps:spPr>
                          <wps:txbx>
                            <w:txbxContent>
                              <w:p w14:paraId="680CD4DA"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7</w:t>
                                </w:r>
                                <w:r w:rsidRPr="00C068A6">
                                  <w:rPr>
                                    <w:color w:val="000000" w:themeColor="text1"/>
                                    <w:lang w:val="en-US"/>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7" name="Надпись 37"/>
                          <wps:cNvSpPr txBox="1"/>
                          <wps:spPr>
                            <a:xfrm>
                              <a:off x="3181977" y="2738962"/>
                              <a:ext cx="259080" cy="200025"/>
                            </a:xfrm>
                            <a:prstGeom prst="rect">
                              <a:avLst/>
                            </a:prstGeom>
                            <a:solidFill>
                              <a:sysClr val="window" lastClr="FFFFFF"/>
                            </a:solidFill>
                            <a:ln w="6350">
                              <a:noFill/>
                            </a:ln>
                          </wps:spPr>
                          <wps:txbx>
                            <w:txbxContent>
                              <w:p w14:paraId="4F4EA0A3"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8</w:t>
                                </w:r>
                                <w:r w:rsidRPr="00C068A6">
                                  <w:rPr>
                                    <w:color w:val="000000" w:themeColor="text1"/>
                                    <w:lang w:val="en-US"/>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wpg:wgp>
                        <wpg:cNvPr id="38" name="Группа 38"/>
                        <wpg:cNvGrpSpPr/>
                        <wpg:grpSpPr>
                          <a:xfrm>
                            <a:off x="212490" y="981957"/>
                            <a:ext cx="2498865" cy="241768"/>
                            <a:chOff x="745742" y="2264448"/>
                            <a:chExt cx="2498865" cy="241768"/>
                          </a:xfrm>
                        </wpg:grpSpPr>
                        <wps:wsp>
                          <wps:cNvPr id="39" name="Овал 39"/>
                          <wps:cNvSpPr/>
                          <wps:spPr>
                            <a:xfrm>
                              <a:off x="745742" y="2264799"/>
                              <a:ext cx="241200" cy="241200"/>
                            </a:xfrm>
                            <a:prstGeom prst="ellipse">
                              <a:avLst/>
                            </a:prstGeom>
                            <a:noFill/>
                            <a:ln w="9525" cap="flat" cmpd="sng" algn="ctr">
                              <a:solidFill>
                                <a:sysClr val="windowText" lastClr="000000"/>
                              </a:solidFill>
                              <a:prstDash val="solid"/>
                            </a:ln>
                            <a:effectLst/>
                          </wps:spPr>
                          <wps:txbx>
                            <w:txbxContent>
                              <w:p w14:paraId="167572AC"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0" name="Овал 40"/>
                          <wps:cNvSpPr/>
                          <wps:spPr>
                            <a:xfrm>
                              <a:off x="1498390" y="2264448"/>
                              <a:ext cx="241200" cy="241200"/>
                            </a:xfrm>
                            <a:prstGeom prst="ellipse">
                              <a:avLst/>
                            </a:prstGeom>
                            <a:noFill/>
                            <a:ln w="9525" cap="flat" cmpd="sng" algn="ctr">
                              <a:solidFill>
                                <a:sysClr val="windowText" lastClr="000000"/>
                              </a:solidFill>
                              <a:prstDash val="solid"/>
                            </a:ln>
                            <a:effectLst/>
                          </wps:spPr>
                          <wps:txbx>
                            <w:txbxContent>
                              <w:p w14:paraId="32BCE1B7"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1" name="Овал 41"/>
                          <wps:cNvSpPr/>
                          <wps:spPr>
                            <a:xfrm>
                              <a:off x="3003407" y="2264448"/>
                              <a:ext cx="241200" cy="241200"/>
                            </a:xfrm>
                            <a:prstGeom prst="ellipse">
                              <a:avLst/>
                            </a:prstGeom>
                            <a:noFill/>
                            <a:ln w="9525" cap="flat" cmpd="sng" algn="ctr">
                              <a:solidFill>
                                <a:sysClr val="windowText" lastClr="000000"/>
                              </a:solidFill>
                              <a:prstDash val="solid"/>
                            </a:ln>
                            <a:effectLst/>
                          </wps:spPr>
                          <wps:txbx>
                            <w:txbxContent>
                              <w:p w14:paraId="132BE9EC"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2" name="Овал 42"/>
                          <wps:cNvSpPr/>
                          <wps:spPr>
                            <a:xfrm>
                              <a:off x="2250862" y="2265016"/>
                              <a:ext cx="241200" cy="241200"/>
                            </a:xfrm>
                            <a:prstGeom prst="ellipse">
                              <a:avLst/>
                            </a:prstGeom>
                            <a:noFill/>
                            <a:ln w="9525" cap="flat" cmpd="sng" algn="ctr">
                              <a:solidFill>
                                <a:sysClr val="windowText" lastClr="000000"/>
                              </a:solidFill>
                              <a:prstDash val="solid"/>
                            </a:ln>
                            <a:effectLst/>
                          </wps:spPr>
                          <wps:txbx>
                            <w:txbxContent>
                              <w:p w14:paraId="16B9BE4E"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wps:wsp>
                        <wps:cNvPr id="43" name="Прямая соединительная линия 43"/>
                        <wps:cNvCnPr/>
                        <wps:spPr>
                          <a:xfrm>
                            <a:off x="333090" y="1223508"/>
                            <a:ext cx="180600" cy="232967"/>
                          </a:xfrm>
                          <a:prstGeom prst="line">
                            <a:avLst/>
                          </a:prstGeom>
                          <a:noFill/>
                          <a:ln w="9525" cap="flat" cmpd="sng" algn="ctr">
                            <a:solidFill>
                              <a:sysClr val="windowText" lastClr="000000"/>
                            </a:solidFill>
                            <a:prstDash val="solid"/>
                          </a:ln>
                          <a:effectLst/>
                        </wps:spPr>
                        <wps:bodyPr/>
                      </wps:wsp>
                      <wps:wsp>
                        <wps:cNvPr id="44" name="Прямая соединительная линия 44"/>
                        <wps:cNvCnPr/>
                        <wps:spPr>
                          <a:xfrm flipH="1">
                            <a:off x="892134" y="1223157"/>
                            <a:ext cx="193604" cy="233529"/>
                          </a:xfrm>
                          <a:prstGeom prst="line">
                            <a:avLst/>
                          </a:prstGeom>
                          <a:noFill/>
                          <a:ln w="9525" cap="flat" cmpd="sng" algn="ctr">
                            <a:solidFill>
                              <a:sysClr val="windowText" lastClr="000000"/>
                            </a:solidFill>
                            <a:prstDash val="solid"/>
                          </a:ln>
                          <a:effectLst/>
                        </wps:spPr>
                        <wps:bodyPr/>
                      </wps:wsp>
                      <wps:wsp>
                        <wps:cNvPr id="45" name="Прямая соединительная линия 45"/>
                        <wps:cNvCnPr/>
                        <wps:spPr>
                          <a:xfrm>
                            <a:off x="1085738" y="1223157"/>
                            <a:ext cx="184846" cy="233316"/>
                          </a:xfrm>
                          <a:prstGeom prst="line">
                            <a:avLst/>
                          </a:prstGeom>
                          <a:noFill/>
                          <a:ln w="9525" cap="flat" cmpd="sng" algn="ctr">
                            <a:solidFill>
                              <a:sysClr val="windowText" lastClr="000000"/>
                            </a:solidFill>
                            <a:prstDash val="solid"/>
                          </a:ln>
                          <a:effectLst/>
                        </wps:spPr>
                        <wps:bodyPr/>
                      </wps:wsp>
                      <wps:wsp>
                        <wps:cNvPr id="46" name="Прямая соединительная линия 46"/>
                        <wps:cNvCnPr/>
                        <wps:spPr>
                          <a:xfrm flipH="1">
                            <a:off x="1649030" y="1223725"/>
                            <a:ext cx="189180" cy="232748"/>
                          </a:xfrm>
                          <a:prstGeom prst="line">
                            <a:avLst/>
                          </a:prstGeom>
                          <a:noFill/>
                          <a:ln w="9525" cap="flat" cmpd="sng" algn="ctr">
                            <a:solidFill>
                              <a:sysClr val="windowText" lastClr="000000"/>
                            </a:solidFill>
                            <a:prstDash val="solid"/>
                          </a:ln>
                          <a:effectLst/>
                        </wps:spPr>
                        <wps:bodyPr/>
                      </wps:wsp>
                      <wps:wsp>
                        <wps:cNvPr id="47" name="Прямая соединительная линия 47"/>
                        <wps:cNvCnPr/>
                        <wps:spPr>
                          <a:xfrm>
                            <a:off x="1838210" y="1223725"/>
                            <a:ext cx="189264" cy="232959"/>
                          </a:xfrm>
                          <a:prstGeom prst="line">
                            <a:avLst/>
                          </a:prstGeom>
                          <a:noFill/>
                          <a:ln w="9525" cap="flat" cmpd="sng" algn="ctr">
                            <a:solidFill>
                              <a:sysClr val="windowText" lastClr="000000"/>
                            </a:solidFill>
                            <a:prstDash val="solid"/>
                          </a:ln>
                          <a:effectLst/>
                        </wps:spPr>
                        <wps:bodyPr/>
                      </wps:wsp>
                      <wps:wsp>
                        <wps:cNvPr id="48" name="Прямая соединительная линия 48"/>
                        <wps:cNvCnPr/>
                        <wps:spPr>
                          <a:xfrm flipH="1">
                            <a:off x="2406124" y="1223157"/>
                            <a:ext cx="184631" cy="233738"/>
                          </a:xfrm>
                          <a:prstGeom prst="line">
                            <a:avLst/>
                          </a:prstGeom>
                          <a:noFill/>
                          <a:ln w="9525" cap="flat" cmpd="sng" algn="ctr">
                            <a:solidFill>
                              <a:sysClr val="windowText" lastClr="000000"/>
                            </a:solidFill>
                            <a:prstDash val="solid"/>
                          </a:ln>
                          <a:effectLst/>
                        </wps:spPr>
                        <wps:bodyPr/>
                      </wps:wsp>
                      <wps:wsp>
                        <wps:cNvPr id="49" name="Прямая соединительная линия 49"/>
                        <wps:cNvCnPr/>
                        <wps:spPr>
                          <a:xfrm>
                            <a:off x="2590755" y="1223157"/>
                            <a:ext cx="193813" cy="233314"/>
                          </a:xfrm>
                          <a:prstGeom prst="line">
                            <a:avLst/>
                          </a:prstGeom>
                          <a:noFill/>
                          <a:ln w="9525" cap="flat" cmpd="sng" algn="ctr">
                            <a:solidFill>
                              <a:sysClr val="windowText" lastClr="000000"/>
                            </a:solidFill>
                            <a:prstDash val="solid"/>
                          </a:ln>
                          <a:effectLst/>
                        </wps:spPr>
                        <wps:bodyPr/>
                      </wps:wsp>
                      <wps:wsp>
                        <wps:cNvPr id="57" name="Прямая соединительная линия 57"/>
                        <wps:cNvCnPr/>
                        <wps:spPr>
                          <a:xfrm flipH="1">
                            <a:off x="333090" y="707892"/>
                            <a:ext cx="388403" cy="274416"/>
                          </a:xfrm>
                          <a:prstGeom prst="line">
                            <a:avLst/>
                          </a:prstGeom>
                          <a:noFill/>
                          <a:ln w="9525" cap="flat" cmpd="sng" algn="ctr">
                            <a:solidFill>
                              <a:sysClr val="windowText" lastClr="000000"/>
                            </a:solidFill>
                            <a:prstDash val="solid"/>
                          </a:ln>
                          <a:effectLst/>
                        </wps:spPr>
                        <wps:bodyPr/>
                      </wps:wsp>
                      <wps:wsp>
                        <wps:cNvPr id="58" name="Прямая соединительная линия 58"/>
                        <wps:cNvCnPr/>
                        <wps:spPr>
                          <a:xfrm>
                            <a:off x="721493" y="707892"/>
                            <a:ext cx="364245" cy="274065"/>
                          </a:xfrm>
                          <a:prstGeom prst="line">
                            <a:avLst/>
                          </a:prstGeom>
                          <a:noFill/>
                          <a:ln w="9525" cap="flat" cmpd="sng" algn="ctr">
                            <a:solidFill>
                              <a:sysClr val="windowText" lastClr="000000"/>
                            </a:solidFill>
                            <a:prstDash val="solid"/>
                          </a:ln>
                          <a:effectLst/>
                        </wps:spPr>
                        <wps:bodyPr/>
                      </wps:wsp>
                      <wpg:wgp>
                        <wpg:cNvPr id="59" name="Группа 59"/>
                        <wpg:cNvGrpSpPr/>
                        <wpg:grpSpPr>
                          <a:xfrm>
                            <a:off x="600893" y="466265"/>
                            <a:ext cx="1739904" cy="241627"/>
                            <a:chOff x="1134146" y="1748329"/>
                            <a:chExt cx="1739904" cy="241627"/>
                          </a:xfrm>
                        </wpg:grpSpPr>
                        <wps:wsp>
                          <wps:cNvPr id="60" name="Овал 60"/>
                          <wps:cNvSpPr/>
                          <wps:spPr>
                            <a:xfrm>
                              <a:off x="1134146" y="1748756"/>
                              <a:ext cx="241200" cy="241200"/>
                            </a:xfrm>
                            <a:prstGeom prst="ellipse">
                              <a:avLst/>
                            </a:prstGeom>
                            <a:noFill/>
                            <a:ln w="9525" cap="flat" cmpd="sng" algn="ctr">
                              <a:solidFill>
                                <a:sysClr val="windowText" lastClr="000000"/>
                              </a:solidFill>
                              <a:prstDash val="solid"/>
                            </a:ln>
                            <a:effectLst/>
                          </wps:spPr>
                          <wps:txbx>
                            <w:txbxContent>
                              <w:p w14:paraId="6EC67952"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 name="Овал 61"/>
                          <wps:cNvSpPr/>
                          <wps:spPr>
                            <a:xfrm>
                              <a:off x="2632850" y="1748329"/>
                              <a:ext cx="241200" cy="241200"/>
                            </a:xfrm>
                            <a:prstGeom prst="ellipse">
                              <a:avLst/>
                            </a:prstGeom>
                            <a:noFill/>
                            <a:ln w="9525" cap="flat" cmpd="sng" algn="ctr">
                              <a:solidFill>
                                <a:sysClr val="windowText" lastClr="000000"/>
                              </a:solidFill>
                              <a:prstDash val="solid"/>
                            </a:ln>
                            <a:effectLst/>
                          </wps:spPr>
                          <wps:txbx>
                            <w:txbxContent>
                              <w:p w14:paraId="4F292777"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wps:wsp>
                        <wps:cNvPr id="62" name="Прямая соединительная линия 62"/>
                        <wps:cNvCnPr/>
                        <wps:spPr>
                          <a:xfrm flipH="1">
                            <a:off x="1838210" y="707465"/>
                            <a:ext cx="381987" cy="275060"/>
                          </a:xfrm>
                          <a:prstGeom prst="line">
                            <a:avLst/>
                          </a:prstGeom>
                          <a:noFill/>
                          <a:ln w="9525" cap="flat" cmpd="sng" algn="ctr">
                            <a:solidFill>
                              <a:sysClr val="windowText" lastClr="000000"/>
                            </a:solidFill>
                            <a:prstDash val="solid"/>
                          </a:ln>
                          <a:effectLst/>
                        </wps:spPr>
                        <wps:bodyPr/>
                      </wps:wsp>
                      <wps:wsp>
                        <wps:cNvPr id="63" name="Прямая соединительная линия 63"/>
                        <wps:cNvCnPr/>
                        <wps:spPr>
                          <a:xfrm>
                            <a:off x="2220197" y="707465"/>
                            <a:ext cx="370558" cy="274492"/>
                          </a:xfrm>
                          <a:prstGeom prst="line">
                            <a:avLst/>
                          </a:prstGeom>
                          <a:noFill/>
                          <a:ln w="9525" cap="flat" cmpd="sng" algn="ctr">
                            <a:solidFill>
                              <a:sysClr val="windowText" lastClr="000000"/>
                            </a:solidFill>
                            <a:prstDash val="solid"/>
                          </a:ln>
                          <a:effectLst/>
                        </wps:spPr>
                        <wps:bodyPr/>
                      </wps:wsp>
                      <wps:wsp>
                        <wps:cNvPr id="64" name="Овал 64"/>
                        <wps:cNvSpPr/>
                        <wps:spPr>
                          <a:xfrm>
                            <a:off x="1407845" y="0"/>
                            <a:ext cx="241200" cy="241200"/>
                          </a:xfrm>
                          <a:prstGeom prst="ellipse">
                            <a:avLst/>
                          </a:prstGeom>
                          <a:noFill/>
                          <a:ln w="9525" cap="flat" cmpd="sng" algn="ctr">
                            <a:solidFill>
                              <a:sysClr val="windowText" lastClr="000000"/>
                            </a:solidFill>
                            <a:prstDash val="solid"/>
                          </a:ln>
                          <a:effectLst/>
                        </wps:spPr>
                        <wps:txbx>
                          <w:txbxContent>
                            <w:p w14:paraId="78DBD0A0"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5" name="Прямая соединительная линия 65"/>
                        <wps:cNvCnPr/>
                        <wps:spPr>
                          <a:xfrm flipH="1">
                            <a:off x="721493" y="241200"/>
                            <a:ext cx="806952" cy="225492"/>
                          </a:xfrm>
                          <a:prstGeom prst="line">
                            <a:avLst/>
                          </a:prstGeom>
                          <a:noFill/>
                          <a:ln w="9525" cap="flat" cmpd="sng" algn="ctr">
                            <a:solidFill>
                              <a:sysClr val="windowText" lastClr="000000"/>
                            </a:solidFill>
                            <a:prstDash val="solid"/>
                          </a:ln>
                          <a:effectLst/>
                        </wps:spPr>
                        <wps:bodyPr/>
                      </wps:wsp>
                      <wps:wsp>
                        <wps:cNvPr id="66" name="Прямая соединительная линия 66"/>
                        <wps:cNvCnPr/>
                        <wps:spPr>
                          <a:xfrm>
                            <a:off x="1528445" y="241200"/>
                            <a:ext cx="691752" cy="225065"/>
                          </a:xfrm>
                          <a:prstGeom prst="line">
                            <a:avLst/>
                          </a:prstGeom>
                          <a:noFill/>
                          <a:ln w="9525" cap="flat" cmpd="sng" algn="ctr">
                            <a:solidFill>
                              <a:sysClr val="windowText" lastClr="000000"/>
                            </a:solidFill>
                            <a:prstDash val="solid"/>
                          </a:ln>
                          <a:effectLst/>
                        </wps:spPr>
                        <wps:bodyPr/>
                      </wps:wsp>
                    </wpc:wpc>
                  </a:graphicData>
                </a:graphic>
              </wp:inline>
            </w:drawing>
          </mc:Choice>
          <mc:Fallback>
            <w:pict>
              <v:group w14:anchorId="6A1D1467" id="Полотно 68" o:spid="_x0000_s1089" editas="canvas" style="width:229.9pt;height:139.1pt;mso-position-horizontal-relative:char;mso-position-vertical-relative:line" coordsize="29197,1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0MwggAAEVSAAAOAAAAZHJzL2Uyb0RvYy54bWzsXMtu20YU3RfoPxDcNyKHbyFKkDp1WiBI&#10;DCRF1jRFPQCKZEnacrpq2m2ALLpu+wtB0QIB0ja/IP9Rzx0Oh7REObZUy7FLB1BGfIw4M+fc9/Du&#10;/ZNZpByHWT5N4oGq39FUJYyDZDiNxwP12+f7X7iqkhd+PPSjJA4H6sswV+/f+/yzu/O0H7JkkkTD&#10;MFPQSZz35+lAnRRF2u/18mASzvz8TpKGMU6OkmzmF/iajXvDzJ+j91nUY5pm9+ZJNkyzJAjzHEcf&#10;lifVe7z/0SgMiqejUR4WSjRQ8WwF/8z45yF99u7d9fvjzE8n00A8hr/BU8z8aYwflV099AtfOcqm&#10;K13NpkGW5MmouBMks14yGk2DkI8Bo9G1pdHs+fGxn/PBBJid6gHR+g/7PRxjDtBlf47FCHkbS5Gn&#10;clHy7X7s2cRPQz6GvB88OT7IlOlwoDJPVWJ/BkQsfjv94fTN4q/F29M3yumrxT+LPxd/LN4t/l68&#10;O/0R7fenr9Gmk4v34vAbBbeLJ0WXe/FBJr7l6UFGy3AyymbKKJqmXwOUfGEw1coJvhgWs21VeYkm&#10;Y4aluSUEwpNCCei857jMVJUAFzCDebZD53tlj9RzmuXFozCZKdQYqNE0psH5ff/4cV6Ul1aX0OE4&#10;2Z9GEY77/ShW5gPVs5iF7n1gfRT5BZqzFPORx2NV8aMxSBQUGe8xT6LpkO6mm/OX+V6UKcc+cAz4&#10;D5P5czyyqkR+XuAEoMz/xMOeuZUe56GfT8qb+SlxWRRT1yGniXj6eZr3y0mk1mEyfMnntkffAApC&#10;yrg/H9foAM2XOHspiD/KkqMUw6Vua3QYoKpAx89Ax0+LD/j3VsFhvs780kdZ+gyrLQ6My280Hlp7&#10;+r9acb1cbdOyTUenDjBksdrM0xzHq5Zb00yT48rvBxOIDcKLZRjMNngPzDFcz2ZlD8Hkq/P7kJDB&#10;1I0hYfjD0jh3QC4DQxbT98viLdj0AVx6dfpawQk+X5yJNHtKcfJlQrCvjjcJ1JjElWmwlybS8jQX&#10;i8ZpAyQC4/ghOQcrtMkgmM+jzRkAr2K/gft9/id+7cxtJd9scJz/kmQinoqAzyFdQ704OTzhksng&#10;jK/Rr2RJqTXyNNifgkuPQbkDP4OawICh+oqn+BhFCcidiJaqTJLs+7bjdD0Yg7OqMofaGagx9CLG&#10;800MOUsaqmpkVeOwasRHs70E/Mfq4ll4EzdkRVQ1R1kyewF9+IB+A6f8OMAvDVTIibK5V5SqD/o0&#10;CB884BdBD6V+8Th+RlqllJUkMZ6fvPCzVEi5AoR5klSSfEXYldcSXPL0wVEBkcclYT2HYraFANkB&#10;A5gJu6OVAnRmMw54um5rTVFwizkg56jUAB0HQKKbxgGDraEATmzGAJ25nldrQ093uKxs6NNbpAak&#10;hdlR4MaqAQPiulUL4MSGFLBtF25BwyA0qadbSQFTmNuVH9BpgZuoBeDdtFOAA5dsNPhdl/EFmGba&#10;tld6VaVPdIspIB2jTgvcXC2AgEs7BbiXugkFTGZplqQADCHe0+3UAtJa7ChwcymAkGc7BbgTuwkF&#10;XM2wdacyhDzDvb3usCmtxY4CN5cCwGo7BWTA75KGkKG7SBdICtTBYRlevj3usCmtxY4CV0EBniVA&#10;XmVXCZY6PHomwSLifpdKsDCdmR6izciYeSCEtRwTMj3XtSnnRSk1U3dskXKTORbHtBwTwSo6z2zT&#10;LCO0lISROZb2PmR+4TpyLHUC89fF78iyvFcMGTISgkSEGNbkVJaG7Xgi9ySlh6kjwy3njdroUI55&#10;JacSRsh35rc4GylTNKa023cjjPLvjvzsqpM0lPbdVZomTihNM7r2NA0iTJVOrkhUB50uRCIdksEQ&#10;0ueM8OhYFBStOf2aRdL071i0UbLzk2FRne6XLJJxqwuxyNA0w9SEJdtUwR2LPsoi6T10LLrZLKrT&#10;pZJFMvR1IRYxBAVdFAgJQ9bS9OWQSGfRUaSppeimLsroWHRVLGq6mDsowUHQrLLtNqnwrGNu4N6a&#10;Cs9GgZphGJowA9vrOl3Nls5UV9fZVte5C0zUyciNMCGDUOsx0Vr163pMN/DbiDAQOvTlGIXuGbaG&#10;82XVL0qEuSu+3tX+H1b97gIddZ5uI3TIqMB6dDQkhq65Fip6zwGFa7om8iYCFEapzTtQkArfXSUn&#10;rYAI228ECunkrgdFq8jQbQQ1qQ5dyAynLGmuU7y66+my5NlgTmnCdPDYMTzqrM5G8JDe23p4NGWG&#10;a7hMPx8UcJ8rmcE8q1MkGQWtdwyKOruxEShk9fN6ULTKDGZqNpIhUmas2hlQKLQ5Q6gUUj/nhvQ7&#10;O2O73UXVjgWCH9ZS7D3DJp+tVEozzfNxz4QhCexYMG3OMT5dHc6StDO4ldspkt3KDLgE24Ci9CgE&#10;ztaAolVmNBxXR3PgqJwtJzZc16RNJxwcjml2RujKfsQdeCbWdgoFt4tU8HqF0rAyHIasFtYcAqMV&#10;ErbJkAGtIKEht94pkbM2xg62qMKyq+RFs4KiNPjEbtaLblFFZMoVC47SalYuaMPTcAzPk+EJiAAm&#10;SixkBYWO6IZOnhLpGHgitEMBmGiWUOjtnUg1cw0lFPZq9heHaqZQUbr4tqaEYnncjtVF3Gkvyvod&#10;3XX2V1oxXcT9qiLuwoK52jcp2KvZXxy6DIuwwZ252CW9Ij267O/Hsr+YNTHTHYuuikU7zltRAneL&#10;gGP5gogNHAG9EVuC2WcuWwEGaitdOCmlJ2AhnUXQk/p7pRywix1cReyAdj9vgw65k+BCngBjeCuQ&#10;V9bltGLC0SzyTSrvsPQeO0zsNnRAAV+BiapyBIcuo4F1FF+55NPBfue0ro1/VEx3VcCtNSPYf9fp&#10;3lLsb/aylk+lfpE2B2wjUy+Q920NvTXiLIJlwFPNPFSM4GVdQrgyy+yE63WE3uhlbduA4wL530bo&#10;TbeYawpB3IYJ7Ht3GpjoYm/Lr4eDsR7Qqwq5ZSreq0gvQ2x+57G6+u2P9/4FAAD//wMAUEsDBBQA&#10;BgAIAAAAIQANdKkP2gAAAAUBAAAPAAAAZHJzL2Rvd25yZXYueG1sTI/BTsMwEETvSPyDtUjcqFOL&#10;QhuyqRASiEtBFD7AjbdJhL2OYrcNf8/CBS4jrWY186ZaT8GrI42pj4wwnxWgiJvoem4RPt4fr5ag&#10;UrbsrI9MCF+UYF2fn1W2dPHEb3Tc5lZJCKfSInQ5D6XWqeko2DSLA7F4+zgGm+UcW+1Ge5Lw4LUp&#10;ihsdbM/S0NmBHjpqPreHgPA6Z+MGv9rs/XN82UyFaZ8WAfHyYrq/A5Vpyn/P8IMv6FAL0y4e2CXl&#10;EWRI/lXxrhcrmbFDMLdLA7qu9H/6+hsAAP//AwBQSwECLQAUAAYACAAAACEAtoM4kv4AAADhAQAA&#10;EwAAAAAAAAAAAAAAAAAAAAAAW0NvbnRlbnRfVHlwZXNdLnhtbFBLAQItABQABgAIAAAAIQA4/SH/&#10;1gAAAJQBAAALAAAAAAAAAAAAAAAAAC8BAABfcmVscy8ucmVsc1BLAQItABQABgAIAAAAIQA/rQ0M&#10;wggAAEVSAAAOAAAAAAAAAAAAAAAAAC4CAABkcnMvZTJvRG9jLnhtbFBLAQItABQABgAIAAAAIQAN&#10;dKkP2gAAAAUBAAAPAAAAAAAAAAAAAAAAABwLAABkcnMvZG93bnJldi54bWxQSwUGAAAAAAQABADz&#10;AAAAIwwAAAAA&#10;">
                <v:shape id="_x0000_s1090" type="#_x0000_t75" style="position:absolute;width:29197;height:17665;visibility:visible;mso-wrap-style:square">
                  <v:fill o:detectmouseclick="t"/>
                  <v:path o:connecttype="none"/>
                </v:shape>
                <v:line id="Прямая соединительная линия 29" o:spid="_x0000_s1091" style="position:absolute;flip:x;visibility:visible;mso-wrap-style:square" from="1352,12235" to="3330,1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BX0xgAAANsAAAAPAAAAZHJzL2Rvd25yZXYueG1sRI9Lb8Iw&#10;EITvlfgP1iJxKw45oDZgEI9W6qkP4JLbEi9xSLyOYhcCv76uVKnH0cx8o5kve9uIC3W+cqxgMk5A&#10;EBdOV1wqOOxfH59A+ICssXFMCm7kYbkYPMwx0+7KX3TZhVJECPsMFZgQ2kxKXxiy6MeuJY7eyXUW&#10;Q5RdKXWH1wi3jUyTZCotVhwXDLa0MVTUu2+rYHv/rN/zPE/r5sMcJi/r9rw95kqNhv1qBiJQH/7D&#10;f+03rSB9ht8v8QfIxQ8AAAD//wMAUEsBAi0AFAAGAAgAAAAhANvh9svuAAAAhQEAABMAAAAAAAAA&#10;AAAAAAAAAAAAAFtDb250ZW50X1R5cGVzXS54bWxQSwECLQAUAAYACAAAACEAWvQsW78AAAAVAQAA&#10;CwAAAAAAAAAAAAAAAAAfAQAAX3JlbHMvLnJlbHNQSwECLQAUAAYACAAAACEATZgV9MYAAADbAAAA&#10;DwAAAAAAAAAAAAAAAAAHAgAAZHJzL2Rvd25yZXYueG1sUEsFBgAAAAADAAMAtwAAAPoCAAAAAA==&#10;" strokecolor="windowText"/>
                <v:group id="Группа 30" o:spid="_x0000_s1092" style="position:absolute;top:14564;width:29078;height:2005" coordorigin="5332,27389" coordsize="29077,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Надпись 31" o:spid="_x0000_s1093" type="#_x0000_t202" style="position:absolute;left:5332;top:27389;width:2591;height:20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st0xAAAANsAAAAPAAAAZHJzL2Rvd25yZXYueG1sRI9Ba8JA&#10;FITvgv9heYI33aSKbVNXUUGQIkJT6fmRfSah2bdpdk3iv3cLgsdhZr5hluveVKKlxpWWFcTTCARx&#10;ZnXJuYLz937yBsJ5ZI2VZVJwIwfr1XCwxETbjr+oTX0uAoRdggoK7+tESpcVZNBNbU0cvIttDPog&#10;m1zqBrsAN5V8iaKFNFhyWCiwpl1B2W96NQrq4/nvJ+02u0t7ejf8+Xqbx9tUqfGo33yA8NT7Z/jR&#10;PmgFsxj+v4QfIFd3AAAA//8DAFBLAQItABQABgAIAAAAIQDb4fbL7gAAAIUBAAATAAAAAAAAAAAA&#10;AAAAAAAAAABbQ29udGVudF9UeXBlc10ueG1sUEsBAi0AFAAGAAgAAAAhAFr0LFu/AAAAFQEAAAsA&#10;AAAAAAAAAAAAAAAAHwEAAF9yZWxzLy5yZWxzUEsBAi0AFAAGAAgAAAAhABpay3TEAAAA2wAAAA8A&#10;AAAAAAAAAAAAAAAABwIAAGRycy9kb3ducmV2LnhtbFBLBQYAAAAAAwADALcAAAD4AgAAAAA=&#10;" fillcolor="window" stroked="f" strokeweight=".5pt">
                    <v:textbox style="mso-fit-shape-to-text:t" inset="0,0,0,0">
                      <w:txbxContent>
                        <w:p w14:paraId="3E1D567E" w14:textId="77777777" w:rsidR="001534E5" w:rsidRPr="00C068A6" w:rsidRDefault="001534E5" w:rsidP="00B15E7B">
                          <w:pPr>
                            <w:rPr>
                              <w:color w:val="000000" w:themeColor="text1"/>
                              <w:lang w:val="en-US"/>
                            </w:rPr>
                          </w:pPr>
                          <w:proofErr w:type="gramStart"/>
                          <w:r w:rsidRPr="00C068A6">
                            <w:rPr>
                              <w:color w:val="000000" w:themeColor="text1"/>
                              <w:lang w:val="en-US"/>
                            </w:rPr>
                            <w:t>A[</w:t>
                          </w:r>
                          <w:proofErr w:type="gramEnd"/>
                          <w:r w:rsidRPr="00C068A6">
                            <w:rPr>
                              <w:color w:val="000000" w:themeColor="text1"/>
                              <w:lang w:val="en-US"/>
                            </w:rPr>
                            <w:t>1]</w:t>
                          </w:r>
                        </w:p>
                      </w:txbxContent>
                    </v:textbox>
                  </v:shape>
                  <v:shape id="Надпись 248" o:spid="_x0000_s1094" type="#_x0000_t202" style="position:absolute;left:9116;top:27389;width:2590;height:20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H5wQAAANwAAAAPAAAAZHJzL2Rvd25yZXYueG1sRE9Ni8Iw&#10;EL0L/ocwgjebKrKu1SiuIMiyCHbF89CMbbGZdJvY1n+/OQgeH+97ve1NJVpqXGlZwTSKQRBnVpec&#10;K7j8HiafIJxH1lhZJgVPcrDdDAdrTLTt+Ext6nMRQtglqKDwvk6kdFlBBl1ka+LA3Wxj0AfY5FI3&#10;2IVwU8lZHH9IgyWHhgJr2heU3dOHUVD/XP6uabfb39rT0vD34jmffqVKjUf9bgXCU+/f4pf7qBXM&#10;5mFtOBOOgNz8AwAA//8DAFBLAQItABQABgAIAAAAIQDb4fbL7gAAAIUBAAATAAAAAAAAAAAAAAAA&#10;AAAAAABbQ29udGVudF9UeXBlc10ueG1sUEsBAi0AFAAGAAgAAAAhAFr0LFu/AAAAFQEAAAsAAAAA&#10;AAAAAAAAAAAAHwEAAF9yZWxzLy5yZWxzUEsBAi0AFAAGAAgAAAAhAAiOAfnBAAAA3AAAAA8AAAAA&#10;AAAAAAAAAAAABwIAAGRycy9kb3ducmV2LnhtbFBLBQYAAAAAAwADALcAAAD1AgAAAAA=&#10;" fillcolor="window" stroked="f" strokeweight=".5pt">
                    <v:textbox style="mso-fit-shape-to-text:t" inset="0,0,0,0">
                      <w:txbxContent>
                        <w:p w14:paraId="068BEE01"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2</w:t>
                          </w:r>
                          <w:r w:rsidRPr="00C068A6">
                            <w:rPr>
                              <w:color w:val="000000" w:themeColor="text1"/>
                              <w:lang w:val="en-US"/>
                            </w:rPr>
                            <w:t>]</w:t>
                          </w:r>
                        </w:p>
                      </w:txbxContent>
                    </v:textbox>
                  </v:shape>
                  <v:shape id="Надпись 32" o:spid="_x0000_s1095" type="#_x0000_t202" style="position:absolute;left:12899;top:27391;width:2591;height:20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FUDxAAAANsAAAAPAAAAZHJzL2Rvd25yZXYueG1sRI9Ba8JA&#10;FITvBf/D8gre6kZbao3ZiBUEkSIYpedH9pmEZt/G7JrEf98VCj0OM/MNk6wGU4uOWldZVjCdRCCI&#10;c6srLhScT9uXDxDOI2usLZOCOzlYpaOnBGNtez5Sl/lCBAi7GBWU3jexlC4vyaCb2IY4eBfbGvRB&#10;toXULfYBbmo5i6J3abDisFBiQ5uS8p/sZhQ0X+frd9avN5fusDC8n9/fpp+ZUuPnYb0E4Wnw/+G/&#10;9k4reJ3B40v4ATL9BQAA//8DAFBLAQItABQABgAIAAAAIQDb4fbL7gAAAIUBAAATAAAAAAAAAAAA&#10;AAAAAAAAAABbQ29udGVudF9UeXBlc10ueG1sUEsBAi0AFAAGAAgAAAAhAFr0LFu/AAAAFQEAAAsA&#10;AAAAAAAAAAAAAAAAHwEAAF9yZWxzLy5yZWxzUEsBAi0AFAAGAAgAAAAhAOqIVQPEAAAA2wAAAA8A&#10;AAAAAAAAAAAAAAAABwIAAGRycy9kb3ducmV2LnhtbFBLBQYAAAAAAwADALcAAAD4AgAAAAA=&#10;" fillcolor="window" stroked="f" strokeweight=".5pt">
                    <v:textbox style="mso-fit-shape-to-text:t" inset="0,0,0,0">
                      <w:txbxContent>
                        <w:p w14:paraId="413641C1"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3</w:t>
                          </w:r>
                          <w:r w:rsidRPr="00C068A6">
                            <w:rPr>
                              <w:color w:val="000000" w:themeColor="text1"/>
                              <w:lang w:val="en-US"/>
                            </w:rPr>
                            <w:t>]</w:t>
                          </w:r>
                        </w:p>
                      </w:txbxContent>
                    </v:textbox>
                  </v:shape>
                  <v:shape id="Надпись 33" o:spid="_x0000_s1096" type="#_x0000_t202" style="position:absolute;left:16683;top:27389;width:2591;height:20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PCYxAAAANsAAAAPAAAAZHJzL2Rvd25yZXYueG1sRI9Ba8JA&#10;FITvgv9heQVvdaMWrTEbsUKhiBQapedH9pmEZt+m2TWJ/74rFDwOM/MNk2wHU4uOWldZVjCbRiCI&#10;c6srLhScT+/PryCcR9ZYWyYFN3KwTcejBGNte/6iLvOFCBB2MSoovW9iKV1ekkE3tQ1x8C62NeiD&#10;bAupW+wD3NRyHkVLabDisFBiQ/uS8p/sahQ0x/Pvd9bv9pfuc234sLq9zN4ypSZPw24DwtPgH+H/&#10;9odWsFjA/Uv4ATL9AwAA//8DAFBLAQItABQABgAIAAAAIQDb4fbL7gAAAIUBAAATAAAAAAAAAAAA&#10;AAAAAAAAAABbQ29udGVudF9UeXBlc10ueG1sUEsBAi0AFAAGAAgAAAAhAFr0LFu/AAAAFQEAAAsA&#10;AAAAAAAAAAAAAAAAHwEAAF9yZWxzLy5yZWxzUEsBAi0AFAAGAAgAAAAhAIXE8JjEAAAA2wAAAA8A&#10;AAAAAAAAAAAAAAAABwIAAGRycy9kb3ducmV2LnhtbFBLBQYAAAAAAwADALcAAAD4AgAAAAA=&#10;" fillcolor="window" stroked="f" strokeweight=".5pt">
                    <v:textbox style="mso-fit-shape-to-text:t" inset="0,0,0,0">
                      <w:txbxContent>
                        <w:p w14:paraId="59855517"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4</w:t>
                          </w:r>
                          <w:r w:rsidRPr="00C068A6">
                            <w:rPr>
                              <w:color w:val="000000" w:themeColor="text1"/>
                              <w:lang w:val="en-US"/>
                            </w:rPr>
                            <w:t>]</w:t>
                          </w:r>
                        </w:p>
                      </w:txbxContent>
                    </v:textbox>
                  </v:shape>
                  <v:shape id="Надпись 34" o:spid="_x0000_s1097" type="#_x0000_t202" style="position:absolute;left:20466;top:27389;width:2591;height:20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WjswwAAANsAAAAPAAAAZHJzL2Rvd25yZXYueG1sRI9Ba8JA&#10;FITvQv/D8oTedGMrVqOrqFAQkUJT8fzIPpNg9m3MbpP4711B8DjMzDfMYtWZUjRUu8KygtEwAkGc&#10;Wl1wpuD49z2YgnAeWWNpmRTcyMFq+dZbYKxty7/UJD4TAcIuRgW591UspUtzMuiGtiIO3tnWBn2Q&#10;dSZ1jW2Am1J+RNFEGiw4LORY0Tan9JL8GwXV4Xg9Je16e25+Zob3X7fxaJMo9d7v1nMQnjr/Cj/b&#10;O63gcwyPL+EHyOUdAAD//wMAUEsBAi0AFAAGAAgAAAAhANvh9svuAAAAhQEAABMAAAAAAAAAAAAA&#10;AAAAAAAAAFtDb250ZW50X1R5cGVzXS54bWxQSwECLQAUAAYACAAAACEAWvQsW78AAAAVAQAACwAA&#10;AAAAAAAAAAAAAAAfAQAAX3JlbHMvLnJlbHNQSwECLQAUAAYACAAAACEACi1o7MMAAADbAAAADwAA&#10;AAAAAAAAAAAAAAAHAgAAZHJzL2Rvd25yZXYueG1sUEsFBgAAAAADAAMAtwAAAPcCAAAAAA==&#10;" fillcolor="window" stroked="f" strokeweight=".5pt">
                    <v:textbox style="mso-fit-shape-to-text:t" inset="0,0,0,0">
                      <w:txbxContent>
                        <w:p w14:paraId="6B1E343C"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5</w:t>
                          </w:r>
                          <w:r w:rsidRPr="00C068A6">
                            <w:rPr>
                              <w:color w:val="000000" w:themeColor="text1"/>
                              <w:lang w:val="en-US"/>
                            </w:rPr>
                            <w:t>]</w:t>
                          </w:r>
                        </w:p>
                      </w:txbxContent>
                    </v:textbox>
                  </v:shape>
                  <v:shape id="Надпись 35" o:spid="_x0000_s1098" type="#_x0000_t202" style="position:absolute;left:24250;top:27391;width:2591;height:20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c13xAAAANsAAAAPAAAAZHJzL2Rvd25yZXYueG1sRI9Ba8JA&#10;FITvQv/D8oTe6sZWq01dRYWCiAiN4vmRfSbB7NuY3Sbx37tCweMwM98ws0VnStFQ7QrLCoaDCARx&#10;anXBmYLj4edtCsJ5ZI2lZVJwIweL+UtvhrG2Lf9Sk/hMBAi7GBXk3lexlC7NyaAb2Io4eGdbG/RB&#10;1pnUNbYBbkr5HkWf0mDBYSHHitY5pZfkzyiodsfrKWmX63Oz/zK8ndxGw1Wi1Gu/W36D8NT5Z/i/&#10;vdEKPsbw+BJ+gJzfAQAA//8DAFBLAQItABQABgAIAAAAIQDb4fbL7gAAAIUBAAATAAAAAAAAAAAA&#10;AAAAAAAAAABbQ29udGVudF9UeXBlc10ueG1sUEsBAi0AFAAGAAgAAAAhAFr0LFu/AAAAFQEAAAsA&#10;AAAAAAAAAAAAAAAAHwEAAF9yZWxzLy5yZWxzUEsBAi0AFAAGAAgAAAAhAGVhzXfEAAAA2wAAAA8A&#10;AAAAAAAAAAAAAAAABwIAAGRycy9kb3ducmV2LnhtbFBLBQYAAAAAAwADALcAAAD4AgAAAAA=&#10;" fillcolor="window" stroked="f" strokeweight=".5pt">
                    <v:textbox style="mso-fit-shape-to-text:t" inset="0,0,0,0">
                      <w:txbxContent>
                        <w:p w14:paraId="00C6DCAF"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6</w:t>
                          </w:r>
                          <w:r w:rsidRPr="00C068A6">
                            <w:rPr>
                              <w:color w:val="000000" w:themeColor="text1"/>
                              <w:lang w:val="en-US"/>
                            </w:rPr>
                            <w:t>]</w:t>
                          </w:r>
                        </w:p>
                      </w:txbxContent>
                    </v:textbox>
                  </v:shape>
                  <v:shape id="Надпись 36" o:spid="_x0000_s1099" type="#_x0000_t202" style="position:absolute;left:28036;top:27393;width:2590;height:20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1MAxAAAANsAAAAPAAAAZHJzL2Rvd25yZXYueG1sRI9Ba8JA&#10;FITvBf/D8grezEYtWqOrWEEoUgSj9PzIPpPQ7Ns0uybx37sFocdhZr5hVpveVKKlxpWWFYyjGARx&#10;ZnXJuYLLeT96B+E8ssbKMim4k4PNevCywkTbjk/Upj4XAcIuQQWF93UipcsKMugiWxMH72obgz7I&#10;Jpe6wS7ATSUncTyTBksOCwXWtCso+0lvRkH9dfn9Trvt7toeF4YP8/vb+CNVavjab5cgPPX+P/xs&#10;f2oF0xn8fQk/QK4fAAAA//8DAFBLAQItABQABgAIAAAAIQDb4fbL7gAAAIUBAAATAAAAAAAAAAAA&#10;AAAAAAAAAABbQ29udGVudF9UeXBlc10ueG1sUEsBAi0AFAAGAAgAAAAhAFr0LFu/AAAAFQEAAAsA&#10;AAAAAAAAAAAAAAAAHwEAAF9yZWxzLy5yZWxzUEsBAi0AFAAGAAgAAAAhAJWzUwDEAAAA2wAAAA8A&#10;AAAAAAAAAAAAAAAABwIAAGRycy9kb3ducmV2LnhtbFBLBQYAAAAAAwADALcAAAD4AgAAAAA=&#10;" fillcolor="window" stroked="f" strokeweight=".5pt">
                    <v:textbox style="mso-fit-shape-to-text:t" inset="0,0,0,0">
                      <w:txbxContent>
                        <w:p w14:paraId="680CD4DA"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7</w:t>
                          </w:r>
                          <w:r w:rsidRPr="00C068A6">
                            <w:rPr>
                              <w:color w:val="000000" w:themeColor="text1"/>
                              <w:lang w:val="en-US"/>
                            </w:rPr>
                            <w:t>]</w:t>
                          </w:r>
                        </w:p>
                      </w:txbxContent>
                    </v:textbox>
                  </v:shape>
                  <v:shape id="Надпись 37" o:spid="_x0000_s1100" type="#_x0000_t202" style="position:absolute;left:31819;top:27389;width:2591;height:20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bxAAAANsAAAAPAAAAZHJzL2Rvd25yZXYueG1sRI/dasJA&#10;FITvC32H5RS80421VI1ZRQVBSik0iteH7MkPZs+m2TWJb98tCL0cZuYbJtkMphYdta6yrGA6iUAQ&#10;Z1ZXXCg4nw7jBQjnkTXWlknBnRxs1s9PCcba9vxNXeoLESDsYlRQet/EUrqsJINuYhvi4OW2NeiD&#10;bAupW+wD3NTyNYrepcGKw0KJDe1Lyq7pzShoPs8/l7Tf7vPua2n4Y35/m+5SpUYvw3YFwtPg/8OP&#10;9lErmM3h70v4AXL9CwAA//8DAFBLAQItABQABgAIAAAAIQDb4fbL7gAAAIUBAAATAAAAAAAAAAAA&#10;AAAAAAAAAABbQ29udGVudF9UeXBlc10ueG1sUEsBAi0AFAAGAAgAAAAhAFr0LFu/AAAAFQEAAAsA&#10;AAAAAAAAAAAAAAAAHwEAAF9yZWxzLy5yZWxzUEsBAi0AFAAGAAgAAAAhAPr/9pvEAAAA2wAAAA8A&#10;AAAAAAAAAAAAAAAABwIAAGRycy9kb3ducmV2LnhtbFBLBQYAAAAAAwADALcAAAD4AgAAAAA=&#10;" fillcolor="window" stroked="f" strokeweight=".5pt">
                    <v:textbox style="mso-fit-shape-to-text:t" inset="0,0,0,0">
                      <w:txbxContent>
                        <w:p w14:paraId="4F4EA0A3" w14:textId="77777777" w:rsidR="001534E5" w:rsidRPr="00C068A6" w:rsidRDefault="001534E5" w:rsidP="00B15E7B">
                          <w:pPr>
                            <w:rPr>
                              <w:color w:val="000000" w:themeColor="text1"/>
                              <w:lang w:val="en-US"/>
                            </w:rPr>
                          </w:pPr>
                          <w:proofErr w:type="gramStart"/>
                          <w:r>
                            <w:rPr>
                              <w:color w:val="000000" w:themeColor="text1"/>
                              <w:lang w:val="en-US"/>
                            </w:rPr>
                            <w:t>A[</w:t>
                          </w:r>
                          <w:proofErr w:type="gramEnd"/>
                          <w:r>
                            <w:rPr>
                              <w:color w:val="000000" w:themeColor="text1"/>
                              <w:lang w:val="en-US"/>
                            </w:rPr>
                            <w:t>8</w:t>
                          </w:r>
                          <w:r w:rsidRPr="00C068A6">
                            <w:rPr>
                              <w:color w:val="000000" w:themeColor="text1"/>
                              <w:lang w:val="en-US"/>
                            </w:rPr>
                            <w:t>]</w:t>
                          </w:r>
                        </w:p>
                      </w:txbxContent>
                    </v:textbox>
                  </v:shape>
                </v:group>
                <v:group id="Группа 38" o:spid="_x0000_s1101" style="position:absolute;left:2124;top:9819;width:24989;height:2418" coordorigin="7457,22644" coordsize="24988,2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oval id="Овал 39" o:spid="_x0000_s1102" style="position:absolute;left:7457;top:22647;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W4wwAAANsAAAAPAAAAZHJzL2Rvd25yZXYueG1sRI9Li8JA&#10;EITvgv9haGFvOlHBR3QUiburR18Xb02mTYKZnpAZY/z3zsKCx6KqvqKW69aUoqHaFZYVDAcRCOLU&#10;6oIzBZfzT38GwnlkjaVlUvAiB+tVt7PEWNsnH6k5+UwECLsYFeTeV7GULs3JoBvYijh4N1sb9EHW&#10;mdQ1PgPclHIURRNpsOCwkGNFSU7p/fQwCh67w+9st0nG7be9TrfD7auaNolSX712swDhqfWf8H97&#10;rxWM5/D3JfwAuXoDAAD//wMAUEsBAi0AFAAGAAgAAAAhANvh9svuAAAAhQEAABMAAAAAAAAAAAAA&#10;AAAAAAAAAFtDb250ZW50X1R5cGVzXS54bWxQSwECLQAUAAYACAAAACEAWvQsW78AAAAVAQAACwAA&#10;AAAAAAAAAAAAAAAfAQAAX3JlbHMvLnJlbHNQSwECLQAUAAYACAAAACEA5KLluMMAAADbAAAADwAA&#10;AAAAAAAAAAAAAAAHAgAAZHJzL2Rvd25yZXYueG1sUEsFBgAAAAADAAMAtwAAAPcCAAAAAA==&#10;" filled="f" strokecolor="windowText">
                    <v:textbox inset="0,0,0,0">
                      <w:txbxContent>
                        <w:p w14:paraId="167572AC"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v:textbox>
                  </v:oval>
                  <v:oval id="Овал 40" o:spid="_x0000_s1103" style="position:absolute;left:14983;top:22644;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j9YwQAAANsAAAAPAAAAZHJzL2Rvd25yZXYueG1sRE/JbsIw&#10;EL0j8Q/WIHEDh0UFpXEQCluPLe2lt1E8JBHxOIpNCH+PD0gcn96ebHpTi45aV1lWMJtGIIhzqysu&#10;FPz9HiZrEM4ja6wtk4IHOdikw0GCsbZ3/qHu7AsRQtjFqKD0vomldHlJBt3UNsSBu9jWoA+wLaRu&#10;8R7CTS3nUfQhDVYcGkpsKCspv55vRsHt9H1cn7bZot/b/9Vutns0qy5Tajzqt58gPPX+LX65v7SC&#10;ZVgfvoQfINMnAAAA//8DAFBLAQItABQABgAIAAAAIQDb4fbL7gAAAIUBAAATAAAAAAAAAAAAAAAA&#10;AAAAAABbQ29udGVudF9UeXBlc10ueG1sUEsBAi0AFAAGAAgAAAAhAFr0LFu/AAAAFQEAAAsAAAAA&#10;AAAAAAAAAAAAHwEAAF9yZWxzLy5yZWxzUEsBAi0AFAAGAAgAAAAhAC2eP1jBAAAA2wAAAA8AAAAA&#10;AAAAAAAAAAAABwIAAGRycy9kb3ducmV2LnhtbFBLBQYAAAAAAwADALcAAAD1AgAAAAA=&#10;" filled="f" strokecolor="windowText">
                    <v:textbox inset="0,0,0,0">
                      <w:txbxContent>
                        <w:p w14:paraId="32BCE1B7"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v:textbox>
                  </v:oval>
                  <v:oval id="Овал 41" o:spid="_x0000_s1104" style="position:absolute;left:30034;top:22644;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prDwwAAANsAAAAPAAAAZHJzL2Rvd25yZXYueG1sRI9Li8JA&#10;EITvC/6HoQVv6yQqq2QdReLz6GMve2syvUkw0xMyY4z/3hGEPRZV9RU1X3amEi01rrSsIB5GIIgz&#10;q0vOFfxctp8zEM4ja6wsk4IHOVgueh9zTLS984nas89FgLBLUEHhfZ1I6bKCDLqhrYmD92cbgz7I&#10;Jpe6wXuAm0qOouhLGiw5LBRYU1pQdj3fjILb/rib7VfpuNvY3+k6Xj/qaZsqNeh3q28Qnjr/H363&#10;D1rBJIbXl/AD5OIJAAD//wMAUEsBAi0AFAAGAAgAAAAhANvh9svuAAAAhQEAABMAAAAAAAAAAAAA&#10;AAAAAAAAAFtDb250ZW50X1R5cGVzXS54bWxQSwECLQAUAAYACAAAACEAWvQsW78AAAAVAQAACwAA&#10;AAAAAAAAAAAAAAAfAQAAX3JlbHMvLnJlbHNQSwECLQAUAAYACAAAACEAQtKaw8MAAADbAAAADwAA&#10;AAAAAAAAAAAAAAAHAgAAZHJzL2Rvd25yZXYueG1sUEsFBgAAAAADAAMAtwAAAPcCAAAAAA==&#10;" filled="f" strokecolor="windowText">
                    <v:textbox inset="0,0,0,0">
                      <w:txbxContent>
                        <w:p w14:paraId="132BE9EC"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v:textbox>
                  </v:oval>
                  <v:oval id="Овал 42" o:spid="_x0000_s1105" style="position:absolute;left:22508;top:22650;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AS0xQAAANsAAAAPAAAAZHJzL2Rvd25yZXYueG1sRI/NasMw&#10;EITvhbyD2EBujewkNMaNEozz12Pr9tLbYm1sE2tlLMVx3r4qFHocZuYbZrMbTSsG6l1jWUE8j0AQ&#10;l1Y3XCn4+jw+JyCcR9bYWiYFD3Kw206eNphqe+cPGgpfiQBhl6KC2vsuldKVNRl0c9sRB+9ie4M+&#10;yL6Susd7gJtWLqLoRRpsOCzU2FFeU3ktbkbB7fx+Ss5ZvhwP9nu9j/ePbj3kSs2mY/YKwtPo/8N/&#10;7TetYLWA3y/hB8jtDwAAAP//AwBQSwECLQAUAAYACAAAACEA2+H2y+4AAACFAQAAEwAAAAAAAAAA&#10;AAAAAAAAAAAAW0NvbnRlbnRfVHlwZXNdLnhtbFBLAQItABQABgAIAAAAIQBa9CxbvwAAABUBAAAL&#10;AAAAAAAAAAAAAAAAAB8BAABfcmVscy8ucmVsc1BLAQItABQABgAIAAAAIQCyAAS0xQAAANsAAAAP&#10;AAAAAAAAAAAAAAAAAAcCAABkcnMvZG93bnJldi54bWxQSwUGAAAAAAMAAwC3AAAA+QIAAAAA&#10;" filled="f" strokecolor="windowText">
                    <v:textbox inset="0,0,0,0">
                      <w:txbxContent>
                        <w:p w14:paraId="16B9BE4E"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v:textbox>
                  </v:oval>
                </v:group>
                <v:line id="Прямая соединительная линия 43" o:spid="_x0000_s1106" style="position:absolute;visibility:visible;mso-wrap-style:square" from="3330,12235" to="5136,1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q4VxAAAANsAAAAPAAAAZHJzL2Rvd25yZXYueG1sRI9Bi8Iw&#10;FITvgv8hPMHLoqlaRKpRRFbYo3YX8fhonm21ealNVrv+eiMseBxm5htmsWpNJW7UuNKygtEwAkGc&#10;WV1yruDnezuYgXAeWWNlmRT8kYPVsttZYKLtnfd0S30uAoRdggoK7+tESpcVZNANbU0cvJNtDPog&#10;m1zqBu8Bbio5jqKpNFhyWCiwpk1B2SX9NQryzfnjekzPj9hPP2d2G+8Oh9NaqX6vXc9BeGr9O/zf&#10;/tIK4gm8voQfIJdPAAAA//8DAFBLAQItABQABgAIAAAAIQDb4fbL7gAAAIUBAAATAAAAAAAAAAAA&#10;AAAAAAAAAABbQ29udGVudF9UeXBlc10ueG1sUEsBAi0AFAAGAAgAAAAhAFr0LFu/AAAAFQEAAAsA&#10;AAAAAAAAAAAAAAAAHwEAAF9yZWxzLy5yZWxzUEsBAi0AFAAGAAgAAAAhAMZerhXEAAAA2wAAAA8A&#10;AAAAAAAAAAAAAAAABwIAAGRycy9kb3ducmV2LnhtbFBLBQYAAAAAAwADALcAAAD4AgAAAAA=&#10;" strokecolor="windowText"/>
                <v:line id="Прямая соединительная линия 44" o:spid="_x0000_s1107" style="position:absolute;flip:x;visibility:visible;mso-wrap-style:square" from="8921,12231" to="10857,1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KxgAAANsAAAAPAAAAZHJzL2Rvd25yZXYueG1sRI9Pa8JA&#10;FMTvhX6H5RW81Y0iIqmrWP+AJ1utl9xes89smuzbkF01+um7BaHHYWZ+w0znna3FhVpfOlYw6Ccg&#10;iHOnSy4UHL82rxMQPiBrrB2Tght5mM+en6aYanflPV0OoRARwj5FBSaEJpXS54Ys+r5riKN3cq3F&#10;EGVbSN3iNcJtLYdJMpYWS44LBhtaGsqrw9kqWN0/q12WZcOq/jDHwfq9+Vl9Z0r1XrrFG4hAXfgP&#10;P9pbrWA0gr8v8QfI2S8AAAD//wMAUEsBAi0AFAAGAAgAAAAhANvh9svuAAAAhQEAABMAAAAAAAAA&#10;AAAAAAAAAAAAAFtDb250ZW50X1R5cGVzXS54bWxQSwECLQAUAAYACAAAACEAWvQsW78AAAAVAQAA&#10;CwAAAAAAAAAAAAAAAAAfAQAAX3JlbHMvLnJlbHNQSwECLQAUAAYACAAAACEAfkZfysYAAADbAAAA&#10;DwAAAAAAAAAAAAAAAAAHAgAAZHJzL2Rvd25yZXYueG1sUEsFBgAAAAADAAMAtwAAAPoCAAAAAA==&#10;" strokecolor="windowText"/>
                <v:line id="Прямая соединительная линия 45" o:spid="_x0000_s1108" style="position:absolute;visibility:visible;mso-wrap-style:square" from="10857,12231" to="12705,1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P6xAAAANsAAAAPAAAAZHJzL2Rvd25yZXYueG1sRI9Bi8Iw&#10;FITvC/6H8AQvoqnSFalGEVHw6HYX8fhonm21ealN1Oqv3ywIexxm5htmvmxNJe7UuNKygtEwAkGc&#10;WV1yruDnezuYgnAeWWNlmRQ8ycFy0fmYY6Ltg7/onvpcBAi7BBUU3teJlC4ryKAb2po4eCfbGPRB&#10;NrnUDT4C3FRyHEUTabDksFBgTeuCskt6Mwry9bl/PabnV+wnm6ndxvvD4bRSqtdtVzMQnlr/H363&#10;d1pB/Al/X8IPkItfAAAA//8DAFBLAQItABQABgAIAAAAIQDb4fbL7gAAAIUBAAATAAAAAAAAAAAA&#10;AAAAAAAAAABbQ29udGVudF9UeXBlc10ueG1sUEsBAi0AFAAGAAgAAAAhAFr0LFu/AAAAFQEAAAsA&#10;AAAAAAAAAAAAAAAAHwEAAF9yZWxzLy5yZWxzUEsBAi0AFAAGAAgAAAAhACb7k/rEAAAA2wAAAA8A&#10;AAAAAAAAAAAAAAAABwIAAGRycy9kb3ducmV2LnhtbFBLBQYAAAAAAwADALcAAAD4AgAAAAA=&#10;" strokecolor="windowText"/>
                <v:line id="Прямая соединительная линия 46" o:spid="_x0000_s1109" style="position:absolute;flip:x;visibility:visible;mso-wrap-style:square" from="16490,12237" to="18382,1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QmxQAAANsAAAAPAAAAZHJzL2Rvd25yZXYueG1sRI9Ba8JA&#10;FITvBf/D8oTe6kYpIqmrWLXgyWrqJbfX7DObJvs2ZLea9td3BaHHYWa+YebL3jbiQp2vHCsYjxIQ&#10;xIXTFZcKTh9vTzMQPiBrbByTgh/ysFwMHuaYanflI12yUIoIYZ+iAhNCm0rpC0MW/ci1xNE7u85i&#10;iLIrpe7wGuG2kZMkmUqLFccFgy2tDRV19m0VbH4P9T7P80ndvJvTePvafm0+c6Ueh/3qBUSgPvyH&#10;7+2dVvA8hduX+APk4g8AAP//AwBQSwECLQAUAAYACAAAACEA2+H2y+4AAACFAQAAEwAAAAAAAAAA&#10;AAAAAAAAAAAAW0NvbnRlbnRfVHlwZXNdLnhtbFBLAQItABQABgAIAAAAIQBa9CxbvwAAABUBAAAL&#10;AAAAAAAAAAAAAAAAAB8BAABfcmVscy8ucmVsc1BLAQItABQABgAIAAAAIQDh2GQmxQAAANsAAAAP&#10;AAAAAAAAAAAAAAAAAAcCAABkcnMvZG93bnJldi54bWxQSwUGAAAAAAMAAwC3AAAA+QIAAAAA&#10;" strokecolor="windowText"/>
                <v:line id="Прямая соединительная линия 47" o:spid="_x0000_s1110" style="position:absolute;visibility:visible;mso-wrap-style:square" from="18382,12237" to="20274,14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agWxQAAANsAAAAPAAAAZHJzL2Rvd25yZXYueG1sRI9Ba8JA&#10;FITvBf/D8oReim5aQpToKiFU6LFNi3h8ZJ9JNPs2Zrcm9de7hUKPw8x8w6y3o2nFlXrXWFbwPI9A&#10;EJdWN1wp+PrczZYgnEfW2FomBT/kYLuZPKwx1XbgD7oWvhIBwi5FBbX3XSqlK2sy6Oa2Iw7e0fYG&#10;fZB9JXWPQ4CbVr5EUSINNhwWauwor6k8F99GQZWfni6H4nSLffK6tLv4fb8/Zko9TsdsBcLT6P/D&#10;f+03rSBewO+X8APk5g4AAP//AwBQSwECLQAUAAYACAAAACEA2+H2y+4AAACFAQAAEwAAAAAAAAAA&#10;AAAAAAAAAAAAW0NvbnRlbnRfVHlwZXNdLnhtbFBLAQItABQABgAIAAAAIQBa9CxbvwAAABUBAAAL&#10;AAAAAAAAAAAAAAAAAB8BAABfcmVscy8ucmVsc1BLAQItABQABgAIAAAAIQC5ZagWxQAAANsAAAAP&#10;AAAAAAAAAAAAAAAAAAcCAABkcnMvZG93bnJldi54bWxQSwUGAAAAAAMAAwC3AAAA+QIAAAAA&#10;" strokecolor="windowText"/>
                <v:line id="Прямая соединительная линия 48" o:spid="_x0000_s1111" style="position:absolute;flip:x;visibility:visible;mso-wrap-style:square" from="24061,12231" to="25907,14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XPwwAAANsAAAAPAAAAZHJzL2Rvd25yZXYueG1sRE89b8Iw&#10;EN2R+h+sq8QGDqiqqoAT0dJKTJRSlmxHfMRp4nMUG0j76/FQifHpfS/zwbbiQr2vHSuYTRMQxKXT&#10;NVcKDt8fkxcQPiBrbB2Tgl/ykGcPoyWm2l35iy77UIkYwj5FBSaELpXSl4Ys+qnriCN3cr3FEGFf&#10;Sd3jNYbbVs6T5FlarDk2GOzozVDZ7M9Wwfpv12yLopg37ac5zN5fu5/1sVBq/DisFiACDeEu/ndv&#10;tIKnODZ+iT9AZjcAAAD//wMAUEsBAi0AFAAGAAgAAAAhANvh9svuAAAAhQEAABMAAAAAAAAAAAAA&#10;AAAAAAAAAFtDb250ZW50X1R5cGVzXS54bWxQSwECLQAUAAYACAAAACEAWvQsW78AAAAVAQAACwAA&#10;AAAAAAAAAAAAAAAfAQAAX3JlbHMvLnJlbHNQSwECLQAUAAYACAAAACEA/wtVz8MAAADbAAAADwAA&#10;AAAAAAAAAAAAAAAHAgAAZHJzL2Rvd25yZXYueG1sUEsFBgAAAAADAAMAtwAAAPcCAAAAAA==&#10;" strokecolor="windowText"/>
                <v:line id="Прямая соединительная линия 49" o:spid="_x0000_s1112" style="position:absolute;visibility:visible;mso-wrap-style:square" from="25907,12231" to="27845,1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pn/xQAAANsAAAAPAAAAZHJzL2Rvd25yZXYueG1sRI9Ba8JA&#10;FITvQv/D8gq9iG5aQrDRVUKo0GONIj0+ss8kNvs2zW5N2l/fFQSPw8x8w6w2o2nFhXrXWFbwPI9A&#10;EJdWN1wpOOy3swUI55E1tpZJwS852KwfJitMtR14R5fCVyJA2KWooPa+S6V0ZU0G3dx2xME72d6g&#10;D7KvpO5xCHDTypcoSqTBhsNCjR3lNZVfxY9RUOXn6fdncf6LffK2sNv443g8ZUo9PY7ZEoSn0d/D&#10;t/a7VhC/wvVL+AFy/Q8AAP//AwBQSwECLQAUAAYACAAAACEA2+H2y+4AAACFAQAAEwAAAAAAAAAA&#10;AAAAAAAAAAAAW0NvbnRlbnRfVHlwZXNdLnhtbFBLAQItABQABgAIAAAAIQBa9CxbvwAAABUBAAAL&#10;AAAAAAAAAAAAAAAAAB8BAABfcmVscy8ucmVsc1BLAQItABQABgAIAAAAIQCntpn/xQAAANsAAAAP&#10;AAAAAAAAAAAAAAAAAAcCAABkcnMvZG93bnJldi54bWxQSwUGAAAAAAMAAwC3AAAA+QIAAAAA&#10;" strokecolor="windowText"/>
                <v:line id="Прямая соединительная линия 57" o:spid="_x0000_s1113" style="position:absolute;flip:x;visibility:visible;mso-wrap-style:square" from="3330,7078" to="7214,9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VdgxgAAANsAAAAPAAAAZHJzL2Rvd25yZXYueG1sRI9Ba8JA&#10;FITvBf/D8gRvdaPQVlJXqVrBk1XrJbdn9plNk30bsqum/vpuodDjMDPfMNN5Z2txpdaXjhWMhgkI&#10;4tzpkgsFx8/14wSED8gaa8ek4Js8zGe9hymm2t14T9dDKESEsE9RgQmhSaX0uSGLfuga4uidXWsx&#10;RNkWUrd4i3Bby3GSPEuLJccFgw0tDeXV4WIVrO67aptl2biqP8xx9L5ovlanTKlBv3t7BRGoC//h&#10;v/ZGK3h6gd8v8QfI2Q8AAAD//wMAUEsBAi0AFAAGAAgAAAAhANvh9svuAAAAhQEAABMAAAAAAAAA&#10;AAAAAAAAAAAAAFtDb250ZW50X1R5cGVzXS54bWxQSwECLQAUAAYACAAAACEAWvQsW78AAAAVAQAA&#10;CwAAAAAAAAAAAAAAAAAfAQAAX3JlbHMvLnJlbHNQSwECLQAUAAYACAAAACEAC01XYMYAAADbAAAA&#10;DwAAAAAAAAAAAAAAAAAHAgAAZHJzL2Rvd25yZXYueG1sUEsFBgAAAAADAAMAtwAAAPoCAAAAAA==&#10;" strokecolor="windowText"/>
                <v:line id="Прямая соединительная линия 58" o:spid="_x0000_s1114" style="position:absolute;visibility:visible;mso-wrap-style:square" from="7214,7078" to="10857,9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6q5wgAAANsAAAAPAAAAZHJzL2Rvd25yZXYueG1sRE9Na8JA&#10;EL0X/A/LCL0U3VhskOgqIgo9tlGCxyE7JtHsbMxuk9Rf7x4KPT7e92ozmFp01LrKsoLZNAJBnFtd&#10;caHgdDxMFiCcR9ZYWyYFv+Rgsx69rDDRtudv6lJfiBDCLkEFpfdNIqXLSzLoprYhDtzFtgZ9gG0h&#10;dYt9CDe1fI+iWBqsODSU2NCupPyW/hgFxe76dj+n18fcx/uFPcy/suyyVep1PGyXIDwN/l/85/7U&#10;Cj7C2PAl/AC5fgIAAP//AwBQSwECLQAUAAYACAAAACEA2+H2y+4AAACFAQAAEwAAAAAAAAAAAAAA&#10;AAAAAAAAW0NvbnRlbnRfVHlwZXNdLnhtbFBLAQItABQABgAIAAAAIQBa9CxbvwAAABUBAAALAAAA&#10;AAAAAAAAAAAAAB8BAABfcmVscy8ucmVsc1BLAQItABQABgAIAAAAIQBNI6q5wgAAANsAAAAPAAAA&#10;AAAAAAAAAAAAAAcCAABkcnMvZG93bnJldi54bWxQSwUGAAAAAAMAAwC3AAAA9gIAAAAA&#10;" strokecolor="windowText"/>
                <v:group id="Группа 59" o:spid="_x0000_s1115" style="position:absolute;left:6008;top:4662;width:17399;height:2416" coordorigin="11341,17483" coordsize="17399,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oval id="Овал 60" o:spid="_x0000_s1116" style="position:absolute;left:11341;top:17487;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2M4wAAAANsAAAAPAAAAZHJzL2Rvd25yZXYueG1sRE/LisIw&#10;FN0L/kO4A+40rYJKx1ikvmbpa+Pu0txpyzQ3pYm1/r1ZDLg8nPcq7U0tOmpdZVlBPIlAEOdWV1wo&#10;uF334yUI55E11pZJwYscpOvhYIWJtk8+U3fxhQgh7BJUUHrfJFK6vCSDbmIb4sD92tagD7AtpG7x&#10;GcJNLadRNJcGKw4NJTaUlZT/XR5GweN4OiyPm2zW7+x9sY23r2bRZUqNvvrNNwhPvf+I/90/WsE8&#10;rA9fwg+Q6zcAAAD//wMAUEsBAi0AFAAGAAgAAAAhANvh9svuAAAAhQEAABMAAAAAAAAAAAAAAAAA&#10;AAAAAFtDb250ZW50X1R5cGVzXS54bWxQSwECLQAUAAYACAAAACEAWvQsW78AAAAVAQAACwAAAAAA&#10;AAAAAAAAAAAfAQAAX3JlbHMvLnJlbHNQSwECLQAUAAYACAAAACEAZitjOMAAAADbAAAADwAAAAAA&#10;AAAAAAAAAAAHAgAAZHJzL2Rvd25yZXYueG1sUEsFBgAAAAADAAMAtwAAAPQCAAAAAA==&#10;" filled="f" strokecolor="windowText">
                    <v:textbox inset="0,0,0,0">
                      <w:txbxContent>
                        <w:p w14:paraId="6EC67952"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v:textbox>
                  </v:oval>
                  <v:oval id="Овал 61" o:spid="_x0000_s1117" style="position:absolute;left:26328;top:17483;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8ajxAAAANsAAAAPAAAAZHJzL2Rvd25yZXYueG1sRI/NasMw&#10;EITvgb6D2EJvsewGEuNGCcFpmh4Tt5feFmtrm1orY8k/efuqUMhxmJlvmO1+Nq0YqXeNZQVJFIMg&#10;Lq1uuFLw+XFapiCcR9bYWiYFN3Kw3z0stphpO/GVxsJXIkDYZaig9r7LpHRlTQZdZDvi4H3b3qAP&#10;sq+k7nEKcNPK5zheS4MNh4UaO8prKn+KwSgYzpe39HzIV/Or/dock+Ot24y5Uk+P8+EFhKfZ38P/&#10;7XetYJ3A35fwA+TuFwAA//8DAFBLAQItABQABgAIAAAAIQDb4fbL7gAAAIUBAAATAAAAAAAAAAAA&#10;AAAAAAAAAABbQ29udGVudF9UeXBlc10ueG1sUEsBAi0AFAAGAAgAAAAhAFr0LFu/AAAAFQEAAAsA&#10;AAAAAAAAAAAAAAAAHwEAAF9yZWxzLy5yZWxzUEsBAi0AFAAGAAgAAAAhAAlnxqPEAAAA2wAAAA8A&#10;AAAAAAAAAAAAAAAABwIAAGRycy9kb3ducmV2LnhtbFBLBQYAAAAAAwADALcAAAD4AgAAAAA=&#10;" filled="f" strokecolor="windowText">
                    <v:textbox inset="0,0,0,0">
                      <w:txbxContent>
                        <w:p w14:paraId="4F292777"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v:textbox>
                  </v:oval>
                </v:group>
                <v:line id="Прямая соединительная линия 62" o:spid="_x0000_s1118" style="position:absolute;flip:x;visibility:visible;mso-wrap-style:square" from="18382,7074" to="22201,9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j5FxQAAANsAAAAPAAAAZHJzL2Rvd25yZXYueG1sRI/NbsIw&#10;EITvlfoO1iJxKw45oCpgED9F4tRSyiW3JV7ikHgdxQbSPn2NVKnH0cx8o5ktetuIG3W+cqxgPEpA&#10;EBdOV1wqOH5tX15B+ICssXFMCr7Jw2L+/DTDTLs7f9LtEEoRIewzVGBCaDMpfWHIoh+5ljh6Z9dZ&#10;DFF2pdQd3iPcNjJNkom0WHFcMNjS2lBRH65WweZnX7/neZ7WzYc5jt9W7WVzypUaDvrlFESgPvyH&#10;/9o7rWCSwuNL/AFy/gsAAP//AwBQSwECLQAUAAYACAAAACEA2+H2y+4AAACFAQAAEwAAAAAAAAAA&#10;AAAAAAAAAAAAW0NvbnRlbnRfVHlwZXNdLnhtbFBLAQItABQABgAIAAAAIQBa9CxbvwAAABUBAAAL&#10;AAAAAAAAAAAAAAAAAB8BAABfcmVscy8ucmVsc1BLAQItABQABgAIAAAAIQDVVj5FxQAAANsAAAAP&#10;AAAAAAAAAAAAAAAAAAcCAABkcnMvZG93bnJldi54bWxQSwUGAAAAAAMAAwC3AAAA+QIAAAAA&#10;" strokecolor="windowText"/>
                <v:line id="Прямая соединительная линия 63" o:spid="_x0000_s1119" style="position:absolute;visibility:visible;mso-wrap-style:square" from="22201,7074" to="25907,9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J1xAAAANsAAAAPAAAAZHJzL2Rvd25yZXYueG1sRI9Bi8Iw&#10;FITvC/6H8AQvi6a6UqQaRURhj2sV8fhonm21ealN1K6/3ggLexxm5htmtmhNJe7UuNKyguEgAkGc&#10;WV1yrmC/2/QnIJxH1lhZJgW/5GAx73zMMNH2wVu6pz4XAcIuQQWF93UipcsKMugGtiYO3sk2Bn2Q&#10;TS51g48AN5UcRVEsDZYcFgqsaVVQdklvRkG+On9ej+n5OfbxemI345/D4bRUqtdtl1MQnlr/H/5r&#10;f2sF8Re8v4QfIOcvAAAA//8DAFBLAQItABQABgAIAAAAIQDb4fbL7gAAAIUBAAATAAAAAAAAAAAA&#10;AAAAAAAAAABbQ29udGVudF9UeXBlc10ueG1sUEsBAi0AFAAGAAgAAAAhAFr0LFu/AAAAFQEAAAsA&#10;AAAAAAAAAAAAAAAAHwEAAF9yZWxzLy5yZWxzUEsBAi0AFAAGAAgAAAAhAI3r8nXEAAAA2wAAAA8A&#10;AAAAAAAAAAAAAAAABwIAAGRycy9kb3ducmV2LnhtbFBLBQYAAAAAAwADALcAAAD4AgAAAAA=&#10;" strokecolor="windowText"/>
                <v:oval id="Овал 64" o:spid="_x0000_s1120" style="position:absolute;left:14078;width:2412;height: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GU7xAAAANsAAAAPAAAAZHJzL2Rvd25yZXYueG1sRI9Li8JA&#10;EITvwv6HoRe86cRVjERHkbg+jr4u3ppMbxI20xMyY4z/3llY8FhU1VfUYtWZSrTUuNKygtEwAkGc&#10;WV1yruB62Q5mIJxH1lhZJgVPcrBafvQWmGj74BO1Z5+LAGGXoILC+zqR0mUFGXRDWxMH78c2Bn2Q&#10;TS51g48AN5X8iqKpNFhyWCiwprSg7Pd8Nwru++Nutl+n4+7b3uLNaPOs4zZVqv/ZrecgPHX+Hf5v&#10;H7SC6QT+voQfIJcvAAAA//8DAFBLAQItABQABgAIAAAAIQDb4fbL7gAAAIUBAAATAAAAAAAAAAAA&#10;AAAAAAAAAABbQ29udGVudF9UeXBlc10ueG1sUEsBAi0AFAAGAAgAAAAhAFr0LFu/AAAAFQEAAAsA&#10;AAAAAAAAAAAAAAAAHwEAAF9yZWxzLy5yZWxzUEsBAi0AFAAGAAgAAAAhABkQZTvEAAAA2wAAAA8A&#10;AAAAAAAAAAAAAAAABwIAAGRycy9kb3ducmV2LnhtbFBLBQYAAAAAAwADALcAAAD4AgAAAAA=&#10;" filled="f" strokecolor="windowText">
                  <v:textbox inset="0,0,0,0">
                    <w:txbxContent>
                      <w:p w14:paraId="78DBD0A0" w14:textId="77777777" w:rsidR="001534E5" w:rsidRPr="00C068A6" w:rsidRDefault="001534E5" w:rsidP="00B15E7B">
                        <w:pPr>
                          <w:jc w:val="center"/>
                          <w:rPr>
                            <w:rFonts w:asciiTheme="minorHAnsi" w:hAnsiTheme="minorHAnsi"/>
                            <w:color w:val="000000" w:themeColor="text1"/>
                            <w:lang w:val="en-US"/>
                          </w:rPr>
                        </w:pPr>
                        <w:r w:rsidRPr="00C068A6">
                          <w:rPr>
                            <w:rFonts w:asciiTheme="minorHAnsi" w:hAnsiTheme="minorHAnsi"/>
                            <w:color w:val="000000" w:themeColor="text1"/>
                            <w:lang w:val="en-US"/>
                          </w:rPr>
                          <w:t>+</w:t>
                        </w:r>
                      </w:p>
                    </w:txbxContent>
                  </v:textbox>
                </v:oval>
                <v:line id="Прямая соединительная линия 65" o:spid="_x0000_s1121" style="position:absolute;flip:x;visibility:visible;mso-wrap-style:square" from="7214,2412" to="15284,4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6YxxQAAANsAAAAPAAAAZHJzL2Rvd25yZXYueG1sRI9Ba8JA&#10;FITvBf/D8oTe6kahIqmrWLXgyWrqJbfX7DObJvs2ZLea9td3BaHHYWa+YebL3jbiQp2vHCsYjxIQ&#10;xIXTFZcKTh9vTzMQPiBrbByTgh/ysFwMHuaYanflI12yUIoIYZ+iAhNCm0rpC0MW/ci1xNE7u85i&#10;iLIrpe7wGuG2kZMkmUqLFccFgy2tDRV19m0VbH4P9T7P80ndvJvTePvafm0+c6Ueh/3qBUSgPvyH&#10;7+2dVjB9htuX+APk4g8AAP//AwBQSwECLQAUAAYACAAAACEA2+H2y+4AAACFAQAAEwAAAAAAAAAA&#10;AAAAAAAAAAAAW0NvbnRlbnRfVHlwZXNdLnhtbFBLAQItABQABgAIAAAAIQBa9CxbvwAAABUBAAAL&#10;AAAAAAAAAAAAAAAAAB8BAABfcmVscy8ucmVsc1BLAQItABQABgAIAAAAIQBav6YxxQAAANsAAAAP&#10;AAAAAAAAAAAAAAAAAAcCAABkcnMvZG93bnJldi54bWxQSwUGAAAAAAMAAwC3AAAA+QIAAAAA&#10;" strokecolor="windowText"/>
                <v:line id="Прямая соединительная линия 66" o:spid="_x0000_s1122" style="position:absolute;visibility:visible;mso-wrap-style:square" from="15284,2412" to="22201,4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FHtwwAAANsAAAAPAAAAZHJzL2Rvd25yZXYueG1sRI9Bi8Iw&#10;FITvgv8hPMGLaLoiRapRRFbwuFtFPD6aZ1ttXmoTtbu/3giCx2FmvmHmy9ZU4k6NKy0r+BpFIIgz&#10;q0vOFex3m+EUhPPIGivLpOCPHCwX3c4cE20f/Ev31OciQNglqKDwvk6kdFlBBt3I1sTBO9nGoA+y&#10;yaVu8BHgppLjKIqlwZLDQoE1rQvKLunNKMjX58H1mJ7/Jz7+ntrN5OdwOK2U6vfa1QyEp9Z/wu/2&#10;ViuIY3h9CT9ALp4AAAD//wMAUEsBAi0AFAAGAAgAAAAhANvh9svuAAAAhQEAABMAAAAAAAAAAAAA&#10;AAAAAAAAAFtDb250ZW50X1R5cGVzXS54bWxQSwECLQAUAAYACAAAACEAWvQsW78AAAAVAQAACwAA&#10;AAAAAAAAAAAAAAAfAQAAX3JlbHMvLnJlbHNQSwECLQAUAAYACAAAACEAnZxR7cMAAADbAAAADwAA&#10;AAAAAAAAAAAAAAAHAgAAZHJzL2Rvd25yZXYueG1sUEsFBgAAAAADAAMAtwAAAPcCAAAAAA==&#10;" strokecolor="windowText"/>
                <w10:anchorlock/>
              </v:group>
            </w:pict>
          </mc:Fallback>
        </mc:AlternateContent>
      </w:r>
    </w:p>
    <w:p w14:paraId="5137F0C8" w14:textId="2D8E4360" w:rsidR="00B15E7B" w:rsidRPr="000E7128" w:rsidRDefault="00B15E7B" w:rsidP="00B15E7B">
      <w:pPr>
        <w:pStyle w:val="affe"/>
      </w:pPr>
      <w:bookmarkStart w:id="7" w:name="_Ref495648028"/>
      <w:r w:rsidRPr="000E7128">
        <w:rPr>
          <w:b/>
        </w:rPr>
        <w:t>Рис. </w:t>
      </w:r>
      <w:r w:rsidRPr="000E7128">
        <w:rPr>
          <w:b/>
          <w:lang w:val="en-US"/>
        </w:rPr>
        <w:fldChar w:fldCharType="begin"/>
      </w:r>
      <w:r w:rsidRPr="00B15E7B">
        <w:rPr>
          <w:b/>
        </w:rPr>
        <w:instrText xml:space="preserve"> </w:instrText>
      </w:r>
      <w:r w:rsidRPr="00B15E7B">
        <w:rPr>
          <w:b/>
          <w:lang w:val="en-US"/>
        </w:rPr>
        <w:instrText>SEQ</w:instrText>
      </w:r>
      <w:r w:rsidRPr="00B15E7B">
        <w:rPr>
          <w:b/>
        </w:rPr>
        <w:instrText xml:space="preserve"> Рисунок \* </w:instrText>
      </w:r>
      <w:r w:rsidRPr="00B15E7B">
        <w:rPr>
          <w:b/>
          <w:lang w:val="en-US"/>
        </w:rPr>
        <w:instrText>ARABIC</w:instrText>
      </w:r>
      <w:r w:rsidRPr="00B15E7B">
        <w:rPr>
          <w:b/>
        </w:rPr>
        <w:instrText xml:space="preserve"> </w:instrText>
      </w:r>
      <w:r w:rsidRPr="000E7128">
        <w:rPr>
          <w:b/>
          <w:lang w:val="en-US"/>
        </w:rPr>
        <w:fldChar w:fldCharType="separate"/>
      </w:r>
      <w:r w:rsidR="000C3194">
        <w:rPr>
          <w:b/>
          <w:noProof/>
          <w:lang w:val="en-US"/>
        </w:rPr>
        <w:t>4</w:t>
      </w:r>
      <w:r w:rsidRPr="000E7128">
        <w:fldChar w:fldCharType="end"/>
      </w:r>
      <w:bookmarkEnd w:id="7"/>
      <w:r w:rsidRPr="000E7128">
        <w:t xml:space="preserve">. </w:t>
      </w:r>
      <w:r w:rsidRPr="000E7128">
        <w:rPr>
          <w:i/>
        </w:rPr>
        <w:t>PRAM</w:t>
      </w:r>
      <w:r w:rsidRPr="000E7128">
        <w:t>-алгоритм, суммирующий элементы массива</w:t>
      </w:r>
    </w:p>
    <w:p w14:paraId="1ED94FFD" w14:textId="77777777" w:rsidR="001534E5" w:rsidRPr="000E7128" w:rsidRDefault="001534E5" w:rsidP="001534E5">
      <w:pPr>
        <w:ind w:firstLine="425"/>
      </w:pPr>
      <w:r w:rsidRPr="000E7128">
        <w:t xml:space="preserve">Для описания PRAM-алгоритмов удобно использовать </w:t>
      </w:r>
      <w:r w:rsidRPr="000E7128">
        <w:rPr>
          <w:i/>
        </w:rPr>
        <w:t>фреймворк</w:t>
      </w:r>
      <w:r w:rsidRPr="000E7128">
        <w:t xml:space="preserve"> </w:t>
      </w:r>
      <w:r w:rsidRPr="000E7128">
        <w:rPr>
          <w:i/>
          <w:lang w:val="en-US"/>
        </w:rPr>
        <w:t>WT</w:t>
      </w:r>
      <w:r w:rsidRPr="000E7128">
        <w:t xml:space="preserve"> (</w:t>
      </w:r>
      <w:r w:rsidRPr="000E7128">
        <w:rPr>
          <w:i/>
          <w:lang w:val="en-US"/>
        </w:rPr>
        <w:t>Work</w:t>
      </w:r>
      <w:r w:rsidRPr="00DE5063">
        <w:rPr>
          <w:i/>
        </w:rPr>
        <w:t>-</w:t>
      </w:r>
      <w:r w:rsidRPr="000E7128">
        <w:rPr>
          <w:i/>
          <w:lang w:val="en-US"/>
        </w:rPr>
        <w:t>Time</w:t>
      </w:r>
      <w:r w:rsidRPr="000E7128">
        <w:t xml:space="preserve">). В соответствии с </w:t>
      </w:r>
      <w:r w:rsidRPr="000E7128">
        <w:rPr>
          <w:lang w:val="en-US"/>
        </w:rPr>
        <w:t>WT</w:t>
      </w:r>
      <w:r w:rsidRPr="000E7128">
        <w:t xml:space="preserve">-фреймворком PRAM-алгоритм представляется в виде последовательности шагов, каждый из которых представлен оператором одного из двух классов: последовательные операторы и параллельные операторы. Параллельные операторы специфицируются путем использования конструкций </w:t>
      </w:r>
      <w:proofErr w:type="spellStart"/>
      <w:r w:rsidRPr="000E7128">
        <w:rPr>
          <w:b/>
          <w:lang w:val="en-US"/>
        </w:rPr>
        <w:t>pardo</w:t>
      </w:r>
      <w:proofErr w:type="spellEnd"/>
      <w:r w:rsidRPr="000E7128">
        <w:t xml:space="preserve"> и </w:t>
      </w:r>
      <w:r w:rsidRPr="000E7128">
        <w:rPr>
          <w:b/>
          <w:lang w:val="en-US"/>
        </w:rPr>
        <w:t>for all</w:t>
      </w:r>
      <w:r w:rsidRPr="000E7128">
        <w:t>.</w:t>
      </w:r>
    </w:p>
    <w:p w14:paraId="2A951EE5" w14:textId="2971D970" w:rsidR="000E7128" w:rsidRPr="000E7128" w:rsidRDefault="000E7128" w:rsidP="001A5CDD">
      <w:pPr>
        <w:ind w:firstLine="425"/>
      </w:pPr>
      <w:r w:rsidRPr="000E7128">
        <w:t xml:space="preserve">В качестве примера рассмотрим алгоритм PRAM </w:t>
      </w:r>
      <w:proofErr w:type="spellStart"/>
      <w:r w:rsidRPr="000E7128">
        <w:t>SUM</w:t>
      </w:r>
      <w:proofErr w:type="spellEnd"/>
      <w:r w:rsidRPr="000E7128">
        <w:t xml:space="preserve">, суммирующий элементы числового массива </w:t>
      </w:r>
      <w:r w:rsidR="00FA518D" w:rsidRPr="00FA518D">
        <w:rPr>
          <w:position w:val="-10"/>
        </w:rPr>
        <w:object w:dxaOrig="660" w:dyaOrig="320" w14:anchorId="536DAD8A">
          <v:shape id="_x0000_i1039" type="#_x0000_t75" style="width:33.1pt;height:15.55pt" o:ole="">
            <v:imagedata r:id="rId35" o:title=""/>
          </v:shape>
          <o:OLEObject Type="Embed" ProgID="Equation.DSMT4" ShapeID="_x0000_i1039" DrawAspect="Content" ObjectID="_1626096301" r:id="rId36"/>
        </w:object>
      </w:r>
      <w:r w:rsidRPr="000E7128">
        <w:t xml:space="preserve">, где </w:t>
      </w:r>
      <w:r w:rsidR="00FA518D" w:rsidRPr="00025957">
        <w:rPr>
          <w:position w:val="-4"/>
        </w:rPr>
        <w:object w:dxaOrig="680" w:dyaOrig="320" w14:anchorId="77A0B7FC">
          <v:shape id="_x0000_i1040" type="#_x0000_t75" style="width:33.75pt;height:15.55pt" o:ole="">
            <v:imagedata r:id="rId37" o:title=""/>
          </v:shape>
          <o:OLEObject Type="Embed" ProgID="Equation.DSMT4" ShapeID="_x0000_i1040" DrawAspect="Content" ObjectID="_1626096302" r:id="rId38"/>
        </w:object>
      </w:r>
      <w:r w:rsidRPr="000E7128">
        <w:t xml:space="preserve"> при некотором целом </w:t>
      </w:r>
      <w:r w:rsidR="00FA518D" w:rsidRPr="00FA518D">
        <w:rPr>
          <w:position w:val="-6"/>
        </w:rPr>
        <w:object w:dxaOrig="560" w:dyaOrig="260" w14:anchorId="56D9A154">
          <v:shape id="_x0000_i1041" type="#_x0000_t75" style="width:27.25pt;height:12.3pt" o:ole="">
            <v:imagedata r:id="rId39" o:title=""/>
          </v:shape>
          <o:OLEObject Type="Embed" ProgID="Equation.DSMT4" ShapeID="_x0000_i1041" DrawAspect="Content" ObjectID="_1626096303" r:id="rId40"/>
        </w:object>
      </w:r>
      <w:r w:rsidRPr="000E7128">
        <w:t xml:space="preserve">. Схема работы алгоритма PRAM </w:t>
      </w:r>
      <w:proofErr w:type="spellStart"/>
      <w:r w:rsidRPr="000E7128">
        <w:t>SUM</w:t>
      </w:r>
      <w:proofErr w:type="spellEnd"/>
      <w:r w:rsidRPr="000E7128">
        <w:t xml:space="preserve"> представлена на </w:t>
      </w:r>
      <w:r w:rsidRPr="000E7128">
        <w:fldChar w:fldCharType="begin"/>
      </w:r>
      <w:r w:rsidRPr="000E7128">
        <w:instrText xml:space="preserve"> REF  _Ref495648028 \h \* Lower  \* MERGEFORMAT </w:instrText>
      </w:r>
      <w:r w:rsidRPr="000E7128">
        <w:fldChar w:fldCharType="separate"/>
      </w:r>
      <w:r w:rsidR="000C3194" w:rsidRPr="000C3194">
        <w:t>рис. 4</w:t>
      </w:r>
      <w:r w:rsidRPr="000E7128">
        <w:fldChar w:fldCharType="end"/>
      </w:r>
      <w:r w:rsidRPr="000E7128">
        <w:t xml:space="preserve">. </w:t>
      </w:r>
      <w:r w:rsidRPr="000E7128">
        <w:rPr>
          <w:i/>
        </w:rPr>
        <w:t>PRAM</w:t>
      </w:r>
      <w:r w:rsidRPr="000E7128">
        <w:t xml:space="preserve">-алгоритм организуется как сбалансированное бинарное дерево, листьям которого соответствуют элементы массива </w:t>
      </w:r>
      <w:r w:rsidR="00FA518D" w:rsidRPr="00025957">
        <w:rPr>
          <w:position w:val="-4"/>
        </w:rPr>
        <w:object w:dxaOrig="220" w:dyaOrig="240" w14:anchorId="479A8C2D">
          <v:shape id="_x0000_i1042" type="#_x0000_t75" style="width:9.75pt;height:12.3pt" o:ole="">
            <v:imagedata r:id="rId41" o:title=""/>
          </v:shape>
          <o:OLEObject Type="Embed" ProgID="Equation.DSMT4" ShapeID="_x0000_i1042" DrawAspect="Content" ObjectID="_1626096304" r:id="rId42"/>
        </w:object>
      </w:r>
      <w:r w:rsidRPr="000E7128">
        <w:t xml:space="preserve">, а в качестве внутренних узлов фигурируют операции суммирования значений, представленных дочерними узлами. Алгоритм PRAM </w:t>
      </w:r>
      <w:proofErr w:type="spellStart"/>
      <w:r w:rsidRPr="000E7128">
        <w:t>SUM</w:t>
      </w:r>
      <w:proofErr w:type="spellEnd"/>
      <w:r w:rsidRPr="000E7128">
        <w:t xml:space="preserve"> выполняет вычисления снизу-вверх, осуществляя суммирование на каждом уровне за один параллельный шаг. При этом, в контексте </w:t>
      </w:r>
      <w:r w:rsidRPr="000E7128">
        <w:fldChar w:fldCharType="begin"/>
      </w:r>
      <w:r w:rsidRPr="000E7128">
        <w:instrText xml:space="preserve"> REF  _Ref495648028 \h \* Lower  \* MERGEFORMAT </w:instrText>
      </w:r>
      <w:r w:rsidRPr="000E7128">
        <w:fldChar w:fldCharType="separate"/>
      </w:r>
      <w:r w:rsidR="000C3194" w:rsidRPr="000C3194">
        <w:t>рис. 4</w:t>
      </w:r>
      <w:r w:rsidRPr="000E7128">
        <w:fldChar w:fldCharType="end"/>
      </w:r>
      <w:r w:rsidRPr="000E7128">
        <w:t xml:space="preserve">, на первом уровне задействуется четыре процессора, на втором </w:t>
      </w:r>
      <w:r w:rsidR="00DE5063">
        <w:t>—</w:t>
      </w:r>
      <w:r w:rsidRPr="000E7128">
        <w:t xml:space="preserve"> два, и на третьем </w:t>
      </w:r>
      <w:r w:rsidR="00DE5063">
        <w:t>—</w:t>
      </w:r>
      <w:r w:rsidRPr="000E7128">
        <w:t xml:space="preserve"> один. </w:t>
      </w:r>
      <w:r w:rsidRPr="000E7128">
        <w:rPr>
          <w:lang w:val="en-US"/>
        </w:rPr>
        <w:t>WT</w:t>
      </w:r>
      <w:r w:rsidRPr="000E7128">
        <w:t xml:space="preserve">-реализация алгоритма PRAM </w:t>
      </w:r>
      <w:proofErr w:type="spellStart"/>
      <w:r w:rsidRPr="000E7128">
        <w:t>SU</w:t>
      </w:r>
      <w:proofErr w:type="spellEnd"/>
      <w:r w:rsidRPr="000E7128">
        <w:rPr>
          <w:lang w:val="en-US"/>
        </w:rPr>
        <w:t>M</w:t>
      </w:r>
      <w:r w:rsidRPr="000E7128">
        <w:t xml:space="preserve"> приведена в виде алгоритма 1. Из этой реализации видно, что решение состоит из </w:t>
      </w:r>
      <w:r w:rsidR="00FA518D" w:rsidRPr="00025957">
        <w:rPr>
          <w:position w:val="-4"/>
        </w:rPr>
        <w:object w:dxaOrig="180" w:dyaOrig="240" w14:anchorId="196FF382">
          <v:shape id="_x0000_i1043" type="#_x0000_t75" style="width:9.1pt;height:12.3pt" o:ole="">
            <v:imagedata r:id="rId43" o:title=""/>
          </v:shape>
          <o:OLEObject Type="Embed" ProgID="Equation.DSMT4" ShapeID="_x0000_i1043" DrawAspect="Content" ObjectID="_1626096305" r:id="rId44"/>
        </w:object>
      </w:r>
      <w:r w:rsidRPr="000E7128">
        <w:t xml:space="preserve"> параллельных шагов. Учитывая, что </w:t>
      </w:r>
      <w:r w:rsidR="00FA518D" w:rsidRPr="00025957">
        <w:rPr>
          <w:position w:val="-4"/>
        </w:rPr>
        <w:object w:dxaOrig="680" w:dyaOrig="320" w14:anchorId="17B19EAF">
          <v:shape id="_x0000_i1044" type="#_x0000_t75" style="width:33.75pt;height:15.55pt" o:ole="">
            <v:imagedata r:id="rId45" o:title=""/>
          </v:shape>
          <o:OLEObject Type="Embed" ProgID="Equation.DSMT4" ShapeID="_x0000_i1044" DrawAspect="Content" ObjectID="_1626096306" r:id="rId46"/>
        </w:object>
      </w:r>
      <w:r w:rsidRPr="000E7128">
        <w:t xml:space="preserve">, отсюда получаем </w:t>
      </w:r>
      <w:r w:rsidR="00FA518D" w:rsidRPr="00FA518D">
        <w:rPr>
          <w:position w:val="-10"/>
        </w:rPr>
        <w:object w:dxaOrig="900" w:dyaOrig="300" w14:anchorId="7DCA9C94">
          <v:shape id="_x0000_i1045" type="#_x0000_t75" style="width:44.75pt;height:14.9pt" o:ole="">
            <v:imagedata r:id="rId47" o:title=""/>
          </v:shape>
          <o:OLEObject Type="Embed" ProgID="Equation.DSMT4" ShapeID="_x0000_i1045" DrawAspect="Content" ObjectID="_1626096307" r:id="rId48"/>
        </w:object>
      </w:r>
      <w:r w:rsidRPr="000E7128">
        <w:t xml:space="preserve">. Следовательно, вычислительная сложность алгоритма составляет </w:t>
      </w:r>
      <w:r w:rsidR="00FA518D" w:rsidRPr="00FA518D">
        <w:rPr>
          <w:position w:val="-10"/>
        </w:rPr>
        <w:object w:dxaOrig="820" w:dyaOrig="320" w14:anchorId="54859420">
          <v:shape id="_x0000_i1046" type="#_x0000_t75" style="width:40.85pt;height:15.55pt" o:ole="">
            <v:imagedata r:id="rId49" o:title=""/>
          </v:shape>
          <o:OLEObject Type="Embed" ProgID="Equation.DSMT4" ShapeID="_x0000_i1046" DrawAspect="Content" ObjectID="_1626096308" r:id="rId50"/>
        </w:object>
      </w:r>
      <w:r w:rsidRPr="000E7128">
        <w:t xml:space="preserve"> машинных тактов. При этом задействуется </w:t>
      </w:r>
      <w:r w:rsidR="00FA518D" w:rsidRPr="00FA518D">
        <w:rPr>
          <w:position w:val="-10"/>
        </w:rPr>
        <w:object w:dxaOrig="540" w:dyaOrig="320" w14:anchorId="44B0BC16">
          <v:shape id="_x0000_i1047" type="#_x0000_t75" style="width:27.25pt;height:15.55pt" o:ole="">
            <v:imagedata r:id="rId51" o:title=""/>
          </v:shape>
          <o:OLEObject Type="Embed" ProgID="Equation.DSMT4" ShapeID="_x0000_i1047" DrawAspect="Content" ObjectID="_1626096309" r:id="rId52"/>
        </w:object>
      </w:r>
      <w:r w:rsidRPr="000E7128">
        <w:t xml:space="preserve"> процессоров. Таким образом, задача суммирования элементов массива принадлежит классу </w:t>
      </w:r>
      <w:r w:rsidRPr="000E7128">
        <w:rPr>
          <w:lang w:val="en-US"/>
        </w:rPr>
        <w:t>NC</w:t>
      </w:r>
      <w:r w:rsidRPr="000E7128">
        <w:t xml:space="preserve"> и является хорошо распараллеливаемой в рамках модели </w:t>
      </w:r>
      <w:r w:rsidRPr="000E7128">
        <w:rPr>
          <w:lang w:val="en-US"/>
        </w:rPr>
        <w:t>PRAM</w:t>
      </w:r>
      <w:r w:rsidRPr="000E7128">
        <w:t xml:space="preserve">. Очевидно, что границей масштабируемости алгоритма PRAM </w:t>
      </w:r>
      <w:proofErr w:type="spellStart"/>
      <w:r w:rsidRPr="000E7128">
        <w:t>SUM</w:t>
      </w:r>
      <w:proofErr w:type="spellEnd"/>
      <w:r w:rsidRPr="000E7128">
        <w:t xml:space="preserve"> является </w:t>
      </w:r>
      <w:r w:rsidR="00FA518D" w:rsidRPr="00FA518D">
        <w:rPr>
          <w:position w:val="-10"/>
        </w:rPr>
        <w:object w:dxaOrig="1040" w:dyaOrig="320" w14:anchorId="0A48D3C7">
          <v:shape id="_x0000_i1048" type="#_x0000_t75" style="width:51.9pt;height:15.55pt" o:ole="">
            <v:imagedata r:id="rId53" o:title=""/>
          </v:shape>
          <o:OLEObject Type="Embed" ProgID="Equation.DSMT4" ShapeID="_x0000_i1048" DrawAspect="Content" ObjectID="_1626096310" r:id="rId54"/>
        </w:object>
      </w:r>
      <w:r w:rsidRPr="000E7128">
        <w:t xml:space="preserve">. </w:t>
      </w:r>
    </w:p>
    <w:p w14:paraId="647C1AEC" w14:textId="77777777" w:rsidR="009F4266" w:rsidRPr="009F4266" w:rsidRDefault="009F4266" w:rsidP="001A5CDD">
      <w:pPr>
        <w:ind w:firstLine="425"/>
      </w:pPr>
      <w:r w:rsidRPr="009F4266">
        <w:t xml:space="preserve">Отметим, что в общем случае временная сложность алгоритма в модели </w:t>
      </w:r>
      <w:r w:rsidRPr="009F4266">
        <w:rPr>
          <w:lang w:val="en-US"/>
        </w:rPr>
        <w:t>PRAM</w:t>
      </w:r>
      <w:r w:rsidRPr="009F4266">
        <w:t xml:space="preserve"> зависит от деталей его реализации, и в этом плане модель </w:t>
      </w:r>
      <w:r w:rsidRPr="009F4266">
        <w:rPr>
          <w:lang w:val="en-US"/>
        </w:rPr>
        <w:t>PRAM</w:t>
      </w:r>
      <w:r w:rsidRPr="009F4266">
        <w:t xml:space="preserve"> является низкоуровневой. Основным недостатком модели PRAM является то, что она не применима к многопроцессорным системам с распределенной памятью, так как не учитывает расходы на межпроцессорные коммуникации.</w:t>
      </w:r>
    </w:p>
    <w:p w14:paraId="71915ED0" w14:textId="26CE17E2" w:rsidR="009F4266" w:rsidRPr="009F4266" w:rsidRDefault="009F4266" w:rsidP="009F4266">
      <w:pPr>
        <w:ind w:firstLine="426"/>
      </w:pPr>
      <w:r w:rsidRPr="009F4266">
        <w:t xml:space="preserve">Модель </w:t>
      </w:r>
      <w:r w:rsidRPr="009F4266">
        <w:rPr>
          <w:lang w:val="en-US"/>
        </w:rPr>
        <w:t>PRAM</w:t>
      </w:r>
      <w:r w:rsidRPr="009F4266">
        <w:t xml:space="preserve"> позволяет строить чрезвычайно эффективные параллельные алгоритмы. Однако это достигается ценой следующих серьезных ограничений: все процессоры работают синхронно и межпроцессорные коммуникации выполняются мгновенно.</w:t>
      </w:r>
      <w:r w:rsidR="00720405">
        <w:t xml:space="preserve"> </w:t>
      </w:r>
      <w:r w:rsidRPr="009F4266">
        <w:rPr>
          <w:vanish/>
        </w:rPr>
        <w:t xml:space="preserve"> </w:t>
      </w:r>
      <w:r w:rsidRPr="009F4266">
        <w:t xml:space="preserve">На практике во многих случаях модель </w:t>
      </w:r>
      <w:r w:rsidRPr="009F4266">
        <w:rPr>
          <w:lang w:val="en-US"/>
        </w:rPr>
        <w:t>PRAM</w:t>
      </w:r>
      <w:r w:rsidRPr="009F4266">
        <w:t xml:space="preserve"> оказывается неадекватной </w:t>
      </w:r>
      <w:r w:rsidRPr="009F4266">
        <w:fldChar w:fldCharType="begin" w:fldLock="1"/>
      </w:r>
      <w:r w:rsidRPr="009F4266">
        <w:instrText>ADDIN CSL_CITATION {"citationItems":[{"id":"ITEM-1","itemData":{"DOI":"10.1146/annurev.cs.01.060186.001445","ISSN":"8756-7016","author":[{"dropping-particle":"","family":"Snyder","given":"L","non-dropping-particle":"","parse-names":false,"suffix":""}],"container-title":"Annual Review of Computer Science","id":"ITEM-1","issue":"1","issued":{"date-parts":[["1986","6"]]},"page":"289-317","title":"Type Architectures, Shared Memory, and the Corollary of Modest Potential","type":"article-journal","volume":"1"},"uris":["http://www.mendeley.com/documents/?uuid=5a65fb86-2ccf-3b03-a7d7-f57d687734cd"]}],"mendeley":{"formattedCitation":"[46]","plainTextFormattedCitation":"[46]","previouslyFormattedCitation":"[46]"},"properties":{"noteIndex":0},"schema":"https://github.com/citation-style-language/schema/raw/master/csl-citation.json"}</w:instrText>
      </w:r>
      <w:r w:rsidRPr="009F4266">
        <w:fldChar w:fldCharType="separate"/>
      </w:r>
      <w:r w:rsidRPr="009F4266">
        <w:rPr>
          <w:noProof/>
        </w:rPr>
        <w:t>[46]</w:t>
      </w:r>
      <w:r w:rsidRPr="009F4266">
        <w:fldChar w:fldCharType="end"/>
      </w:r>
      <w:r w:rsidRPr="009F4266">
        <w:t>. В соответстви</w:t>
      </w:r>
      <w:r w:rsidR="00720405">
        <w:t>и</w:t>
      </w:r>
      <w:r w:rsidRPr="009F4266">
        <w:t xml:space="preserve"> с этим был предложен ряд расширений и улучшений модели </w:t>
      </w:r>
      <w:r w:rsidRPr="009F4266">
        <w:rPr>
          <w:lang w:val="en-US"/>
        </w:rPr>
        <w:t>PRAM</w:t>
      </w:r>
      <w:r w:rsidRPr="009F4266">
        <w:t>, которые более соответствуют реальным параллельным архитектурам.</w:t>
      </w:r>
    </w:p>
    <w:p w14:paraId="6360680B" w14:textId="77777777" w:rsidR="00402D31" w:rsidRDefault="00BB6C84" w:rsidP="00402D31">
      <w:pPr>
        <w:ind w:firstLine="425"/>
      </w:pPr>
      <w:r w:rsidRPr="00BB6C84">
        <w:t xml:space="preserve">Параллельные операции чтения и записи в память, допускаемые моделью </w:t>
      </w:r>
      <w:r w:rsidRPr="00BB6C84">
        <w:rPr>
          <w:lang w:val="en-US"/>
        </w:rPr>
        <w:t>PRAM</w:t>
      </w:r>
      <w:r w:rsidRPr="00BB6C84">
        <w:t xml:space="preserve">, на реальных компьютерах могут приводить к конфликтам доступа к ячейкам памяти. </w:t>
      </w:r>
      <w:r w:rsidR="00402D31">
        <w:br/>
      </w:r>
    </w:p>
    <w:tbl>
      <w:tblPr>
        <w:tblStyle w:val="1b"/>
        <w:tblW w:w="0" w:type="auto"/>
        <w:tblBorders>
          <w:top w:val="single" w:sz="12" w:space="0" w:color="auto"/>
          <w:left w:val="none" w:sz="0" w:space="0" w:color="auto"/>
          <w:bottom w:val="single" w:sz="6" w:space="0" w:color="auto"/>
          <w:right w:val="none" w:sz="0" w:space="0" w:color="auto"/>
          <w:insideH w:val="single" w:sz="6" w:space="0" w:color="auto"/>
        </w:tblBorders>
        <w:tblLook w:val="04A0" w:firstRow="1" w:lastRow="0" w:firstColumn="1" w:lastColumn="0" w:noHBand="0" w:noVBand="1"/>
      </w:tblPr>
      <w:tblGrid>
        <w:gridCol w:w="9060"/>
      </w:tblGrid>
      <w:tr w:rsidR="00402D31" w:rsidRPr="009F4266" w14:paraId="6CDAB5FB" w14:textId="77777777" w:rsidTr="00DE1D44">
        <w:tc>
          <w:tcPr>
            <w:tcW w:w="9060" w:type="dxa"/>
          </w:tcPr>
          <w:p w14:paraId="75879136" w14:textId="77777777" w:rsidR="00402D31" w:rsidRPr="009F4266" w:rsidRDefault="00402D31" w:rsidP="00D56457">
            <w:pPr>
              <w:keepNext/>
              <w:jc w:val="left"/>
              <w:rPr>
                <w:rFonts w:ascii="Courier New" w:hAnsi="Courier New"/>
                <w:szCs w:val="24"/>
                <w:lang w:eastAsia="zh-CN"/>
              </w:rPr>
            </w:pPr>
            <w:bookmarkStart w:id="8" w:name="_Hlk15029132"/>
            <w:r w:rsidRPr="009F4266">
              <w:rPr>
                <w:rFonts w:ascii="Courier New" w:hAnsi="Courier New"/>
                <w:b/>
                <w:szCs w:val="24"/>
                <w:lang w:eastAsia="zh-CN"/>
              </w:rPr>
              <w:lastRenderedPageBreak/>
              <w:t>Алгоритм 1</w:t>
            </w:r>
            <w:r w:rsidRPr="009F4266">
              <w:rPr>
                <w:rFonts w:ascii="Courier New" w:hAnsi="Courier New"/>
                <w:szCs w:val="24"/>
                <w:lang w:eastAsia="zh-CN"/>
              </w:rPr>
              <w:t xml:space="preserve"> PRAM </w:t>
            </w:r>
            <w:proofErr w:type="spellStart"/>
            <w:r w:rsidRPr="009F4266">
              <w:rPr>
                <w:rFonts w:ascii="Courier New" w:hAnsi="Courier New"/>
                <w:szCs w:val="24"/>
                <w:lang w:eastAsia="zh-CN"/>
              </w:rPr>
              <w:t>SUM</w:t>
            </w:r>
            <w:proofErr w:type="spellEnd"/>
            <w:r w:rsidRPr="009F4266">
              <w:rPr>
                <w:rFonts w:ascii="Courier New" w:hAnsi="Courier New"/>
                <w:szCs w:val="24"/>
                <w:lang w:eastAsia="zh-CN"/>
              </w:rPr>
              <w:t xml:space="preserve"> </w:t>
            </w:r>
            <w:r>
              <w:rPr>
                <w:rFonts w:ascii="Courier New" w:hAnsi="Courier New"/>
                <w:szCs w:val="24"/>
                <w:lang w:eastAsia="zh-CN"/>
              </w:rPr>
              <w:t>—</w:t>
            </w:r>
            <w:r w:rsidRPr="009F4266">
              <w:rPr>
                <w:rFonts w:ascii="Courier New" w:hAnsi="Courier New"/>
                <w:szCs w:val="24"/>
                <w:lang w:eastAsia="zh-CN"/>
              </w:rPr>
              <w:t xml:space="preserve"> параллельное суммирование</w:t>
            </w:r>
          </w:p>
        </w:tc>
      </w:tr>
      <w:tr w:rsidR="00402D31" w:rsidRPr="00DE5063" w14:paraId="5DB955AC" w14:textId="77777777" w:rsidTr="00DE1D44">
        <w:tc>
          <w:tcPr>
            <w:tcW w:w="9060" w:type="dxa"/>
          </w:tcPr>
          <w:p w14:paraId="1D8457A5" w14:textId="77777777" w:rsidR="00402D31" w:rsidRPr="009F4266" w:rsidRDefault="00402D31" w:rsidP="00D56457">
            <w:pPr>
              <w:jc w:val="left"/>
              <w:rPr>
                <w:rFonts w:ascii="Courier New" w:hAnsi="Courier New"/>
                <w:szCs w:val="24"/>
                <w:lang w:eastAsia="zh-CN"/>
              </w:rPr>
            </w:pPr>
            <w:r w:rsidRPr="009F4266">
              <w:rPr>
                <w:rFonts w:ascii="Courier New" w:hAnsi="Courier New"/>
                <w:b/>
                <w:szCs w:val="24"/>
                <w:lang w:val="en-US" w:eastAsia="zh-CN"/>
              </w:rPr>
              <w:t>Input</w:t>
            </w:r>
            <w:r w:rsidRPr="009F4266">
              <w:rPr>
                <w:rFonts w:ascii="Courier New" w:hAnsi="Courier New"/>
                <w:szCs w:val="24"/>
                <w:lang w:eastAsia="zh-CN"/>
              </w:rPr>
              <w:t xml:space="preserve">: Числовой массив </w:t>
            </w:r>
            <w:r w:rsidRPr="00E97AFB">
              <w:rPr>
                <w:rFonts w:eastAsiaTheme="minorHAnsi" w:cstheme="minorBidi"/>
                <w:position w:val="-10"/>
                <w:sz w:val="22"/>
                <w:szCs w:val="22"/>
                <w:lang w:eastAsia="en-US"/>
              </w:rPr>
              <w:object w:dxaOrig="660" w:dyaOrig="320" w14:anchorId="048458FF">
                <v:shape id="_x0000_i1049" type="#_x0000_t75" style="width:33.1pt;height:15.55pt" o:ole="">
                  <v:imagedata r:id="rId55" o:title=""/>
                </v:shape>
                <o:OLEObject Type="Embed" ProgID="Equation.DSMT4" ShapeID="_x0000_i1049" DrawAspect="Content" ObjectID="_1626096311" r:id="rId56"/>
              </w:object>
            </w:r>
            <w:r w:rsidRPr="009F4266">
              <w:rPr>
                <w:rFonts w:ascii="Courier New" w:hAnsi="Courier New"/>
                <w:szCs w:val="24"/>
                <w:lang w:eastAsia="zh-CN"/>
              </w:rPr>
              <w:t xml:space="preserve"> размера </w:t>
            </w:r>
            <w:r w:rsidRPr="00025957">
              <w:rPr>
                <w:rFonts w:eastAsiaTheme="minorHAnsi" w:cstheme="minorBidi"/>
                <w:position w:val="-4"/>
                <w:sz w:val="22"/>
                <w:szCs w:val="22"/>
                <w:lang w:eastAsia="en-US"/>
              </w:rPr>
              <w:object w:dxaOrig="680" w:dyaOrig="320" w14:anchorId="6456F0CC">
                <v:shape id="_x0000_i1050" type="#_x0000_t75" style="width:33.75pt;height:15.55pt" o:ole="">
                  <v:imagedata r:id="rId57" o:title=""/>
                </v:shape>
                <o:OLEObject Type="Embed" ProgID="Equation.DSMT4" ShapeID="_x0000_i1050" DrawAspect="Content" ObjectID="_1626096312" r:id="rId58"/>
              </w:object>
            </w:r>
            <w:r w:rsidRPr="009F4266">
              <w:rPr>
                <w:rFonts w:ascii="Courier New" w:hAnsi="Courier New"/>
                <w:szCs w:val="24"/>
                <w:lang w:eastAsia="zh-CN"/>
              </w:rPr>
              <w:t xml:space="preserve"> в оперативной памяти.</w:t>
            </w:r>
          </w:p>
          <w:p w14:paraId="79231959" w14:textId="77777777" w:rsidR="00402D31" w:rsidRPr="009F4266" w:rsidRDefault="00402D31" w:rsidP="00D56457">
            <w:pPr>
              <w:jc w:val="left"/>
              <w:rPr>
                <w:rFonts w:ascii="Courier New" w:hAnsi="Courier New"/>
                <w:szCs w:val="24"/>
                <w:lang w:eastAsia="zh-CN"/>
              </w:rPr>
            </w:pPr>
            <w:r w:rsidRPr="009F4266">
              <w:rPr>
                <w:rFonts w:ascii="Courier New" w:hAnsi="Courier New"/>
                <w:b/>
                <w:szCs w:val="24"/>
                <w:lang w:val="en-US" w:eastAsia="zh-CN"/>
              </w:rPr>
              <w:t>Output</w:t>
            </w:r>
            <w:r w:rsidRPr="009F4266">
              <w:rPr>
                <w:rFonts w:ascii="Courier New" w:hAnsi="Courier New"/>
                <w:szCs w:val="24"/>
                <w:lang w:eastAsia="zh-CN"/>
              </w:rPr>
              <w:t xml:space="preserve">: Сумма элементов массива </w:t>
            </w:r>
            <w:r w:rsidRPr="00025957">
              <w:rPr>
                <w:rFonts w:eastAsiaTheme="minorHAnsi" w:cstheme="minorBidi"/>
                <w:position w:val="-4"/>
                <w:sz w:val="22"/>
                <w:szCs w:val="22"/>
                <w:lang w:eastAsia="en-US"/>
              </w:rPr>
              <w:object w:dxaOrig="220" w:dyaOrig="240" w14:anchorId="7660AADB">
                <v:shape id="_x0000_i1051" type="#_x0000_t75" style="width:9.75pt;height:12.3pt" o:ole="">
                  <v:imagedata r:id="rId59" o:title=""/>
                </v:shape>
                <o:OLEObject Type="Embed" ProgID="Equation.DSMT4" ShapeID="_x0000_i1051" DrawAspect="Content" ObjectID="_1626096313" r:id="rId60"/>
              </w:object>
            </w:r>
            <w:r w:rsidRPr="009F4266">
              <w:rPr>
                <w:rFonts w:ascii="Courier New" w:hAnsi="Courier New"/>
                <w:szCs w:val="24"/>
                <w:lang w:eastAsia="zh-CN"/>
              </w:rPr>
              <w:t>.</w:t>
            </w:r>
          </w:p>
          <w:p w14:paraId="52906551" w14:textId="77777777" w:rsidR="00402D31" w:rsidRPr="009F4266" w:rsidRDefault="00402D31" w:rsidP="00D56457">
            <w:pPr>
              <w:jc w:val="left"/>
              <w:rPr>
                <w:rFonts w:ascii="Courier New" w:hAnsi="Courier New"/>
                <w:b/>
                <w:szCs w:val="24"/>
                <w:lang w:eastAsia="zh-CN"/>
              </w:rPr>
            </w:pPr>
            <w:proofErr w:type="spellStart"/>
            <w:r w:rsidRPr="009F4266">
              <w:rPr>
                <w:rFonts w:ascii="Courier New" w:hAnsi="Courier New"/>
                <w:b/>
                <w:szCs w:val="24"/>
                <w:lang w:eastAsia="zh-CN"/>
              </w:rPr>
              <w:t>be</w:t>
            </w:r>
            <w:proofErr w:type="spellEnd"/>
            <w:r w:rsidRPr="009F4266">
              <w:rPr>
                <w:rFonts w:ascii="Courier New" w:hAnsi="Courier New"/>
                <w:b/>
                <w:szCs w:val="24"/>
                <w:lang w:val="en-US" w:eastAsia="zh-CN"/>
              </w:rPr>
              <w:t>g</w:t>
            </w:r>
            <w:proofErr w:type="spellStart"/>
            <w:r w:rsidRPr="009F4266">
              <w:rPr>
                <w:rFonts w:ascii="Courier New" w:hAnsi="Courier New"/>
                <w:b/>
                <w:szCs w:val="24"/>
                <w:lang w:eastAsia="zh-CN"/>
              </w:rPr>
              <w:t>in</w:t>
            </w:r>
            <w:proofErr w:type="spellEnd"/>
          </w:p>
          <w:p w14:paraId="088BA32E" w14:textId="77777777" w:rsidR="00402D31" w:rsidRPr="009F4266" w:rsidRDefault="00402D31" w:rsidP="00D56457">
            <w:pPr>
              <w:jc w:val="left"/>
              <w:rPr>
                <w:rFonts w:ascii="Courier New" w:hAnsi="Courier New"/>
                <w:szCs w:val="24"/>
                <w:lang w:eastAsia="zh-CN"/>
              </w:rPr>
            </w:pPr>
            <w:r w:rsidRPr="009F4266">
              <w:rPr>
                <w:rFonts w:ascii="Courier New" w:hAnsi="Courier New"/>
                <w:szCs w:val="24"/>
                <w:lang w:eastAsia="zh-CN"/>
              </w:rPr>
              <w:t xml:space="preserve">   </w:t>
            </w:r>
            <w:r w:rsidRPr="009F4266">
              <w:rPr>
                <w:rFonts w:ascii="Courier New" w:hAnsi="Courier New"/>
                <w:szCs w:val="24"/>
                <w:lang w:val="en-US" w:eastAsia="zh-CN"/>
              </w:rPr>
              <w:t>d</w:t>
            </w:r>
            <w:r w:rsidRPr="009F4266">
              <w:rPr>
                <w:rFonts w:ascii="Courier New" w:hAnsi="Courier New"/>
                <w:szCs w:val="24"/>
                <w:lang w:eastAsia="zh-CN"/>
              </w:rPr>
              <w:t xml:space="preserve"> = </w:t>
            </w:r>
            <w:r w:rsidRPr="009F4266">
              <w:rPr>
                <w:rFonts w:ascii="Courier New" w:hAnsi="Courier New"/>
                <w:szCs w:val="24"/>
                <w:lang w:val="en-US" w:eastAsia="zh-CN"/>
              </w:rPr>
              <w:t>n</w:t>
            </w:r>
          </w:p>
          <w:p w14:paraId="6FFFCB83" w14:textId="77777777" w:rsidR="00402D31" w:rsidRPr="009F4266" w:rsidRDefault="00402D31" w:rsidP="00D56457">
            <w:pPr>
              <w:jc w:val="left"/>
              <w:rPr>
                <w:rFonts w:ascii="Courier New" w:hAnsi="Courier New"/>
                <w:szCs w:val="24"/>
                <w:lang w:val="en-US" w:eastAsia="zh-CN"/>
              </w:rPr>
            </w:pPr>
            <w:r w:rsidRPr="009F4266">
              <w:rPr>
                <w:rFonts w:ascii="Courier New" w:hAnsi="Courier New"/>
                <w:szCs w:val="24"/>
                <w:lang w:eastAsia="zh-CN"/>
              </w:rPr>
              <w:t xml:space="preserve">   </w:t>
            </w:r>
            <w:r w:rsidRPr="009F4266">
              <w:rPr>
                <w:rFonts w:ascii="Courier New" w:hAnsi="Courier New"/>
                <w:b/>
                <w:szCs w:val="24"/>
                <w:lang w:val="en-US" w:eastAsia="zh-CN"/>
              </w:rPr>
              <w:t>for</w:t>
            </w:r>
            <w:r w:rsidRPr="009F4266">
              <w:rPr>
                <w:rFonts w:ascii="Courier New" w:hAnsi="Courier New"/>
                <w:szCs w:val="24"/>
                <w:lang w:val="en-US" w:eastAsia="zh-CN"/>
              </w:rPr>
              <w:t xml:space="preserve"> j = 1 </w:t>
            </w:r>
            <w:r w:rsidRPr="009F4266">
              <w:rPr>
                <w:rFonts w:ascii="Courier New" w:hAnsi="Courier New"/>
                <w:b/>
                <w:szCs w:val="24"/>
                <w:lang w:val="en-US" w:eastAsia="zh-CN"/>
              </w:rPr>
              <w:t>to</w:t>
            </w:r>
            <w:r w:rsidRPr="009F4266">
              <w:rPr>
                <w:rFonts w:ascii="Courier New" w:hAnsi="Courier New"/>
                <w:szCs w:val="24"/>
                <w:lang w:val="en-US" w:eastAsia="zh-CN"/>
              </w:rPr>
              <w:t xml:space="preserve"> l</w:t>
            </w:r>
          </w:p>
          <w:p w14:paraId="432F5C72" w14:textId="77777777" w:rsidR="00402D31" w:rsidRPr="009F4266" w:rsidRDefault="00402D31" w:rsidP="00D56457">
            <w:pPr>
              <w:jc w:val="left"/>
              <w:rPr>
                <w:rFonts w:ascii="Courier New" w:hAnsi="Courier New"/>
                <w:szCs w:val="24"/>
                <w:lang w:val="en-US" w:eastAsia="zh-CN"/>
              </w:rPr>
            </w:pPr>
            <w:r w:rsidRPr="009F4266">
              <w:rPr>
                <w:rFonts w:ascii="Courier New" w:hAnsi="Courier New"/>
                <w:szCs w:val="24"/>
                <w:lang w:val="en-US" w:eastAsia="zh-CN"/>
              </w:rPr>
              <w:t xml:space="preserve">      d = d/2</w:t>
            </w:r>
          </w:p>
          <w:p w14:paraId="0AFA64FF" w14:textId="77777777" w:rsidR="00402D31" w:rsidRPr="009F4266" w:rsidRDefault="00402D31" w:rsidP="00D56457">
            <w:pPr>
              <w:jc w:val="left"/>
              <w:rPr>
                <w:rFonts w:ascii="Courier New" w:hAnsi="Courier New"/>
                <w:b/>
                <w:szCs w:val="24"/>
                <w:lang w:val="en-US" w:eastAsia="zh-CN"/>
              </w:rPr>
            </w:pPr>
            <w:r w:rsidRPr="009F4266">
              <w:rPr>
                <w:rFonts w:ascii="Courier New" w:hAnsi="Courier New"/>
                <w:szCs w:val="24"/>
                <w:lang w:val="en-US" w:eastAsia="zh-CN"/>
              </w:rPr>
              <w:t xml:space="preserve">      </w:t>
            </w:r>
            <w:r w:rsidRPr="009F4266">
              <w:rPr>
                <w:rFonts w:ascii="Courier New" w:hAnsi="Courier New"/>
                <w:b/>
                <w:szCs w:val="24"/>
                <w:lang w:val="en-US" w:eastAsia="zh-CN"/>
              </w:rPr>
              <w:t>for all</w:t>
            </w:r>
            <w:r w:rsidRPr="009F4266">
              <w:rPr>
                <w:rFonts w:ascii="Courier New" w:hAnsi="Courier New"/>
                <w:szCs w:val="24"/>
                <w:lang w:val="en-US" w:eastAsia="zh-CN"/>
              </w:rPr>
              <w:t xml:space="preserve"> 1 </w:t>
            </w:r>
            <w:r w:rsidRPr="009F4266">
              <w:rPr>
                <w:rFonts w:ascii="Cambria Math" w:hAnsi="Cambria Math"/>
                <w:szCs w:val="24"/>
                <w:lang w:val="en-US" w:eastAsia="zh-CN"/>
              </w:rPr>
              <w:t>≤</w:t>
            </w:r>
            <w:r w:rsidRPr="009F4266">
              <w:rPr>
                <w:rFonts w:ascii="Courier New" w:hAnsi="Courier New"/>
                <w:szCs w:val="24"/>
                <w:lang w:val="en-US" w:eastAsia="zh-CN"/>
              </w:rPr>
              <w:t xml:space="preserve"> </w:t>
            </w:r>
            <w:proofErr w:type="spellStart"/>
            <w:r w:rsidRPr="009F4266">
              <w:rPr>
                <w:rFonts w:ascii="Courier New" w:hAnsi="Courier New"/>
                <w:szCs w:val="24"/>
                <w:lang w:val="en-US" w:eastAsia="zh-CN"/>
              </w:rPr>
              <w:t>i</w:t>
            </w:r>
            <w:proofErr w:type="spellEnd"/>
            <w:r w:rsidRPr="009F4266">
              <w:rPr>
                <w:rFonts w:ascii="Courier New" w:hAnsi="Courier New"/>
                <w:szCs w:val="24"/>
                <w:lang w:val="en-US" w:eastAsia="zh-CN"/>
              </w:rPr>
              <w:t xml:space="preserve"> </w:t>
            </w:r>
            <w:r w:rsidRPr="009F4266">
              <w:rPr>
                <w:rFonts w:ascii="Cambria Math" w:hAnsi="Cambria Math"/>
                <w:szCs w:val="24"/>
                <w:lang w:val="en-US" w:eastAsia="zh-CN"/>
              </w:rPr>
              <w:t>≤</w:t>
            </w:r>
            <w:r w:rsidRPr="009F4266">
              <w:rPr>
                <w:rFonts w:ascii="Courier New" w:hAnsi="Courier New"/>
                <w:szCs w:val="24"/>
                <w:lang w:val="en-US" w:eastAsia="zh-CN"/>
              </w:rPr>
              <w:t xml:space="preserve"> d </w:t>
            </w:r>
            <w:proofErr w:type="spellStart"/>
            <w:r w:rsidRPr="009F4266">
              <w:rPr>
                <w:rFonts w:ascii="Courier New" w:hAnsi="Courier New"/>
                <w:b/>
                <w:szCs w:val="24"/>
                <w:lang w:val="en-US" w:eastAsia="zh-CN"/>
              </w:rPr>
              <w:t>pardo</w:t>
            </w:r>
            <w:proofErr w:type="spellEnd"/>
          </w:p>
          <w:p w14:paraId="43014D79" w14:textId="77777777" w:rsidR="00402D31" w:rsidRPr="009F4266" w:rsidRDefault="00402D31" w:rsidP="00D56457">
            <w:pPr>
              <w:jc w:val="left"/>
              <w:rPr>
                <w:rFonts w:ascii="Courier New" w:hAnsi="Courier New"/>
                <w:szCs w:val="24"/>
                <w:lang w:val="en-US" w:eastAsia="zh-CN"/>
              </w:rPr>
            </w:pPr>
            <w:r w:rsidRPr="009F4266">
              <w:rPr>
                <w:rFonts w:ascii="Courier New" w:hAnsi="Courier New"/>
                <w:szCs w:val="24"/>
                <w:lang w:val="en-US" w:eastAsia="zh-CN"/>
              </w:rPr>
              <w:t xml:space="preserve">         A[</w:t>
            </w:r>
            <w:proofErr w:type="spellStart"/>
            <w:r w:rsidRPr="009F4266">
              <w:rPr>
                <w:rFonts w:ascii="Courier New" w:hAnsi="Courier New"/>
                <w:szCs w:val="24"/>
                <w:lang w:val="en-US" w:eastAsia="zh-CN"/>
              </w:rPr>
              <w:t>i</w:t>
            </w:r>
            <w:proofErr w:type="spellEnd"/>
            <w:r w:rsidRPr="009F4266">
              <w:rPr>
                <w:rFonts w:ascii="Courier New" w:hAnsi="Courier New"/>
                <w:szCs w:val="24"/>
                <w:lang w:val="en-US" w:eastAsia="zh-CN"/>
              </w:rPr>
              <w:t>] = A[</w:t>
            </w:r>
            <w:proofErr w:type="spellStart"/>
            <w:r w:rsidRPr="009F4266">
              <w:rPr>
                <w:rFonts w:ascii="Courier New" w:hAnsi="Courier New"/>
                <w:szCs w:val="24"/>
                <w:lang w:val="en-US" w:eastAsia="zh-CN"/>
              </w:rPr>
              <w:t>2i</w:t>
            </w:r>
            <w:proofErr w:type="spellEnd"/>
            <w:r w:rsidRPr="009F4266">
              <w:rPr>
                <w:rFonts w:ascii="Courier New" w:hAnsi="Courier New"/>
                <w:szCs w:val="24"/>
                <w:lang w:val="en-US" w:eastAsia="zh-CN"/>
              </w:rPr>
              <w:t>-1] + A[</w:t>
            </w:r>
            <w:proofErr w:type="spellStart"/>
            <w:r w:rsidRPr="009F4266">
              <w:rPr>
                <w:rFonts w:ascii="Courier New" w:hAnsi="Courier New"/>
                <w:szCs w:val="24"/>
                <w:lang w:val="en-US" w:eastAsia="zh-CN"/>
              </w:rPr>
              <w:t>2i</w:t>
            </w:r>
            <w:proofErr w:type="spellEnd"/>
            <w:r w:rsidRPr="009F4266">
              <w:rPr>
                <w:rFonts w:ascii="Courier New" w:hAnsi="Courier New"/>
                <w:szCs w:val="24"/>
                <w:lang w:val="en-US" w:eastAsia="zh-CN"/>
              </w:rPr>
              <w:t>]</w:t>
            </w:r>
          </w:p>
          <w:p w14:paraId="2405F5B2" w14:textId="77777777" w:rsidR="00402D31" w:rsidRPr="009F4266" w:rsidRDefault="00402D31" w:rsidP="00D56457">
            <w:pPr>
              <w:jc w:val="left"/>
              <w:rPr>
                <w:rFonts w:ascii="Courier New" w:hAnsi="Courier New"/>
                <w:b/>
                <w:szCs w:val="24"/>
                <w:lang w:val="en-US" w:eastAsia="zh-CN"/>
              </w:rPr>
            </w:pPr>
            <w:r w:rsidRPr="009F4266">
              <w:rPr>
                <w:rFonts w:ascii="Courier New" w:hAnsi="Courier New"/>
                <w:szCs w:val="24"/>
                <w:lang w:val="en-US" w:eastAsia="zh-CN"/>
              </w:rPr>
              <w:t xml:space="preserve">      </w:t>
            </w:r>
            <w:r w:rsidRPr="009F4266">
              <w:rPr>
                <w:rFonts w:ascii="Courier New" w:hAnsi="Courier New"/>
                <w:b/>
                <w:szCs w:val="24"/>
                <w:lang w:val="en-US" w:eastAsia="zh-CN"/>
              </w:rPr>
              <w:t>end for</w:t>
            </w:r>
          </w:p>
          <w:p w14:paraId="13AF863B" w14:textId="77777777" w:rsidR="00402D31" w:rsidRPr="009F4266" w:rsidRDefault="00402D31" w:rsidP="00D56457">
            <w:pPr>
              <w:jc w:val="left"/>
              <w:rPr>
                <w:rFonts w:ascii="Courier New" w:hAnsi="Courier New"/>
                <w:b/>
                <w:szCs w:val="24"/>
                <w:lang w:val="en-US" w:eastAsia="zh-CN"/>
              </w:rPr>
            </w:pPr>
            <w:r w:rsidRPr="009F4266">
              <w:rPr>
                <w:rFonts w:ascii="Courier New" w:hAnsi="Courier New"/>
                <w:szCs w:val="24"/>
                <w:lang w:val="en-US" w:eastAsia="zh-CN"/>
              </w:rPr>
              <w:t xml:space="preserve">   </w:t>
            </w:r>
            <w:r w:rsidRPr="009F4266">
              <w:rPr>
                <w:rFonts w:ascii="Courier New" w:hAnsi="Courier New"/>
                <w:b/>
                <w:szCs w:val="24"/>
                <w:lang w:val="en-US" w:eastAsia="zh-CN"/>
              </w:rPr>
              <w:t>end for</w:t>
            </w:r>
          </w:p>
          <w:p w14:paraId="4FBD53BC" w14:textId="77777777" w:rsidR="00402D31" w:rsidRPr="009F4266" w:rsidRDefault="00402D31" w:rsidP="00D56457">
            <w:pPr>
              <w:jc w:val="left"/>
              <w:rPr>
                <w:rFonts w:ascii="Courier New" w:hAnsi="Courier New"/>
                <w:szCs w:val="24"/>
                <w:lang w:val="en-US" w:eastAsia="zh-CN"/>
              </w:rPr>
            </w:pPr>
            <w:r w:rsidRPr="009F4266">
              <w:rPr>
                <w:rFonts w:ascii="Courier New" w:hAnsi="Courier New"/>
                <w:b/>
                <w:szCs w:val="24"/>
                <w:lang w:val="en-US" w:eastAsia="zh-CN"/>
              </w:rPr>
              <w:t xml:space="preserve">   return</w:t>
            </w:r>
            <w:r w:rsidRPr="009F4266">
              <w:rPr>
                <w:rFonts w:ascii="Courier New" w:hAnsi="Courier New"/>
                <w:szCs w:val="24"/>
                <w:lang w:val="en-US" w:eastAsia="zh-CN"/>
              </w:rPr>
              <w:t xml:space="preserve"> </w:t>
            </w:r>
            <w:proofErr w:type="gramStart"/>
            <w:r w:rsidRPr="009F4266">
              <w:rPr>
                <w:rFonts w:ascii="Courier New" w:hAnsi="Courier New"/>
                <w:szCs w:val="24"/>
                <w:lang w:val="en-US" w:eastAsia="zh-CN"/>
              </w:rPr>
              <w:t>A[</w:t>
            </w:r>
            <w:proofErr w:type="gramEnd"/>
            <w:r w:rsidRPr="009F4266">
              <w:rPr>
                <w:rFonts w:ascii="Courier New" w:hAnsi="Courier New"/>
                <w:szCs w:val="24"/>
                <w:lang w:val="en-US" w:eastAsia="zh-CN"/>
              </w:rPr>
              <w:t>1]</w:t>
            </w:r>
          </w:p>
          <w:p w14:paraId="2D422605" w14:textId="77777777" w:rsidR="00402D31" w:rsidRPr="009F4266" w:rsidRDefault="00402D31" w:rsidP="00D56457">
            <w:pPr>
              <w:jc w:val="left"/>
              <w:rPr>
                <w:rFonts w:ascii="Courier New" w:hAnsi="Courier New"/>
                <w:szCs w:val="24"/>
                <w:lang w:val="en-US" w:eastAsia="zh-CN"/>
              </w:rPr>
            </w:pPr>
            <w:r w:rsidRPr="009F4266">
              <w:rPr>
                <w:rFonts w:ascii="Courier New" w:hAnsi="Courier New"/>
                <w:b/>
                <w:szCs w:val="24"/>
                <w:lang w:val="en-US" w:eastAsia="zh-CN"/>
              </w:rPr>
              <w:t>end</w:t>
            </w:r>
          </w:p>
        </w:tc>
      </w:tr>
    </w:tbl>
    <w:bookmarkEnd w:id="8"/>
    <w:p w14:paraId="0B35B3C3" w14:textId="1ECE174B" w:rsidR="00BB6C84" w:rsidRPr="00BB6C84" w:rsidRDefault="00BB6C84" w:rsidP="000C3194">
      <w:pPr>
        <w:pStyle w:val="afff"/>
        <w:spacing w:before="120"/>
      </w:pPr>
      <w:r w:rsidRPr="00BB6C84">
        <w:t xml:space="preserve">Для предотвращения массовых конфликтов доступа к памяти в работе </w:t>
      </w:r>
      <w:r w:rsidRPr="00BB6C84">
        <w:fldChar w:fldCharType="begin" w:fldLock="1"/>
      </w:r>
      <w:r w:rsidRPr="00BB6C84">
        <w:instrText>ADDIN CSL_CITATION {"citationItems":[{"id":"ITEM-1","itemData":{"DOI":"10.1007/BF00264615","ISSN":"0001-5903","abstract":"The present paper provides a comprehensive study of the following problem. Consider algorithms which are designed for shared memory models of parallel computation (PRAMs) in which processors are allowed to have fairly unrestricted access patterns to the shared memory. Consider also parallel machines in which the shared memory is organized in modules where only one cell of each module can be accessed at a time. Problem. Give general fast simulations of these algorithms by these parallel machines. Each of our solutions answers two basic questions. (1) How to initially distribute the logical memory addresses of the PRAM, to be simulated, among the physical locations of the simulating machine? (2) How to compute the physical location of a logical address during the simulation? We utilize two main ideas for the first question. (a) Randomization. The logical addresses are randomly distributed among the memory modules. This is done using universal hashing. (b) Copies. We keep copies of each logical address in several memory modules. In a typical time cycle of the PRAM some number of memory requests has to be satisfied. As a primary objective, our simulations minimize the maximum number of memory requests which are assigned to the same module. Our solutions also optimize the following computational resources. They minimize the size of the physical memory, the time for computing the mapping from logical to physical addresses and the space for storing this mapping. We discuss extensions of our solutions to various PRAMs and various shared memory parallel machines. Our solution is also applicable to synchronous distributed machines with no shared memory where the processors can communicate through a bounded degree network.","author":[{"dropping-particle":"","family":"Mehlhorn","given":"Kurt","non-dropping-particle":"","parse-names":false,"suffix":""},{"dropping-particle":"","family":"Vishkin","given":"Uzi","non-dropping-particle":"","parse-names":false,"suffix":""}],"container-title":"Acta Informatica","id":"ITEM-1","issue":"4","issued":{"date-parts":[["1984","11"]]},"page":"339-374","publisher":"Springer-Verlag","title":"Randomized and deterministic simulations of PRAMs by parallel machines with restricted granularity of parallel memories","type":"article-journal","volume":"21"},"uris":["http://www.mendeley.com/documents/?uuid=8553407b-f374-352d-8f6e-a6ee2fa1428a"]}],"mendeley":{"formattedCitation":"[47]","plainTextFormattedCitation":"[47]","previouslyFormattedCitation":"[47]"},"properties":{"noteIndex":0},"schema":"https://github.com/citation-style-language/schema/raw/master/csl-citation.json"}</w:instrText>
      </w:r>
      <w:r w:rsidRPr="00BB6C84">
        <w:fldChar w:fldCharType="separate"/>
      </w:r>
      <w:r w:rsidRPr="00BB6C84">
        <w:rPr>
          <w:noProof/>
        </w:rPr>
        <w:t>[47]</w:t>
      </w:r>
      <w:r w:rsidRPr="00BB6C84">
        <w:fldChar w:fldCharType="end"/>
      </w:r>
      <w:r w:rsidRPr="00BB6C84">
        <w:t xml:space="preserve"> была предложена </w:t>
      </w:r>
      <w:r w:rsidRPr="00BB6C84">
        <w:rPr>
          <w:b/>
          <w:i/>
        </w:rPr>
        <w:t>модель</w:t>
      </w:r>
      <w:r w:rsidRPr="00BB6C84">
        <w:rPr>
          <w:b/>
        </w:rPr>
        <w:t xml:space="preserve"> </w:t>
      </w:r>
      <w:r w:rsidRPr="00BB6C84">
        <w:rPr>
          <w:b/>
          <w:i/>
        </w:rPr>
        <w:t>модульно-параллельного компьютера</w:t>
      </w:r>
      <w:r w:rsidRPr="00BB6C84">
        <w:rPr>
          <w:i/>
        </w:rPr>
        <w:t xml:space="preserve"> </w:t>
      </w:r>
      <w:r w:rsidRPr="00BB6C84">
        <w:rPr>
          <w:b/>
          <w:bCs/>
        </w:rPr>
        <w:t>(</w:t>
      </w:r>
      <w:r w:rsidRPr="00BB6C84">
        <w:rPr>
          <w:b/>
          <w:bCs/>
          <w:i/>
          <w:lang w:val="en-US"/>
        </w:rPr>
        <w:t>Module</w:t>
      </w:r>
      <w:r w:rsidRPr="00BB6C84">
        <w:rPr>
          <w:b/>
          <w:bCs/>
          <w:i/>
        </w:rPr>
        <w:t xml:space="preserve"> </w:t>
      </w:r>
      <w:r w:rsidRPr="00BB6C84">
        <w:rPr>
          <w:b/>
          <w:bCs/>
          <w:i/>
          <w:lang w:val="en-US"/>
        </w:rPr>
        <w:t>Parallel</w:t>
      </w:r>
      <w:r w:rsidRPr="00BB6C84">
        <w:rPr>
          <w:b/>
          <w:bCs/>
          <w:i/>
        </w:rPr>
        <w:t xml:space="preserve"> </w:t>
      </w:r>
      <w:r w:rsidRPr="00BB6C84">
        <w:rPr>
          <w:b/>
          <w:bCs/>
          <w:i/>
          <w:lang w:val="en-US"/>
        </w:rPr>
        <w:t>Computer</w:t>
      </w:r>
      <w:r w:rsidRPr="00BB6C84">
        <w:rPr>
          <w:b/>
          <w:bCs/>
        </w:rPr>
        <w:t>)</w:t>
      </w:r>
      <w:r w:rsidRPr="00BB6C84">
        <w:t xml:space="preserve">, в соответствии с которой общее адресное пространство делится на </w:t>
      </w:r>
      <w:r w:rsidR="00DD2788" w:rsidRPr="00025957">
        <w:rPr>
          <w:position w:val="-4"/>
        </w:rPr>
        <w:object w:dxaOrig="260" w:dyaOrig="180" w14:anchorId="1F3A0651">
          <v:shape id="_x0000_i1052" type="#_x0000_t75" style="width:12.3pt;height:9.1pt" o:ole="">
            <v:imagedata r:id="rId61" o:title=""/>
          </v:shape>
          <o:OLEObject Type="Embed" ProgID="Equation.DSMT4" ShapeID="_x0000_i1052" DrawAspect="Content" ObjectID="_1626096314" r:id="rId62"/>
        </w:object>
      </w:r>
      <w:r w:rsidRPr="00BB6C84">
        <w:t xml:space="preserve"> модулей. Каждый модуль допускает только одно обращение в течении одного машинного такта. Указанная модель в определенной степени решает проблему конфликтов доступа к памяти, однако она игнорирует аспекты, связанные с пропускной способностью системной шины или соединительной сети. Другое, более реалистичное расширение модели </w:t>
      </w:r>
      <w:r w:rsidRPr="00BB6C84">
        <w:rPr>
          <w:lang w:val="en-US"/>
        </w:rPr>
        <w:t>PRAM</w:t>
      </w:r>
      <w:r w:rsidRPr="00BB6C84">
        <w:t xml:space="preserve">, получившее название </w:t>
      </w:r>
      <w:proofErr w:type="spellStart"/>
      <w:r w:rsidRPr="00BB6C84">
        <w:rPr>
          <w:b/>
          <w:i/>
        </w:rPr>
        <w:t>QRQW</w:t>
      </w:r>
      <w:proofErr w:type="spellEnd"/>
      <w:r w:rsidRPr="00BB6C84">
        <w:rPr>
          <w:b/>
          <w:i/>
        </w:rPr>
        <w:t xml:space="preserve"> PRAM</w:t>
      </w:r>
      <w:r w:rsidRPr="00BB6C84">
        <w:t xml:space="preserve"> </w:t>
      </w:r>
      <w:r w:rsidRPr="00BB6C84">
        <w:rPr>
          <w:b/>
          <w:bCs/>
        </w:rPr>
        <w:t>(</w:t>
      </w:r>
      <w:r w:rsidRPr="00BB6C84">
        <w:rPr>
          <w:b/>
          <w:bCs/>
          <w:i/>
          <w:lang w:val="en-US"/>
        </w:rPr>
        <w:t>Queue</w:t>
      </w:r>
      <w:r w:rsidRPr="00BB6C84">
        <w:rPr>
          <w:b/>
          <w:bCs/>
          <w:i/>
        </w:rPr>
        <w:t>-</w:t>
      </w:r>
      <w:r w:rsidRPr="00BB6C84">
        <w:rPr>
          <w:b/>
          <w:bCs/>
          <w:i/>
          <w:lang w:val="en-US"/>
        </w:rPr>
        <w:t>Read</w:t>
      </w:r>
      <w:r w:rsidRPr="00BB6C84">
        <w:rPr>
          <w:b/>
          <w:bCs/>
          <w:i/>
        </w:rPr>
        <w:t xml:space="preserve"> </w:t>
      </w:r>
      <w:r w:rsidRPr="00BB6C84">
        <w:rPr>
          <w:b/>
          <w:bCs/>
          <w:i/>
          <w:lang w:val="en-US"/>
        </w:rPr>
        <w:t>Queue</w:t>
      </w:r>
      <w:r w:rsidRPr="00BB6C84">
        <w:rPr>
          <w:b/>
          <w:bCs/>
          <w:i/>
        </w:rPr>
        <w:t>-</w:t>
      </w:r>
      <w:r w:rsidRPr="00BB6C84">
        <w:rPr>
          <w:b/>
          <w:bCs/>
          <w:i/>
          <w:lang w:val="en-US"/>
        </w:rPr>
        <w:t>Write</w:t>
      </w:r>
      <w:r w:rsidRPr="00BB6C84">
        <w:rPr>
          <w:b/>
          <w:bCs/>
        </w:rPr>
        <w:t xml:space="preserve"> </w:t>
      </w:r>
      <w:r w:rsidRPr="00BB6C84">
        <w:rPr>
          <w:b/>
          <w:bCs/>
          <w:i/>
        </w:rPr>
        <w:t>PRAM</w:t>
      </w:r>
      <w:r w:rsidRPr="00BB6C84">
        <w:rPr>
          <w:b/>
          <w:bCs/>
        </w:rPr>
        <w:t>)</w:t>
      </w:r>
      <w:r w:rsidRPr="00BB6C84">
        <w:t xml:space="preserve">, было предложено в </w:t>
      </w:r>
      <w:r w:rsidRPr="00BB6C84">
        <w:fldChar w:fldCharType="begin" w:fldLock="1"/>
      </w:r>
      <w:r w:rsidRPr="00BB6C84">
        <w:instrText>ADDIN CSL_CITATION {"citationItems":[{"id":"ITEM-1","itemData":{"DOI":"10.1137/S009753979427491","ISSN":"0097-5397","abstract":"This paper introduces the queue-read queue-write (QRQW) parallel random access machine (pram) model, which permits concurrent reading and writing to shared-memory locations, but at a cost proportional to the number of readers/writers to any one memory location in a given step. Prior to this work there were no formal complexity models that accounted for the contention to memory locations, despite its large impact on the performance of parallel programs. The qrqw pram model reflects the contention properties of most commercially available parallel machines more accurately than either the well-studied crcw pram or erew pram models: the crcw model does not adequately penalize algorithms with high contention to shared-memory locations, while the erew model is too strict in its insistence on zero contention at each step. The qrqw pram is strictly more powerful than the erew pram. This paper shows a separation of √ log n between the two models, and presents faster and more efficient qrqw algorithms for several basic problems, such as linear compaction, leader election, and processor allocation. Further- more, we present a work-preserving emulation of the qrqw pram with only logarithmic slowdown on Valiant's bsp model, and hence on hypercube-type noncombining networks, even when latency, synchronization, and memory granularity overheads are taken into account. This matches the best- known emulation result for the erew pram, and considerably improves upon the best-known efficient emulation for the crcw pram on such networks. Finally, the paper presents several lower bound results for this model, including lower bounds on the time required for broadcasting and for leader election.","author":[{"dropping-particle":"","family":"Gibbons","given":"Phillip B.","non-dropping-particle":"","parse-names":false,"suffix":""},{"dropping-particle":"","family":"Matias","given":"Yossi","non-dropping-particle":"","parse-names":false,"suffix":""},{"dropping-particle":"","family":"Ramachandran","given":"Vijaya","non-dropping-particle":"","parse-names":false,"suffix":""}],"container-title":"SIAM Journal on Computing","id":"ITEM-1","issue":"2","issued":{"date-parts":[["1998","1"]]},"page":"733-769","title":"The Queue-Read Queue-Write PRAM Model: Accounting for Contention in Parallel Algorithms","type":"article-journal","volume":"28"},"uris":["http://www.mendeley.com/documents/?uuid=5cee6748-f1c2-4220-8875-2b032afd4a27"]}],"mendeley":{"formattedCitation":"[48]","plainTextFormattedCitation":"[48]","previouslyFormattedCitation":"[48]"},"properties":{"noteIndex":0},"schema":"https://github.com/citation-style-language/schema/raw/master/csl-citation.json"}</w:instrText>
      </w:r>
      <w:r w:rsidRPr="00BB6C84">
        <w:fldChar w:fldCharType="separate"/>
      </w:r>
      <w:r w:rsidRPr="00BB6C84">
        <w:rPr>
          <w:noProof/>
        </w:rPr>
        <w:t>[48]</w:t>
      </w:r>
      <w:r w:rsidRPr="00BB6C84">
        <w:fldChar w:fldCharType="end"/>
      </w:r>
      <w:r w:rsidRPr="00BB6C84">
        <w:t xml:space="preserve">. Для разрешения конфликтов доступа к памяти в модели </w:t>
      </w:r>
      <w:proofErr w:type="spellStart"/>
      <w:r w:rsidRPr="00BB6C84">
        <w:t>QRQW</w:t>
      </w:r>
      <w:proofErr w:type="spellEnd"/>
      <w:r w:rsidRPr="00BB6C84">
        <w:t xml:space="preserve"> PRAM используются очереди доступа по чтению и записи для каждой ячейки памяти. Время доступа к ячейке памяти прямо пропорционально длине соответствующей очереди. Указанный подход был обобщен в </w:t>
      </w:r>
      <w:r w:rsidRPr="00BB6C84">
        <w:rPr>
          <w:b/>
          <w:i/>
        </w:rPr>
        <w:t xml:space="preserve">модели </w:t>
      </w:r>
      <w:proofErr w:type="spellStart"/>
      <w:r w:rsidRPr="00BB6C84">
        <w:rPr>
          <w:b/>
          <w:i/>
        </w:rPr>
        <w:t>QSM</w:t>
      </w:r>
      <w:proofErr w:type="spellEnd"/>
      <w:r w:rsidRPr="00BB6C84">
        <w:t xml:space="preserve"> </w:t>
      </w:r>
      <w:r w:rsidRPr="00BB6C84">
        <w:rPr>
          <w:b/>
          <w:bCs/>
        </w:rPr>
        <w:t>(</w:t>
      </w:r>
      <w:r w:rsidRPr="00BB6C84">
        <w:rPr>
          <w:b/>
          <w:bCs/>
          <w:i/>
          <w:lang w:val="en-US"/>
        </w:rPr>
        <w:t>Queuing</w:t>
      </w:r>
      <w:r w:rsidRPr="00BB6C84">
        <w:rPr>
          <w:b/>
          <w:bCs/>
          <w:i/>
        </w:rPr>
        <w:t xml:space="preserve"> </w:t>
      </w:r>
      <w:r w:rsidRPr="00BB6C84">
        <w:rPr>
          <w:b/>
          <w:bCs/>
          <w:i/>
          <w:lang w:val="en-US"/>
        </w:rPr>
        <w:t>Shared</w:t>
      </w:r>
      <w:r w:rsidRPr="00BB6C84">
        <w:rPr>
          <w:b/>
          <w:bCs/>
          <w:i/>
        </w:rPr>
        <w:t xml:space="preserve"> </w:t>
      </w:r>
      <w:r w:rsidRPr="00BB6C84">
        <w:rPr>
          <w:b/>
          <w:bCs/>
          <w:i/>
          <w:lang w:val="en-US"/>
        </w:rPr>
        <w:t>Memory</w:t>
      </w:r>
      <w:r w:rsidRPr="00BB6C84">
        <w:rPr>
          <w:b/>
          <w:bCs/>
        </w:rPr>
        <w:t>)</w:t>
      </w:r>
      <w:r w:rsidRPr="00BB6C84">
        <w:t xml:space="preserve"> </w:t>
      </w:r>
      <w:r w:rsidRPr="00BB6C84">
        <w:fldChar w:fldCharType="begin" w:fldLock="1"/>
      </w:r>
      <w:r w:rsidRPr="00BB6C84">
        <w:instrText>ADDIN CSL_CITATION {"citationItems":[{"id":"ITEM-1","itemData":{"DOI":"10.1007/s002240000121","ISBN":"0897918908","ISSN":"1432-4350","abstract":"We consider the question of whether a shared-memory model can serve as an effective bridging model for parallel computation along the lines of a distributed-memory model such as the BSP. As a candidate for a shared-memory bridging model, we introduce the Queuing Shared Memory (QSM) model, which accounts for limited communication bandwidth while still providing a simple shared-memory abstraction. We substantiate the ability of the QSM to serve as a bridging model by providing a simple work-preserving emulation of the QSM on both the BSP, and on a related model, the (d, x)-BSP. We present evidence that the features of the QSM are essential to its effectiveness as a bridging model. In addition, we describe scenarios in which the high-level QSM is more suited for analyzing algorithms on certain machines than the more detailed BSP and LogP models. Finally, we present algorithmic results for the QSM, as well as general strategies for mapping algorithms designed for the BSP or PRAM models onto the QSM model. Our main conclusion is that shared-memory models can potentially serve as viable alternatives to existing message-passing, distributed- memory bridging models.","author":[{"dropping-particle":"","family":"Gibbons","given":"P. B.","non-dropping-particle":"","parse-names":false,"suffix":""},{"dropping-particle":"","family":"Matias","given":"Y.","non-dropping-particle":"","parse-names":false,"suffix":""}],"container-title":"Theory of Computing Systems","id":"ITEM-1","issue":"3","issued":{"date-parts":[["1999","6","1"]]},"page":"327-359","title":"Can a Shared-Memory Model Serve as a Bridging Model for Parallel Computation?","type":"article-journal","volume":"32"},"uris":["http://www.mendeley.com/documents/?uuid=49c5a07f-3607-417b-ba11-140830a0e4e9"]}],"mendeley":{"formattedCitation":"[49]","plainTextFormattedCitation":"[49]","previouslyFormattedCitation":"[49]"},"properties":{"noteIndex":0},"schema":"https://github.com/citation-style-language/schema/raw/master/csl-citation.json"}</w:instrText>
      </w:r>
      <w:r w:rsidRPr="00BB6C84">
        <w:fldChar w:fldCharType="separate"/>
      </w:r>
      <w:r w:rsidRPr="00BB6C84">
        <w:rPr>
          <w:noProof/>
        </w:rPr>
        <w:t>[49]</w:t>
      </w:r>
      <w:r w:rsidRPr="00BB6C84">
        <w:fldChar w:fldCharType="end"/>
      </w:r>
      <w:r w:rsidRPr="00BB6C84">
        <w:t xml:space="preserve">, которая была разработана с целью показать, что модель параллельных вычислений с общей памятью может играть роль соединяющей модели для параллельных алгоритмов. </w:t>
      </w:r>
      <w:r w:rsidR="00720405">
        <w:t>Для этого</w:t>
      </w:r>
      <w:r w:rsidRPr="00BB6C84">
        <w:t xml:space="preserve"> была выполнена прямая и обратная эмуляция модели </w:t>
      </w:r>
      <w:proofErr w:type="spellStart"/>
      <w:r w:rsidRPr="00BB6C84">
        <w:t>QSM</w:t>
      </w:r>
      <w:proofErr w:type="spellEnd"/>
      <w:r w:rsidRPr="00BB6C84">
        <w:t xml:space="preserve"> средствами </w:t>
      </w:r>
      <w:r w:rsidRPr="00BB6C84">
        <w:rPr>
          <w:lang w:val="en-US"/>
        </w:rPr>
        <w:t>BS</w:t>
      </w:r>
      <w:r w:rsidRPr="00BB6C84">
        <w:t>P и других релевантных моделей.</w:t>
      </w:r>
    </w:p>
    <w:p w14:paraId="263DF26B" w14:textId="2FFBEB66" w:rsidR="00BB6C84" w:rsidRPr="00BB6C84" w:rsidRDefault="00BB6C84" w:rsidP="00BB6C84">
      <w:pPr>
        <w:ind w:firstLine="426"/>
      </w:pPr>
      <w:r w:rsidRPr="00BB6C84">
        <w:t xml:space="preserve">С развитием архитектур параллельных компьютеров становилось все более очевидным, что доступ к нелокальной памяти оказывает серьезное влияние на производительность. Этот факт попытались учесть авторы </w:t>
      </w:r>
      <w:r w:rsidRPr="00BB6C84">
        <w:rPr>
          <w:b/>
          <w:i/>
        </w:rPr>
        <w:t>модели</w:t>
      </w:r>
      <w:r w:rsidRPr="00BB6C84">
        <w:rPr>
          <w:b/>
        </w:rPr>
        <w:t xml:space="preserve"> </w:t>
      </w:r>
      <w:proofErr w:type="spellStart"/>
      <w:r w:rsidRPr="00BB6C84">
        <w:rPr>
          <w:b/>
          <w:i/>
        </w:rPr>
        <w:t>BPRAM</w:t>
      </w:r>
      <w:proofErr w:type="spellEnd"/>
      <w:r w:rsidRPr="00BB6C84">
        <w:t xml:space="preserve"> (</w:t>
      </w:r>
      <w:r w:rsidRPr="00BB6C84">
        <w:rPr>
          <w:i/>
          <w:lang w:val="en-US"/>
        </w:rPr>
        <w:t>Block</w:t>
      </w:r>
      <w:r w:rsidRPr="00BB6C84">
        <w:rPr>
          <w:i/>
        </w:rPr>
        <w:t xml:space="preserve"> </w:t>
      </w:r>
      <w:r w:rsidRPr="00BB6C84">
        <w:rPr>
          <w:i/>
          <w:lang w:val="en-US"/>
        </w:rPr>
        <w:t>Parallel</w:t>
      </w:r>
      <w:r w:rsidRPr="00BB6C84">
        <w:rPr>
          <w:i/>
        </w:rPr>
        <w:t xml:space="preserve"> </w:t>
      </w:r>
      <w:r w:rsidRPr="00BB6C84">
        <w:rPr>
          <w:i/>
          <w:lang w:val="en-US"/>
        </w:rPr>
        <w:t>Random</w:t>
      </w:r>
      <w:r w:rsidRPr="00BB6C84">
        <w:rPr>
          <w:i/>
        </w:rPr>
        <w:t xml:space="preserve"> </w:t>
      </w:r>
      <w:r w:rsidRPr="00BB6C84">
        <w:rPr>
          <w:i/>
          <w:lang w:val="en-US"/>
        </w:rPr>
        <w:t>Access</w:t>
      </w:r>
      <w:r w:rsidRPr="00BB6C84">
        <w:rPr>
          <w:i/>
        </w:rPr>
        <w:t xml:space="preserve"> </w:t>
      </w:r>
      <w:r w:rsidRPr="00BB6C84">
        <w:rPr>
          <w:i/>
          <w:lang w:val="en-US"/>
        </w:rPr>
        <w:t>Machine</w:t>
      </w:r>
      <w:r w:rsidRPr="00BB6C84">
        <w:t xml:space="preserve">) </w:t>
      </w:r>
      <w:r w:rsidRPr="00BB6C84">
        <w:fldChar w:fldCharType="begin" w:fldLock="1"/>
      </w:r>
      <w:r w:rsidRPr="00BB6C84">
        <w:instrText>ADDIN CSL_CITATION {"citationItems":[{"id":"ITEM-1","itemData":{"DOI":"10.1145/72935.72937","ISBN":"089791323X","abstract":"The purpose of this paper is to analyze the behaviour of parallel algorithms when block transfer is utilized. We analyze this behaviour by providing a parallel model of computation in which block transfers are allowed; we call this the Block Parallel Random Access Machine (BPRAM) and we study the time complexity of several problems in this model.","author":[{"dropping-particle":"","family":"Aggarwal","given":"A.","non-dropping-particle":"","parse-names":false,"suffix":""},{"dropping-particle":"","family":"Chandra","given":"A. K.","non-dropping-particle":"","parse-names":false,"suffix":""},{"dropping-particle":"","family":"Snir","given":"M.","non-dropping-particle":"","parse-names":false,"suffix":""}],"container-title":"Proceedings of the first annual ACM symposium on Parallel algorithms and architectures - SPAA '89","id":"ITEM-1","issued":{"date-parts":[["1989"]]},"page":"11-21","publisher":"ACM Press","publisher-place":"New York, New York, USA","title":"On communication latency in PRAM computations","type":"paper-conference"},"uris":["http://www.mendeley.com/documents/?uuid=81988127-2c32-3a3c-a01e-95261b1d89ca"]}],"mendeley":{"formattedCitation":"[50]","plainTextFormattedCitation":"[50]","previouslyFormattedCitation":"[50]"},"properties":{"noteIndex":0},"schema":"https://github.com/citation-style-language/schema/raw/master/csl-citation.json"}</w:instrText>
      </w:r>
      <w:r w:rsidRPr="00BB6C84">
        <w:fldChar w:fldCharType="separate"/>
      </w:r>
      <w:r w:rsidRPr="00BB6C84">
        <w:rPr>
          <w:noProof/>
        </w:rPr>
        <w:t>[50]</w:t>
      </w:r>
      <w:r w:rsidRPr="00BB6C84">
        <w:fldChar w:fldCharType="end"/>
      </w:r>
      <w:r w:rsidRPr="00BB6C84">
        <w:t xml:space="preserve">. В этой модели в качестве дополнительного параметра вводится латентность и предусматривается блочная передача сообщений между процессорами. При передаче блока данных между двумя процессорами на передачу первого машинного слова отводится </w:t>
      </w:r>
      <w:r w:rsidR="00DD2788" w:rsidRPr="00025957">
        <w:rPr>
          <w:position w:val="-4"/>
        </w:rPr>
        <w:object w:dxaOrig="139" w:dyaOrig="240" w14:anchorId="6046BD91">
          <v:shape id="_x0000_i1053" type="#_x0000_t75" style="width:7.15pt;height:12.3pt" o:ole="">
            <v:imagedata r:id="rId63" o:title=""/>
          </v:shape>
          <o:OLEObject Type="Embed" ProgID="Equation.DSMT4" ShapeID="_x0000_i1053" DrawAspect="Content" ObjectID="_1626096315" r:id="rId64"/>
        </w:object>
      </w:r>
      <w:r w:rsidRPr="00BB6C84">
        <w:t xml:space="preserve"> тактов, а на передачу остальных машинных слов</w:t>
      </w:r>
      <w:r w:rsidR="00720405">
        <w:t>,</w:t>
      </w:r>
      <w:r w:rsidRPr="00BB6C84">
        <w:t xml:space="preserve"> </w:t>
      </w:r>
      <w:r w:rsidR="00720405">
        <w:t>в</w:t>
      </w:r>
      <w:r w:rsidRPr="00BB6C84">
        <w:t xml:space="preserve">ходящих в блок, отводится </w:t>
      </w:r>
      <w:r w:rsidR="00DD2788" w:rsidRPr="00025957">
        <w:rPr>
          <w:position w:val="-4"/>
        </w:rPr>
        <w:object w:dxaOrig="160" w:dyaOrig="240" w14:anchorId="55F80E6F">
          <v:shape id="_x0000_i1054" type="#_x0000_t75" style="width:7.8pt;height:12.3pt" o:ole="">
            <v:imagedata r:id="rId65" o:title=""/>
          </v:shape>
          <o:OLEObject Type="Embed" ProgID="Equation.DSMT4" ShapeID="_x0000_i1054" DrawAspect="Content" ObjectID="_1626096316" r:id="rId66"/>
        </w:object>
      </w:r>
      <w:r w:rsidRPr="00BB6C84">
        <w:t xml:space="preserve"> тактов на каждое слово, причем </w:t>
      </w:r>
      <w:r w:rsidR="00DD2788" w:rsidRPr="00025957">
        <w:rPr>
          <w:position w:val="-4"/>
        </w:rPr>
        <w:object w:dxaOrig="160" w:dyaOrig="240" w14:anchorId="1CFFBBBF">
          <v:shape id="_x0000_i1055" type="#_x0000_t75" style="width:7.8pt;height:12.3pt" o:ole="">
            <v:imagedata r:id="rId67" o:title=""/>
          </v:shape>
          <o:OLEObject Type="Embed" ProgID="Equation.DSMT4" ShapeID="_x0000_i1055" DrawAspect="Content" ObjectID="_1626096317" r:id="rId68"/>
        </w:object>
      </w:r>
      <w:r w:rsidRPr="00BB6C84">
        <w:t xml:space="preserve"> много меньше </w:t>
      </w:r>
      <w:r w:rsidR="00DD2788" w:rsidRPr="00025957">
        <w:rPr>
          <w:position w:val="-4"/>
        </w:rPr>
        <w:object w:dxaOrig="139" w:dyaOrig="240" w14:anchorId="318E9BFE">
          <v:shape id="_x0000_i1056" type="#_x0000_t75" style="width:7.15pt;height:12.3pt" o:ole="">
            <v:imagedata r:id="rId69" o:title=""/>
          </v:shape>
          <o:OLEObject Type="Embed" ProgID="Equation.DSMT4" ShapeID="_x0000_i1056" DrawAspect="Content" ObjectID="_1626096318" r:id="rId70"/>
        </w:object>
      </w:r>
      <w:r w:rsidRPr="00BB6C84">
        <w:t xml:space="preserve">. Модель </w:t>
      </w:r>
      <w:r w:rsidRPr="00BB6C84">
        <w:rPr>
          <w:b/>
          <w:i/>
          <w:lang w:val="en-US"/>
        </w:rPr>
        <w:t>PRAM</w:t>
      </w:r>
      <w:r w:rsidRPr="00BB6C84">
        <w:rPr>
          <w:b/>
          <w:i/>
        </w:rPr>
        <w:t>(</w:t>
      </w:r>
      <w:r w:rsidRPr="00BB6C84">
        <w:rPr>
          <w:b/>
          <w:i/>
          <w:lang w:val="en-US"/>
        </w:rPr>
        <w:t>m</w:t>
      </w:r>
      <w:r w:rsidRPr="00BB6C84">
        <w:rPr>
          <w:b/>
          <w:i/>
        </w:rPr>
        <w:t>)</w:t>
      </w:r>
      <w:r w:rsidRPr="00BB6C84">
        <w:t xml:space="preserve"> </w:t>
      </w:r>
      <w:r w:rsidRPr="00BB6C84">
        <w:fldChar w:fldCharType="begin" w:fldLock="1"/>
      </w:r>
      <w:r w:rsidRPr="00BB6C84">
        <w:instrText>ADDIN CSL_CITATION {"citationItems":[{"id":"ITEM-1","itemData":{"DOI":"10.1006/JCOM.1998.0498","ISSN":"0885-064X","abstract":"We study the effect of limited communication throughput on parallel computation in a setting where the number of processors is much smaller than the length of the input. Our model haspprocessors that communicate through a shared memory of sizem. The input has sizenand can be read directly by all the processors. We will be primarily interested in studying cases wheren</w:instrText>
      </w:r>
      <w:r w:rsidRPr="00BB6C84">
        <w:rPr>
          <w:rFonts w:ascii="Cambria Math" w:hAnsi="Cambria Math" w:cs="Cambria Math"/>
        </w:rPr>
        <w:instrText>⪢</w:instrText>
      </w:r>
      <w:r w:rsidRPr="00BB6C84">
        <w:instrText>p</w:instrText>
      </w:r>
      <w:r w:rsidRPr="00BB6C84">
        <w:rPr>
          <w:rFonts w:ascii="Cambria Math" w:hAnsi="Cambria Math" w:cs="Cambria Math"/>
        </w:rPr>
        <w:instrText>⪢</w:instrText>
      </w:r>
      <w:r w:rsidRPr="00BB6C84">
        <w:instrText>m. As a test case we study the list reversal problem. For this problem we prove a time lower bound of Ω(n/mp). (A similar lower bound holds also for the problems of sorting, finding all unique elements, convolution, and universal hashing.) This result demonstrates that limiting the communication (i.e., smallm) could have significant effect on parallel computation. We show an almost matching upper bound of O((n/mp)logO(1)n). The upper bound requires the development of a few interesting techniques which can alleviate the limited communication in some general settings. Specifically, we show how to emulate a large shared memory on a limited shared memory efficiently. The lower bound applies even to randomized machines, and the upper bound is a randomized algorithm. We also argue that some standard methodology for designing parallel algorithms appears to require a relatively high level of communication throughput. Our results suggest that new alternative methodologies that need a lower such level must be invented for parallel machines that enable a low level of communication throughput, since otherwise those machines will be severly handicapped as general purpose parallel machines. Although we do not rule that out, we cannot offer any encouraging evidence to suggest that such new methodologies are likely to be found.","author":[{"dropping-particle":"","family":"Mansour","given":"Yishay","non-dropping-particle":"","parse-names":false,"suffix":""},{"dropping-particle":"","family":"Nisan","given":"Noam","non-dropping-particle":"","parse-names":false,"suffix":""},{"dropping-particle":"","family":"Vishkin","given":"Uzi","non-dropping-particle":"","parse-names":false,"suffix":""}],"container-title":"Journal of Complexity","id":"ITEM-1","issue":"1","issued":{"date-parts":[["1999"]]},"page":"148-166","publisher":"Academic Press","title":"Trade-offs between Communication Throughput and Parallel Time","type":"article-journal","volume":"15"},"uris":["http://www.mendeley.com/documents/?uuid=e79f8891-13ff-30d6-b90f-b7581d16749d"]}],"mendeley":{"formattedCitation":"[51]","plainTextFormattedCitation":"[51]","previouslyFormattedCitation":"[51]"},"properties":{"noteIndex":0},"schema":"https://github.com/citation-style-language/schema/raw/master/csl-citation.json"}</w:instrText>
      </w:r>
      <w:r w:rsidRPr="00BB6C84">
        <w:fldChar w:fldCharType="separate"/>
      </w:r>
      <w:r w:rsidRPr="00BB6C84">
        <w:rPr>
          <w:noProof/>
        </w:rPr>
        <w:t>[51]</w:t>
      </w:r>
      <w:r w:rsidRPr="00BB6C84">
        <w:fldChar w:fldCharType="end"/>
      </w:r>
      <w:r w:rsidRPr="00BB6C84">
        <w:t xml:space="preserve"> учитывает пропускную способность системной шины путем ограничения количества ячеек памяти, одновременно доступных для параллельных обращений в память. Эта модель базируется на модели </w:t>
      </w:r>
      <w:proofErr w:type="spellStart"/>
      <w:r w:rsidRPr="00BB6C84">
        <w:t>CRCW</w:t>
      </w:r>
      <w:proofErr w:type="spellEnd"/>
      <w:r w:rsidRPr="00BB6C84">
        <w:t xml:space="preserve"> PRAM с тем отличием, что на каждом такте могут быть выполнены не более </w:t>
      </w:r>
      <w:r w:rsidR="00DD2788" w:rsidRPr="00025957">
        <w:rPr>
          <w:position w:val="-4"/>
        </w:rPr>
        <w:object w:dxaOrig="260" w:dyaOrig="180" w14:anchorId="79EF4F31">
          <v:shape id="_x0000_i1057" type="#_x0000_t75" style="width:12.3pt;height:9.1pt" o:ole="">
            <v:imagedata r:id="rId71" o:title=""/>
          </v:shape>
          <o:OLEObject Type="Embed" ProgID="Equation.DSMT4" ShapeID="_x0000_i1057" DrawAspect="Content" ObjectID="_1626096319" r:id="rId72"/>
        </w:object>
      </w:r>
      <w:r w:rsidRPr="00BB6C84">
        <w:t xml:space="preserve"> обращений к памяти.</w:t>
      </w:r>
    </w:p>
    <w:p w14:paraId="3189BDA7" w14:textId="6E827827" w:rsidR="00BB6C84" w:rsidRPr="00BB6C84" w:rsidRDefault="00BB6C84" w:rsidP="00E45043">
      <w:pPr>
        <w:ind w:firstLine="425"/>
      </w:pPr>
      <w:r w:rsidRPr="00BB6C84">
        <w:t xml:space="preserve">Стандартная модель </w:t>
      </w:r>
      <w:r w:rsidRPr="00BB6C84">
        <w:rPr>
          <w:lang w:val="en-US"/>
        </w:rPr>
        <w:t>PRAM</w:t>
      </w:r>
      <w:r w:rsidRPr="00BB6C84">
        <w:t xml:space="preserve"> предполагает, что параллельные процессы автоматически синхронизируются на каждом такте без дополнительных временных затрат. Это допущение не является реалистичным, так как на практике, с одной стороны, не требуется синхронизировать параллельные процессы на каждом машинном такте, и, с другой стороны, синхронизация процессов требует накладных расходов. Для учета первого фактора </w:t>
      </w:r>
      <w:r w:rsidRPr="00BB6C84">
        <w:rPr>
          <w:b/>
          <w:i/>
        </w:rPr>
        <w:t>модели</w:t>
      </w:r>
      <w:r w:rsidRPr="00BB6C84">
        <w:rPr>
          <w:b/>
        </w:rPr>
        <w:t xml:space="preserve"> </w:t>
      </w:r>
      <w:proofErr w:type="spellStart"/>
      <w:r w:rsidRPr="00BB6C84">
        <w:rPr>
          <w:b/>
          <w:i/>
          <w:lang w:val="en-US"/>
        </w:rPr>
        <w:t>APRAM</w:t>
      </w:r>
      <w:proofErr w:type="spellEnd"/>
      <w:r w:rsidRPr="00BB6C84">
        <w:t xml:space="preserve"> </w:t>
      </w:r>
      <w:r w:rsidRPr="00BB6C84">
        <w:fldChar w:fldCharType="begin" w:fldLock="1"/>
      </w:r>
      <w:r w:rsidRPr="00BB6C84">
        <w:instrText>ADDIN CSL_CITATION {"citationItems":[{"id":"ITEM-1","itemData":{"DOI":"10.1145/72935.72954","ISBN":"089791323X","author":[{"dropping-particle":"","family":"Cole","given":"R.","non-dropping-particle":"","parse-names":false,"suffix":""},{"dropping-particle":"","family":"Zajicek","given":"O.","non-dropping-particle":"","parse-names":false,"suffix":""}],"container-title":"Proceedings of the first annual ACM symposium on Parallel algorithms and architectures - SPAA '89","id":"ITEM-1","issued":{"date-parts":[["1989"]]},"page":"169-178","publisher":"ACM Press","publisher-place":"New York, New York, USA","title":"The APRAM: incorporating asynchrony into the PRAM model","type":"paper-conference"},"uris":["http://www.mendeley.com/documents/?uuid=6005e000-7d03-3025-b68a-99db1315b50c"]}],"mendeley":{"formattedCitation":"[52]","plainTextFormattedCitation":"[52]","previouslyFormattedCitation":"[52]"},"properties":{"noteIndex":0},"schema":"https://github.com/citation-style-language/schema/raw/master/csl-citation.json"}</w:instrText>
      </w:r>
      <w:r w:rsidRPr="00BB6C84">
        <w:fldChar w:fldCharType="separate"/>
      </w:r>
      <w:r w:rsidRPr="00BB6C84">
        <w:rPr>
          <w:noProof/>
        </w:rPr>
        <w:t>[52]</w:t>
      </w:r>
      <w:r w:rsidRPr="00BB6C84">
        <w:fldChar w:fldCharType="end"/>
      </w:r>
      <w:r w:rsidRPr="00BB6C84">
        <w:t xml:space="preserve"> и </w:t>
      </w:r>
      <w:r w:rsidRPr="00BB6C84">
        <w:rPr>
          <w:b/>
          <w:i/>
          <w:lang w:val="en-US"/>
        </w:rPr>
        <w:t>Asynchronous</w:t>
      </w:r>
      <w:r w:rsidRPr="00BB6C84">
        <w:rPr>
          <w:b/>
          <w:i/>
        </w:rPr>
        <w:t xml:space="preserve"> </w:t>
      </w:r>
      <w:r w:rsidRPr="00BB6C84">
        <w:rPr>
          <w:b/>
          <w:i/>
          <w:lang w:val="en-US"/>
        </w:rPr>
        <w:t>PRAM</w:t>
      </w:r>
      <w:r w:rsidRPr="00BB6C84">
        <w:t xml:space="preserve"> </w:t>
      </w:r>
      <w:r w:rsidRPr="00BB6C84">
        <w:fldChar w:fldCharType="begin" w:fldLock="1"/>
      </w:r>
      <w:r w:rsidRPr="00BB6C84">
        <w:instrText>ADDIN CSL_CITATION {"citationItems":[{"id":"ITEM-1","itemData":{"DOI":"10.1145/72935.72953","ISBN":"089791323X","abstract":"This paper introduces the Asynchronous PRAM model of computation, a variant of the PRAM in which the processors run asynchronously and there is an explicit charge for synchronization. A family of Asynchronous PRAM's are defined, varying in the types of synchronization steps permitted and the costs for accessing the shared memory. Algorithms, lower bounds, and simulation results are presented for an interesting member of the family.","author":[{"dropping-particle":"","family":"Gibbons","given":"P. B.","non-dropping-particle":"","parse-names":false,"suffix":""},{"dropping-particle":"","family":"B.","given":"P.","non-dropping-particle":"","parse-names":false,"suffix":""}],"container-title":"Proceedings of the first annual ACM symposium on Parallel algorithms and architectures - SPAA '89","id":"ITEM-1","issued":{"date-parts":[["1989"]]},"page":"158-168","publisher":"ACM Press","publisher-place":"New York, New York, USA","title":"A more practical PRAM model","type":"paper-conference"},"uris":["http://www.mendeley.com/documents/?uuid=94688c66-fdf9-3c2b-beb6-b348430b0ef3"]}],"mendeley":{"formattedCitation":"[53]","plainTextFormattedCitation":"[53]","previouslyFormattedCitation":"[53]"},"properties":{"noteIndex":0},"schema":"https://github.com/citation-style-language/schema/raw/master/csl-citation.json"}</w:instrText>
      </w:r>
      <w:r w:rsidRPr="00BB6C84">
        <w:fldChar w:fldCharType="separate"/>
      </w:r>
      <w:r w:rsidRPr="00BB6C84">
        <w:rPr>
          <w:noProof/>
        </w:rPr>
        <w:t>[53]</w:t>
      </w:r>
      <w:r w:rsidRPr="00BB6C84">
        <w:fldChar w:fldCharType="end"/>
      </w:r>
      <w:r w:rsidRPr="00BB6C84">
        <w:t xml:space="preserve"> допускают асинхронное выполнение </w:t>
      </w:r>
      <w:r w:rsidRPr="00BB6C84">
        <w:lastRenderedPageBreak/>
        <w:t xml:space="preserve">процессов между двумя последовательными точками синхронизации. В отличие от этого </w:t>
      </w:r>
      <w:r w:rsidRPr="00BB6C84">
        <w:rPr>
          <w:b/>
          <w:bCs/>
          <w:i/>
          <w:iCs/>
        </w:rPr>
        <w:t xml:space="preserve">модель </w:t>
      </w:r>
      <w:proofErr w:type="spellStart"/>
      <w:r w:rsidRPr="00BB6C84">
        <w:rPr>
          <w:b/>
          <w:bCs/>
          <w:i/>
          <w:iCs/>
          <w:lang w:val="en-US"/>
        </w:rPr>
        <w:t>XPRAM</w:t>
      </w:r>
      <w:proofErr w:type="spellEnd"/>
      <w:r w:rsidRPr="00BB6C84">
        <w:t xml:space="preserve"> </w:t>
      </w:r>
      <w:r w:rsidRPr="00BB6C84">
        <w:fldChar w:fldCharType="begin" w:fldLock="1"/>
      </w:r>
      <w:r w:rsidRPr="00BB6C84">
        <w:instrText>ADDIN CSL_CITATION {"citationItems":[{"id":"ITEM-1","itemData":{"DOI":"10.1016/B978-0-444-88071-0.50023-0","ISBN":"9780444880710","abstract":"This chapter focuses on general purpose parallel architectures. Multiprocessor parallel computation has been considered in the context of problems with large inherent parallelism. The results suggest that the XPRAM might turn out to be an appropriate aspiration for the parallel computer architect much as the von Neumann model is in the sequential case. It is conceptually simple, capturing as it does the idea of message passing synchronized in bulk. It is a suitable host on to which higher-level communication and storage management functions can be efficiently compiled. Furthermore, it is a promising candidate for efficient implementation in foreseeable technologies. An XPRAM with ρ processors executes operations in supersteps. In each superstep, each processor executes a number of local instructions and sends or receives some messages that implement global read or write instructions. XPRAM embodies the principle of bulk-synchrony, that is, the processors should be barrier synchronized at regular time intervals long enough for several packets to be transmitted between a pair of nodes.","author":[{"dropping-particle":"","family":"VALIANT","given":"L.G.","non-dropping-particle":"","parse-names":false,"suffix":""}],"chapter-number":"18","container-title":"Handbook of Theoretical Computer Science (Vol. A): Algorithms and Complexity","id":"ITEM-1","issued":{"date-parts":[["1990"]]},"page":"943-971","publisher":"Elsevier","title":"General Purpose Parallel Architectures","type":"chapter"},"uris":["http://www.mendeley.com/documents/?uuid=0568bdce-55e8-3ab9-b57a-b6e5144bcb58"]}],"mendeley":{"formattedCitation":"[54]","plainTextFormattedCitation":"[54]","previouslyFormattedCitation":"[54]"},"properties":{"noteIndex":0},"schema":"https://github.com/citation-style-language/schema/raw/master/csl-citation.json"}</w:instrText>
      </w:r>
      <w:r w:rsidRPr="00BB6C84">
        <w:fldChar w:fldCharType="separate"/>
      </w:r>
      <w:r w:rsidRPr="00BB6C84">
        <w:rPr>
          <w:noProof/>
        </w:rPr>
        <w:t>[54]</w:t>
      </w:r>
      <w:r w:rsidRPr="00BB6C84">
        <w:fldChar w:fldCharType="end"/>
      </w:r>
      <w:r w:rsidRPr="00BB6C84">
        <w:t xml:space="preserve"> предполагает периодическую глобальную синхронизацию асинхронных процессов. Однако, указанные модели не учитывают накладные расходы, связанные с синхронизацией процессов.</w:t>
      </w:r>
    </w:p>
    <w:p w14:paraId="0C3D6DC9" w14:textId="17F2F552" w:rsidR="00BB6C84" w:rsidRPr="00BB6C84" w:rsidRDefault="00BB6C84" w:rsidP="001B4105">
      <w:pPr>
        <w:ind w:firstLine="425"/>
      </w:pPr>
      <w:r w:rsidRPr="00BB6C84">
        <w:rPr>
          <w:b/>
          <w:i/>
        </w:rPr>
        <w:t>Модель </w:t>
      </w:r>
      <w:proofErr w:type="spellStart"/>
      <w:r w:rsidRPr="00BB6C84">
        <w:rPr>
          <w:b/>
          <w:i/>
        </w:rPr>
        <w:t>YPRAM</w:t>
      </w:r>
      <w:proofErr w:type="spellEnd"/>
      <w:r w:rsidRPr="00BB6C84">
        <w:t xml:space="preserve"> </w:t>
      </w:r>
      <w:r w:rsidRPr="00BB6C84">
        <w:fldChar w:fldCharType="begin" w:fldLock="1"/>
      </w:r>
      <w:r w:rsidRPr="00BB6C84">
        <w:instrText>ADDIN CSL_CITATION {"citationItems":[{"id":"ITEM-1","itemData":{"DOI":"10.1016/0167-739X(92)90071-I","ISSN":"0167-739X","abstract":"We propose a model of parallel computation, the YPRAM, that allows general parallel algorithms to be designed for a wide class of parallel models. The basic model captures locality among processors, which is measured as a function of two parameters; latency and bandwidth. We design YPRAM algorithms for solving several fundamental problems: parallel prefix, sorting, sorting numbers from a bounded range, and list ranking. We show that our model predicts, reasonably accurately, the actual known performances of several basic parallel models — PRAM, hypercube, mesh and tree — when solving these problems.","author":[{"dropping-particle":"","family":"la Torre","given":"Pilar","non-dropping-particle":"de","parse-names":false,"suffix":""},{"dropping-particle":"","family":"Kruskal","given":"Clyde P","non-dropping-particle":"","parse-names":false,"suffix":""}],"container-title":"Future Generation Computer Systems","id":"ITEM-1","issue":"4","issued":{"date-parts":[["1992"]]},"page":"395-408","publisher":"North-Holland","title":"Towards a single model of efficient computation in real parallel machines","type":"article-journal","volume":"8"},"uris":["http://www.mendeley.com/documents/?uuid=c22a12cf-4a05-3a30-9a83-0a9d3571932a"]}],"mendeley":{"formattedCitation":"[55]","plainTextFormattedCitation":"[55]","previouslyFormattedCitation":"[55]"},"properties":{"noteIndex":0},"schema":"https://github.com/citation-style-language/schema/raw/master/csl-citation.json"}</w:instrText>
      </w:r>
      <w:r w:rsidRPr="00BB6C84">
        <w:fldChar w:fldCharType="separate"/>
      </w:r>
      <w:r w:rsidRPr="00BB6C84">
        <w:rPr>
          <w:noProof/>
        </w:rPr>
        <w:t>[55]</w:t>
      </w:r>
      <w:r w:rsidRPr="00BB6C84">
        <w:fldChar w:fldCharType="end"/>
      </w:r>
      <w:r w:rsidRPr="00BB6C84">
        <w:t xml:space="preserve"> базируется на следующих трех характеристиках многопроцессорного компьютера, состоящего из </w:t>
      </w:r>
      <w:r w:rsidR="00DD2788" w:rsidRPr="00025957">
        <w:rPr>
          <w:position w:val="-4"/>
        </w:rPr>
        <w:object w:dxaOrig="240" w:dyaOrig="240" w14:anchorId="21531C17">
          <v:shape id="_x0000_i1058" type="#_x0000_t75" style="width:12.3pt;height:12.3pt" o:ole="">
            <v:imagedata r:id="rId73" o:title=""/>
          </v:shape>
          <o:OLEObject Type="Embed" ProgID="Equation.DSMT4" ShapeID="_x0000_i1058" DrawAspect="Content" ObjectID="_1626096320" r:id="rId74"/>
        </w:object>
      </w:r>
      <w:r w:rsidRPr="00BB6C84">
        <w:t xml:space="preserve"> процессоров: </w:t>
      </w:r>
      <w:r w:rsidRPr="00BB6C84">
        <w:rPr>
          <w:i/>
        </w:rPr>
        <w:t>латентность</w:t>
      </w:r>
      <w:r w:rsidRPr="00BB6C84">
        <w:t xml:space="preserve">, </w:t>
      </w:r>
      <w:r w:rsidRPr="00BB6C84">
        <w:rPr>
          <w:i/>
        </w:rPr>
        <w:t>пропускная неэффективность</w:t>
      </w:r>
      <w:r w:rsidRPr="00BB6C84">
        <w:t xml:space="preserve"> и </w:t>
      </w:r>
      <w:r w:rsidRPr="00BB6C84">
        <w:rPr>
          <w:i/>
        </w:rPr>
        <w:t>рекурсивная декомпозиция</w:t>
      </w:r>
      <w:r w:rsidRPr="00BB6C84">
        <w:t xml:space="preserve">. Под </w:t>
      </w:r>
      <w:r w:rsidRPr="00BB6C84">
        <w:rPr>
          <w:i/>
        </w:rPr>
        <w:t>латентностью</w:t>
      </w:r>
      <w:r w:rsidRPr="00BB6C84">
        <w:t xml:space="preserve"> </w:t>
      </w:r>
      <w:r w:rsidR="00DD2788" w:rsidRPr="00DD2788">
        <w:rPr>
          <w:position w:val="-10"/>
        </w:rPr>
        <w:object w:dxaOrig="480" w:dyaOrig="320" w14:anchorId="2FD987F1">
          <v:shape id="_x0000_i1059" type="#_x0000_t75" style="width:24pt;height:15.55pt" o:ole="">
            <v:imagedata r:id="rId75" o:title=""/>
          </v:shape>
          <o:OLEObject Type="Embed" ProgID="Equation.DSMT4" ShapeID="_x0000_i1059" DrawAspect="Content" ObjectID="_1626096321" r:id="rId76"/>
        </w:object>
      </w:r>
      <w:r w:rsidRPr="00BB6C84">
        <w:t xml:space="preserve">понимается максимальное время, необходимое для передачи одного машинного слова между любыми двумя процессорами или между процессором и общей памятью. </w:t>
      </w:r>
      <w:r w:rsidRPr="00BB6C84">
        <w:rPr>
          <w:i/>
        </w:rPr>
        <w:t>Пропускная неэффективность</w:t>
      </w:r>
      <w:r w:rsidRPr="00BB6C84">
        <w:t xml:space="preserve"> определяется следующим образом. Пусть массив </w:t>
      </w:r>
      <w:r w:rsidRPr="00BB6C84">
        <w:rPr>
          <w:i/>
          <w:lang w:val="en-US"/>
        </w:rPr>
        <w:t>M</w:t>
      </w:r>
      <w:r w:rsidRPr="00BB6C84">
        <w:t xml:space="preserve"> из </w:t>
      </w:r>
      <w:r w:rsidRPr="00BB6C84">
        <w:rPr>
          <w:i/>
          <w:lang w:val="en-US"/>
        </w:rPr>
        <w:t>N</w:t>
      </w:r>
      <w:r w:rsidRPr="00BB6C84">
        <w:t xml:space="preserve"> чисел равномерно распределен между </w:t>
      </w:r>
      <w:r w:rsidRPr="00BB6C84">
        <w:rPr>
          <w:i/>
          <w:lang w:val="en-US"/>
        </w:rPr>
        <w:t>P</w:t>
      </w:r>
      <w:r w:rsidRPr="00BB6C84">
        <w:t xml:space="preserve"> процессорами. Пусть </w:t>
      </w:r>
      <w:r w:rsidR="00DD2788" w:rsidRPr="00DD2788">
        <w:rPr>
          <w:position w:val="-10"/>
        </w:rPr>
        <w:object w:dxaOrig="520" w:dyaOrig="320" w14:anchorId="7DEA8DF1">
          <v:shape id="_x0000_i1060" type="#_x0000_t75" style="width:25.95pt;height:15.55pt" o:ole="">
            <v:imagedata r:id="rId77" o:title=""/>
          </v:shape>
          <o:OLEObject Type="Embed" ProgID="Equation.DSMT4" ShapeID="_x0000_i1060" DrawAspect="Content" ObjectID="_1626096322" r:id="rId78"/>
        </w:object>
      </w:r>
      <w:r w:rsidRPr="00BB6C84">
        <w:t xml:space="preserve"> </w:t>
      </w:r>
      <w:r w:rsidR="00DE5063">
        <w:t>—</w:t>
      </w:r>
      <w:r w:rsidRPr="00BB6C84">
        <w:t xml:space="preserve"> максимальное время, требуемое для перестановки элементов массива </w:t>
      </w:r>
      <w:r w:rsidRPr="00BB6C84">
        <w:rPr>
          <w:i/>
          <w:lang w:val="en-US"/>
        </w:rPr>
        <w:t>M</w:t>
      </w:r>
      <w:r w:rsidRPr="00BB6C84">
        <w:t xml:space="preserve"> среди всех возможных перестановок. Тогда пропускная неэффективность </w:t>
      </w:r>
      <w:r w:rsidR="00DD2788" w:rsidRPr="00DD2788">
        <w:rPr>
          <w:position w:val="-10"/>
        </w:rPr>
        <w:object w:dxaOrig="520" w:dyaOrig="320" w14:anchorId="7C130EC0">
          <v:shape id="_x0000_i1061" type="#_x0000_t75" style="width:25.95pt;height:15.55pt" o:ole="">
            <v:imagedata r:id="rId79" o:title=""/>
          </v:shape>
          <o:OLEObject Type="Embed" ProgID="Equation.DSMT4" ShapeID="_x0000_i1061" DrawAspect="Content" ObjectID="_1626096323" r:id="rId80"/>
        </w:object>
      </w:r>
      <w:r w:rsidRPr="00BB6C84">
        <w:t>вычисляется по формуле</w:t>
      </w:r>
    </w:p>
    <w:p w14:paraId="0581E1C3" w14:textId="64604809" w:rsidR="00DD2788" w:rsidRDefault="00DD2788" w:rsidP="001B4105">
      <w:pPr>
        <w:pStyle w:val="MTDisplayEquation"/>
      </w:pPr>
      <w:r>
        <w:tab/>
      </w:r>
      <w:r w:rsidRPr="00DD2788">
        <w:rPr>
          <w:position w:val="-22"/>
        </w:rPr>
        <w:object w:dxaOrig="2040" w:dyaOrig="620" w14:anchorId="0C32859F">
          <v:shape id="_x0000_i1062" type="#_x0000_t75" style="width:101.85pt;height:30.5pt" o:ole="">
            <v:imagedata r:id="rId81" o:title=""/>
          </v:shape>
          <o:OLEObject Type="Embed" ProgID="Equation.DSMT4" ShapeID="_x0000_i1062" DrawAspect="Content" ObjectID="_1626096324" r:id="rId82"/>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AB599F">
        <w:rPr>
          <w:noProof/>
        </w:rPr>
        <w:fldChar w:fldCharType="begin"/>
      </w:r>
      <w:r w:rsidR="00AB599F">
        <w:rPr>
          <w:noProof/>
        </w:rPr>
        <w:instrText xml:space="preserve"> SEQ MTEqn \c \* Arabic \* MERGEFORMAT </w:instrText>
      </w:r>
      <w:r w:rsidR="00AB599F">
        <w:rPr>
          <w:noProof/>
        </w:rPr>
        <w:fldChar w:fldCharType="separate"/>
      </w:r>
      <w:r w:rsidR="000C3194">
        <w:rPr>
          <w:noProof/>
        </w:rPr>
        <w:instrText>1</w:instrText>
      </w:r>
      <w:r w:rsidR="00AB599F">
        <w:rPr>
          <w:noProof/>
        </w:rPr>
        <w:fldChar w:fldCharType="end"/>
      </w:r>
      <w:r>
        <w:instrText>)</w:instrText>
      </w:r>
      <w:r>
        <w:fldChar w:fldCharType="end"/>
      </w:r>
    </w:p>
    <w:p w14:paraId="20E37267" w14:textId="5CE5ED06" w:rsidR="00BB6C84" w:rsidRDefault="00BB6C84" w:rsidP="001B4105">
      <w:pPr>
        <w:ind w:firstLine="425"/>
      </w:pPr>
      <w:r w:rsidRPr="00BB6C84">
        <w:rPr>
          <w:i/>
        </w:rPr>
        <w:t>Рекурсивная декомпозиция</w:t>
      </w:r>
      <w:r w:rsidRPr="00BB6C84">
        <w:t xml:space="preserve"> подразумевает, что многопроцессорный компьютер делится на два субкомпьютера с равным количеством процессоров и равным объемом разделяемой памяти, доступ к которой осуществляется на основе механизма </w:t>
      </w:r>
      <w:proofErr w:type="spellStart"/>
      <w:r w:rsidRPr="00BB6C84">
        <w:rPr>
          <w:lang w:val="en-US"/>
        </w:rPr>
        <w:t>EREW</w:t>
      </w:r>
      <w:proofErr w:type="spellEnd"/>
      <w:r w:rsidRPr="00BB6C84">
        <w:t xml:space="preserve">. Каждый субкомпьютер является самостоятельным компьютером и может быть рекурсивно разделен на две части. Для субкомпьютера из </w:t>
      </w:r>
      <w:r w:rsidR="00DD2788" w:rsidRPr="00025957">
        <w:rPr>
          <w:position w:val="-4"/>
        </w:rPr>
        <w:object w:dxaOrig="220" w:dyaOrig="240" w14:anchorId="5B1393B6">
          <v:shape id="_x0000_i1063" type="#_x0000_t75" style="width:9.75pt;height:12.3pt" o:ole="">
            <v:imagedata r:id="rId83" o:title=""/>
          </v:shape>
          <o:OLEObject Type="Embed" ProgID="Equation.DSMT4" ShapeID="_x0000_i1063" DrawAspect="Content" ObjectID="_1626096325" r:id="rId84"/>
        </w:object>
      </w:r>
      <w:r w:rsidRPr="00BB6C84">
        <w:t xml:space="preserve"> процессоров общее время, затрачиваемое на </w:t>
      </w:r>
      <w:r w:rsidR="00DD2788" w:rsidRPr="00025957">
        <w:rPr>
          <w:position w:val="-4"/>
        </w:rPr>
        <w:object w:dxaOrig="300" w:dyaOrig="240" w14:anchorId="201E32C4">
          <v:shape id="_x0000_i1064" type="#_x0000_t75" style="width:14.9pt;height:12.3pt" o:ole="">
            <v:imagedata r:id="rId85" o:title=""/>
          </v:shape>
          <o:OLEObject Type="Embed" ProgID="Equation.DSMT4" ShapeID="_x0000_i1064" DrawAspect="Content" ObjectID="_1626096326" r:id="rId86"/>
        </w:object>
      </w:r>
      <w:r w:rsidRPr="00BB6C84">
        <w:t xml:space="preserve"> чтений из памяти, оценивается как</w:t>
      </w:r>
    </w:p>
    <w:p w14:paraId="017FE100" w14:textId="5019CE0D" w:rsidR="00DD2788" w:rsidRPr="00BB6C84" w:rsidRDefault="00DD2788" w:rsidP="001B4105">
      <w:pPr>
        <w:pStyle w:val="MTDisplayEquation"/>
      </w:pPr>
      <w:r>
        <w:tab/>
      </w:r>
      <w:r w:rsidRPr="00DD2788">
        <w:rPr>
          <w:position w:val="-28"/>
        </w:rPr>
        <w:object w:dxaOrig="2420" w:dyaOrig="680" w14:anchorId="1B82231A">
          <v:shape id="_x0000_i1065" type="#_x0000_t75" style="width:120.65pt;height:33.75pt" o:ole="">
            <v:imagedata r:id="rId87" o:title=""/>
          </v:shape>
          <o:OLEObject Type="Embed" ProgID="Equation.DSMT4" ShapeID="_x0000_i1065" DrawAspect="Content" ObjectID="_1626096327" r:id="rId88"/>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AB599F">
        <w:rPr>
          <w:noProof/>
        </w:rPr>
        <w:fldChar w:fldCharType="begin"/>
      </w:r>
      <w:r w:rsidR="00AB599F">
        <w:rPr>
          <w:noProof/>
        </w:rPr>
        <w:instrText xml:space="preserve"> SEQ MTEqn \c \* Arabic \* MERGEFORMAT </w:instrText>
      </w:r>
      <w:r w:rsidR="00AB599F">
        <w:rPr>
          <w:noProof/>
        </w:rPr>
        <w:fldChar w:fldCharType="separate"/>
      </w:r>
      <w:r w:rsidR="000C3194">
        <w:rPr>
          <w:noProof/>
        </w:rPr>
        <w:instrText>2</w:instrText>
      </w:r>
      <w:r w:rsidR="00AB599F">
        <w:rPr>
          <w:noProof/>
        </w:rPr>
        <w:fldChar w:fldCharType="end"/>
      </w:r>
      <w:r>
        <w:instrText>)</w:instrText>
      </w:r>
      <w:r>
        <w:fldChar w:fldCharType="end"/>
      </w:r>
    </w:p>
    <w:p w14:paraId="6DAD994D" w14:textId="20174B7B" w:rsidR="00BB6C84" w:rsidRPr="00BB6C84" w:rsidRDefault="00BB6C84" w:rsidP="001B4105">
      <w:pPr>
        <w:pStyle w:val="afff"/>
      </w:pPr>
      <w:r w:rsidRPr="00BB6C84">
        <w:t xml:space="preserve">где </w:t>
      </w:r>
      <w:r w:rsidR="00DD2788" w:rsidRPr="00025957">
        <w:rPr>
          <w:position w:val="-4"/>
        </w:rPr>
        <w:object w:dxaOrig="260" w:dyaOrig="180" w14:anchorId="3F501FA1">
          <v:shape id="_x0000_i1066" type="#_x0000_t75" style="width:12.3pt;height:9.1pt" o:ole="">
            <v:imagedata r:id="rId89" o:title=""/>
          </v:shape>
          <o:OLEObject Type="Embed" ProgID="Equation.DSMT4" ShapeID="_x0000_i1066" DrawAspect="Content" ObjectID="_1626096328" r:id="rId90"/>
        </w:object>
      </w:r>
      <w:r w:rsidRPr="00BB6C84">
        <w:t xml:space="preserve"> </w:t>
      </w:r>
      <w:r w:rsidR="00DE5063">
        <w:t>—</w:t>
      </w:r>
      <w:r w:rsidRPr="00BB6C84">
        <w:t xml:space="preserve"> максимальное число чтений одного процессора.</w:t>
      </w:r>
    </w:p>
    <w:p w14:paraId="46C14D3D" w14:textId="0989F327" w:rsidR="00402D31" w:rsidRDefault="00BB6C84" w:rsidP="00402D31">
      <w:pPr>
        <w:ind w:firstLine="425"/>
      </w:pPr>
      <w:r w:rsidRPr="00BB6C84">
        <w:rPr>
          <w:b/>
          <w:i/>
        </w:rPr>
        <w:t xml:space="preserve">Модель </w:t>
      </w:r>
      <w:proofErr w:type="spellStart"/>
      <w:r w:rsidRPr="00BB6C84">
        <w:rPr>
          <w:b/>
          <w:i/>
          <w:lang w:val="en-US"/>
        </w:rPr>
        <w:t>HPRAM</w:t>
      </w:r>
      <w:proofErr w:type="spellEnd"/>
      <w:r w:rsidRPr="00BB6C84">
        <w:t xml:space="preserve"> </w:t>
      </w:r>
      <w:r w:rsidRPr="00BB6C84">
        <w:rPr>
          <w:b/>
          <w:bCs/>
        </w:rPr>
        <w:t>(</w:t>
      </w:r>
      <w:r w:rsidRPr="00BB6C84">
        <w:rPr>
          <w:b/>
          <w:bCs/>
          <w:i/>
          <w:lang w:val="en-US"/>
        </w:rPr>
        <w:t>Hierarchical</w:t>
      </w:r>
      <w:r w:rsidRPr="00BB6C84">
        <w:rPr>
          <w:b/>
          <w:bCs/>
          <w:i/>
        </w:rPr>
        <w:t xml:space="preserve"> </w:t>
      </w:r>
      <w:r w:rsidRPr="00BB6C84">
        <w:rPr>
          <w:b/>
          <w:bCs/>
          <w:i/>
          <w:lang w:val="en-US"/>
        </w:rPr>
        <w:t>PRAM</w:t>
      </w:r>
      <w:r w:rsidRPr="00BB6C84">
        <w:rPr>
          <w:b/>
          <w:bCs/>
        </w:rPr>
        <w:t>)</w:t>
      </w:r>
      <w:r w:rsidRPr="00BB6C84">
        <w:t xml:space="preserve"> </w:t>
      </w:r>
      <w:r w:rsidRPr="00BB6C84">
        <w:fldChar w:fldCharType="begin" w:fldLock="1"/>
      </w:r>
      <w:r w:rsidRPr="00BB6C84">
        <w:instrText>ADDIN CSL_CITATION {"citationItems":[{"id":"ITEM-1","itemData":{"DOI":"10.1016/0743-7315(92)90034-K","ISSN":"0743-7315","abstract":"We introduce a model of parallel computation that retains the ideal properties of the PRAM by using it as a submodel, while simultaneously being more reflective of realistic parallel architectures by accounting for and providing abstract control over communication and synchronization costs. The Hierarchical PRAM (H-PRAM) model controls conceptual complexity in the face of asynchrony in two ways: First, by providing the simplifying assumption of synchronization to the design of subalgorithms, but allowing the subalgorithms to work asynchronously with each other, and by organizing this “control asynchrony” via an implicit hierarchy relation; Second, by restricting “communication asynchrony” in order to obtain determinate algorithms. It is shown that the model is reflective of a variety of existing and proposed parallel architectures, particularly ones that can support massive parallelism. Relationships to programming languages are discussed. Since the PRAM is a submodel, results that have been established with respect to the PRAM are transferable to this new model. The H-PRAM represents general degrees of locality (“neighborhoods” of activity) in problems, considering communication and synchronization simultaneously. This gives the potential of obtaining algorithms that map more efficiently to architectures, and of increasing the number of processors that can efficiently be used on a problem (in comparison to a PRAM that charges for communication and synchronization). The model presents a framework in which to study the extent that general locality can be exploited in parallel computing. A companion paper demonstrates the usage of the H-PRAM via the design and analysis of various algorithms for complete binary tree and FFT/butterfly graph structured computations.","author":[{"dropping-particle":"","family":"Heywood","given":"Todd","non-dropping-particle":"","parse-names":false,"suffix":""},{"dropping-particle":"","family":"Ranka","given":"Sanjay","non-dropping-particle":"","parse-names":false,"suffix":""}],"container-title":"Journal of Parallel and Distributed Computing","id":"ITEM-1","issue":"3","issued":{"date-parts":[["1992"]]},"page":"212-232","publisher":"Academic Press","title":"A practical hierarchical model of parallel computation I. The model","type":"article-journal","volume":"16"},"uris":["http://www.mendeley.com/documents/?uuid=eceb408a-5e81-3b41-b38d-042daed829a8"]}],"mendeley":{"formattedCitation":"[56]","plainTextFormattedCitation":"[56]","previouslyFormattedCitation":"[56]"},"properties":{"noteIndex":0},"schema":"https://github.com/citation-style-language/schema/raw/master/csl-citation.json"}</w:instrText>
      </w:r>
      <w:r w:rsidRPr="00BB6C84">
        <w:fldChar w:fldCharType="separate"/>
      </w:r>
      <w:r w:rsidRPr="00BB6C84">
        <w:rPr>
          <w:noProof/>
        </w:rPr>
        <w:t>[56]</w:t>
      </w:r>
      <w:r w:rsidRPr="00BB6C84">
        <w:fldChar w:fldCharType="end"/>
      </w:r>
      <w:r w:rsidRPr="00BB6C84">
        <w:t xml:space="preserve"> рассматривает многопроцессорную систему с общей памятью как динамически конфигурируемую иерархию синхронных </w:t>
      </w:r>
      <w:r w:rsidRPr="00BB6C84">
        <w:rPr>
          <w:i/>
          <w:lang w:val="en-US"/>
        </w:rPr>
        <w:t>PRAM</w:t>
      </w:r>
      <w:r w:rsidRPr="00BB6C84">
        <w:rPr>
          <w:i/>
        </w:rPr>
        <w:t>-подсистем</w:t>
      </w:r>
      <w:r w:rsidRPr="00BB6C84">
        <w:t xml:space="preserve">, работающих асинхронно по отношению друг к другу. Иерархия определяет политику синхронизации между независимыми </w:t>
      </w:r>
      <w:r w:rsidRPr="00BB6C84">
        <w:rPr>
          <w:lang w:val="en-US"/>
        </w:rPr>
        <w:t>PRAM</w:t>
      </w:r>
      <w:r w:rsidRPr="00BB6C84">
        <w:t xml:space="preserve">-системами. Помимо инструкций, присущих классической модели </w:t>
      </w:r>
      <w:r w:rsidRPr="00BB6C84">
        <w:rPr>
          <w:lang w:val="en-US"/>
        </w:rPr>
        <w:t>PRAM</w:t>
      </w:r>
      <w:r w:rsidRPr="00BB6C84">
        <w:t xml:space="preserve">, </w:t>
      </w:r>
      <w:proofErr w:type="spellStart"/>
      <w:r w:rsidRPr="00BB6C84">
        <w:rPr>
          <w:lang w:val="en-US"/>
        </w:rPr>
        <w:t>HPRAM</w:t>
      </w:r>
      <w:proofErr w:type="spellEnd"/>
      <w:r w:rsidRPr="00BB6C84">
        <w:t xml:space="preserve"> включает в себя специальную команду </w:t>
      </w:r>
      <w:proofErr w:type="spellStart"/>
      <w:r w:rsidRPr="00BB6C84">
        <w:rPr>
          <w:i/>
        </w:rPr>
        <w:t>partition</w:t>
      </w:r>
      <w:proofErr w:type="spellEnd"/>
      <w:r w:rsidRPr="00BB6C84">
        <w:t xml:space="preserve"> (</w:t>
      </w:r>
      <w:r w:rsidRPr="00BB6C84">
        <w:rPr>
          <w:i/>
        </w:rPr>
        <w:t>разбиение</w:t>
      </w:r>
      <w:r w:rsidRPr="00BB6C84">
        <w:t xml:space="preserve">), добавляющую в модель управляемый асинхронный параллелизм. Команда </w:t>
      </w:r>
      <w:proofErr w:type="spellStart"/>
      <w:r w:rsidRPr="00BB6C84">
        <w:t>partition</w:t>
      </w:r>
      <w:proofErr w:type="spellEnd"/>
      <w:r w:rsidRPr="00BB6C84">
        <w:t xml:space="preserve"> логически разбивает </w:t>
      </w:r>
      <w:r w:rsidRPr="00BB6C84">
        <w:rPr>
          <w:lang w:val="en-US"/>
        </w:rPr>
        <w:t>PRAM</w:t>
      </w:r>
      <w:r w:rsidRPr="00BB6C84">
        <w:noBreakHyphen/>
        <w:t xml:space="preserve">(под)систему из </w:t>
      </w:r>
      <w:r w:rsidRPr="00BB6C84">
        <w:rPr>
          <w:i/>
          <w:lang w:val="en-US"/>
        </w:rPr>
        <w:t>P</w:t>
      </w:r>
      <w:r w:rsidRPr="00BB6C84">
        <w:t xml:space="preserve"> процессоров на непересекающиеся подмножества и назначает каждому из них свой синхронный </w:t>
      </w:r>
      <w:r w:rsidRPr="00BB6C84">
        <w:rPr>
          <w:lang w:val="en-US"/>
        </w:rPr>
        <w:t>PRAM</w:t>
      </w:r>
      <w:r w:rsidRPr="00BB6C84">
        <w:t>- алгоритм. Предусматрива</w:t>
      </w:r>
      <w:r w:rsidR="00720405">
        <w:t>ю</w:t>
      </w:r>
      <w:r w:rsidRPr="00BB6C84">
        <w:t xml:space="preserve">тся два варианта </w:t>
      </w:r>
      <w:proofErr w:type="spellStart"/>
      <w:r w:rsidRPr="00BB6C84">
        <w:rPr>
          <w:lang w:val="en-US"/>
        </w:rPr>
        <w:t>HPRAM</w:t>
      </w:r>
      <w:proofErr w:type="spellEnd"/>
      <w:r w:rsidRPr="00BB6C84">
        <w:t xml:space="preserve">-системы: </w:t>
      </w:r>
      <w:r w:rsidRPr="00BB6C84">
        <w:rPr>
          <w:i/>
          <w:lang w:val="en-US"/>
        </w:rPr>
        <w:t>private</w:t>
      </w:r>
      <w:r w:rsidRPr="00BB6C84">
        <w:rPr>
          <w:i/>
        </w:rPr>
        <w:t xml:space="preserve"> </w:t>
      </w:r>
      <w:proofErr w:type="spellStart"/>
      <w:r w:rsidRPr="00BB6C84">
        <w:rPr>
          <w:i/>
          <w:lang w:val="en-US"/>
        </w:rPr>
        <w:t>HPRAM</w:t>
      </w:r>
      <w:proofErr w:type="spellEnd"/>
      <w:r w:rsidRPr="00BB6C84">
        <w:t xml:space="preserve"> и </w:t>
      </w:r>
      <w:r w:rsidRPr="00BB6C84">
        <w:rPr>
          <w:i/>
          <w:lang w:val="en-US"/>
        </w:rPr>
        <w:t>shared</w:t>
      </w:r>
      <w:r w:rsidRPr="00BB6C84">
        <w:rPr>
          <w:i/>
        </w:rPr>
        <w:t xml:space="preserve"> </w:t>
      </w:r>
      <w:proofErr w:type="spellStart"/>
      <w:r w:rsidRPr="00BB6C84">
        <w:rPr>
          <w:i/>
        </w:rPr>
        <w:t>HPRAM</w:t>
      </w:r>
      <w:proofErr w:type="spellEnd"/>
      <w:r w:rsidRPr="00BB6C84">
        <w:t xml:space="preserve">. В </w:t>
      </w:r>
      <w:r w:rsidRPr="00BB6C84">
        <w:rPr>
          <w:i/>
          <w:lang w:val="en-US"/>
        </w:rPr>
        <w:t>private</w:t>
      </w:r>
      <w:r w:rsidRPr="00BB6C84">
        <w:rPr>
          <w:i/>
        </w:rPr>
        <w:t xml:space="preserve"> </w:t>
      </w:r>
      <w:proofErr w:type="spellStart"/>
      <w:r w:rsidRPr="00BB6C84">
        <w:rPr>
          <w:i/>
          <w:lang w:val="en-US"/>
        </w:rPr>
        <w:t>HPRAM</w:t>
      </w:r>
      <w:proofErr w:type="spellEnd"/>
      <w:r w:rsidRPr="00BB6C84">
        <w:t xml:space="preserve"> команда </w:t>
      </w:r>
      <w:proofErr w:type="spellStart"/>
      <w:r w:rsidRPr="00BB6C84">
        <w:t>partition</w:t>
      </w:r>
      <w:proofErr w:type="spellEnd"/>
      <w:r w:rsidRPr="00BB6C84">
        <w:t xml:space="preserve"> разбивает память на непересекающиеся сегменты пропорционально размерам создаваемых </w:t>
      </w:r>
      <w:r w:rsidRPr="00BB6C84">
        <w:rPr>
          <w:lang w:val="en-US"/>
        </w:rPr>
        <w:t>PRAM</w:t>
      </w:r>
      <w:r w:rsidRPr="00BB6C84">
        <w:t xml:space="preserve">-подсистем таким образом, что каждая </w:t>
      </w:r>
      <w:r w:rsidRPr="00BB6C84">
        <w:rPr>
          <w:lang w:val="en-US"/>
        </w:rPr>
        <w:t>PRAM</w:t>
      </w:r>
      <w:r w:rsidRPr="00BB6C84">
        <w:t xml:space="preserve">-подсистема имеет свое собственное адресное пространство, недоступное для других </w:t>
      </w:r>
      <w:r w:rsidRPr="00BB6C84">
        <w:rPr>
          <w:lang w:val="en-US"/>
        </w:rPr>
        <w:t>PRAM</w:t>
      </w:r>
      <w:r w:rsidRPr="00BB6C84">
        <w:t xml:space="preserve">-подсистем. В отличие от этого в </w:t>
      </w:r>
      <w:r w:rsidRPr="00BB6C84">
        <w:rPr>
          <w:i/>
          <w:lang w:val="en-US"/>
        </w:rPr>
        <w:t>shared</w:t>
      </w:r>
      <w:r w:rsidRPr="00BB6C84">
        <w:rPr>
          <w:i/>
        </w:rPr>
        <w:t xml:space="preserve"> </w:t>
      </w:r>
      <w:proofErr w:type="spellStart"/>
      <w:r w:rsidRPr="00BB6C84">
        <w:rPr>
          <w:i/>
        </w:rPr>
        <w:t>HPRAM</w:t>
      </w:r>
      <w:proofErr w:type="spellEnd"/>
      <w:r w:rsidRPr="00BB6C84">
        <w:t xml:space="preserve"> весь объем памяти остается в равной мере доступным для каждой создаваемой </w:t>
      </w:r>
      <w:r w:rsidRPr="00BB6C84">
        <w:rPr>
          <w:lang w:val="en-US"/>
        </w:rPr>
        <w:t>PRAM</w:t>
      </w:r>
      <w:r w:rsidRPr="00BB6C84">
        <w:t xml:space="preserve">-подсистемы. </w:t>
      </w:r>
      <w:proofErr w:type="spellStart"/>
      <w:r w:rsidRPr="00BB6C84">
        <w:rPr>
          <w:i/>
        </w:rPr>
        <w:t>HPRAM</w:t>
      </w:r>
      <w:proofErr w:type="spellEnd"/>
      <w:r w:rsidRPr="00BB6C84">
        <w:rPr>
          <w:i/>
        </w:rPr>
        <w:t>-алгоритм</w:t>
      </w:r>
      <w:r w:rsidRPr="00BB6C84">
        <w:t xml:space="preserve"> представляет собой совокупность </w:t>
      </w:r>
      <w:r w:rsidRPr="00BB6C84">
        <w:rPr>
          <w:lang w:val="en-US"/>
        </w:rPr>
        <w:t>PRAM</w:t>
      </w:r>
      <w:r w:rsidRPr="00BB6C84">
        <w:t xml:space="preserve">-алгоритмов, организованных в </w:t>
      </w:r>
      <w:r w:rsidR="00D73D90" w:rsidRPr="00BB6C84">
        <w:t xml:space="preserve">иерархию. Каждая точка в иерархии ассоциируется с соответствующей командой </w:t>
      </w:r>
      <w:proofErr w:type="spellStart"/>
      <w:r w:rsidR="00D73D90" w:rsidRPr="00BB6C84">
        <w:t>partition</w:t>
      </w:r>
      <w:proofErr w:type="spellEnd"/>
      <w:r w:rsidR="00D73D90" w:rsidRPr="00BB6C84">
        <w:t xml:space="preserve">. Благодаря введению иерархического разделения общей памяти, модели </w:t>
      </w:r>
      <w:proofErr w:type="spellStart"/>
      <w:r w:rsidR="00D73D90" w:rsidRPr="00BB6C84">
        <w:rPr>
          <w:lang w:val="en-US"/>
        </w:rPr>
        <w:t>YPRAM</w:t>
      </w:r>
      <w:proofErr w:type="spellEnd"/>
      <w:r w:rsidR="00D73D90" w:rsidRPr="00BB6C84">
        <w:t xml:space="preserve"> </w:t>
      </w:r>
      <w:r w:rsidR="004C7631">
        <w:br/>
      </w:r>
      <w:r w:rsidR="00D73D90" w:rsidRPr="00BB6C84">
        <w:t xml:space="preserve">и </w:t>
      </w:r>
      <w:proofErr w:type="spellStart"/>
      <w:r w:rsidR="00D73D90" w:rsidRPr="00BB6C84">
        <w:rPr>
          <w:lang w:val="en-US"/>
        </w:rPr>
        <w:t>HPRAM</w:t>
      </w:r>
      <w:proofErr w:type="spellEnd"/>
      <w:r w:rsidR="00D73D90" w:rsidRPr="00BB6C84">
        <w:t xml:space="preserve"> в определенной мере позволяют абстрагироваться от низкоуровневых </w:t>
      </w:r>
      <w:r w:rsidR="00402D31">
        <w:br/>
      </w:r>
    </w:p>
    <w:p w14:paraId="00BCF19C" w14:textId="77777777" w:rsidR="00402D31" w:rsidRPr="00485466" w:rsidRDefault="00402D31" w:rsidP="00402D31">
      <w:pPr>
        <w:pStyle w:val="afff1"/>
      </w:pPr>
      <w:r w:rsidRPr="00485466">
        <w:rPr>
          <w:lang w:eastAsia="ru-RU"/>
        </w:rPr>
        <w:lastRenderedPageBreak/>
        <w:drawing>
          <wp:inline distT="0" distB="0" distL="0" distR="0" wp14:anchorId="31BFB3C0" wp14:editId="225F8B9E">
            <wp:extent cx="5757545" cy="294195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7545" cy="2941955"/>
                    </a:xfrm>
                    <a:prstGeom prst="rect">
                      <a:avLst/>
                    </a:prstGeom>
                    <a:noFill/>
                    <a:ln>
                      <a:noFill/>
                    </a:ln>
                  </pic:spPr>
                </pic:pic>
              </a:graphicData>
            </a:graphic>
          </wp:inline>
        </w:drawing>
      </w:r>
    </w:p>
    <w:p w14:paraId="6B8D95FB" w14:textId="12969B88" w:rsidR="00402D31" w:rsidRPr="00485466" w:rsidRDefault="00402D31" w:rsidP="00402D31">
      <w:pPr>
        <w:pStyle w:val="affe"/>
      </w:pPr>
      <w:bookmarkStart w:id="9" w:name="_Ref516565907"/>
      <w:r w:rsidRPr="00485466">
        <w:rPr>
          <w:b/>
        </w:rPr>
        <w:t xml:space="preserve">Рис. </w:t>
      </w:r>
      <w:r w:rsidRPr="00485466">
        <w:rPr>
          <w:b/>
          <w:lang w:val="en-US"/>
        </w:rPr>
        <w:fldChar w:fldCharType="begin"/>
      </w:r>
      <w:r w:rsidRPr="00402D31">
        <w:rPr>
          <w:b/>
        </w:rPr>
        <w:instrText xml:space="preserve"> </w:instrText>
      </w:r>
      <w:r w:rsidRPr="00402D31">
        <w:rPr>
          <w:b/>
          <w:lang w:val="en-US"/>
        </w:rPr>
        <w:instrText>SEQ</w:instrText>
      </w:r>
      <w:r w:rsidRPr="00402D31">
        <w:rPr>
          <w:b/>
        </w:rPr>
        <w:instrText xml:space="preserve"> Рисунок \* </w:instrText>
      </w:r>
      <w:r w:rsidRPr="00402D31">
        <w:rPr>
          <w:b/>
          <w:lang w:val="en-US"/>
        </w:rPr>
        <w:instrText>ARABIC</w:instrText>
      </w:r>
      <w:r w:rsidRPr="00402D31">
        <w:rPr>
          <w:b/>
        </w:rPr>
        <w:instrText xml:space="preserve"> </w:instrText>
      </w:r>
      <w:r w:rsidRPr="00485466">
        <w:rPr>
          <w:b/>
          <w:lang w:val="en-US"/>
        </w:rPr>
        <w:fldChar w:fldCharType="separate"/>
      </w:r>
      <w:r w:rsidR="000C3194">
        <w:rPr>
          <w:b/>
          <w:noProof/>
          <w:lang w:val="en-US"/>
        </w:rPr>
        <w:t>5</w:t>
      </w:r>
      <w:r w:rsidRPr="00485466">
        <w:fldChar w:fldCharType="end"/>
      </w:r>
      <w:bookmarkEnd w:id="9"/>
      <w:r w:rsidRPr="00485466">
        <w:rPr>
          <w:b/>
        </w:rPr>
        <w:t>.</w:t>
      </w:r>
      <w:r w:rsidRPr="00485466">
        <w:t xml:space="preserve"> </w:t>
      </w:r>
      <w:r w:rsidRPr="00485466">
        <w:rPr>
          <w:lang w:val="en-US"/>
        </w:rPr>
        <w:t>PRAM</w:t>
      </w:r>
      <w:r w:rsidRPr="00485466">
        <w:t>-</w:t>
      </w:r>
      <w:r w:rsidRPr="00485466">
        <w:rPr>
          <w:lang w:val="en-US"/>
        </w:rPr>
        <w:t>NUMA</w:t>
      </w:r>
      <w:r w:rsidRPr="00485466">
        <w:t xml:space="preserve"> компьютер (</w:t>
      </w:r>
      <w:r w:rsidRPr="00485466">
        <w:rPr>
          <w:lang w:val="en-US"/>
        </w:rPr>
        <w:t>P</w:t>
      </w:r>
      <w:r w:rsidRPr="00485466">
        <w:t xml:space="preserve"> </w:t>
      </w:r>
      <w:r>
        <w:t>—</w:t>
      </w:r>
      <w:r w:rsidRPr="00485466">
        <w:t xml:space="preserve"> процессор, </w:t>
      </w:r>
      <w:r w:rsidRPr="00485466">
        <w:rPr>
          <w:lang w:val="en-US"/>
        </w:rPr>
        <w:t>L</w:t>
      </w:r>
      <w:r w:rsidRPr="00485466">
        <w:t xml:space="preserve"> </w:t>
      </w:r>
      <w:r>
        <w:t>—</w:t>
      </w:r>
      <w:r w:rsidRPr="00485466">
        <w:t xml:space="preserve"> локальная память)</w:t>
      </w:r>
    </w:p>
    <w:p w14:paraId="625100D0" w14:textId="2F075129" w:rsidR="00D73D90" w:rsidRPr="00BB6C84" w:rsidRDefault="00D73D90" w:rsidP="00402D31">
      <w:pPr>
        <w:pStyle w:val="afff"/>
      </w:pPr>
      <w:r w:rsidRPr="00BB6C84">
        <w:t>механизмов параллельной обработки, межпроцессорных коммуникаций и синхронизации процессов</w:t>
      </w:r>
      <w:r>
        <w:t>,</w:t>
      </w:r>
      <w:r w:rsidRPr="00BB6C84">
        <w:t xml:space="preserve"> и в этом плане частично удовлетворя</w:t>
      </w:r>
      <w:r>
        <w:t>ю</w:t>
      </w:r>
      <w:r w:rsidRPr="00BB6C84">
        <w:t xml:space="preserve">т требованиям Скилликорна к моделям параллельных вычислений </w:t>
      </w:r>
      <w:r w:rsidRPr="00BB6C84">
        <w:fldChar w:fldCharType="begin" w:fldLock="1"/>
      </w:r>
      <w:r>
        <w:instrText>ADDIN CSL_CITATION {"citationItems":[{"id":"ITEM-1","itemData":{"abstract":"One of the major reasons for the lack of practical use of parallel computers has been the absence of a suitable model of parallel computation. A useful general model must be architecture independent, must realistically reflect execution costs, and must reduce the cognitive overhead of managing massive parallelism. We discuss the merits and problems of proposed models of parallel computation with respect to these criteria and conclude that data parallel models hold the strongest promise. The best way known to construct such models is a categorical construction that not only builds types but much useful ancillary structure. This extra structure makes them extremely useful as parallel models, a claim we illustrate using the Bird-Meertens theory of lists.","author":[{"dropping-particle":"","family":"Skillicorn","given":"David B.","non-dropping-particle":"","parse-names":false,"suffix":""}],"id":"ITEM-1","issued":{"date-parts":[["1992"]]},"number-of-pages":"16","publisher-place":"Kingston, Canada","title":"Parallelism and the Bird-Meertens Formalism","type":"report"},"uris":["http://www.mendeley.com/documents/?uuid=c8d3cce8-4730-42c9-b3ac-83592448f415"]}],"mendeley":{"formattedCitation":"[33]","plainTextFormattedCitation":"[33]","previouslyFormattedCitation":"[33]"},"properties":{"noteIndex":0},"schema":"https://github.com/citation-style-language/schema/raw/master/csl-citation.json"}</w:instrText>
      </w:r>
      <w:r w:rsidRPr="00BB6C84">
        <w:fldChar w:fldCharType="separate"/>
      </w:r>
      <w:r w:rsidRPr="00BB6C84">
        <w:rPr>
          <w:noProof/>
        </w:rPr>
        <w:t>[33]</w:t>
      </w:r>
      <w:r w:rsidRPr="00BB6C84">
        <w:fldChar w:fldCharType="end"/>
      </w:r>
      <w:r w:rsidRPr="00BB6C84">
        <w:t>, однако это достигается существенным усложнением стоимостных метрик.</w:t>
      </w:r>
    </w:p>
    <w:p w14:paraId="021B5CCC" w14:textId="59D2BA67" w:rsidR="00BB6C84" w:rsidRPr="00BB6C84" w:rsidRDefault="00BB6C84" w:rsidP="00306772">
      <w:pPr>
        <w:spacing w:line="252" w:lineRule="auto"/>
        <w:ind w:firstLine="425"/>
      </w:pPr>
      <w:r w:rsidRPr="00BB6C84">
        <w:t xml:space="preserve">В статье </w:t>
      </w:r>
      <w:r w:rsidRPr="00BB6C84">
        <w:rPr>
          <w:lang w:val="en-US"/>
        </w:rPr>
        <w:fldChar w:fldCharType="begin" w:fldLock="1"/>
      </w:r>
      <w:r w:rsidRPr="00BB6C84">
        <w:rPr>
          <w:lang w:val="en-US"/>
        </w:rPr>
        <w:instrText>ADDIN</w:instrText>
      </w:r>
      <w:r w:rsidRPr="00BB6C84">
        <w:instrText xml:space="preserve"> </w:instrText>
      </w:r>
      <w:r w:rsidRPr="00BB6C84">
        <w:rPr>
          <w:lang w:val="en-US"/>
        </w:rPr>
        <w:instrText>CSL</w:instrText>
      </w:r>
      <w:r w:rsidRPr="00BB6C84">
        <w:instrText>_</w:instrText>
      </w:r>
      <w:r w:rsidRPr="00BB6C84">
        <w:rPr>
          <w:lang w:val="en-US"/>
        </w:rPr>
        <w:instrText>CITATION</w:instrText>
      </w:r>
      <w:r w:rsidRPr="00BB6C84">
        <w:instrText xml:space="preserve"> {"</w:instrText>
      </w:r>
      <w:r w:rsidRPr="00BB6C84">
        <w:rPr>
          <w:lang w:val="en-US"/>
        </w:rPr>
        <w:instrText>citationItems</w:instrText>
      </w:r>
      <w:r w:rsidRPr="00BB6C84">
        <w:instrText>":[{"</w:instrText>
      </w:r>
      <w:r w:rsidRPr="00BB6C84">
        <w:rPr>
          <w:lang w:val="en-US"/>
        </w:rPr>
        <w:instrText>id</w:instrText>
      </w:r>
      <w:r w:rsidRPr="00BB6C84">
        <w:instrText>":"</w:instrText>
      </w:r>
      <w:r w:rsidRPr="00BB6C84">
        <w:rPr>
          <w:lang w:val="en-US"/>
        </w:rPr>
        <w:instrText>ITEM</w:instrText>
      </w:r>
      <w:r w:rsidRPr="00BB6C84">
        <w:instrText>-1","</w:instrText>
      </w:r>
      <w:r w:rsidRPr="00BB6C84">
        <w:rPr>
          <w:lang w:val="en-US"/>
        </w:rPr>
        <w:instrText>itemData</w:instrText>
      </w:r>
      <w:r w:rsidRPr="00BB6C84">
        <w:instrText>":{"</w:instrText>
      </w:r>
      <w:r w:rsidRPr="00BB6C84">
        <w:rPr>
          <w:lang w:val="en-US"/>
        </w:rPr>
        <w:instrText>abstract</w:instrText>
      </w:r>
      <w:r w:rsidRPr="00BB6C84">
        <w:instrText>":"</w:instrText>
      </w:r>
      <w:r w:rsidRPr="00BB6C84">
        <w:rPr>
          <w:lang w:val="en-US"/>
        </w:rPr>
        <w:instrText>It</w:instrText>
      </w:r>
      <w:r w:rsidRPr="00BB6C84">
        <w:instrText xml:space="preserve"> </w:instrText>
      </w:r>
      <w:r w:rsidRPr="00BB6C84">
        <w:rPr>
          <w:lang w:val="en-US"/>
        </w:rPr>
        <w:instrText>is</w:instrText>
      </w:r>
      <w:r w:rsidRPr="00BB6C84">
        <w:instrText xml:space="preserve"> </w:instrText>
      </w:r>
      <w:r w:rsidRPr="00BB6C84">
        <w:rPr>
          <w:lang w:val="en-US"/>
        </w:rPr>
        <w:instrText>possible</w:instrText>
      </w:r>
      <w:r w:rsidRPr="00BB6C84">
        <w:instrText xml:space="preserve"> </w:instrText>
      </w:r>
      <w:r w:rsidRPr="00BB6C84">
        <w:rPr>
          <w:lang w:val="en-US"/>
        </w:rPr>
        <w:instrText>to</w:instrText>
      </w:r>
      <w:r w:rsidRPr="00BB6C84">
        <w:instrText xml:space="preserve"> </w:instrText>
      </w:r>
      <w:r w:rsidRPr="00BB6C84">
        <w:rPr>
          <w:lang w:val="en-US"/>
        </w:rPr>
        <w:instrText>implement</w:instrText>
      </w:r>
      <w:r w:rsidRPr="00BB6C84">
        <w:instrText xml:space="preserve"> </w:instrText>
      </w:r>
      <w:r w:rsidRPr="00BB6C84">
        <w:rPr>
          <w:lang w:val="en-US"/>
        </w:rPr>
        <w:instrText>the</w:instrText>
      </w:r>
      <w:r w:rsidRPr="00BB6C84">
        <w:instrText xml:space="preserve"> </w:instrText>
      </w:r>
      <w:r w:rsidRPr="00BB6C84">
        <w:rPr>
          <w:lang w:val="en-US"/>
        </w:rPr>
        <w:instrText>parallel</w:instrText>
      </w:r>
      <w:r w:rsidRPr="00BB6C84">
        <w:instrText xml:space="preserve"> </w:instrText>
      </w:r>
      <w:r w:rsidRPr="00BB6C84">
        <w:rPr>
          <w:lang w:val="en-US"/>
        </w:rPr>
        <w:instrText>random</w:instrText>
      </w:r>
      <w:r w:rsidRPr="00BB6C84">
        <w:instrText xml:space="preserve"> </w:instrText>
      </w:r>
      <w:r w:rsidRPr="00BB6C84">
        <w:rPr>
          <w:lang w:val="en-US"/>
        </w:rPr>
        <w:instrText>access</w:instrText>
      </w:r>
      <w:r w:rsidRPr="00BB6C84">
        <w:instrText xml:space="preserve"> </w:instrText>
      </w:r>
      <w:r w:rsidRPr="00BB6C84">
        <w:rPr>
          <w:lang w:val="en-US"/>
        </w:rPr>
        <w:instrText>machine</w:instrText>
      </w:r>
      <w:r w:rsidRPr="00BB6C84">
        <w:instrText xml:space="preserve"> (</w:instrText>
      </w:r>
      <w:r w:rsidRPr="00BB6C84">
        <w:rPr>
          <w:lang w:val="en-US"/>
        </w:rPr>
        <w:instrText>PRAM</w:instrText>
      </w:r>
      <w:r w:rsidRPr="00BB6C84">
        <w:instrText xml:space="preserve">) </w:instrText>
      </w:r>
      <w:r w:rsidRPr="00BB6C84">
        <w:rPr>
          <w:lang w:val="en-US"/>
        </w:rPr>
        <w:instrText>on</w:instrText>
      </w:r>
      <w:r w:rsidRPr="00BB6C84">
        <w:instrText xml:space="preserve"> </w:instrText>
      </w:r>
      <w:r w:rsidRPr="00BB6C84">
        <w:rPr>
          <w:lang w:val="en-US"/>
        </w:rPr>
        <w:instrText>a</w:instrText>
      </w:r>
      <w:r w:rsidRPr="00BB6C84">
        <w:instrText xml:space="preserve"> </w:instrText>
      </w:r>
      <w:r w:rsidRPr="00BB6C84">
        <w:rPr>
          <w:lang w:val="en-US"/>
        </w:rPr>
        <w:instrText>chip</w:instrText>
      </w:r>
      <w:r w:rsidRPr="00BB6C84">
        <w:instrText xml:space="preserve"> </w:instrText>
      </w:r>
      <w:r w:rsidRPr="00BB6C84">
        <w:rPr>
          <w:lang w:val="en-US"/>
        </w:rPr>
        <w:instrText>multiprocessor</w:instrText>
      </w:r>
      <w:r w:rsidRPr="00BB6C84">
        <w:instrText xml:space="preserve"> (</w:instrText>
      </w:r>
      <w:r w:rsidRPr="00BB6C84">
        <w:rPr>
          <w:lang w:val="en-US"/>
        </w:rPr>
        <w:instrText>CMP</w:instrText>
      </w:r>
      <w:r w:rsidRPr="00BB6C84">
        <w:instrText xml:space="preserve">) </w:instrText>
      </w:r>
      <w:r w:rsidRPr="00BB6C84">
        <w:rPr>
          <w:lang w:val="en-US"/>
        </w:rPr>
        <w:instrText>efficiently</w:instrText>
      </w:r>
      <w:r w:rsidRPr="00BB6C84">
        <w:instrText xml:space="preserve"> </w:instrText>
      </w:r>
      <w:r w:rsidRPr="00BB6C84">
        <w:rPr>
          <w:lang w:val="en-US"/>
        </w:rPr>
        <w:instrText>with</w:instrText>
      </w:r>
      <w:r w:rsidRPr="00BB6C84">
        <w:instrText xml:space="preserve"> </w:instrText>
      </w:r>
      <w:r w:rsidRPr="00BB6C84">
        <w:rPr>
          <w:lang w:val="en-US"/>
        </w:rPr>
        <w:instrText>an</w:instrText>
      </w:r>
      <w:r w:rsidRPr="00BB6C84">
        <w:instrText xml:space="preserve"> </w:instrText>
      </w:r>
      <w:r w:rsidRPr="00BB6C84">
        <w:rPr>
          <w:lang w:val="en-US"/>
        </w:rPr>
        <w:instrText>emulated</w:instrText>
      </w:r>
      <w:r w:rsidRPr="00BB6C84">
        <w:instrText xml:space="preserve"> </w:instrText>
      </w:r>
      <w:r w:rsidRPr="00BB6C84">
        <w:rPr>
          <w:lang w:val="en-US"/>
        </w:rPr>
        <w:instrText>shared</w:instrText>
      </w:r>
      <w:r w:rsidRPr="00BB6C84">
        <w:instrText xml:space="preserve"> </w:instrText>
      </w:r>
      <w:r w:rsidRPr="00BB6C84">
        <w:rPr>
          <w:lang w:val="en-US"/>
        </w:rPr>
        <w:instrText>memory</w:instrText>
      </w:r>
      <w:r w:rsidRPr="00BB6C84">
        <w:instrText xml:space="preserve"> (</w:instrText>
      </w:r>
      <w:r w:rsidRPr="00BB6C84">
        <w:rPr>
          <w:lang w:val="en-US"/>
        </w:rPr>
        <w:instrText>ESM</w:instrText>
      </w:r>
      <w:r w:rsidRPr="00BB6C84">
        <w:instrText xml:space="preserve">) </w:instrText>
      </w:r>
      <w:r w:rsidRPr="00BB6C84">
        <w:rPr>
          <w:lang w:val="en-US"/>
        </w:rPr>
        <w:instrText>architecture</w:instrText>
      </w:r>
      <w:r w:rsidRPr="00BB6C84">
        <w:instrText xml:space="preserve"> </w:instrText>
      </w:r>
      <w:r w:rsidRPr="00BB6C84">
        <w:rPr>
          <w:lang w:val="en-US"/>
        </w:rPr>
        <w:instrText>to</w:instrText>
      </w:r>
      <w:r w:rsidRPr="00BB6C84">
        <w:instrText xml:space="preserve"> </w:instrText>
      </w:r>
      <w:r w:rsidRPr="00BB6C84">
        <w:rPr>
          <w:lang w:val="en-US"/>
        </w:rPr>
        <w:instrText>gain</w:instrText>
      </w:r>
      <w:r w:rsidRPr="00BB6C84">
        <w:instrText xml:space="preserve"> </w:instrText>
      </w:r>
      <w:r w:rsidRPr="00BB6C84">
        <w:rPr>
          <w:lang w:val="en-US"/>
        </w:rPr>
        <w:instrText>easy</w:instrText>
      </w:r>
      <w:r w:rsidRPr="00BB6C84">
        <w:instrText xml:space="preserve"> </w:instrText>
      </w:r>
      <w:r w:rsidRPr="00BB6C84">
        <w:rPr>
          <w:lang w:val="en-US"/>
        </w:rPr>
        <w:instrText>parallel</w:instrText>
      </w:r>
      <w:r w:rsidRPr="00BB6C84">
        <w:instrText xml:space="preserve"> </w:instrText>
      </w:r>
      <w:r w:rsidRPr="00BB6C84">
        <w:rPr>
          <w:lang w:val="en-US"/>
        </w:rPr>
        <w:instrText>programmability</w:instrText>
      </w:r>
      <w:r w:rsidRPr="00BB6C84">
        <w:instrText xml:space="preserve"> </w:instrText>
      </w:r>
      <w:r w:rsidRPr="00BB6C84">
        <w:rPr>
          <w:lang w:val="en-US"/>
        </w:rPr>
        <w:instrText>crucial</w:instrText>
      </w:r>
      <w:r w:rsidRPr="00BB6C84">
        <w:instrText xml:space="preserve"> </w:instrText>
      </w:r>
      <w:r w:rsidRPr="00BB6C84">
        <w:rPr>
          <w:lang w:val="en-US"/>
        </w:rPr>
        <w:instrText>to</w:instrText>
      </w:r>
      <w:r w:rsidRPr="00BB6C84">
        <w:instrText xml:space="preserve"> </w:instrText>
      </w:r>
      <w:r w:rsidRPr="00BB6C84">
        <w:rPr>
          <w:lang w:val="en-US"/>
        </w:rPr>
        <w:instrText>wider</w:instrText>
      </w:r>
      <w:r w:rsidRPr="00BB6C84">
        <w:instrText xml:space="preserve"> </w:instrText>
      </w:r>
      <w:r w:rsidRPr="00BB6C84">
        <w:rPr>
          <w:lang w:val="en-US"/>
        </w:rPr>
        <w:instrText>penetration</w:instrText>
      </w:r>
      <w:r w:rsidRPr="00BB6C84">
        <w:instrText xml:space="preserve"> </w:instrText>
      </w:r>
      <w:r w:rsidRPr="00BB6C84">
        <w:rPr>
          <w:lang w:val="en-US"/>
        </w:rPr>
        <w:instrText>of</w:instrText>
      </w:r>
      <w:r w:rsidRPr="00BB6C84">
        <w:instrText xml:space="preserve"> </w:instrText>
      </w:r>
      <w:r w:rsidRPr="00BB6C84">
        <w:rPr>
          <w:lang w:val="en-US"/>
        </w:rPr>
        <w:instrText>CMPs</w:instrText>
      </w:r>
      <w:r w:rsidRPr="00BB6C84">
        <w:instrText xml:space="preserve"> </w:instrText>
      </w:r>
      <w:r w:rsidRPr="00BB6C84">
        <w:rPr>
          <w:lang w:val="en-US"/>
        </w:rPr>
        <w:instrText>to</w:instrText>
      </w:r>
      <w:r w:rsidRPr="00BB6C84">
        <w:instrText xml:space="preserve"> </w:instrText>
      </w:r>
      <w:r w:rsidRPr="00BB6C84">
        <w:rPr>
          <w:lang w:val="en-US"/>
        </w:rPr>
        <w:instrText>general</w:instrText>
      </w:r>
      <w:r w:rsidRPr="00BB6C84">
        <w:instrText xml:space="preserve"> </w:instrText>
      </w:r>
      <w:r w:rsidRPr="00BB6C84">
        <w:rPr>
          <w:lang w:val="en-US"/>
        </w:rPr>
        <w:instrText>purpose</w:instrText>
      </w:r>
      <w:r w:rsidRPr="00BB6C84">
        <w:instrText xml:space="preserve"> </w:instrText>
      </w:r>
      <w:r w:rsidRPr="00BB6C84">
        <w:rPr>
          <w:lang w:val="en-US"/>
        </w:rPr>
        <w:instrText>computing</w:instrText>
      </w:r>
      <w:r w:rsidRPr="00BB6C84">
        <w:instrText xml:space="preserve">. </w:instrText>
      </w:r>
      <w:r w:rsidRPr="00BB6C84">
        <w:rPr>
          <w:lang w:val="en-US"/>
        </w:rPr>
        <w:instrText>This</w:instrText>
      </w:r>
      <w:r w:rsidRPr="00BB6C84">
        <w:instrText xml:space="preserve"> </w:instrText>
      </w:r>
      <w:r w:rsidRPr="00BB6C84">
        <w:rPr>
          <w:lang w:val="en-US"/>
        </w:rPr>
        <w:instrText>implementation</w:instrText>
      </w:r>
      <w:r w:rsidRPr="00BB6C84">
        <w:instrText xml:space="preserve"> </w:instrText>
      </w:r>
      <w:r w:rsidRPr="00BB6C84">
        <w:rPr>
          <w:lang w:val="en-US"/>
        </w:rPr>
        <w:instrText>relies</w:instrText>
      </w:r>
      <w:r w:rsidRPr="00BB6C84">
        <w:instrText xml:space="preserve"> </w:instrText>
      </w:r>
      <w:r w:rsidRPr="00BB6C84">
        <w:rPr>
          <w:lang w:val="en-US"/>
        </w:rPr>
        <w:instrText>on</w:instrText>
      </w:r>
      <w:r w:rsidRPr="00BB6C84">
        <w:instrText xml:space="preserve"> </w:instrText>
      </w:r>
      <w:r w:rsidRPr="00BB6C84">
        <w:rPr>
          <w:lang w:val="en-US"/>
        </w:rPr>
        <w:instrText>exploitation</w:instrText>
      </w:r>
      <w:r w:rsidRPr="00BB6C84">
        <w:instrText xml:space="preserve"> </w:instrText>
      </w:r>
      <w:r w:rsidRPr="00BB6C84">
        <w:rPr>
          <w:lang w:val="en-US"/>
        </w:rPr>
        <w:instrText>of</w:instrText>
      </w:r>
      <w:r w:rsidRPr="00BB6C84">
        <w:instrText xml:space="preserve"> </w:instrText>
      </w:r>
      <w:r w:rsidRPr="00BB6C84">
        <w:rPr>
          <w:lang w:val="en-US"/>
        </w:rPr>
        <w:instrText>the</w:instrText>
      </w:r>
      <w:r w:rsidRPr="00BB6C84">
        <w:instrText xml:space="preserve"> </w:instrText>
      </w:r>
      <w:r w:rsidRPr="00BB6C84">
        <w:rPr>
          <w:lang w:val="en-US"/>
        </w:rPr>
        <w:instrText>slack</w:instrText>
      </w:r>
      <w:r w:rsidRPr="00BB6C84">
        <w:instrText xml:space="preserve"> </w:instrText>
      </w:r>
      <w:r w:rsidRPr="00BB6C84">
        <w:rPr>
          <w:lang w:val="en-US"/>
        </w:rPr>
        <w:instrText>of</w:instrText>
      </w:r>
      <w:r w:rsidRPr="00BB6C84">
        <w:instrText xml:space="preserve"> </w:instrText>
      </w:r>
      <w:r w:rsidRPr="00BB6C84">
        <w:rPr>
          <w:lang w:val="en-US"/>
        </w:rPr>
        <w:instrText>parallel</w:instrText>
      </w:r>
      <w:r w:rsidRPr="00BB6C84">
        <w:instrText xml:space="preserve"> </w:instrText>
      </w:r>
      <w:r w:rsidRPr="00BB6C84">
        <w:rPr>
          <w:lang w:val="en-US"/>
        </w:rPr>
        <w:instrText>applications</w:instrText>
      </w:r>
      <w:r w:rsidRPr="00BB6C84">
        <w:instrText xml:space="preserve"> </w:instrText>
      </w:r>
      <w:r w:rsidRPr="00BB6C84">
        <w:rPr>
          <w:lang w:val="en-US"/>
        </w:rPr>
        <w:instrText>to</w:instrText>
      </w:r>
      <w:r w:rsidRPr="00BB6C84">
        <w:instrText xml:space="preserve"> </w:instrText>
      </w:r>
      <w:r w:rsidRPr="00BB6C84">
        <w:rPr>
          <w:lang w:val="en-US"/>
        </w:rPr>
        <w:instrText>hide</w:instrText>
      </w:r>
      <w:r w:rsidRPr="00BB6C84">
        <w:instrText xml:space="preserve"> </w:instrText>
      </w:r>
      <w:r w:rsidRPr="00BB6C84">
        <w:rPr>
          <w:lang w:val="en-US"/>
        </w:rPr>
        <w:instrText>the</w:instrText>
      </w:r>
      <w:r w:rsidRPr="00BB6C84">
        <w:instrText xml:space="preserve"> </w:instrText>
      </w:r>
      <w:r w:rsidRPr="00BB6C84">
        <w:rPr>
          <w:lang w:val="en-US"/>
        </w:rPr>
        <w:instrText>latency</w:instrText>
      </w:r>
      <w:r w:rsidRPr="00BB6C84">
        <w:instrText xml:space="preserve"> </w:instrText>
      </w:r>
      <w:r w:rsidRPr="00BB6C84">
        <w:rPr>
          <w:lang w:val="en-US"/>
        </w:rPr>
        <w:instrText>of</w:instrText>
      </w:r>
      <w:r w:rsidRPr="00BB6C84">
        <w:instrText xml:space="preserve"> </w:instrText>
      </w:r>
      <w:r w:rsidRPr="00BB6C84">
        <w:rPr>
          <w:lang w:val="en-US"/>
        </w:rPr>
        <w:instrText>the</w:instrText>
      </w:r>
      <w:r w:rsidRPr="00BB6C84">
        <w:instrText xml:space="preserve"> </w:instrText>
      </w:r>
      <w:r w:rsidRPr="00BB6C84">
        <w:rPr>
          <w:lang w:val="en-US"/>
        </w:rPr>
        <w:instrText>memory</w:instrText>
      </w:r>
      <w:r w:rsidRPr="00BB6C84">
        <w:instrText xml:space="preserve"> </w:instrText>
      </w:r>
      <w:r w:rsidRPr="00BB6C84">
        <w:rPr>
          <w:lang w:val="en-US"/>
        </w:rPr>
        <w:instrText>system</w:instrText>
      </w:r>
      <w:r w:rsidRPr="00BB6C84">
        <w:instrText xml:space="preserve"> </w:instrText>
      </w:r>
      <w:r w:rsidRPr="00BB6C84">
        <w:rPr>
          <w:lang w:val="en-US"/>
        </w:rPr>
        <w:instrText>instead</w:instrText>
      </w:r>
      <w:r w:rsidRPr="00BB6C84">
        <w:instrText xml:space="preserve"> </w:instrText>
      </w:r>
      <w:r w:rsidRPr="00BB6C84">
        <w:rPr>
          <w:lang w:val="en-US"/>
        </w:rPr>
        <w:instrText>of</w:instrText>
      </w:r>
      <w:r w:rsidRPr="00BB6C84">
        <w:instrText xml:space="preserve"> </w:instrText>
      </w:r>
      <w:r w:rsidRPr="00BB6C84">
        <w:rPr>
          <w:lang w:val="en-US"/>
        </w:rPr>
        <w:instrText>caches</w:instrText>
      </w:r>
      <w:r w:rsidRPr="00BB6C84">
        <w:instrText xml:space="preserve">, </w:instrText>
      </w:r>
      <w:r w:rsidRPr="00BB6C84">
        <w:rPr>
          <w:lang w:val="en-US"/>
        </w:rPr>
        <w:instrText>sufficient</w:instrText>
      </w:r>
      <w:r w:rsidRPr="00BB6C84">
        <w:instrText xml:space="preserve"> </w:instrText>
      </w:r>
      <w:r w:rsidRPr="00BB6C84">
        <w:rPr>
          <w:lang w:val="en-US"/>
        </w:rPr>
        <w:instrText>bisection</w:instrText>
      </w:r>
      <w:r w:rsidRPr="00BB6C84">
        <w:instrText xml:space="preserve"> </w:instrText>
      </w:r>
      <w:r w:rsidRPr="00BB6C84">
        <w:rPr>
          <w:lang w:val="en-US"/>
        </w:rPr>
        <w:instrText>bandwidth</w:instrText>
      </w:r>
      <w:r w:rsidRPr="00BB6C84">
        <w:instrText xml:space="preserve"> </w:instrText>
      </w:r>
      <w:r w:rsidRPr="00BB6C84">
        <w:rPr>
          <w:lang w:val="en-US"/>
        </w:rPr>
        <w:instrText>to</w:instrText>
      </w:r>
      <w:r w:rsidRPr="00BB6C84">
        <w:instrText xml:space="preserve"> </w:instrText>
      </w:r>
      <w:r w:rsidRPr="00BB6C84">
        <w:rPr>
          <w:lang w:val="en-US"/>
        </w:rPr>
        <w:instrText>guarantee</w:instrText>
      </w:r>
      <w:r w:rsidRPr="00BB6C84">
        <w:instrText xml:space="preserve"> </w:instrText>
      </w:r>
      <w:r w:rsidRPr="00BB6C84">
        <w:rPr>
          <w:lang w:val="en-US"/>
        </w:rPr>
        <w:instrText>high</w:instrText>
      </w:r>
      <w:r w:rsidRPr="00BB6C84">
        <w:instrText xml:space="preserve"> </w:instrText>
      </w:r>
      <w:r w:rsidRPr="00BB6C84">
        <w:rPr>
          <w:lang w:val="en-US"/>
        </w:rPr>
        <w:instrText>throughput</w:instrText>
      </w:r>
      <w:r w:rsidRPr="00BB6C84">
        <w:instrText xml:space="preserve">, </w:instrText>
      </w:r>
      <w:r w:rsidRPr="00BB6C84">
        <w:rPr>
          <w:lang w:val="en-US"/>
        </w:rPr>
        <w:instrText>and</w:instrText>
      </w:r>
      <w:r w:rsidRPr="00BB6C84">
        <w:instrText xml:space="preserve"> </w:instrText>
      </w:r>
      <w:r w:rsidRPr="00BB6C84">
        <w:rPr>
          <w:lang w:val="en-US"/>
        </w:rPr>
        <w:instrText>hashing</w:instrText>
      </w:r>
      <w:r w:rsidRPr="00BB6C84">
        <w:instrText xml:space="preserve"> </w:instrText>
      </w:r>
      <w:r w:rsidRPr="00BB6C84">
        <w:rPr>
          <w:lang w:val="en-US"/>
        </w:rPr>
        <w:instrText>to</w:instrText>
      </w:r>
      <w:r w:rsidRPr="00BB6C84">
        <w:instrText xml:space="preserve"> </w:instrText>
      </w:r>
      <w:r w:rsidRPr="00BB6C84">
        <w:rPr>
          <w:lang w:val="en-US"/>
        </w:rPr>
        <w:instrText>avoid</w:instrText>
      </w:r>
      <w:r w:rsidRPr="00BB6C84">
        <w:instrText xml:space="preserve"> </w:instrText>
      </w:r>
      <w:r w:rsidRPr="00BB6C84">
        <w:rPr>
          <w:lang w:val="en-US"/>
        </w:rPr>
        <w:instrText>hot</w:instrText>
      </w:r>
      <w:r w:rsidRPr="00BB6C84">
        <w:instrText xml:space="preserve"> </w:instrText>
      </w:r>
      <w:r w:rsidRPr="00BB6C84">
        <w:rPr>
          <w:lang w:val="en-US"/>
        </w:rPr>
        <w:instrText>spots</w:instrText>
      </w:r>
      <w:r w:rsidRPr="00BB6C84">
        <w:instrText xml:space="preserve"> </w:instrText>
      </w:r>
      <w:r w:rsidRPr="00BB6C84">
        <w:rPr>
          <w:lang w:val="en-US"/>
        </w:rPr>
        <w:instrText>in</w:instrText>
      </w:r>
      <w:r w:rsidRPr="00BB6C84">
        <w:instrText xml:space="preserve"> </w:instrText>
      </w:r>
      <w:r w:rsidRPr="00BB6C84">
        <w:rPr>
          <w:lang w:val="en-US"/>
        </w:rPr>
        <w:instrText>intercommunication</w:instrText>
      </w:r>
      <w:r w:rsidRPr="00BB6C84">
        <w:instrText xml:space="preserve">. </w:instrText>
      </w:r>
      <w:r w:rsidRPr="00BB6C84">
        <w:rPr>
          <w:lang w:val="en-US"/>
        </w:rPr>
        <w:instrText>Unfortunately</w:instrText>
      </w:r>
      <w:r w:rsidRPr="00BB6C84">
        <w:instrText xml:space="preserve"> </w:instrText>
      </w:r>
      <w:r w:rsidRPr="00BB6C84">
        <w:rPr>
          <w:lang w:val="en-US"/>
        </w:rPr>
        <w:instrText>this</w:instrText>
      </w:r>
      <w:r w:rsidRPr="00BB6C84">
        <w:instrText xml:space="preserve"> </w:instrText>
      </w:r>
      <w:r w:rsidRPr="00BB6C84">
        <w:rPr>
          <w:lang w:val="en-US"/>
        </w:rPr>
        <w:instrText>solution</w:instrText>
      </w:r>
      <w:r w:rsidRPr="00BB6C84">
        <w:instrText xml:space="preserve"> </w:instrText>
      </w:r>
      <w:r w:rsidRPr="00BB6C84">
        <w:rPr>
          <w:lang w:val="en-US"/>
        </w:rPr>
        <w:instrText>can</w:instrText>
      </w:r>
      <w:r w:rsidRPr="00BB6C84">
        <w:instrText xml:space="preserve"> </w:instrText>
      </w:r>
      <w:r w:rsidRPr="00BB6C84">
        <w:rPr>
          <w:lang w:val="en-US"/>
        </w:rPr>
        <w:instrText>not</w:instrText>
      </w:r>
      <w:r w:rsidRPr="00BB6C84">
        <w:instrText xml:space="preserve"> </w:instrText>
      </w:r>
      <w:r w:rsidRPr="00BB6C84">
        <w:rPr>
          <w:lang w:val="en-US"/>
        </w:rPr>
        <w:instrText>handle</w:instrText>
      </w:r>
      <w:r w:rsidRPr="00BB6C84">
        <w:instrText xml:space="preserve"> </w:instrText>
      </w:r>
      <w:r w:rsidRPr="00BB6C84">
        <w:rPr>
          <w:lang w:val="en-US"/>
        </w:rPr>
        <w:instrText>workloads</w:instrText>
      </w:r>
      <w:r w:rsidRPr="00BB6C84">
        <w:instrText xml:space="preserve"> </w:instrText>
      </w:r>
      <w:r w:rsidRPr="00BB6C84">
        <w:rPr>
          <w:lang w:val="en-US"/>
        </w:rPr>
        <w:instrText>with</w:instrText>
      </w:r>
      <w:r w:rsidRPr="00BB6C84">
        <w:instrText xml:space="preserve"> </w:instrText>
      </w:r>
      <w:r w:rsidRPr="00BB6C84">
        <w:rPr>
          <w:lang w:val="en-US"/>
        </w:rPr>
        <w:instrText>low</w:instrText>
      </w:r>
      <w:r w:rsidRPr="00BB6C84">
        <w:instrText xml:space="preserve"> </w:instrText>
      </w:r>
      <w:r w:rsidRPr="00BB6C84">
        <w:rPr>
          <w:lang w:val="en-US"/>
        </w:rPr>
        <w:instrText>thread</w:instrText>
      </w:r>
      <w:r w:rsidRPr="00BB6C84">
        <w:instrText>-</w:instrText>
      </w:r>
      <w:r w:rsidRPr="00BB6C84">
        <w:rPr>
          <w:lang w:val="en-US"/>
        </w:rPr>
        <w:instrText>level</w:instrText>
      </w:r>
      <w:r w:rsidRPr="00BB6C84">
        <w:instrText xml:space="preserve"> </w:instrText>
      </w:r>
      <w:r w:rsidRPr="00BB6C84">
        <w:rPr>
          <w:lang w:val="en-US"/>
        </w:rPr>
        <w:instrText>parallelism</w:instrText>
      </w:r>
      <w:r w:rsidRPr="00BB6C84">
        <w:instrText xml:space="preserve"> (</w:instrText>
      </w:r>
      <w:r w:rsidRPr="00BB6C84">
        <w:rPr>
          <w:lang w:val="en-US"/>
        </w:rPr>
        <w:instrText>TLP</w:instrText>
      </w:r>
      <w:r w:rsidRPr="00BB6C84">
        <w:instrText xml:space="preserve">) </w:instrText>
      </w:r>
      <w:r w:rsidRPr="00BB6C84">
        <w:rPr>
          <w:lang w:val="en-US"/>
        </w:rPr>
        <w:instrText>efficiently</w:instrText>
      </w:r>
      <w:r w:rsidRPr="00BB6C84">
        <w:instrText xml:space="preserve"> </w:instrText>
      </w:r>
      <w:r w:rsidRPr="00BB6C84">
        <w:rPr>
          <w:lang w:val="en-US"/>
        </w:rPr>
        <w:instrText>because</w:instrText>
      </w:r>
      <w:r w:rsidRPr="00BB6C84">
        <w:instrText xml:space="preserve"> </w:instrText>
      </w:r>
      <w:r w:rsidRPr="00BB6C84">
        <w:rPr>
          <w:lang w:val="en-US"/>
        </w:rPr>
        <w:instrText>then</w:instrText>
      </w:r>
      <w:r w:rsidRPr="00BB6C84">
        <w:instrText xml:space="preserve"> </w:instrText>
      </w:r>
      <w:r w:rsidRPr="00BB6C84">
        <w:rPr>
          <w:lang w:val="en-US"/>
        </w:rPr>
        <w:instrText>there</w:instrText>
      </w:r>
      <w:r w:rsidRPr="00BB6C84">
        <w:instrText xml:space="preserve"> </w:instrText>
      </w:r>
      <w:r w:rsidRPr="00BB6C84">
        <w:rPr>
          <w:lang w:val="en-US"/>
        </w:rPr>
        <w:instrText>is</w:instrText>
      </w:r>
      <w:r w:rsidRPr="00BB6C84">
        <w:instrText xml:space="preserve"> </w:instrText>
      </w:r>
      <w:r w:rsidRPr="00BB6C84">
        <w:rPr>
          <w:lang w:val="en-US"/>
        </w:rPr>
        <w:instrText>not</w:instrText>
      </w:r>
      <w:r w:rsidRPr="00BB6C84">
        <w:instrText xml:space="preserve"> </w:instrText>
      </w:r>
      <w:r w:rsidRPr="00BB6C84">
        <w:rPr>
          <w:lang w:val="en-US"/>
        </w:rPr>
        <w:instrText>enough</w:instrText>
      </w:r>
      <w:r w:rsidRPr="00BB6C84">
        <w:instrText xml:space="preserve"> </w:instrText>
      </w:r>
      <w:r w:rsidRPr="00BB6C84">
        <w:rPr>
          <w:lang w:val="en-US"/>
        </w:rPr>
        <w:instrText>parallel</w:instrText>
      </w:r>
      <w:r w:rsidRPr="00BB6C84">
        <w:instrText xml:space="preserve"> </w:instrText>
      </w:r>
      <w:r w:rsidRPr="00BB6C84">
        <w:rPr>
          <w:lang w:val="en-US"/>
        </w:rPr>
        <w:instrText>slackness</w:instrText>
      </w:r>
      <w:r w:rsidRPr="00BB6C84">
        <w:instrText xml:space="preserve"> </w:instrText>
      </w:r>
      <w:r w:rsidRPr="00BB6C84">
        <w:rPr>
          <w:lang w:val="en-US"/>
        </w:rPr>
        <w:instrText>available</w:instrText>
      </w:r>
      <w:r w:rsidRPr="00BB6C84">
        <w:instrText xml:space="preserve"> </w:instrText>
      </w:r>
      <w:r w:rsidRPr="00BB6C84">
        <w:rPr>
          <w:lang w:val="en-US"/>
        </w:rPr>
        <w:instrText>for</w:instrText>
      </w:r>
      <w:r w:rsidRPr="00BB6C84">
        <w:instrText xml:space="preserve"> </w:instrText>
      </w:r>
      <w:r w:rsidRPr="00BB6C84">
        <w:rPr>
          <w:lang w:val="en-US"/>
        </w:rPr>
        <w:instrText>hiding</w:instrText>
      </w:r>
      <w:r w:rsidRPr="00BB6C84">
        <w:instrText xml:space="preserve"> </w:instrText>
      </w:r>
      <w:r w:rsidRPr="00BB6C84">
        <w:rPr>
          <w:lang w:val="en-US"/>
        </w:rPr>
        <w:instrText>the</w:instrText>
      </w:r>
      <w:r w:rsidRPr="00BB6C84">
        <w:instrText xml:space="preserve"> </w:instrText>
      </w:r>
      <w:r w:rsidRPr="00BB6C84">
        <w:rPr>
          <w:lang w:val="en-US"/>
        </w:rPr>
        <w:instrText>latency</w:instrText>
      </w:r>
      <w:r w:rsidRPr="00BB6C84">
        <w:instrText xml:space="preserve">. </w:instrText>
      </w:r>
      <w:r w:rsidRPr="00BB6C84">
        <w:rPr>
          <w:lang w:val="en-US"/>
        </w:rPr>
        <w:instrText>In</w:instrText>
      </w:r>
      <w:r w:rsidRPr="00BB6C84">
        <w:instrText xml:space="preserve"> </w:instrText>
      </w:r>
      <w:r w:rsidRPr="00BB6C84">
        <w:rPr>
          <w:lang w:val="en-US"/>
        </w:rPr>
        <w:instrText>this</w:instrText>
      </w:r>
      <w:r w:rsidRPr="00BB6C84">
        <w:instrText xml:space="preserve"> </w:instrText>
      </w:r>
      <w:r w:rsidRPr="00BB6C84">
        <w:rPr>
          <w:lang w:val="en-US"/>
        </w:rPr>
        <w:instrText>paper</w:instrText>
      </w:r>
      <w:r w:rsidRPr="00BB6C84">
        <w:instrText xml:space="preserve"> </w:instrText>
      </w:r>
      <w:r w:rsidRPr="00BB6C84">
        <w:rPr>
          <w:lang w:val="en-US"/>
        </w:rPr>
        <w:instrText>we</w:instrText>
      </w:r>
      <w:r w:rsidRPr="00BB6C84">
        <w:instrText xml:space="preserve"> </w:instrText>
      </w:r>
      <w:r w:rsidRPr="00BB6C84">
        <w:rPr>
          <w:lang w:val="en-US"/>
        </w:rPr>
        <w:instrText>show</w:instrText>
      </w:r>
      <w:r w:rsidRPr="00BB6C84">
        <w:instrText xml:space="preserve"> </w:instrText>
      </w:r>
      <w:r w:rsidRPr="00BB6C84">
        <w:rPr>
          <w:lang w:val="en-US"/>
        </w:rPr>
        <w:instrText>that</w:instrText>
      </w:r>
      <w:r w:rsidRPr="00BB6C84">
        <w:instrText xml:space="preserve"> </w:instrText>
      </w:r>
      <w:r w:rsidRPr="00BB6C84">
        <w:rPr>
          <w:lang w:val="en-US"/>
        </w:rPr>
        <w:instrText>integrating</w:instrText>
      </w:r>
      <w:r w:rsidRPr="00BB6C84">
        <w:instrText xml:space="preserve"> </w:instrText>
      </w:r>
      <w:r w:rsidRPr="00BB6C84">
        <w:rPr>
          <w:lang w:val="en-US"/>
        </w:rPr>
        <w:instrText>non</w:instrText>
      </w:r>
      <w:r w:rsidRPr="00BB6C84">
        <w:instrText>-</w:instrText>
      </w:r>
      <w:r w:rsidRPr="00BB6C84">
        <w:rPr>
          <w:lang w:val="en-US"/>
        </w:rPr>
        <w:instrText>uniform</w:instrText>
      </w:r>
      <w:r w:rsidRPr="00BB6C84">
        <w:instrText xml:space="preserve"> </w:instrText>
      </w:r>
      <w:r w:rsidRPr="00BB6C84">
        <w:rPr>
          <w:lang w:val="en-US"/>
        </w:rPr>
        <w:instrText>memory</w:instrText>
      </w:r>
      <w:r w:rsidRPr="00BB6C84">
        <w:instrText xml:space="preserve"> </w:instrText>
      </w:r>
      <w:r w:rsidRPr="00BB6C84">
        <w:rPr>
          <w:lang w:val="en-US"/>
        </w:rPr>
        <w:instrText>access</w:instrText>
      </w:r>
      <w:r w:rsidRPr="00BB6C84">
        <w:instrText xml:space="preserve"> (</w:instrText>
      </w:r>
      <w:r w:rsidRPr="00BB6C84">
        <w:rPr>
          <w:lang w:val="en-US"/>
        </w:rPr>
        <w:instrText>NUMA</w:instrText>
      </w:r>
      <w:r w:rsidRPr="00BB6C84">
        <w:instrText xml:space="preserve">) </w:instrText>
      </w:r>
      <w:r w:rsidRPr="00BB6C84">
        <w:rPr>
          <w:lang w:val="en-US"/>
        </w:rPr>
        <w:instrText>support</w:instrText>
      </w:r>
      <w:r w:rsidRPr="00BB6C84">
        <w:instrText xml:space="preserve"> </w:instrText>
      </w:r>
      <w:r w:rsidRPr="00BB6C84">
        <w:rPr>
          <w:lang w:val="en-US"/>
        </w:rPr>
        <w:instrText>to</w:instrText>
      </w:r>
      <w:r w:rsidRPr="00BB6C84">
        <w:instrText xml:space="preserve"> </w:instrText>
      </w:r>
      <w:r w:rsidRPr="00BB6C84">
        <w:rPr>
          <w:lang w:val="en-US"/>
        </w:rPr>
        <w:instrText>the</w:instrText>
      </w:r>
      <w:r w:rsidRPr="00BB6C84">
        <w:instrText xml:space="preserve"> </w:instrText>
      </w:r>
      <w:r w:rsidRPr="00BB6C84">
        <w:rPr>
          <w:lang w:val="en-US"/>
        </w:rPr>
        <w:instrText>PRAM</w:instrText>
      </w:r>
      <w:r w:rsidRPr="00BB6C84">
        <w:instrText xml:space="preserve"> </w:instrText>
      </w:r>
      <w:r w:rsidRPr="00BB6C84">
        <w:rPr>
          <w:lang w:val="en-US"/>
        </w:rPr>
        <w:instrText>implementation</w:instrText>
      </w:r>
      <w:r w:rsidRPr="00BB6C84">
        <w:instrText xml:space="preserve"> </w:instrText>
      </w:r>
      <w:r w:rsidRPr="00BB6C84">
        <w:rPr>
          <w:lang w:val="en-US"/>
        </w:rPr>
        <w:instrText>architecture</w:instrText>
      </w:r>
      <w:r w:rsidRPr="00BB6C84">
        <w:instrText xml:space="preserve"> </w:instrText>
      </w:r>
      <w:r w:rsidRPr="00BB6C84">
        <w:rPr>
          <w:lang w:val="en-US"/>
        </w:rPr>
        <w:instrText>can</w:instrText>
      </w:r>
      <w:r w:rsidRPr="00BB6C84">
        <w:instrText xml:space="preserve"> </w:instrText>
      </w:r>
      <w:r w:rsidRPr="00BB6C84">
        <w:rPr>
          <w:lang w:val="en-US"/>
        </w:rPr>
        <w:instrText>solve</w:instrText>
      </w:r>
      <w:r w:rsidRPr="00BB6C84">
        <w:instrText xml:space="preserve"> </w:instrText>
      </w:r>
      <w:r w:rsidRPr="00BB6C84">
        <w:rPr>
          <w:lang w:val="en-US"/>
        </w:rPr>
        <w:instrText>this</w:instrText>
      </w:r>
      <w:r w:rsidRPr="00BB6C84">
        <w:instrText xml:space="preserve"> </w:instrText>
      </w:r>
      <w:r w:rsidRPr="00BB6C84">
        <w:rPr>
          <w:lang w:val="en-US"/>
        </w:rPr>
        <w:instrText>problem</w:instrText>
      </w:r>
      <w:r w:rsidRPr="00BB6C84">
        <w:instrText xml:space="preserve"> </w:instrText>
      </w:r>
      <w:r w:rsidRPr="00BB6C84">
        <w:rPr>
          <w:lang w:val="en-US"/>
        </w:rPr>
        <w:instrText>and</w:instrText>
      </w:r>
      <w:r w:rsidRPr="00BB6C84">
        <w:instrText xml:space="preserve"> </w:instrText>
      </w:r>
      <w:r w:rsidRPr="00BB6C84">
        <w:rPr>
          <w:lang w:val="en-US"/>
        </w:rPr>
        <w:instrText>provide</w:instrText>
      </w:r>
      <w:r w:rsidRPr="00BB6C84">
        <w:instrText xml:space="preserve"> </w:instrText>
      </w:r>
      <w:r w:rsidRPr="00BB6C84">
        <w:rPr>
          <w:lang w:val="en-US"/>
        </w:rPr>
        <w:instrText>a</w:instrText>
      </w:r>
      <w:r w:rsidRPr="00BB6C84">
        <w:instrText xml:space="preserve"> </w:instrText>
      </w:r>
      <w:r w:rsidRPr="00BB6C84">
        <w:rPr>
          <w:lang w:val="en-US"/>
        </w:rPr>
        <w:instrText>natural</w:instrText>
      </w:r>
      <w:r w:rsidRPr="00BB6C84">
        <w:instrText xml:space="preserve"> </w:instrText>
      </w:r>
      <w:r w:rsidRPr="00BB6C84">
        <w:rPr>
          <w:lang w:val="en-US"/>
        </w:rPr>
        <w:instrText>way</w:instrText>
      </w:r>
      <w:r w:rsidRPr="00BB6C84">
        <w:instrText xml:space="preserve"> </w:instrText>
      </w:r>
      <w:r w:rsidRPr="00BB6C84">
        <w:rPr>
          <w:lang w:val="en-US"/>
        </w:rPr>
        <w:instrText>for</w:instrText>
      </w:r>
      <w:r w:rsidRPr="00BB6C84">
        <w:instrText xml:space="preserve"> </w:instrText>
      </w:r>
      <w:r w:rsidRPr="00BB6C84">
        <w:rPr>
          <w:lang w:val="en-US"/>
        </w:rPr>
        <w:instrText>migration</w:instrText>
      </w:r>
      <w:r w:rsidRPr="00BB6C84">
        <w:instrText xml:space="preserve"> </w:instrText>
      </w:r>
      <w:r w:rsidRPr="00BB6C84">
        <w:rPr>
          <w:lang w:val="en-US"/>
        </w:rPr>
        <w:instrText>of</w:instrText>
      </w:r>
      <w:r w:rsidRPr="00BB6C84">
        <w:instrText xml:space="preserve"> </w:instrText>
      </w:r>
      <w:r w:rsidRPr="00BB6C84">
        <w:rPr>
          <w:lang w:val="en-US"/>
        </w:rPr>
        <w:instrText>the</w:instrText>
      </w:r>
      <w:r w:rsidRPr="00BB6C84">
        <w:instrText xml:space="preserve"> </w:instrText>
      </w:r>
      <w:r w:rsidRPr="00BB6C84">
        <w:rPr>
          <w:lang w:val="en-US"/>
        </w:rPr>
        <w:instrText>legacy</w:instrText>
      </w:r>
      <w:r w:rsidRPr="00BB6C84">
        <w:instrText xml:space="preserve"> </w:instrText>
      </w:r>
      <w:r w:rsidRPr="00BB6C84">
        <w:rPr>
          <w:lang w:val="en-US"/>
        </w:rPr>
        <w:instrText>code</w:instrText>
      </w:r>
      <w:r w:rsidRPr="00BB6C84">
        <w:instrText xml:space="preserve"> </w:instrText>
      </w:r>
      <w:r w:rsidRPr="00BB6C84">
        <w:rPr>
          <w:lang w:val="en-US"/>
        </w:rPr>
        <w:instrText>written</w:instrText>
      </w:r>
      <w:r w:rsidRPr="00BB6C84">
        <w:instrText xml:space="preserve"> </w:instrText>
      </w:r>
      <w:r w:rsidRPr="00BB6C84">
        <w:rPr>
          <w:lang w:val="en-US"/>
        </w:rPr>
        <w:instrText>for</w:instrText>
      </w:r>
      <w:r w:rsidRPr="00BB6C84">
        <w:instrText xml:space="preserve"> </w:instrText>
      </w:r>
      <w:r w:rsidRPr="00BB6C84">
        <w:rPr>
          <w:lang w:val="en-US"/>
        </w:rPr>
        <w:instrText>a</w:instrText>
      </w:r>
      <w:r w:rsidRPr="00BB6C84">
        <w:instrText xml:space="preserve"> </w:instrText>
      </w:r>
      <w:r w:rsidRPr="00BB6C84">
        <w:rPr>
          <w:lang w:val="en-US"/>
        </w:rPr>
        <w:instrText>sequential</w:instrText>
      </w:r>
      <w:r w:rsidRPr="00BB6C84">
        <w:instrText xml:space="preserve"> </w:instrText>
      </w:r>
      <w:r w:rsidRPr="00BB6C84">
        <w:rPr>
          <w:lang w:val="en-US"/>
        </w:rPr>
        <w:instrText>or</w:instrText>
      </w:r>
      <w:r w:rsidRPr="00BB6C84">
        <w:instrText xml:space="preserve"> </w:instrText>
      </w:r>
      <w:r w:rsidRPr="00BB6C84">
        <w:rPr>
          <w:lang w:val="en-US"/>
        </w:rPr>
        <w:instrText>multi</w:instrText>
      </w:r>
      <w:r w:rsidRPr="00BB6C84">
        <w:instrText>-</w:instrText>
      </w:r>
      <w:r w:rsidRPr="00BB6C84">
        <w:rPr>
          <w:lang w:val="en-US"/>
        </w:rPr>
        <w:instrText>core</w:instrText>
      </w:r>
      <w:r w:rsidRPr="00BB6C84">
        <w:instrText xml:space="preserve"> </w:instrText>
      </w:r>
      <w:r w:rsidRPr="00BB6C84">
        <w:rPr>
          <w:lang w:val="en-US"/>
        </w:rPr>
        <w:instrText>NUMA</w:instrText>
      </w:r>
      <w:r w:rsidRPr="00BB6C84">
        <w:instrText xml:space="preserve"> </w:instrText>
      </w:r>
      <w:r w:rsidRPr="00BB6C84">
        <w:rPr>
          <w:lang w:val="en-US"/>
        </w:rPr>
        <w:instrText>machine</w:instrText>
      </w:r>
      <w:r w:rsidRPr="00BB6C84">
        <w:instrText xml:space="preserve">. </w:instrText>
      </w:r>
      <w:r w:rsidRPr="00BB6C84">
        <w:rPr>
          <w:lang w:val="en-US"/>
        </w:rPr>
        <w:instrText>The</w:instrText>
      </w:r>
      <w:r w:rsidRPr="00BB6C84">
        <w:instrText xml:space="preserve"> </w:instrText>
      </w:r>
      <w:r w:rsidRPr="00BB6C84">
        <w:rPr>
          <w:lang w:val="en-US"/>
        </w:rPr>
        <w:instrText>obtained</w:instrText>
      </w:r>
      <w:r w:rsidRPr="00BB6C84">
        <w:instrText xml:space="preserve"> </w:instrText>
      </w:r>
      <w:r w:rsidRPr="00BB6C84">
        <w:rPr>
          <w:lang w:val="en-US"/>
        </w:rPr>
        <w:instrText>PRAM</w:instrText>
      </w:r>
      <w:r w:rsidRPr="00BB6C84">
        <w:instrText>-</w:instrText>
      </w:r>
      <w:r w:rsidRPr="00BB6C84">
        <w:rPr>
          <w:lang w:val="en-US"/>
        </w:rPr>
        <w:instrText>NUMA</w:instrText>
      </w:r>
      <w:r w:rsidRPr="00BB6C84">
        <w:instrText xml:space="preserve"> </w:instrText>
      </w:r>
      <w:r w:rsidRPr="00BB6C84">
        <w:rPr>
          <w:lang w:val="en-US"/>
        </w:rPr>
        <w:instrText>hybrid</w:instrText>
      </w:r>
      <w:r w:rsidRPr="00BB6C84">
        <w:instrText xml:space="preserve"> </w:instrText>
      </w:r>
      <w:r w:rsidRPr="00BB6C84">
        <w:rPr>
          <w:lang w:val="en-US"/>
        </w:rPr>
        <w:instrText>model</w:instrText>
      </w:r>
      <w:r w:rsidRPr="00BB6C84">
        <w:instrText xml:space="preserve"> </w:instrText>
      </w:r>
      <w:r w:rsidRPr="00BB6C84">
        <w:rPr>
          <w:lang w:val="en-US"/>
        </w:rPr>
        <w:instrText>is</w:instrText>
      </w:r>
      <w:r w:rsidRPr="00BB6C84">
        <w:instrText xml:space="preserve"> </w:instrText>
      </w:r>
      <w:r w:rsidRPr="00BB6C84">
        <w:rPr>
          <w:lang w:val="en-US"/>
        </w:rPr>
        <w:instrText>defined</w:instrText>
      </w:r>
      <w:r w:rsidRPr="00BB6C84">
        <w:instrText xml:space="preserve"> </w:instrText>
      </w:r>
      <w:r w:rsidRPr="00BB6C84">
        <w:rPr>
          <w:lang w:val="en-US"/>
        </w:rPr>
        <w:instrText>and</w:instrText>
      </w:r>
      <w:r w:rsidRPr="00BB6C84">
        <w:instrText xml:space="preserve"> </w:instrText>
      </w:r>
      <w:r w:rsidRPr="00BB6C84">
        <w:rPr>
          <w:lang w:val="en-US"/>
        </w:rPr>
        <w:instrText>architectural</w:instrText>
      </w:r>
      <w:r w:rsidRPr="00BB6C84">
        <w:instrText xml:space="preserve"> </w:instrText>
      </w:r>
      <w:r w:rsidRPr="00BB6C84">
        <w:rPr>
          <w:lang w:val="en-US"/>
        </w:rPr>
        <w:instrText>implementation</w:instrText>
      </w:r>
      <w:r w:rsidRPr="00BB6C84">
        <w:instrText xml:space="preserve"> </w:instrText>
      </w:r>
      <w:r w:rsidRPr="00BB6C84">
        <w:rPr>
          <w:lang w:val="en-US"/>
        </w:rPr>
        <w:instrText>of</w:instrText>
      </w:r>
      <w:r w:rsidRPr="00BB6C84">
        <w:instrText xml:space="preserve"> </w:instrText>
      </w:r>
      <w:r w:rsidRPr="00BB6C84">
        <w:rPr>
          <w:lang w:val="en-US"/>
        </w:rPr>
        <w:instrText>it</w:instrText>
      </w:r>
      <w:r w:rsidRPr="00BB6C84">
        <w:instrText xml:space="preserve"> </w:instrText>
      </w:r>
      <w:r w:rsidRPr="00BB6C84">
        <w:rPr>
          <w:lang w:val="en-US"/>
        </w:rPr>
        <w:instrText>is</w:instrText>
      </w:r>
      <w:r w:rsidRPr="00BB6C84">
        <w:instrText xml:space="preserve"> </w:instrText>
      </w:r>
      <w:r w:rsidRPr="00BB6C84">
        <w:rPr>
          <w:lang w:val="en-US"/>
        </w:rPr>
        <w:instrText>outlined</w:instrText>
      </w:r>
      <w:r w:rsidRPr="00BB6C84">
        <w:instrText xml:space="preserve"> </w:instrText>
      </w:r>
      <w:r w:rsidRPr="00BB6C84">
        <w:rPr>
          <w:lang w:val="en-US"/>
        </w:rPr>
        <w:instrText>on</w:instrText>
      </w:r>
      <w:r w:rsidRPr="00BB6C84">
        <w:instrText xml:space="preserve"> </w:instrText>
      </w:r>
      <w:r w:rsidRPr="00BB6C84">
        <w:rPr>
          <w:lang w:val="en-US"/>
        </w:rPr>
        <w:instrText>our</w:instrText>
      </w:r>
      <w:r w:rsidRPr="00BB6C84">
        <w:instrText xml:space="preserve"> </w:instrText>
      </w:r>
      <w:r w:rsidRPr="00BB6C84">
        <w:rPr>
          <w:lang w:val="en-US"/>
        </w:rPr>
        <w:instrText>ECLIPSE</w:instrText>
      </w:r>
      <w:r w:rsidRPr="00BB6C84">
        <w:instrText xml:space="preserve"> </w:instrText>
      </w:r>
      <w:r w:rsidRPr="00BB6C84">
        <w:rPr>
          <w:lang w:val="en-US"/>
        </w:rPr>
        <w:instrText>ESM</w:instrText>
      </w:r>
      <w:r w:rsidRPr="00BB6C84">
        <w:instrText xml:space="preserve"> </w:instrText>
      </w:r>
      <w:r w:rsidRPr="00BB6C84">
        <w:rPr>
          <w:lang w:val="en-US"/>
        </w:rPr>
        <w:instrText>CMP</w:instrText>
      </w:r>
      <w:r w:rsidRPr="00BB6C84">
        <w:instrText xml:space="preserve"> </w:instrText>
      </w:r>
      <w:r w:rsidRPr="00BB6C84">
        <w:rPr>
          <w:lang w:val="en-US"/>
        </w:rPr>
        <w:instrText>framework</w:instrText>
      </w:r>
      <w:r w:rsidRPr="00BB6C84">
        <w:instrText xml:space="preserve">. </w:instrText>
      </w:r>
      <w:r w:rsidRPr="00BB6C84">
        <w:rPr>
          <w:lang w:val="en-US"/>
        </w:rPr>
        <w:instrText>A</w:instrText>
      </w:r>
      <w:r w:rsidRPr="00BB6C84">
        <w:instrText xml:space="preserve"> </w:instrText>
      </w:r>
      <w:r w:rsidRPr="00BB6C84">
        <w:rPr>
          <w:lang w:val="en-US"/>
        </w:rPr>
        <w:instrText>high</w:instrText>
      </w:r>
      <w:r w:rsidRPr="00BB6C84">
        <w:instrText>-</w:instrText>
      </w:r>
      <w:r w:rsidRPr="00BB6C84">
        <w:rPr>
          <w:lang w:val="en-US"/>
        </w:rPr>
        <w:instrText>level</w:instrText>
      </w:r>
      <w:r w:rsidRPr="00BB6C84">
        <w:instrText xml:space="preserve"> </w:instrText>
      </w:r>
      <w:r w:rsidRPr="00BB6C84">
        <w:rPr>
          <w:lang w:val="en-US"/>
        </w:rPr>
        <w:instrText>programming</w:instrText>
      </w:r>
      <w:r w:rsidRPr="00BB6C84">
        <w:instrText xml:space="preserve"> </w:instrText>
      </w:r>
      <w:r w:rsidRPr="00BB6C84">
        <w:rPr>
          <w:lang w:val="en-US"/>
        </w:rPr>
        <w:instrText>language</w:instrText>
      </w:r>
      <w:r w:rsidRPr="00BB6C84">
        <w:instrText xml:space="preserve"> </w:instrText>
      </w:r>
      <w:r w:rsidRPr="00BB6C84">
        <w:rPr>
          <w:lang w:val="en-US"/>
        </w:rPr>
        <w:instrText>example</w:instrText>
      </w:r>
      <w:r w:rsidRPr="00BB6C84">
        <w:instrText xml:space="preserve"> </w:instrText>
      </w:r>
      <w:r w:rsidRPr="00BB6C84">
        <w:rPr>
          <w:lang w:val="en-US"/>
        </w:rPr>
        <w:instrText>is</w:instrText>
      </w:r>
      <w:r w:rsidRPr="00BB6C84">
        <w:instrText xml:space="preserve"> </w:instrText>
      </w:r>
      <w:r w:rsidRPr="00BB6C84">
        <w:rPr>
          <w:lang w:val="en-US"/>
        </w:rPr>
        <w:instrText>given</w:instrText>
      </w:r>
      <w:r w:rsidRPr="00BB6C84">
        <w:instrText>.","</w:instrText>
      </w:r>
      <w:r w:rsidRPr="00BB6C84">
        <w:rPr>
          <w:lang w:val="en-US"/>
        </w:rPr>
        <w:instrText>author</w:instrText>
      </w:r>
      <w:r w:rsidRPr="00BB6C84">
        <w:instrText>":[{"</w:instrText>
      </w:r>
      <w:r w:rsidRPr="00BB6C84">
        <w:rPr>
          <w:lang w:val="en-US"/>
        </w:rPr>
        <w:instrText>dropping</w:instrText>
      </w:r>
      <w:r w:rsidRPr="00BB6C84">
        <w:instrText>-</w:instrText>
      </w:r>
      <w:r w:rsidRPr="00BB6C84">
        <w:rPr>
          <w:lang w:val="en-US"/>
        </w:rPr>
        <w:instrText>particle</w:instrText>
      </w:r>
      <w:r w:rsidRPr="00BB6C84">
        <w:instrText>":"","</w:instrText>
      </w:r>
      <w:r w:rsidRPr="00BB6C84">
        <w:rPr>
          <w:lang w:val="en-US"/>
        </w:rPr>
        <w:instrText>family</w:instrText>
      </w:r>
      <w:r w:rsidRPr="00BB6C84">
        <w:instrText>":"</w:instrText>
      </w:r>
      <w:r w:rsidRPr="00BB6C84">
        <w:rPr>
          <w:lang w:val="en-US"/>
        </w:rPr>
        <w:instrText>Forsell</w:instrText>
      </w:r>
      <w:r w:rsidRPr="00BB6C84">
        <w:instrText>","</w:instrText>
      </w:r>
      <w:r w:rsidRPr="00BB6C84">
        <w:rPr>
          <w:lang w:val="en-US"/>
        </w:rPr>
        <w:instrText>given</w:instrText>
      </w:r>
      <w:r w:rsidRPr="00BB6C84">
        <w:instrText>":"</w:instrText>
      </w:r>
      <w:r w:rsidRPr="00BB6C84">
        <w:rPr>
          <w:lang w:val="en-US"/>
        </w:rPr>
        <w:instrText>Martti</w:instrText>
      </w:r>
      <w:r w:rsidRPr="00BB6C84">
        <w:instrText>","</w:instrText>
      </w:r>
      <w:r w:rsidRPr="00BB6C84">
        <w:rPr>
          <w:lang w:val="en-US"/>
        </w:rPr>
        <w:instrText>non</w:instrText>
      </w:r>
      <w:r w:rsidRPr="00BB6C84">
        <w:instrText>-</w:instrText>
      </w:r>
      <w:r w:rsidRPr="00BB6C84">
        <w:rPr>
          <w:lang w:val="en-US"/>
        </w:rPr>
        <w:instrText>dropping</w:instrText>
      </w:r>
      <w:r w:rsidRPr="00BB6C84">
        <w:instrText>-</w:instrText>
      </w:r>
      <w:r w:rsidRPr="00BB6C84">
        <w:rPr>
          <w:lang w:val="en-US"/>
        </w:rPr>
        <w:instrText>particle</w:instrText>
      </w:r>
      <w:r w:rsidRPr="00BB6C84">
        <w:instrText>":"","</w:instrText>
      </w:r>
      <w:r w:rsidRPr="00BB6C84">
        <w:rPr>
          <w:lang w:val="en-US"/>
        </w:rPr>
        <w:instrText>parse</w:instrText>
      </w:r>
      <w:r w:rsidRPr="00BB6C84">
        <w:instrText>-</w:instrText>
      </w:r>
      <w:r w:rsidRPr="00BB6C84">
        <w:rPr>
          <w:lang w:val="en-US"/>
        </w:rPr>
        <w:instrText>names</w:instrText>
      </w:r>
      <w:r w:rsidRPr="00BB6C84">
        <w:instrText>":</w:instrText>
      </w:r>
      <w:r w:rsidRPr="00BB6C84">
        <w:rPr>
          <w:lang w:val="en-US"/>
        </w:rPr>
        <w:instrText>false</w:instrText>
      </w:r>
      <w:r w:rsidRPr="00BB6C84">
        <w:instrText>,"</w:instrText>
      </w:r>
      <w:r w:rsidRPr="00BB6C84">
        <w:rPr>
          <w:lang w:val="en-US"/>
        </w:rPr>
        <w:instrText>suffix</w:instrText>
      </w:r>
      <w:r w:rsidRPr="00BB6C84">
        <w:instrText>":""}],"</w:instrText>
      </w:r>
      <w:r w:rsidRPr="00BB6C84">
        <w:rPr>
          <w:lang w:val="en-US"/>
        </w:rPr>
        <w:instrText>container</w:instrText>
      </w:r>
      <w:r w:rsidRPr="00BB6C84">
        <w:instrText>-</w:instrText>
      </w:r>
      <w:r w:rsidRPr="00BB6C84">
        <w:rPr>
          <w:lang w:val="en-US"/>
        </w:rPr>
        <w:instrText>title</w:instrText>
      </w:r>
      <w:r w:rsidRPr="00BB6C84">
        <w:instrText>":"</w:instrText>
      </w:r>
      <w:r w:rsidRPr="00BB6C84">
        <w:rPr>
          <w:lang w:val="en-US"/>
        </w:rPr>
        <w:instrText>International</w:instrText>
      </w:r>
      <w:r w:rsidRPr="00BB6C84">
        <w:instrText xml:space="preserve"> </w:instrText>
      </w:r>
      <w:r w:rsidRPr="00BB6C84">
        <w:rPr>
          <w:lang w:val="en-US"/>
        </w:rPr>
        <w:instrText>Journal</w:instrText>
      </w:r>
      <w:r w:rsidRPr="00BB6C84">
        <w:instrText xml:space="preserve"> </w:instrText>
      </w:r>
      <w:r w:rsidRPr="00BB6C84">
        <w:rPr>
          <w:lang w:val="en-US"/>
        </w:rPr>
        <w:instrText>of</w:instrText>
      </w:r>
      <w:r w:rsidRPr="00BB6C84">
        <w:instrText xml:space="preserve"> </w:instrText>
      </w:r>
      <w:r w:rsidRPr="00BB6C84">
        <w:rPr>
          <w:lang w:val="en-US"/>
        </w:rPr>
        <w:instrText>Networking</w:instrText>
      </w:r>
      <w:r w:rsidRPr="00BB6C84">
        <w:instrText xml:space="preserve"> </w:instrText>
      </w:r>
      <w:r w:rsidRPr="00BB6C84">
        <w:rPr>
          <w:lang w:val="en-US"/>
        </w:rPr>
        <w:instrText>and</w:instrText>
      </w:r>
      <w:r w:rsidRPr="00BB6C84">
        <w:instrText xml:space="preserve"> </w:instrText>
      </w:r>
      <w:r w:rsidRPr="00BB6C84">
        <w:rPr>
          <w:lang w:val="en-US"/>
        </w:rPr>
        <w:instrText>Computing</w:instrText>
      </w:r>
      <w:r w:rsidRPr="00BB6C84">
        <w:instrText>","</w:instrText>
      </w:r>
      <w:r w:rsidRPr="00BB6C84">
        <w:rPr>
          <w:lang w:val="en-US"/>
        </w:rPr>
        <w:instrText>id</w:instrText>
      </w:r>
      <w:r w:rsidRPr="00BB6C84">
        <w:instrText>":"</w:instrText>
      </w:r>
      <w:r w:rsidRPr="00BB6C84">
        <w:rPr>
          <w:lang w:val="en-US"/>
        </w:rPr>
        <w:instrText>ITEM</w:instrText>
      </w:r>
      <w:r w:rsidRPr="00BB6C84">
        <w:instrText>-1","</w:instrText>
      </w:r>
      <w:r w:rsidRPr="00BB6C84">
        <w:rPr>
          <w:lang w:val="en-US"/>
        </w:rPr>
        <w:instrText>issue</w:instrText>
      </w:r>
      <w:r w:rsidRPr="00BB6C84">
        <w:instrText>":"1","</w:instrText>
      </w:r>
      <w:r w:rsidRPr="00BB6C84">
        <w:rPr>
          <w:lang w:val="en-US"/>
        </w:rPr>
        <w:instrText>issued</w:instrText>
      </w:r>
      <w:r w:rsidRPr="00BB6C84">
        <w:instrText>":{"</w:instrText>
      </w:r>
      <w:r w:rsidRPr="00BB6C84">
        <w:rPr>
          <w:lang w:val="en-US"/>
        </w:rPr>
        <w:instrText>date</w:instrText>
      </w:r>
      <w:r w:rsidRPr="00BB6C84">
        <w:instrText>-</w:instrText>
      </w:r>
      <w:r w:rsidRPr="00BB6C84">
        <w:rPr>
          <w:lang w:val="en-US"/>
        </w:rPr>
        <w:instrText>parts</w:instrText>
      </w:r>
      <w:r w:rsidRPr="00BB6C84">
        <w:instrText>":[["2011","1","14"]]},"</w:instrText>
      </w:r>
      <w:r w:rsidRPr="00BB6C84">
        <w:rPr>
          <w:lang w:val="en-US"/>
        </w:rPr>
        <w:instrText>page</w:instrText>
      </w:r>
      <w:r w:rsidRPr="00BB6C84">
        <w:instrText>":"21-35","</w:instrText>
      </w:r>
      <w:r w:rsidRPr="00BB6C84">
        <w:rPr>
          <w:lang w:val="en-US"/>
        </w:rPr>
        <w:instrText>publisher</w:instrText>
      </w:r>
      <w:r w:rsidRPr="00BB6C84">
        <w:instrText>":"[</w:instrText>
      </w:r>
      <w:r w:rsidRPr="00BB6C84">
        <w:rPr>
          <w:lang w:val="en-US"/>
        </w:rPr>
        <w:instrText>Hiroshima</w:instrText>
      </w:r>
      <w:r w:rsidRPr="00BB6C84">
        <w:instrText xml:space="preserve"> </w:instrText>
      </w:r>
      <w:r w:rsidRPr="00BB6C84">
        <w:rPr>
          <w:lang w:val="en-US"/>
        </w:rPr>
        <w:instrText>University</w:instrText>
      </w:r>
      <w:r w:rsidRPr="00BB6C84">
        <w:instrText>]","</w:instrText>
      </w:r>
      <w:r w:rsidRPr="00BB6C84">
        <w:rPr>
          <w:lang w:val="en-US"/>
        </w:rPr>
        <w:instrText>title</w:instrText>
      </w:r>
      <w:r w:rsidRPr="00BB6C84">
        <w:instrText>":"</w:instrText>
      </w:r>
      <w:r w:rsidRPr="00BB6C84">
        <w:rPr>
          <w:lang w:val="en-US"/>
        </w:rPr>
        <w:instrText>A</w:instrText>
      </w:r>
      <w:r w:rsidRPr="00BB6C84">
        <w:instrText xml:space="preserve"> </w:instrText>
      </w:r>
      <w:r w:rsidRPr="00BB6C84">
        <w:rPr>
          <w:lang w:val="en-US"/>
        </w:rPr>
        <w:instrText>PRAM</w:instrText>
      </w:r>
      <w:r w:rsidRPr="00BB6C84">
        <w:instrText>-</w:instrText>
      </w:r>
      <w:r w:rsidRPr="00BB6C84">
        <w:rPr>
          <w:lang w:val="en-US"/>
        </w:rPr>
        <w:instrText>NUMA</w:instrText>
      </w:r>
      <w:r w:rsidRPr="00BB6C84">
        <w:instrText xml:space="preserve"> </w:instrText>
      </w:r>
      <w:r w:rsidRPr="00BB6C84">
        <w:rPr>
          <w:lang w:val="en-US"/>
        </w:rPr>
        <w:instrText>Model</w:instrText>
      </w:r>
      <w:r w:rsidRPr="00BB6C84">
        <w:instrText xml:space="preserve"> </w:instrText>
      </w:r>
      <w:r w:rsidRPr="00BB6C84">
        <w:rPr>
          <w:lang w:val="en-US"/>
        </w:rPr>
        <w:instrText>of</w:instrText>
      </w:r>
      <w:r w:rsidRPr="00BB6C84">
        <w:instrText xml:space="preserve"> </w:instrText>
      </w:r>
      <w:r w:rsidRPr="00BB6C84">
        <w:rPr>
          <w:lang w:val="en-US"/>
        </w:rPr>
        <w:instrText>Computation</w:instrText>
      </w:r>
      <w:r w:rsidRPr="00BB6C84">
        <w:instrText xml:space="preserve"> </w:instrText>
      </w:r>
      <w:r w:rsidRPr="00BB6C84">
        <w:rPr>
          <w:lang w:val="en-US"/>
        </w:rPr>
        <w:instrText>for</w:instrText>
      </w:r>
      <w:r w:rsidRPr="00BB6C84">
        <w:instrText xml:space="preserve"> </w:instrText>
      </w:r>
      <w:r w:rsidRPr="00BB6C84">
        <w:rPr>
          <w:lang w:val="en-US"/>
        </w:rPr>
        <w:instrText>Addressing</w:instrText>
      </w:r>
      <w:r w:rsidRPr="00BB6C84">
        <w:instrText xml:space="preserve"> </w:instrText>
      </w:r>
      <w:r w:rsidRPr="00BB6C84">
        <w:rPr>
          <w:lang w:val="en-US"/>
        </w:rPr>
        <w:instrText>Low</w:instrText>
      </w:r>
      <w:r w:rsidRPr="00BB6C84">
        <w:instrText>-</w:instrText>
      </w:r>
      <w:r w:rsidRPr="00BB6C84">
        <w:rPr>
          <w:lang w:val="en-US"/>
        </w:rPr>
        <w:instrText>TLP</w:instrText>
      </w:r>
      <w:r w:rsidRPr="00BB6C84">
        <w:instrText xml:space="preserve"> </w:instrText>
      </w:r>
      <w:r w:rsidRPr="00BB6C84">
        <w:rPr>
          <w:lang w:val="en-US"/>
        </w:rPr>
        <w:instrText>Workloads</w:instrText>
      </w:r>
      <w:r w:rsidRPr="00BB6C84">
        <w:instrText>","</w:instrText>
      </w:r>
      <w:r w:rsidRPr="00BB6C84">
        <w:rPr>
          <w:lang w:val="en-US"/>
        </w:rPr>
        <w:instrText>type</w:instrText>
      </w:r>
      <w:r w:rsidRPr="00BB6C84">
        <w:instrText>":"</w:instrText>
      </w:r>
      <w:r w:rsidRPr="00BB6C84">
        <w:rPr>
          <w:lang w:val="en-US"/>
        </w:rPr>
        <w:instrText>article</w:instrText>
      </w:r>
      <w:r w:rsidRPr="00BB6C84">
        <w:instrText>-</w:instrText>
      </w:r>
      <w:r w:rsidRPr="00BB6C84">
        <w:rPr>
          <w:lang w:val="en-US"/>
        </w:rPr>
        <w:instrText>journal</w:instrText>
      </w:r>
      <w:r w:rsidRPr="00BB6C84">
        <w:instrText>","</w:instrText>
      </w:r>
      <w:r w:rsidRPr="00BB6C84">
        <w:rPr>
          <w:lang w:val="en-US"/>
        </w:rPr>
        <w:instrText>volume</w:instrText>
      </w:r>
      <w:r w:rsidRPr="00BB6C84">
        <w:instrText>":"1"},"</w:instrText>
      </w:r>
      <w:r w:rsidRPr="00BB6C84">
        <w:rPr>
          <w:lang w:val="en-US"/>
        </w:rPr>
        <w:instrText>uris</w:instrText>
      </w:r>
      <w:r w:rsidRPr="00BB6C84">
        <w:instrText>":["</w:instrText>
      </w:r>
      <w:r w:rsidRPr="00BB6C84">
        <w:rPr>
          <w:lang w:val="en-US"/>
        </w:rPr>
        <w:instrText>http</w:instrText>
      </w:r>
      <w:r w:rsidRPr="00BB6C84">
        <w:instrText>://</w:instrText>
      </w:r>
      <w:r w:rsidRPr="00BB6C84">
        <w:rPr>
          <w:lang w:val="en-US"/>
        </w:rPr>
        <w:instrText>www</w:instrText>
      </w:r>
      <w:r w:rsidRPr="00BB6C84">
        <w:instrText>.</w:instrText>
      </w:r>
      <w:r w:rsidRPr="00BB6C84">
        <w:rPr>
          <w:lang w:val="en-US"/>
        </w:rPr>
        <w:instrText>mendeley</w:instrText>
      </w:r>
      <w:r w:rsidRPr="00BB6C84">
        <w:instrText>.</w:instrText>
      </w:r>
      <w:r w:rsidRPr="00BB6C84">
        <w:rPr>
          <w:lang w:val="en-US"/>
        </w:rPr>
        <w:instrText>com</w:instrText>
      </w:r>
      <w:r w:rsidRPr="00BB6C84">
        <w:instrText>/</w:instrText>
      </w:r>
      <w:r w:rsidRPr="00BB6C84">
        <w:rPr>
          <w:lang w:val="en-US"/>
        </w:rPr>
        <w:instrText>documents</w:instrText>
      </w:r>
      <w:r w:rsidRPr="00BB6C84">
        <w:instrText>/?</w:instrText>
      </w:r>
      <w:r w:rsidRPr="00BB6C84">
        <w:rPr>
          <w:lang w:val="en-US"/>
        </w:rPr>
        <w:instrText>uuid</w:instrText>
      </w:r>
      <w:r w:rsidRPr="00BB6C84">
        <w:instrText>=24479</w:instrText>
      </w:r>
      <w:r w:rsidRPr="00BB6C84">
        <w:rPr>
          <w:lang w:val="en-US"/>
        </w:rPr>
        <w:instrText>d</w:instrText>
      </w:r>
      <w:r w:rsidRPr="00BB6C84">
        <w:instrText>3</w:instrText>
      </w:r>
      <w:r w:rsidRPr="00BB6C84">
        <w:rPr>
          <w:lang w:val="en-US"/>
        </w:rPr>
        <w:instrText>b</w:instrText>
      </w:r>
      <w:r w:rsidRPr="00BB6C84">
        <w:instrText>-8</w:instrText>
      </w:r>
      <w:r w:rsidRPr="00BB6C84">
        <w:rPr>
          <w:lang w:val="en-US"/>
        </w:rPr>
        <w:instrText>ac</w:instrText>
      </w:r>
      <w:r w:rsidRPr="00BB6C84">
        <w:instrText>1-37</w:instrText>
      </w:r>
      <w:r w:rsidRPr="00BB6C84">
        <w:rPr>
          <w:lang w:val="en-US"/>
        </w:rPr>
        <w:instrText>b</w:instrText>
      </w:r>
      <w:r w:rsidRPr="00BB6C84">
        <w:instrText>9-8</w:instrText>
      </w:r>
      <w:r w:rsidRPr="00BB6C84">
        <w:rPr>
          <w:lang w:val="en-US"/>
        </w:rPr>
        <w:instrText>ec</w:instrText>
      </w:r>
      <w:r w:rsidRPr="00BB6C84">
        <w:instrText>1-37144638</w:instrText>
      </w:r>
      <w:r w:rsidRPr="00BB6C84">
        <w:rPr>
          <w:lang w:val="en-US"/>
        </w:rPr>
        <w:instrText>e</w:instrText>
      </w:r>
      <w:r w:rsidRPr="00BB6C84">
        <w:instrText>93</w:instrText>
      </w:r>
      <w:r w:rsidRPr="00BB6C84">
        <w:rPr>
          <w:lang w:val="en-US"/>
        </w:rPr>
        <w:instrText>a</w:instrText>
      </w:r>
      <w:r w:rsidRPr="00BB6C84">
        <w:instrText>"]}],"</w:instrText>
      </w:r>
      <w:r w:rsidRPr="00BB6C84">
        <w:rPr>
          <w:lang w:val="en-US"/>
        </w:rPr>
        <w:instrText>mendeley</w:instrText>
      </w:r>
      <w:r w:rsidRPr="00BB6C84">
        <w:instrText>":{"</w:instrText>
      </w:r>
      <w:r w:rsidRPr="00BB6C84">
        <w:rPr>
          <w:lang w:val="en-US"/>
        </w:rPr>
        <w:instrText>formattedCitation</w:instrText>
      </w:r>
      <w:r w:rsidRPr="00BB6C84">
        <w:instrText>":"[57]","</w:instrText>
      </w:r>
      <w:r w:rsidRPr="00BB6C84">
        <w:rPr>
          <w:lang w:val="en-US"/>
        </w:rPr>
        <w:instrText>plainTextFormattedCitation</w:instrText>
      </w:r>
      <w:r w:rsidRPr="00BB6C84">
        <w:instrText>":"[57]","</w:instrText>
      </w:r>
      <w:r w:rsidRPr="00BB6C84">
        <w:rPr>
          <w:lang w:val="en-US"/>
        </w:rPr>
        <w:instrText>previouslyFormattedCitation</w:instrText>
      </w:r>
      <w:r w:rsidRPr="00BB6C84">
        <w:instrText>":"[57]"},"</w:instrText>
      </w:r>
      <w:r w:rsidRPr="00BB6C84">
        <w:rPr>
          <w:lang w:val="en-US"/>
        </w:rPr>
        <w:instrText>properties</w:instrText>
      </w:r>
      <w:r w:rsidRPr="00BB6C84">
        <w:instrText>":{"</w:instrText>
      </w:r>
      <w:r w:rsidRPr="00BB6C84">
        <w:rPr>
          <w:lang w:val="en-US"/>
        </w:rPr>
        <w:instrText>noteIndex</w:instrText>
      </w:r>
      <w:r w:rsidRPr="00BB6C84">
        <w:instrText>":0},"</w:instrText>
      </w:r>
      <w:r w:rsidRPr="00BB6C84">
        <w:rPr>
          <w:lang w:val="en-US"/>
        </w:rPr>
        <w:instrText>schema</w:instrText>
      </w:r>
      <w:r w:rsidRPr="00BB6C84">
        <w:instrText>":"</w:instrText>
      </w:r>
      <w:r w:rsidRPr="00BB6C84">
        <w:rPr>
          <w:lang w:val="en-US"/>
        </w:rPr>
        <w:instrText>https</w:instrText>
      </w:r>
      <w:r w:rsidRPr="00BB6C84">
        <w:instrText>://</w:instrText>
      </w:r>
      <w:r w:rsidRPr="00BB6C84">
        <w:rPr>
          <w:lang w:val="en-US"/>
        </w:rPr>
        <w:instrText>github</w:instrText>
      </w:r>
      <w:r w:rsidRPr="00BB6C84">
        <w:instrText>.</w:instrText>
      </w:r>
      <w:r w:rsidRPr="00BB6C84">
        <w:rPr>
          <w:lang w:val="en-US"/>
        </w:rPr>
        <w:instrText>com</w:instrText>
      </w:r>
      <w:r w:rsidRPr="00BB6C84">
        <w:instrText>/</w:instrText>
      </w:r>
      <w:r w:rsidRPr="00BB6C84">
        <w:rPr>
          <w:lang w:val="en-US"/>
        </w:rPr>
        <w:instrText>citation</w:instrText>
      </w:r>
      <w:r w:rsidRPr="00BB6C84">
        <w:instrText>-</w:instrText>
      </w:r>
      <w:r w:rsidRPr="00BB6C84">
        <w:rPr>
          <w:lang w:val="en-US"/>
        </w:rPr>
        <w:instrText>style</w:instrText>
      </w:r>
      <w:r w:rsidRPr="00BB6C84">
        <w:instrText>-</w:instrText>
      </w:r>
      <w:r w:rsidRPr="00BB6C84">
        <w:rPr>
          <w:lang w:val="en-US"/>
        </w:rPr>
        <w:instrText>language</w:instrText>
      </w:r>
      <w:r w:rsidRPr="00BB6C84">
        <w:instrText>/</w:instrText>
      </w:r>
      <w:r w:rsidRPr="00BB6C84">
        <w:rPr>
          <w:lang w:val="en-US"/>
        </w:rPr>
        <w:instrText>schema</w:instrText>
      </w:r>
      <w:r w:rsidRPr="00BB6C84">
        <w:instrText>/</w:instrText>
      </w:r>
      <w:r w:rsidRPr="00BB6C84">
        <w:rPr>
          <w:lang w:val="en-US"/>
        </w:rPr>
        <w:instrText>raw</w:instrText>
      </w:r>
      <w:r w:rsidRPr="00BB6C84">
        <w:instrText>/</w:instrText>
      </w:r>
      <w:r w:rsidRPr="00BB6C84">
        <w:rPr>
          <w:lang w:val="en-US"/>
        </w:rPr>
        <w:instrText>master</w:instrText>
      </w:r>
      <w:r w:rsidRPr="00BB6C84">
        <w:instrText>/</w:instrText>
      </w:r>
      <w:r w:rsidRPr="00BB6C84">
        <w:rPr>
          <w:lang w:val="en-US"/>
        </w:rPr>
        <w:instrText>csl</w:instrText>
      </w:r>
      <w:r w:rsidRPr="00BB6C84">
        <w:instrText>-</w:instrText>
      </w:r>
      <w:r w:rsidRPr="00BB6C84">
        <w:rPr>
          <w:lang w:val="en-US"/>
        </w:rPr>
        <w:instrText>citation</w:instrText>
      </w:r>
      <w:r w:rsidRPr="00BB6C84">
        <w:instrText>.</w:instrText>
      </w:r>
      <w:r w:rsidRPr="00BB6C84">
        <w:rPr>
          <w:lang w:val="en-US"/>
        </w:rPr>
        <w:instrText>json</w:instrText>
      </w:r>
      <w:r w:rsidRPr="00BB6C84">
        <w:instrText>"}</w:instrText>
      </w:r>
      <w:r w:rsidRPr="00BB6C84">
        <w:rPr>
          <w:lang w:val="en-US"/>
        </w:rPr>
        <w:fldChar w:fldCharType="separate"/>
      </w:r>
      <w:r w:rsidRPr="00BB6C84">
        <w:rPr>
          <w:noProof/>
        </w:rPr>
        <w:t>[57]</w:t>
      </w:r>
      <w:r w:rsidRPr="00BB6C84">
        <w:fldChar w:fldCharType="end"/>
      </w:r>
      <w:r w:rsidRPr="00BB6C84">
        <w:t xml:space="preserve"> предлагается </w:t>
      </w:r>
      <w:r w:rsidRPr="00BB6C84">
        <w:rPr>
          <w:b/>
          <w:i/>
        </w:rPr>
        <w:t xml:space="preserve">модель </w:t>
      </w:r>
      <w:r w:rsidRPr="00BB6C84">
        <w:rPr>
          <w:b/>
          <w:i/>
          <w:lang w:val="en-US"/>
        </w:rPr>
        <w:t>PRAM</w:t>
      </w:r>
      <w:r w:rsidRPr="00BB6C84">
        <w:rPr>
          <w:b/>
          <w:i/>
        </w:rPr>
        <w:t>-</w:t>
      </w:r>
      <w:r w:rsidRPr="00BB6C84">
        <w:rPr>
          <w:b/>
          <w:i/>
          <w:lang w:val="en-US"/>
        </w:rPr>
        <w:t>NUMA</w:t>
      </w:r>
      <w:r w:rsidRPr="00BB6C84">
        <w:t xml:space="preserve">, являющаяся расширением модели </w:t>
      </w:r>
      <w:r w:rsidRPr="00BB6C84">
        <w:rPr>
          <w:lang w:val="en-US"/>
        </w:rPr>
        <w:t>PRAM</w:t>
      </w:r>
      <w:r w:rsidRPr="00BB6C84">
        <w:t xml:space="preserve"> на многопроцессорные системы с распределенной памятью, работающие в режиме эмуляция общей памяти </w:t>
      </w:r>
      <w:r w:rsidRPr="00BB6C84">
        <w:fldChar w:fldCharType="begin" w:fldLock="1"/>
      </w:r>
      <w:r w:rsidRPr="00BB6C84">
        <w:instrText>ADDIN CSL_CITATION {"citationItems":[{"id":"ITEM-1","itemData":{"DOI":"10.1016/0022-0000(91)90005-P","ISSN":"00220000","abstract":"We present a simple algorithm for emulating an N-processor CROW PRAM on an N-ode butterfly. Each step of the PRAM is emulated in time O(log N) with high probability, using FIFO queues of size O(1) at each node. The only use of randomization is in selecting a hash function to distribute the shared address space of the PRAM onto the nodes of the butterfly. The routing itself is both deterministic and oblivious, and messages are combined without the use of associative memories or explicit sorting. As a corollary we improve the result of Pippenger by routing permutations with bounded queues in logarithmic time, without the possibility of deadlock. Besides being optimal, our algorithm has the advantage of extreme simplicity and is readily suited for use in practice.","author":[{"dropping-particle":"","family":"Ranade","given":"Abhiram G.","non-dropping-particle":"","parse-names":false,"suffix":""}],"container-title":"Journal of Computer and System Sciences","id":"ITEM-1","issue":"3","issued":{"date-parts":[["1991","6","1"]]},"page":"307-326","publisher":"Academic Press","title":"How to emulate shared memory","type":"article-journal","volume":"42"},"uris":["http://www.mendeley.com/documents/?uuid=1a6c4684-d220-3c7f-8c1a-d172c8169455"]},{"id":"ITEM-2","itemData":{"DOI":"10.1109/IPDPSW.2013.146","ISBN":"978-0-7695-4979-8","abstract":"The emulated shared memory (ESM) architectures are good candidates for future general purpose parallel computers due to their ability to provide easy-to-use explicitly parallel synchronous model of computation to programmers as well as avoid most performance bottlenecks present in current multicore architectures. In order to achieve full performance the applications must, however, have enough thread-level parallelism (TLP). To solve this problem, in our earlier work we have introduced a class of configurable emulated shared memory (CESM) machines that provides a special non-uniform memory access (NUMA) mode for situations where TLP is limited or for direct compatibility for legacy code sequential computing or NUMA mechanism. Unfortunately the earlier proposed CESM architecture does not integrate the different modes of the architecture well together e.g. by leaving the memories for different modes isolated and therefore the programming interface is non-integrated. In this paper we propose a number of hardware and software techniques to support NUMA computing in CESM architectures in a seamless way. The hardware techniques include three different NUMA-shared memory access mechanisms and the software ones provide a mechanism to integrate NUMA computation into the standard parallel random access machine (PRAM) operation of the CESM. The hardware techniques are evaluated on our REPLICA CESM architecture and compared to an ideal CESM machine making use of the proposed software techniques.","author":[{"dropping-particle":"","family":"Forsell","given":"Martti","non-dropping-particle":"","parse-names":false,"suffix":""},{"dropping-particle":"","family":"Hansson","given":"Erik","non-dropping-particle":"","parse-names":false,"suffix":""},{"dropping-particle":"","family":"Kessler","given":"Christoph","non-dropping-particle":"","parse-names":false,"suffix":""},{"dropping-particle":"","family":"Makela","given":"Jari-Matti","non-dropping-particle":"","parse-names":false,"suffix":""},{"dropping-particle":"","family":"Leppanen","given":"Ville","non-dropping-particle":"","parse-names":false,"suffix":""}],"container-title":"2013 IEEE International Symposium on Parallel &amp; Distributed Processing, Workshops and Phd Forum","id":"ITEM-2","issued":{"date-parts":[["2013","5"]]},"page":"640-648","publisher":"IEEE","title":"Hardware and Software Support for NUMA Computing on Configurable Emulated Shared Memory Architectures","type":"paper-conference"},"uris":["http://www.mendeley.com/documents/?uuid=12068e06-5a17-3c03-87c2-41bfcf7cce99"]}],"mendeley":{"formattedCitation":"[58,59]","plainTextFormattedCitation":"[58,59]","previouslyFormattedCitation":"[58,59]"},"properties":{"noteIndex":0},"schema":"https://github.com/citation-style-language/schema/raw/master/csl-citation.json"}</w:instrText>
      </w:r>
      <w:r w:rsidRPr="00BB6C84">
        <w:fldChar w:fldCharType="separate"/>
      </w:r>
      <w:r w:rsidRPr="00BB6C84">
        <w:rPr>
          <w:noProof/>
        </w:rPr>
        <w:t>[58,59]</w:t>
      </w:r>
      <w:r w:rsidRPr="00BB6C84">
        <w:fldChar w:fldCharType="end"/>
      </w:r>
      <w:r w:rsidRPr="00BB6C84">
        <w:t xml:space="preserve">. Подобные многопроцессорные архитектуры получили название </w:t>
      </w:r>
      <w:r w:rsidRPr="00BB6C84">
        <w:rPr>
          <w:lang w:val="en-US"/>
        </w:rPr>
        <w:t>NUMA</w:t>
      </w:r>
      <w:r w:rsidRPr="00BB6C84">
        <w:t xml:space="preserve"> (</w:t>
      </w:r>
      <w:r w:rsidRPr="00BB6C84">
        <w:rPr>
          <w:lang w:val="en-US"/>
        </w:rPr>
        <w:t>Non</w:t>
      </w:r>
      <w:r w:rsidRPr="00BB6C84">
        <w:t>-</w:t>
      </w:r>
      <w:r w:rsidRPr="00BB6C84">
        <w:rPr>
          <w:lang w:val="en-US"/>
        </w:rPr>
        <w:t>Uniform</w:t>
      </w:r>
      <w:r w:rsidRPr="00BB6C84">
        <w:t xml:space="preserve"> </w:t>
      </w:r>
      <w:r w:rsidRPr="00BB6C84">
        <w:rPr>
          <w:lang w:val="en-US"/>
        </w:rPr>
        <w:t>Memory</w:t>
      </w:r>
      <w:r w:rsidRPr="00BB6C84">
        <w:t xml:space="preserve"> </w:t>
      </w:r>
      <w:r w:rsidRPr="00BB6C84">
        <w:rPr>
          <w:lang w:val="en-US"/>
        </w:rPr>
        <w:t>Access</w:t>
      </w:r>
      <w:r w:rsidRPr="00BB6C84">
        <w:t xml:space="preserve">) </w:t>
      </w:r>
      <w:r w:rsidRPr="00BB6C84">
        <w:rPr>
          <w:lang w:val="en-US"/>
        </w:rPr>
        <w:fldChar w:fldCharType="begin" w:fldLock="1"/>
      </w:r>
      <w:r w:rsidRPr="00BB6C84">
        <w:rPr>
          <w:lang w:val="en-US"/>
        </w:rPr>
        <w:instrText>ADDIN</w:instrText>
      </w:r>
      <w:r w:rsidRPr="00BB6C84">
        <w:instrText xml:space="preserve"> </w:instrText>
      </w:r>
      <w:r w:rsidRPr="00BB6C84">
        <w:rPr>
          <w:lang w:val="en-US"/>
        </w:rPr>
        <w:instrText>CSL</w:instrText>
      </w:r>
      <w:r w:rsidRPr="00BB6C84">
        <w:instrText>_</w:instrText>
      </w:r>
      <w:r w:rsidRPr="00BB6C84">
        <w:rPr>
          <w:lang w:val="en-US"/>
        </w:rPr>
        <w:instrText>CITATION</w:instrText>
      </w:r>
      <w:r w:rsidRPr="00BB6C84">
        <w:instrText xml:space="preserve"> {"</w:instrText>
      </w:r>
      <w:r w:rsidRPr="00BB6C84">
        <w:rPr>
          <w:lang w:val="en-US"/>
        </w:rPr>
        <w:instrText>citationItems</w:instrText>
      </w:r>
      <w:r w:rsidRPr="00BB6C84">
        <w:instrText>":[{"</w:instrText>
      </w:r>
      <w:r w:rsidRPr="00BB6C84">
        <w:rPr>
          <w:lang w:val="en-US"/>
        </w:rPr>
        <w:instrText>id</w:instrText>
      </w:r>
      <w:r w:rsidRPr="00BB6C84">
        <w:instrText>":"</w:instrText>
      </w:r>
      <w:r w:rsidRPr="00BB6C84">
        <w:rPr>
          <w:lang w:val="en-US"/>
        </w:rPr>
        <w:instrText>ITEM</w:instrText>
      </w:r>
      <w:r w:rsidRPr="00BB6C84">
        <w:instrText>-1","</w:instrText>
      </w:r>
      <w:r w:rsidRPr="00BB6C84">
        <w:rPr>
          <w:lang w:val="en-US"/>
        </w:rPr>
        <w:instrText>itemData</w:instrText>
      </w:r>
      <w:r w:rsidRPr="00BB6C84">
        <w:instrText>":{"</w:instrText>
      </w:r>
      <w:r w:rsidRPr="00BB6C84">
        <w:rPr>
          <w:lang w:val="en-US"/>
        </w:rPr>
        <w:instrText>author</w:instrText>
      </w:r>
      <w:r w:rsidRPr="00BB6C84">
        <w:instrText>":[{"</w:instrText>
      </w:r>
      <w:r w:rsidRPr="00BB6C84">
        <w:rPr>
          <w:lang w:val="en-US"/>
        </w:rPr>
        <w:instrText>dropping</w:instrText>
      </w:r>
      <w:r w:rsidRPr="00BB6C84">
        <w:instrText>-</w:instrText>
      </w:r>
      <w:r w:rsidRPr="00BB6C84">
        <w:rPr>
          <w:lang w:val="en-US"/>
        </w:rPr>
        <w:instrText>particle</w:instrText>
      </w:r>
      <w:r w:rsidRPr="00BB6C84">
        <w:instrText>":"","</w:instrText>
      </w:r>
      <w:r w:rsidRPr="00BB6C84">
        <w:rPr>
          <w:lang w:val="en-US"/>
        </w:rPr>
        <w:instrText>family</w:instrText>
      </w:r>
      <w:r w:rsidRPr="00BB6C84">
        <w:instrText>":"</w:instrText>
      </w:r>
      <w:r w:rsidRPr="00BB6C84">
        <w:rPr>
          <w:lang w:val="en-US"/>
        </w:rPr>
        <w:instrText>Pfister</w:instrText>
      </w:r>
      <w:r w:rsidRPr="00BB6C84">
        <w:instrText>","</w:instrText>
      </w:r>
      <w:r w:rsidRPr="00BB6C84">
        <w:rPr>
          <w:lang w:val="en-US"/>
        </w:rPr>
        <w:instrText>given</w:instrText>
      </w:r>
      <w:r w:rsidRPr="00BB6C84">
        <w:instrText>":"</w:instrText>
      </w:r>
      <w:r w:rsidRPr="00BB6C84">
        <w:rPr>
          <w:lang w:val="en-US"/>
        </w:rPr>
        <w:instrText>Gregory</w:instrText>
      </w:r>
      <w:r w:rsidRPr="00BB6C84">
        <w:instrText xml:space="preserve"> </w:instrText>
      </w:r>
      <w:r w:rsidRPr="00BB6C84">
        <w:rPr>
          <w:lang w:val="en-US"/>
        </w:rPr>
        <w:instrText>F</w:instrText>
      </w:r>
      <w:r w:rsidRPr="00BB6C84">
        <w:instrText>.","</w:instrText>
      </w:r>
      <w:r w:rsidRPr="00BB6C84">
        <w:rPr>
          <w:lang w:val="en-US"/>
        </w:rPr>
        <w:instrText>non</w:instrText>
      </w:r>
      <w:r w:rsidRPr="00BB6C84">
        <w:instrText>-</w:instrText>
      </w:r>
      <w:r w:rsidRPr="00BB6C84">
        <w:rPr>
          <w:lang w:val="en-US"/>
        </w:rPr>
        <w:instrText>dropping</w:instrText>
      </w:r>
      <w:r w:rsidRPr="00BB6C84">
        <w:instrText>-</w:instrText>
      </w:r>
      <w:r w:rsidRPr="00BB6C84">
        <w:rPr>
          <w:lang w:val="en-US"/>
        </w:rPr>
        <w:instrText>particle</w:instrText>
      </w:r>
      <w:r w:rsidRPr="00BB6C84">
        <w:instrText>":"","</w:instrText>
      </w:r>
      <w:r w:rsidRPr="00BB6C84">
        <w:rPr>
          <w:lang w:val="en-US"/>
        </w:rPr>
        <w:instrText>parse</w:instrText>
      </w:r>
      <w:r w:rsidRPr="00BB6C84">
        <w:instrText>-</w:instrText>
      </w:r>
      <w:r w:rsidRPr="00BB6C84">
        <w:rPr>
          <w:lang w:val="en-US"/>
        </w:rPr>
        <w:instrText>names</w:instrText>
      </w:r>
      <w:r w:rsidRPr="00BB6C84">
        <w:instrText>":</w:instrText>
      </w:r>
      <w:r w:rsidRPr="00BB6C84">
        <w:rPr>
          <w:lang w:val="en-US"/>
        </w:rPr>
        <w:instrText>false</w:instrText>
      </w:r>
      <w:r w:rsidRPr="00BB6C84">
        <w:instrText>,"</w:instrText>
      </w:r>
      <w:r w:rsidRPr="00BB6C84">
        <w:rPr>
          <w:lang w:val="en-US"/>
        </w:rPr>
        <w:instrText>suffix</w:instrText>
      </w:r>
      <w:r w:rsidRPr="00BB6C84">
        <w:instrText>":""}],"</w:instrText>
      </w:r>
      <w:r w:rsidRPr="00BB6C84">
        <w:rPr>
          <w:lang w:val="en-US"/>
        </w:rPr>
        <w:instrText>edition</w:instrText>
      </w:r>
      <w:r w:rsidRPr="00BB6C84">
        <w:instrText>":"2</w:instrText>
      </w:r>
      <w:r w:rsidRPr="00BB6C84">
        <w:rPr>
          <w:lang w:val="en-US"/>
        </w:rPr>
        <w:instrText>nd</w:instrText>
      </w:r>
      <w:r w:rsidRPr="00BB6C84">
        <w:instrText xml:space="preserve"> </w:instrText>
      </w:r>
      <w:r w:rsidRPr="00BB6C84">
        <w:rPr>
          <w:lang w:val="en-US"/>
        </w:rPr>
        <w:instrText>Editio</w:instrText>
      </w:r>
      <w:r w:rsidRPr="00BB6C84">
        <w:instrText>","</w:instrText>
      </w:r>
      <w:r w:rsidRPr="00BB6C84">
        <w:rPr>
          <w:lang w:val="en-US"/>
        </w:rPr>
        <w:instrText>id</w:instrText>
      </w:r>
      <w:r w:rsidRPr="00BB6C84">
        <w:instrText>":"</w:instrText>
      </w:r>
      <w:r w:rsidRPr="00BB6C84">
        <w:rPr>
          <w:lang w:val="en-US"/>
        </w:rPr>
        <w:instrText>ITEM</w:instrText>
      </w:r>
      <w:r w:rsidRPr="00BB6C84">
        <w:instrText>-1","</w:instrText>
      </w:r>
      <w:r w:rsidRPr="00BB6C84">
        <w:rPr>
          <w:lang w:val="en-US"/>
        </w:rPr>
        <w:instrText>issued</w:instrText>
      </w:r>
      <w:r w:rsidRPr="00BB6C84">
        <w:instrText>":{"</w:instrText>
      </w:r>
      <w:r w:rsidRPr="00BB6C84">
        <w:rPr>
          <w:lang w:val="en-US"/>
        </w:rPr>
        <w:instrText>date</w:instrText>
      </w:r>
      <w:r w:rsidRPr="00BB6C84">
        <w:instrText>-</w:instrText>
      </w:r>
      <w:r w:rsidRPr="00BB6C84">
        <w:rPr>
          <w:lang w:val="en-US"/>
        </w:rPr>
        <w:instrText>parts</w:instrText>
      </w:r>
      <w:r w:rsidRPr="00BB6C84">
        <w:instrText>":[["1998"]]},"</w:instrText>
      </w:r>
      <w:r w:rsidRPr="00BB6C84">
        <w:rPr>
          <w:lang w:val="en-US"/>
        </w:rPr>
        <w:instrText>number</w:instrText>
      </w:r>
      <w:r w:rsidRPr="00BB6C84">
        <w:instrText>-</w:instrText>
      </w:r>
      <w:r w:rsidRPr="00BB6C84">
        <w:rPr>
          <w:lang w:val="en-US"/>
        </w:rPr>
        <w:instrText>of</w:instrText>
      </w:r>
      <w:r w:rsidRPr="00BB6C84">
        <w:instrText>-</w:instrText>
      </w:r>
      <w:r w:rsidRPr="00BB6C84">
        <w:rPr>
          <w:lang w:val="en-US"/>
        </w:rPr>
        <w:instrText>pages</w:instrText>
      </w:r>
      <w:r w:rsidRPr="00BB6C84">
        <w:instrText>":"575","</w:instrText>
      </w:r>
      <w:r w:rsidRPr="00BB6C84">
        <w:rPr>
          <w:lang w:val="en-US"/>
        </w:rPr>
        <w:instrText>publisher</w:instrText>
      </w:r>
      <w:r w:rsidRPr="00BB6C84">
        <w:instrText>":"</w:instrText>
      </w:r>
      <w:r w:rsidRPr="00BB6C84">
        <w:rPr>
          <w:lang w:val="en-US"/>
        </w:rPr>
        <w:instrText>Prentice</w:instrText>
      </w:r>
      <w:r w:rsidRPr="00BB6C84">
        <w:instrText xml:space="preserve"> </w:instrText>
      </w:r>
      <w:r w:rsidRPr="00BB6C84">
        <w:rPr>
          <w:lang w:val="en-US"/>
        </w:rPr>
        <w:instrText>Hall</w:instrText>
      </w:r>
      <w:r w:rsidRPr="00BB6C84">
        <w:instrText>","</w:instrText>
      </w:r>
      <w:r w:rsidRPr="00BB6C84">
        <w:rPr>
          <w:lang w:val="en-US"/>
        </w:rPr>
        <w:instrText>publisher</w:instrText>
      </w:r>
      <w:r w:rsidRPr="00BB6C84">
        <w:instrText>-</w:instrText>
      </w:r>
      <w:r w:rsidRPr="00BB6C84">
        <w:rPr>
          <w:lang w:val="en-US"/>
        </w:rPr>
        <w:instrText>place</w:instrText>
      </w:r>
      <w:r w:rsidRPr="00BB6C84">
        <w:instrText>":"</w:instrText>
      </w:r>
      <w:r w:rsidRPr="00BB6C84">
        <w:rPr>
          <w:lang w:val="en-US"/>
        </w:rPr>
        <w:instrText>Upper</w:instrText>
      </w:r>
      <w:r w:rsidRPr="00BB6C84">
        <w:instrText xml:space="preserve"> </w:instrText>
      </w:r>
      <w:r w:rsidRPr="00BB6C84">
        <w:rPr>
          <w:lang w:val="en-US"/>
        </w:rPr>
        <w:instrText>Saddle</w:instrText>
      </w:r>
      <w:r w:rsidRPr="00BB6C84">
        <w:instrText xml:space="preserve"> </w:instrText>
      </w:r>
      <w:r w:rsidRPr="00BB6C84">
        <w:rPr>
          <w:lang w:val="en-US"/>
        </w:rPr>
        <w:instrText>River</w:instrText>
      </w:r>
      <w:r w:rsidRPr="00BB6C84">
        <w:instrText xml:space="preserve">, </w:instrText>
      </w:r>
      <w:r w:rsidRPr="00BB6C84">
        <w:rPr>
          <w:lang w:val="en-US"/>
        </w:rPr>
        <w:instrText>NJ</w:instrText>
      </w:r>
      <w:r w:rsidRPr="00BB6C84">
        <w:instrText>","</w:instrText>
      </w:r>
      <w:r w:rsidRPr="00BB6C84">
        <w:rPr>
          <w:lang w:val="en-US"/>
        </w:rPr>
        <w:instrText>title</w:instrText>
      </w:r>
      <w:r w:rsidRPr="00BB6C84">
        <w:instrText>":"</w:instrText>
      </w:r>
      <w:r w:rsidRPr="00BB6C84">
        <w:rPr>
          <w:lang w:val="en-US"/>
        </w:rPr>
        <w:instrText>In</w:instrText>
      </w:r>
      <w:r w:rsidRPr="00BB6C84">
        <w:instrText xml:space="preserve"> </w:instrText>
      </w:r>
      <w:r w:rsidRPr="00BB6C84">
        <w:rPr>
          <w:lang w:val="en-US"/>
        </w:rPr>
        <w:instrText>Search</w:instrText>
      </w:r>
      <w:r w:rsidRPr="00BB6C84">
        <w:instrText xml:space="preserve"> </w:instrText>
      </w:r>
      <w:r w:rsidRPr="00BB6C84">
        <w:rPr>
          <w:lang w:val="en-US"/>
        </w:rPr>
        <w:instrText>of</w:instrText>
      </w:r>
      <w:r w:rsidRPr="00BB6C84">
        <w:instrText xml:space="preserve"> </w:instrText>
      </w:r>
      <w:r w:rsidRPr="00BB6C84">
        <w:rPr>
          <w:lang w:val="en-US"/>
        </w:rPr>
        <w:instrText>Clusters</w:instrText>
      </w:r>
      <w:r w:rsidRPr="00BB6C84">
        <w:instrText>","</w:instrText>
      </w:r>
      <w:r w:rsidRPr="00BB6C84">
        <w:rPr>
          <w:lang w:val="en-US"/>
        </w:rPr>
        <w:instrText>type</w:instrText>
      </w:r>
      <w:r w:rsidRPr="00BB6C84">
        <w:instrText>":"</w:instrText>
      </w:r>
      <w:r w:rsidRPr="00BB6C84">
        <w:rPr>
          <w:lang w:val="en-US"/>
        </w:rPr>
        <w:instrText>book</w:instrText>
      </w:r>
      <w:r w:rsidRPr="00BB6C84">
        <w:instrText>"},"</w:instrText>
      </w:r>
      <w:r w:rsidRPr="00BB6C84">
        <w:rPr>
          <w:lang w:val="en-US"/>
        </w:rPr>
        <w:instrText>uris</w:instrText>
      </w:r>
      <w:r w:rsidRPr="00BB6C84">
        <w:instrText>":["</w:instrText>
      </w:r>
      <w:r w:rsidRPr="00BB6C84">
        <w:rPr>
          <w:lang w:val="en-US"/>
        </w:rPr>
        <w:instrText>http</w:instrText>
      </w:r>
      <w:r w:rsidRPr="00BB6C84">
        <w:instrText>://</w:instrText>
      </w:r>
      <w:r w:rsidRPr="00BB6C84">
        <w:rPr>
          <w:lang w:val="en-US"/>
        </w:rPr>
        <w:instrText>www</w:instrText>
      </w:r>
      <w:r w:rsidRPr="00BB6C84">
        <w:instrText>.</w:instrText>
      </w:r>
      <w:r w:rsidRPr="00BB6C84">
        <w:rPr>
          <w:lang w:val="en-US"/>
        </w:rPr>
        <w:instrText>mendeley</w:instrText>
      </w:r>
      <w:r w:rsidRPr="00BB6C84">
        <w:instrText>.</w:instrText>
      </w:r>
      <w:r w:rsidRPr="00BB6C84">
        <w:rPr>
          <w:lang w:val="en-US"/>
        </w:rPr>
        <w:instrText>com</w:instrText>
      </w:r>
      <w:r w:rsidRPr="00BB6C84">
        <w:instrText>/</w:instrText>
      </w:r>
      <w:r w:rsidRPr="00BB6C84">
        <w:rPr>
          <w:lang w:val="en-US"/>
        </w:rPr>
        <w:instrText>documents</w:instrText>
      </w:r>
      <w:r w:rsidRPr="00BB6C84">
        <w:instrText>/?</w:instrText>
      </w:r>
      <w:r w:rsidRPr="00BB6C84">
        <w:rPr>
          <w:lang w:val="en-US"/>
        </w:rPr>
        <w:instrText>uuid</w:instrText>
      </w:r>
      <w:r w:rsidRPr="00BB6C84">
        <w:instrText>=</w:instrText>
      </w:r>
      <w:r w:rsidRPr="00BB6C84">
        <w:rPr>
          <w:lang w:val="en-US"/>
        </w:rPr>
        <w:instrText>d</w:instrText>
      </w:r>
      <w:r w:rsidRPr="00BB6C84">
        <w:instrText>8914</w:instrText>
      </w:r>
      <w:r w:rsidRPr="00BB6C84">
        <w:rPr>
          <w:lang w:val="en-US"/>
        </w:rPr>
        <w:instrText>b</w:instrText>
      </w:r>
      <w:r w:rsidRPr="00BB6C84">
        <w:instrText>60-</w:instrText>
      </w:r>
      <w:r w:rsidRPr="00BB6C84">
        <w:rPr>
          <w:lang w:val="en-US"/>
        </w:rPr>
        <w:instrText>f</w:instrText>
      </w:r>
      <w:r w:rsidRPr="00BB6C84">
        <w:instrText>4</w:instrText>
      </w:r>
      <w:r w:rsidRPr="00BB6C84">
        <w:rPr>
          <w:lang w:val="en-US"/>
        </w:rPr>
        <w:instrText>fd</w:instrText>
      </w:r>
      <w:r w:rsidRPr="00BB6C84">
        <w:instrText>-407</w:instrText>
      </w:r>
      <w:r w:rsidRPr="00BB6C84">
        <w:rPr>
          <w:lang w:val="en-US"/>
        </w:rPr>
        <w:instrText>c</w:instrText>
      </w:r>
      <w:r w:rsidRPr="00BB6C84">
        <w:instrText>-8</w:instrText>
      </w:r>
      <w:r w:rsidRPr="00BB6C84">
        <w:rPr>
          <w:lang w:val="en-US"/>
        </w:rPr>
        <w:instrText>d</w:instrText>
      </w:r>
      <w:r w:rsidRPr="00BB6C84">
        <w:instrText>0</w:instrText>
      </w:r>
      <w:r w:rsidRPr="00BB6C84">
        <w:rPr>
          <w:lang w:val="en-US"/>
        </w:rPr>
        <w:instrText>a</w:instrText>
      </w:r>
      <w:r w:rsidRPr="00BB6C84">
        <w:instrText>-</w:instrText>
      </w:r>
      <w:r w:rsidRPr="00BB6C84">
        <w:rPr>
          <w:lang w:val="en-US"/>
        </w:rPr>
        <w:instrText>dd</w:instrText>
      </w:r>
      <w:r w:rsidRPr="00BB6C84">
        <w:instrText>42</w:instrText>
      </w:r>
      <w:r w:rsidRPr="00BB6C84">
        <w:rPr>
          <w:lang w:val="en-US"/>
        </w:rPr>
        <w:instrText>b</w:instrText>
      </w:r>
      <w:r w:rsidRPr="00BB6C84">
        <w:instrText>1</w:instrText>
      </w:r>
      <w:r w:rsidRPr="00BB6C84">
        <w:rPr>
          <w:lang w:val="en-US"/>
        </w:rPr>
        <w:instrText>c</w:instrText>
      </w:r>
      <w:r w:rsidRPr="00BB6C84">
        <w:instrText>24</w:instrText>
      </w:r>
      <w:r w:rsidRPr="00BB6C84">
        <w:rPr>
          <w:lang w:val="en-US"/>
        </w:rPr>
        <w:instrText>d</w:instrText>
      </w:r>
      <w:r w:rsidRPr="00BB6C84">
        <w:instrText>7</w:instrText>
      </w:r>
      <w:r w:rsidRPr="00BB6C84">
        <w:rPr>
          <w:lang w:val="en-US"/>
        </w:rPr>
        <w:instrText>e</w:instrText>
      </w:r>
      <w:r w:rsidRPr="00BB6C84">
        <w:instrText>"]}],"</w:instrText>
      </w:r>
      <w:r w:rsidRPr="00BB6C84">
        <w:rPr>
          <w:lang w:val="en-US"/>
        </w:rPr>
        <w:instrText>mendeley</w:instrText>
      </w:r>
      <w:r w:rsidRPr="00BB6C84">
        <w:instrText>":{"</w:instrText>
      </w:r>
      <w:r w:rsidRPr="00BB6C84">
        <w:rPr>
          <w:lang w:val="en-US"/>
        </w:rPr>
        <w:instrText>formattedCitation</w:instrText>
      </w:r>
      <w:r w:rsidRPr="00BB6C84">
        <w:instrText>":"[24]","</w:instrText>
      </w:r>
      <w:r w:rsidRPr="00BB6C84">
        <w:rPr>
          <w:lang w:val="en-US"/>
        </w:rPr>
        <w:instrText>plainTextFormattedCitation</w:instrText>
      </w:r>
      <w:r w:rsidRPr="00BB6C84">
        <w:instrText>":"[24]","</w:instrText>
      </w:r>
      <w:r w:rsidRPr="00BB6C84">
        <w:rPr>
          <w:lang w:val="en-US"/>
        </w:rPr>
        <w:instrText>previouslyFormattedCitation</w:instrText>
      </w:r>
      <w:r w:rsidRPr="00BB6C84">
        <w:instrText>":"[24]"},"</w:instrText>
      </w:r>
      <w:r w:rsidRPr="00BB6C84">
        <w:rPr>
          <w:lang w:val="en-US"/>
        </w:rPr>
        <w:instrText>properties</w:instrText>
      </w:r>
      <w:r w:rsidRPr="00BB6C84">
        <w:instrText>":{"</w:instrText>
      </w:r>
      <w:r w:rsidRPr="00BB6C84">
        <w:rPr>
          <w:lang w:val="en-US"/>
        </w:rPr>
        <w:instrText>noteIndex</w:instrText>
      </w:r>
      <w:r w:rsidRPr="00BB6C84">
        <w:instrText>":0},"</w:instrText>
      </w:r>
      <w:r w:rsidRPr="00BB6C84">
        <w:rPr>
          <w:lang w:val="en-US"/>
        </w:rPr>
        <w:instrText>schema</w:instrText>
      </w:r>
      <w:r w:rsidRPr="00BB6C84">
        <w:instrText>":"</w:instrText>
      </w:r>
      <w:r w:rsidRPr="00BB6C84">
        <w:rPr>
          <w:lang w:val="en-US"/>
        </w:rPr>
        <w:instrText>https</w:instrText>
      </w:r>
      <w:r w:rsidRPr="00BB6C84">
        <w:instrText>://</w:instrText>
      </w:r>
      <w:r w:rsidRPr="00BB6C84">
        <w:rPr>
          <w:lang w:val="en-US"/>
        </w:rPr>
        <w:instrText>github</w:instrText>
      </w:r>
      <w:r w:rsidRPr="00BB6C84">
        <w:instrText>.</w:instrText>
      </w:r>
      <w:r w:rsidRPr="00BB6C84">
        <w:rPr>
          <w:lang w:val="en-US"/>
        </w:rPr>
        <w:instrText>com</w:instrText>
      </w:r>
      <w:r w:rsidRPr="00BB6C84">
        <w:instrText>/</w:instrText>
      </w:r>
      <w:r w:rsidRPr="00BB6C84">
        <w:rPr>
          <w:lang w:val="en-US"/>
        </w:rPr>
        <w:instrText>citation</w:instrText>
      </w:r>
      <w:r w:rsidRPr="00BB6C84">
        <w:instrText>-</w:instrText>
      </w:r>
      <w:r w:rsidRPr="00BB6C84">
        <w:rPr>
          <w:lang w:val="en-US"/>
        </w:rPr>
        <w:instrText>style</w:instrText>
      </w:r>
      <w:r w:rsidRPr="00BB6C84">
        <w:instrText>-</w:instrText>
      </w:r>
      <w:r w:rsidRPr="00BB6C84">
        <w:rPr>
          <w:lang w:val="en-US"/>
        </w:rPr>
        <w:instrText>language</w:instrText>
      </w:r>
      <w:r w:rsidRPr="00BB6C84">
        <w:instrText>/</w:instrText>
      </w:r>
      <w:r w:rsidRPr="00BB6C84">
        <w:rPr>
          <w:lang w:val="en-US"/>
        </w:rPr>
        <w:instrText>schema</w:instrText>
      </w:r>
      <w:r w:rsidRPr="00BB6C84">
        <w:instrText>/</w:instrText>
      </w:r>
      <w:r w:rsidRPr="00BB6C84">
        <w:rPr>
          <w:lang w:val="en-US"/>
        </w:rPr>
        <w:instrText>raw</w:instrText>
      </w:r>
      <w:r w:rsidRPr="00BB6C84">
        <w:instrText>/</w:instrText>
      </w:r>
      <w:r w:rsidRPr="00BB6C84">
        <w:rPr>
          <w:lang w:val="en-US"/>
        </w:rPr>
        <w:instrText>master</w:instrText>
      </w:r>
      <w:r w:rsidRPr="00BB6C84">
        <w:instrText>/</w:instrText>
      </w:r>
      <w:r w:rsidRPr="00BB6C84">
        <w:rPr>
          <w:lang w:val="en-US"/>
        </w:rPr>
        <w:instrText>csl</w:instrText>
      </w:r>
      <w:r w:rsidRPr="00BB6C84">
        <w:instrText>-</w:instrText>
      </w:r>
      <w:r w:rsidRPr="00BB6C84">
        <w:rPr>
          <w:lang w:val="en-US"/>
        </w:rPr>
        <w:instrText>citation</w:instrText>
      </w:r>
      <w:r w:rsidRPr="00BB6C84">
        <w:instrText>.</w:instrText>
      </w:r>
      <w:r w:rsidRPr="00BB6C84">
        <w:rPr>
          <w:lang w:val="en-US"/>
        </w:rPr>
        <w:instrText>json</w:instrText>
      </w:r>
      <w:r w:rsidRPr="00BB6C84">
        <w:instrText>"}</w:instrText>
      </w:r>
      <w:r w:rsidRPr="00BB6C84">
        <w:rPr>
          <w:lang w:val="en-US"/>
        </w:rPr>
        <w:fldChar w:fldCharType="separate"/>
      </w:r>
      <w:r w:rsidRPr="00BB6C84">
        <w:rPr>
          <w:noProof/>
        </w:rPr>
        <w:t>[24]</w:t>
      </w:r>
      <w:r w:rsidRPr="00BB6C84">
        <w:fldChar w:fldCharType="end"/>
      </w:r>
      <w:r w:rsidRPr="00BB6C84">
        <w:t xml:space="preserve">. В отличие от модели </w:t>
      </w:r>
      <w:r w:rsidRPr="00BB6C84">
        <w:rPr>
          <w:lang w:val="en-US"/>
        </w:rPr>
        <w:t>PRAM</w:t>
      </w:r>
      <w:r w:rsidRPr="00BB6C84">
        <w:t>, модель PRAM-</w:t>
      </w:r>
      <w:proofErr w:type="spellStart"/>
      <w:r w:rsidRPr="00BB6C84">
        <w:t>NUMA</w:t>
      </w:r>
      <w:proofErr w:type="spellEnd"/>
      <w:r w:rsidRPr="00BB6C84">
        <w:t xml:space="preserve"> вводит новую метрику, задающую </w:t>
      </w:r>
      <w:r w:rsidRPr="00BB6C84">
        <w:rPr>
          <w:i/>
        </w:rPr>
        <w:t>дистанцию</w:t>
      </w:r>
      <w:r w:rsidRPr="00BB6C84">
        <w:t xml:space="preserve"> (относительное расстояние) между процессорами. PRAM-</w:t>
      </w:r>
      <w:proofErr w:type="spellStart"/>
      <w:r w:rsidRPr="00BB6C84">
        <w:t>NUMA</w:t>
      </w:r>
      <w:proofErr w:type="spellEnd"/>
      <w:r w:rsidRPr="00BB6C84">
        <w:t xml:space="preserve"> компьютер включает в себя следующие компоненты (см. </w:t>
      </w:r>
      <w:r w:rsidRPr="00E029E0">
        <w:fldChar w:fldCharType="begin"/>
      </w:r>
      <w:r w:rsidRPr="00E029E0">
        <w:instrText xml:space="preserve"> REF  _Ref516565907 \h \* Lower \* MERGEFORMAT </w:instrText>
      </w:r>
      <w:r w:rsidRPr="00E029E0">
        <w:fldChar w:fldCharType="separate"/>
      </w:r>
      <w:r w:rsidR="000C3194" w:rsidRPr="000C3194">
        <w:t>рис. 5</w:t>
      </w:r>
      <w:r w:rsidRPr="00E029E0">
        <w:fldChar w:fldCharType="end"/>
      </w:r>
      <w:r w:rsidRPr="00BB6C84">
        <w:t xml:space="preserve">): </w:t>
      </w:r>
      <w:r w:rsidR="00DD2788" w:rsidRPr="00025957">
        <w:rPr>
          <w:position w:val="-4"/>
        </w:rPr>
        <w:object w:dxaOrig="240" w:dyaOrig="240" w14:anchorId="1AD4BA4F">
          <v:shape id="_x0000_i1067" type="#_x0000_t75" style="width:12.3pt;height:12.3pt" o:ole="">
            <v:imagedata r:id="rId92" o:title=""/>
          </v:shape>
          <o:OLEObject Type="Embed" ProgID="Equation.DSMT4" ShapeID="_x0000_i1067" DrawAspect="Content" ObjectID="_1626096329" r:id="rId93"/>
        </w:object>
      </w:r>
      <w:r w:rsidRPr="00BB6C84">
        <w:t xml:space="preserve"> процессоров, разбитых на </w:t>
      </w:r>
      <w:r w:rsidR="00DD2788" w:rsidRPr="00DD2788">
        <w:rPr>
          <w:position w:val="-10"/>
        </w:rPr>
        <w:object w:dxaOrig="200" w:dyaOrig="240" w14:anchorId="337E131D">
          <v:shape id="_x0000_i1068" type="#_x0000_t75" style="width:9.75pt;height:12.3pt" o:ole="">
            <v:imagedata r:id="rId94" o:title=""/>
          </v:shape>
          <o:OLEObject Type="Embed" ProgID="Equation.DSMT4" ShapeID="_x0000_i1068" DrawAspect="Content" ObjectID="_1626096330" r:id="rId95"/>
        </w:object>
      </w:r>
      <w:r w:rsidRPr="00BB6C84">
        <w:t xml:space="preserve"> групп по </w:t>
      </w:r>
      <w:r w:rsidR="00DD2788" w:rsidRPr="00DD2788">
        <w:rPr>
          <w:position w:val="-12"/>
        </w:rPr>
        <w:object w:dxaOrig="300" w:dyaOrig="380" w14:anchorId="76E8B0B8">
          <v:shape id="_x0000_i1069" type="#_x0000_t75" style="width:14.9pt;height:18.8pt" o:ole="">
            <v:imagedata r:id="rId96" o:title=""/>
          </v:shape>
          <o:OLEObject Type="Embed" ProgID="Equation.DSMT4" ShapeID="_x0000_i1069" DrawAspect="Content" ObjectID="_1626096331" r:id="rId97"/>
        </w:object>
      </w:r>
      <w:r w:rsidRPr="00BB6C84">
        <w:t xml:space="preserve"> процессоров в группе; общедоступная глобальная разделяемая память; </w:t>
      </w:r>
      <w:r w:rsidR="00DD2788" w:rsidRPr="00DD2788">
        <w:rPr>
          <w:position w:val="-10"/>
        </w:rPr>
        <w:object w:dxaOrig="200" w:dyaOrig="240" w14:anchorId="7CE8EEE3">
          <v:shape id="_x0000_i1070" type="#_x0000_t75" style="width:9.75pt;height:12.3pt" o:ole="">
            <v:imagedata r:id="rId98" o:title=""/>
          </v:shape>
          <o:OLEObject Type="Embed" ProgID="Equation.DSMT4" ShapeID="_x0000_i1070" DrawAspect="Content" ObjectID="_1626096332" r:id="rId99"/>
        </w:object>
      </w:r>
      <w:r w:rsidRPr="00BB6C84">
        <w:t xml:space="preserve"> модулей локальной памяти; соединительная сеть, способн</w:t>
      </w:r>
      <w:r w:rsidR="00720405">
        <w:t>ая</w:t>
      </w:r>
      <w:r w:rsidRPr="00BB6C84">
        <w:t xml:space="preserve"> определять дистанцию между процессорными группами.</w:t>
      </w:r>
    </w:p>
    <w:p w14:paraId="4D547FF2" w14:textId="6D2C1D9B" w:rsidR="00485466" w:rsidRPr="00485466" w:rsidRDefault="00485466" w:rsidP="00306772">
      <w:pPr>
        <w:spacing w:line="252" w:lineRule="auto"/>
        <w:ind w:firstLine="425"/>
      </w:pPr>
      <w:r w:rsidRPr="00485466">
        <w:t>Каждый процессор соединен с глобальной разделяемой памятью, и каждая процессорная группа соединена со своим собственным модулем локальной памяти. Соединительная сеть обеспечивает доступ процессоров одной группы к локальной памяти остальных групп, при этом латентность маршрутизации прямо пропорциональна дистанции ме</w:t>
      </w:r>
      <w:r w:rsidR="00720405">
        <w:t>ж</w:t>
      </w:r>
      <w:r w:rsidRPr="00485466">
        <w:t xml:space="preserve">ду процессором и модулем памяти, к которому он обращается. Пропускная способность каналов, соединяющих группу процессоров с общей и локальной памятью, является одинаковой. Каждый процессор может находиться либо в </w:t>
      </w:r>
      <w:r w:rsidRPr="00485466">
        <w:rPr>
          <w:lang w:val="en-US"/>
        </w:rPr>
        <w:t>PRAM</w:t>
      </w:r>
      <w:r w:rsidRPr="00485466">
        <w:t xml:space="preserve"> режиме, либо в </w:t>
      </w:r>
      <w:r w:rsidRPr="00485466">
        <w:rPr>
          <w:lang w:val="en-US"/>
        </w:rPr>
        <w:t>NUMA</w:t>
      </w:r>
      <w:r w:rsidRPr="00485466">
        <w:t xml:space="preserve"> режиме. В</w:t>
      </w:r>
      <w:r w:rsidR="00720405">
        <w:t xml:space="preserve"> </w:t>
      </w:r>
      <w:r w:rsidRPr="00485466">
        <w:t xml:space="preserve">одной группе процессоров два или более процессора могут находиться в </w:t>
      </w:r>
      <w:r w:rsidRPr="00485466">
        <w:rPr>
          <w:lang w:val="en-US"/>
        </w:rPr>
        <w:t>NUMA</w:t>
      </w:r>
      <w:r w:rsidRPr="00485466">
        <w:t xml:space="preserve"> режиме. В этом случае они выполняют один поток команд над различными данными. Следует отметить, что </w:t>
      </w:r>
      <w:proofErr w:type="spellStart"/>
      <w:r w:rsidRPr="00485466">
        <w:t>NUMA</w:t>
      </w:r>
      <w:proofErr w:type="spellEnd"/>
      <w:r w:rsidRPr="00485466">
        <w:t>-режим требует использования специального языка программирования «</w:t>
      </w:r>
      <w:r w:rsidRPr="00485466">
        <w:rPr>
          <w:lang w:val="en-US"/>
        </w:rPr>
        <w:t>E</w:t>
      </w:r>
      <w:r w:rsidRPr="00485466">
        <w:t xml:space="preserve">» </w:t>
      </w:r>
      <w:r w:rsidRPr="00485466">
        <w:fldChar w:fldCharType="begin" w:fldLock="1"/>
      </w:r>
      <w:r w:rsidRPr="00485466">
        <w:instrText>ADDIN CSL_CITATION {"citationItems":[{"id":"ITEM-1","itemData":{"abstract":"As systems on chip are evolving to networks on chip (NOC) providing a unified communication infrastructure for a number of computational resources, being able to easily implement computational tasks as a parallel program that can be efficiently executed by multiple resources together is becoming increasingly important. Recent advances in thread-level parallel (TLP) architectures have made it possible to implement efficiently an easy-to-use synchronous shared memory programming model (Parallel Random Access Machine, PRAM) on a NOC. In this paper we describe a novel programming language, called e, for fine-grained TLP programming on synchronous shared memory NOC architectures realizing the PRAM model. The language uses a familiar c-like syntax and provides support for shared and private variables, arbitrary hierarchical groups of threads, and synchronous control structures. This allows a programmer to use various advanced TLP programming techniques like data parallelism, divide-and-conquer technique, different blocking techniques, and both synchronous and asynchronous programming style. We will also shortly experiment the e-language with real parallel programs using our experimental e-compiler and scalable Eclipse NOC architecture. Key-Words: Thread-level parallel programming languages, parallel random access machine, networks on chip ing between threads making MPAs difficult to program. In shared memory architectures (SMA) communication happens just by referring to the shared memory, data and program partitioning happens by allocating data structures from the shared memory making programming much easier. Unfortunately most SMAs consist of multiple interconnected processor-cache pairs making cache coherency and synchronicity maintenance very expensive. Recent advances in TLP architectures [3, 4], however, suggest that it possible to implement a cacheless and synchronous SMA realizing the parallel random access machine (PRAM) model [5] on a NOC. In this paper we describe a novel programming language, called e, for fine-grained TLP programming on synchronous SMA NOCs realizing the PRAM model. The language uses a familiar c-like syntax and provides support for shared and private variables, arbitrary hierarchical groups of threads, and synchronous control structures. This allows a programmer to use various advanced TLP programming techniques like data parallelism, divide-and-conquer techniques, different blocking techniques, and both synchronous and asynchron…","author":[{"dropping-particle":"","family":"Forsell","given":"Martti","non-dropping-particle":"","parse-names":false,"suffix":""}],"container-title":"WSEAS Transactions on Computers","id":"ITEM-1","issue":"3","issued":{"date-parts":[["2004"]]},"page":"807-812","title":"E - A Language for Thread-Level Parallel Programming on Synchronous Shared Memory NOCs","type":"article-journal","volume":"3"},"uris":["http://www.mendeley.com/documents/?uuid=a4fb81b9-2301-45e6-bff8-f2006deca7d3"]}],"mendeley":{"formattedCitation":"[60]","plainTextFormattedCitation":"[60]","previouslyFormattedCitation":"[60]"},"properties":{"noteIndex":0},"schema":"https://github.com/citation-style-language/schema/raw/master/csl-citation.json"}</w:instrText>
      </w:r>
      <w:r w:rsidRPr="00485466">
        <w:fldChar w:fldCharType="separate"/>
      </w:r>
      <w:r w:rsidRPr="00485466">
        <w:rPr>
          <w:noProof/>
        </w:rPr>
        <w:t>[60]</w:t>
      </w:r>
      <w:r w:rsidRPr="00485466">
        <w:fldChar w:fldCharType="end"/>
      </w:r>
      <w:r w:rsidRPr="00485466">
        <w:t xml:space="preserve">, сложного в использовании. В работе </w:t>
      </w:r>
      <w:r w:rsidRPr="00485466">
        <w:rPr>
          <w:lang w:val="en-US"/>
        </w:rPr>
        <w:fldChar w:fldCharType="begin" w:fldLock="1"/>
      </w:r>
      <w:r w:rsidRPr="00485466">
        <w:rPr>
          <w:lang w:val="en-US"/>
        </w:rPr>
        <w:instrText>ADDIN</w:instrText>
      </w:r>
      <w:r w:rsidRPr="00485466">
        <w:instrText xml:space="preserve"> </w:instrText>
      </w:r>
      <w:r w:rsidRPr="00485466">
        <w:rPr>
          <w:lang w:val="en-US"/>
        </w:rPr>
        <w:instrText>CSL</w:instrText>
      </w:r>
      <w:r w:rsidRPr="00485466">
        <w:instrText>_</w:instrText>
      </w:r>
      <w:r w:rsidRPr="00485466">
        <w:rPr>
          <w:lang w:val="en-US"/>
        </w:rPr>
        <w:instrText>CITATION</w:instrText>
      </w:r>
      <w:r w:rsidRPr="00485466">
        <w:instrText xml:space="preserve"> {"</w:instrText>
      </w:r>
      <w:r w:rsidRPr="00485466">
        <w:rPr>
          <w:lang w:val="en-US"/>
        </w:rPr>
        <w:instrText>citationItems</w:instrText>
      </w:r>
      <w:r w:rsidRPr="00485466">
        <w:instrText>":[{"</w:instrText>
      </w:r>
      <w:r w:rsidRPr="00485466">
        <w:rPr>
          <w:lang w:val="en-US"/>
        </w:rPr>
        <w:instrText>id</w:instrText>
      </w:r>
      <w:r w:rsidRPr="00485466">
        <w:instrText>":"</w:instrText>
      </w:r>
      <w:r w:rsidRPr="00485466">
        <w:rPr>
          <w:lang w:val="en-US"/>
        </w:rPr>
        <w:instrText>ITEM</w:instrText>
      </w:r>
      <w:r w:rsidRPr="00485466">
        <w:instrText>-1","</w:instrText>
      </w:r>
      <w:r w:rsidRPr="00485466">
        <w:rPr>
          <w:lang w:val="en-US"/>
        </w:rPr>
        <w:instrText>itemData</w:instrText>
      </w:r>
      <w:r w:rsidRPr="00485466">
        <w:instrText>":{"</w:instrText>
      </w:r>
      <w:r w:rsidRPr="00485466">
        <w:rPr>
          <w:lang w:val="en-US"/>
        </w:rPr>
        <w:instrText>abstract</w:instrText>
      </w:r>
      <w:r w:rsidRPr="00485466">
        <w:instrText>":"</w:instrText>
      </w:r>
      <w:r w:rsidRPr="00485466">
        <w:rPr>
          <w:lang w:val="en-US"/>
        </w:rPr>
        <w:instrText>The</w:instrText>
      </w:r>
      <w:r w:rsidRPr="00485466">
        <w:instrText xml:space="preserve"> </w:instrText>
      </w:r>
      <w:r w:rsidRPr="00485466">
        <w:rPr>
          <w:lang w:val="en-US"/>
        </w:rPr>
        <w:instrText>main</w:instrText>
      </w:r>
      <w:r w:rsidRPr="00485466">
        <w:instrText xml:space="preserve"> </w:instrText>
      </w:r>
      <w:r w:rsidRPr="00485466">
        <w:rPr>
          <w:lang w:val="en-US"/>
        </w:rPr>
        <w:instrText>problems</w:instrText>
      </w:r>
      <w:r w:rsidRPr="00485466">
        <w:instrText xml:space="preserve"> </w:instrText>
      </w:r>
      <w:r w:rsidRPr="00485466">
        <w:rPr>
          <w:lang w:val="en-US"/>
        </w:rPr>
        <w:instrText>with</w:instrText>
      </w:r>
      <w:r w:rsidRPr="00485466">
        <w:instrText xml:space="preserve"> </w:instrText>
      </w:r>
      <w:r w:rsidRPr="00485466">
        <w:rPr>
          <w:lang w:val="en-US"/>
        </w:rPr>
        <w:instrText>current</w:instrText>
      </w:r>
      <w:r w:rsidRPr="00485466">
        <w:instrText xml:space="preserve"> </w:instrText>
      </w:r>
      <w:r w:rsidRPr="00485466">
        <w:rPr>
          <w:lang w:val="en-US"/>
        </w:rPr>
        <w:instrText>multicore</w:instrText>
      </w:r>
      <w:r w:rsidRPr="00485466">
        <w:instrText xml:space="preserve"> </w:instrText>
      </w:r>
      <w:r w:rsidRPr="00485466">
        <w:rPr>
          <w:lang w:val="en-US"/>
        </w:rPr>
        <w:instrText>architectures</w:instrText>
      </w:r>
      <w:r w:rsidRPr="00485466">
        <w:instrText xml:space="preserve"> </w:instrText>
      </w:r>
      <w:r w:rsidRPr="00485466">
        <w:rPr>
          <w:lang w:val="en-US"/>
        </w:rPr>
        <w:instrText>are</w:instrText>
      </w:r>
      <w:r w:rsidRPr="00485466">
        <w:instrText xml:space="preserve"> </w:instrText>
      </w:r>
      <w:r w:rsidRPr="00485466">
        <w:rPr>
          <w:lang w:val="en-US"/>
        </w:rPr>
        <w:instrText>that</w:instrText>
      </w:r>
      <w:r w:rsidRPr="00485466">
        <w:instrText xml:space="preserve"> </w:instrText>
      </w:r>
      <w:r w:rsidRPr="00485466">
        <w:rPr>
          <w:lang w:val="en-US"/>
        </w:rPr>
        <w:instrText>they</w:instrText>
      </w:r>
      <w:r w:rsidRPr="00485466">
        <w:instrText xml:space="preserve"> </w:instrText>
      </w:r>
      <w:r w:rsidRPr="00485466">
        <w:rPr>
          <w:lang w:val="en-US"/>
        </w:rPr>
        <w:instrText>are</w:instrText>
      </w:r>
      <w:r w:rsidRPr="00485466">
        <w:instrText xml:space="preserve"> </w:instrText>
      </w:r>
      <w:r w:rsidRPr="00485466">
        <w:rPr>
          <w:lang w:val="en-US"/>
        </w:rPr>
        <w:instrText>difficult</w:instrText>
      </w:r>
      <w:r w:rsidRPr="00485466">
        <w:instrText xml:space="preserve"> </w:instrText>
      </w:r>
      <w:r w:rsidRPr="00485466">
        <w:rPr>
          <w:lang w:val="en-US"/>
        </w:rPr>
        <w:instrText>to</w:instrText>
      </w:r>
      <w:r w:rsidRPr="00485466">
        <w:instrText xml:space="preserve"> </w:instrText>
      </w:r>
      <w:r w:rsidRPr="00485466">
        <w:rPr>
          <w:lang w:val="en-US"/>
        </w:rPr>
        <w:instrText>program</w:instrText>
      </w:r>
      <w:r w:rsidRPr="00485466">
        <w:instrText xml:space="preserve"> </w:instrText>
      </w:r>
      <w:r w:rsidRPr="00485466">
        <w:rPr>
          <w:lang w:val="en-US"/>
        </w:rPr>
        <w:instrText>due</w:instrText>
      </w:r>
      <w:r w:rsidRPr="00485466">
        <w:instrText xml:space="preserve"> </w:instrText>
      </w:r>
      <w:r w:rsidRPr="00485466">
        <w:rPr>
          <w:lang w:val="en-US"/>
        </w:rPr>
        <w:instrText>to</w:instrText>
      </w:r>
      <w:r w:rsidRPr="00485466">
        <w:instrText xml:space="preserve"> </w:instrText>
      </w:r>
      <w:r w:rsidRPr="00485466">
        <w:rPr>
          <w:lang w:val="en-US"/>
        </w:rPr>
        <w:instrText>the</w:instrText>
      </w:r>
      <w:r w:rsidRPr="00485466">
        <w:instrText xml:space="preserve"> </w:instrText>
      </w:r>
      <w:r w:rsidRPr="00485466">
        <w:rPr>
          <w:lang w:val="en-US"/>
        </w:rPr>
        <w:instrText>asynchrony</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underlying</w:instrText>
      </w:r>
      <w:r w:rsidRPr="00485466">
        <w:instrText xml:space="preserve"> </w:instrText>
      </w:r>
      <w:r w:rsidRPr="00485466">
        <w:rPr>
          <w:lang w:val="en-US"/>
        </w:rPr>
        <w:instrText>model</w:instrText>
      </w:r>
      <w:r w:rsidRPr="00485466">
        <w:instrText xml:space="preserve"> </w:instrText>
      </w:r>
      <w:r w:rsidRPr="00485466">
        <w:rPr>
          <w:lang w:val="en-US"/>
        </w:rPr>
        <w:instrText>of</w:instrText>
      </w:r>
      <w:r w:rsidRPr="00485466">
        <w:instrText xml:space="preserve"> </w:instrText>
      </w:r>
      <w:r w:rsidRPr="00485466">
        <w:rPr>
          <w:lang w:val="en-US"/>
        </w:rPr>
        <w:instrText>computation</w:instrText>
      </w:r>
      <w:r w:rsidRPr="00485466">
        <w:instrText xml:space="preserve"> </w:instrText>
      </w:r>
      <w:r w:rsidRPr="00485466">
        <w:rPr>
          <w:lang w:val="en-US"/>
        </w:rPr>
        <w:instrText>and</w:instrText>
      </w:r>
      <w:r w:rsidRPr="00485466">
        <w:instrText xml:space="preserve"> </w:instrText>
      </w:r>
      <w:r w:rsidRPr="00485466">
        <w:rPr>
          <w:lang w:val="en-US"/>
        </w:rPr>
        <w:instrText>that</w:instrText>
      </w:r>
      <w:r w:rsidRPr="00485466">
        <w:instrText xml:space="preserve"> </w:instrText>
      </w:r>
      <w:r w:rsidRPr="00485466">
        <w:rPr>
          <w:lang w:val="en-US"/>
        </w:rPr>
        <w:instrText>the</w:instrText>
      </w:r>
      <w:r w:rsidRPr="00485466">
        <w:instrText xml:space="preserve"> </w:instrText>
      </w:r>
      <w:r w:rsidRPr="00485466">
        <w:rPr>
          <w:lang w:val="en-US"/>
        </w:rPr>
        <w:instrText>performance</w:instrText>
      </w:r>
      <w:r w:rsidRPr="00485466">
        <w:instrText xml:space="preserve"> </w:instrText>
      </w:r>
      <w:r w:rsidRPr="00485466">
        <w:rPr>
          <w:lang w:val="en-US"/>
        </w:rPr>
        <w:instrText>is</w:instrText>
      </w:r>
      <w:r w:rsidRPr="00485466">
        <w:instrText xml:space="preserve"> </w:instrText>
      </w:r>
      <w:r w:rsidRPr="00485466">
        <w:rPr>
          <w:lang w:val="en-US"/>
        </w:rPr>
        <w:instrText>weak</w:instrText>
      </w:r>
      <w:r w:rsidRPr="00485466">
        <w:instrText xml:space="preserve"> </w:instrText>
      </w:r>
      <w:r w:rsidRPr="00485466">
        <w:rPr>
          <w:lang w:val="en-US"/>
        </w:rPr>
        <w:instrText>with</w:instrText>
      </w:r>
      <w:r w:rsidRPr="00485466">
        <w:instrText xml:space="preserve"> </w:instrText>
      </w:r>
      <w:r w:rsidRPr="00485466">
        <w:rPr>
          <w:lang w:val="en-US"/>
        </w:rPr>
        <w:instrText>many</w:instrText>
      </w:r>
      <w:r w:rsidRPr="00485466">
        <w:instrText xml:space="preserve"> </w:instrText>
      </w:r>
      <w:r w:rsidRPr="00485466">
        <w:rPr>
          <w:lang w:val="en-US"/>
        </w:rPr>
        <w:instrText>parallel</w:instrText>
      </w:r>
      <w:r w:rsidRPr="00485466">
        <w:instrText xml:space="preserve"> </w:instrText>
      </w:r>
      <w:r w:rsidRPr="00485466">
        <w:rPr>
          <w:lang w:val="en-US"/>
        </w:rPr>
        <w:instrText>workloads</w:instrText>
      </w:r>
      <w:r w:rsidRPr="00485466">
        <w:instrText xml:space="preserve"> </w:instrText>
      </w:r>
      <w:r w:rsidRPr="00485466">
        <w:rPr>
          <w:lang w:val="en-US"/>
        </w:rPr>
        <w:instrText>due</w:instrText>
      </w:r>
      <w:r w:rsidRPr="00485466">
        <w:instrText xml:space="preserve"> </w:instrText>
      </w:r>
      <w:r w:rsidRPr="00485466">
        <w:rPr>
          <w:lang w:val="en-US"/>
        </w:rPr>
        <w:instrText>to</w:instrText>
      </w:r>
      <w:r w:rsidRPr="00485466">
        <w:instrText xml:space="preserve"> </w:instrText>
      </w:r>
      <w:r w:rsidRPr="00485466">
        <w:rPr>
          <w:lang w:val="en-US"/>
        </w:rPr>
        <w:instrText>architectural</w:instrText>
      </w:r>
      <w:r w:rsidRPr="00485466">
        <w:instrText xml:space="preserve"> </w:instrText>
      </w:r>
      <w:r w:rsidRPr="00485466">
        <w:rPr>
          <w:lang w:val="en-US"/>
        </w:rPr>
        <w:instrText>limitations</w:instrText>
      </w:r>
      <w:r w:rsidRPr="00485466">
        <w:instrText xml:space="preserve">. </w:instrText>
      </w:r>
      <w:r w:rsidRPr="00485466">
        <w:rPr>
          <w:lang w:val="en-US"/>
        </w:rPr>
        <w:instrText>To</w:instrText>
      </w:r>
      <w:r w:rsidRPr="00485466">
        <w:instrText xml:space="preserve"> </w:instrText>
      </w:r>
      <w:r w:rsidRPr="00485466">
        <w:rPr>
          <w:lang w:val="en-US"/>
        </w:rPr>
        <w:instrText>address</w:instrText>
      </w:r>
      <w:r w:rsidRPr="00485466">
        <w:instrText xml:space="preserve"> </w:instrText>
      </w:r>
      <w:r w:rsidRPr="00485466">
        <w:rPr>
          <w:lang w:val="en-US"/>
        </w:rPr>
        <w:instrText>these</w:instrText>
      </w:r>
      <w:r w:rsidRPr="00485466">
        <w:instrText xml:space="preserve"> </w:instrText>
      </w:r>
      <w:r w:rsidRPr="00485466">
        <w:rPr>
          <w:lang w:val="en-US"/>
        </w:rPr>
        <w:instrText>problems</w:instrText>
      </w:r>
      <w:r w:rsidRPr="00485466">
        <w:instrText xml:space="preserve"> </w:instrText>
      </w:r>
      <w:r w:rsidRPr="00485466">
        <w:rPr>
          <w:lang w:val="en-US"/>
        </w:rPr>
        <w:instrText>we</w:instrText>
      </w:r>
      <w:r w:rsidRPr="00485466">
        <w:instrText xml:space="preserve"> </w:instrText>
      </w:r>
      <w:r w:rsidRPr="00485466">
        <w:rPr>
          <w:lang w:val="en-US"/>
        </w:rPr>
        <w:instrText>have</w:instrText>
      </w:r>
      <w:r w:rsidRPr="00485466">
        <w:instrText xml:space="preserve"> </w:instrText>
      </w:r>
      <w:r w:rsidRPr="00485466">
        <w:rPr>
          <w:lang w:val="en-US"/>
        </w:rPr>
        <w:instrText>introduced</w:instrText>
      </w:r>
      <w:r w:rsidRPr="00485466">
        <w:instrText xml:space="preserve"> </w:instrText>
      </w:r>
      <w:r w:rsidRPr="00485466">
        <w:rPr>
          <w:lang w:val="en-US"/>
        </w:rPr>
        <w:instrText>the</w:instrText>
      </w:r>
      <w:r w:rsidRPr="00485466">
        <w:instrText xml:space="preserve"> </w:instrText>
      </w:r>
      <w:r w:rsidRPr="00485466">
        <w:rPr>
          <w:lang w:val="en-US"/>
        </w:rPr>
        <w:instrText>Parallel</w:instrText>
      </w:r>
      <w:r w:rsidRPr="00485466">
        <w:instrText xml:space="preserve"> </w:instrText>
      </w:r>
      <w:r w:rsidRPr="00485466">
        <w:rPr>
          <w:lang w:val="en-US"/>
        </w:rPr>
        <w:instrText>Random</w:instrText>
      </w:r>
      <w:r w:rsidRPr="00485466">
        <w:instrText xml:space="preserve"> </w:instrText>
      </w:r>
      <w:r w:rsidRPr="00485466">
        <w:rPr>
          <w:lang w:val="en-US"/>
        </w:rPr>
        <w:instrText>Access</w:instrText>
      </w:r>
      <w:r w:rsidRPr="00485466">
        <w:instrText xml:space="preserve"> </w:instrText>
      </w:r>
      <w:r w:rsidRPr="00485466">
        <w:rPr>
          <w:lang w:val="en-US"/>
        </w:rPr>
        <w:instrText>Machine</w:instrText>
      </w:r>
      <w:r w:rsidRPr="00485466">
        <w:instrText xml:space="preserve"> - </w:instrText>
      </w:r>
      <w:r w:rsidRPr="00485466">
        <w:rPr>
          <w:lang w:val="en-US"/>
        </w:rPr>
        <w:instrText>Non</w:instrText>
      </w:r>
      <w:r w:rsidRPr="00485466">
        <w:instrText xml:space="preserve"> </w:instrText>
      </w:r>
      <w:r w:rsidRPr="00485466">
        <w:rPr>
          <w:lang w:val="en-US"/>
        </w:rPr>
        <w:instrText>Uniform</w:instrText>
      </w:r>
      <w:r w:rsidRPr="00485466">
        <w:instrText xml:space="preserve"> </w:instrText>
      </w:r>
      <w:r w:rsidRPr="00485466">
        <w:rPr>
          <w:lang w:val="en-US"/>
        </w:rPr>
        <w:instrText>Memory</w:instrText>
      </w:r>
      <w:r w:rsidRPr="00485466">
        <w:instrText xml:space="preserve"> </w:instrText>
      </w:r>
      <w:r w:rsidRPr="00485466">
        <w:rPr>
          <w:lang w:val="en-US"/>
        </w:rPr>
        <w:instrText>Access</w:instrText>
      </w:r>
      <w:r w:rsidRPr="00485466">
        <w:instrText xml:space="preserve"> (</w:instrText>
      </w:r>
      <w:r w:rsidRPr="00485466">
        <w:rPr>
          <w:lang w:val="en-US"/>
        </w:rPr>
        <w:instrText>PRAM</w:instrText>
      </w:r>
      <w:r w:rsidRPr="00485466">
        <w:instrText>-</w:instrText>
      </w:r>
      <w:r w:rsidRPr="00485466">
        <w:rPr>
          <w:lang w:val="en-US"/>
        </w:rPr>
        <w:instrText>NUMA</w:instrText>
      </w:r>
      <w:r w:rsidRPr="00485466">
        <w:instrText xml:space="preserve">) </w:instrText>
      </w:r>
      <w:r w:rsidRPr="00485466">
        <w:rPr>
          <w:lang w:val="en-US"/>
        </w:rPr>
        <w:instrText>model</w:instrText>
      </w:r>
      <w:r w:rsidRPr="00485466">
        <w:instrText xml:space="preserve"> </w:instrText>
      </w:r>
      <w:r w:rsidRPr="00485466">
        <w:rPr>
          <w:lang w:val="en-US"/>
        </w:rPr>
        <w:instrText>of</w:instrText>
      </w:r>
      <w:r w:rsidRPr="00485466">
        <w:instrText xml:space="preserve"> </w:instrText>
      </w:r>
      <w:r w:rsidRPr="00485466">
        <w:rPr>
          <w:lang w:val="en-US"/>
        </w:rPr>
        <w:instrText>computation</w:instrText>
      </w:r>
      <w:r w:rsidRPr="00485466">
        <w:instrText xml:space="preserve"> </w:instrText>
      </w:r>
      <w:r w:rsidRPr="00485466">
        <w:rPr>
          <w:lang w:val="en-US"/>
        </w:rPr>
        <w:instrText>that</w:instrText>
      </w:r>
      <w:r w:rsidRPr="00485466">
        <w:instrText xml:space="preserve"> </w:instrText>
      </w:r>
      <w:r w:rsidRPr="00485466">
        <w:rPr>
          <w:lang w:val="en-US"/>
        </w:rPr>
        <w:instrText>can</w:instrText>
      </w:r>
      <w:r w:rsidRPr="00485466">
        <w:instrText xml:space="preserve"> </w:instrText>
      </w:r>
      <w:r w:rsidRPr="00485466">
        <w:rPr>
          <w:lang w:val="en-US"/>
        </w:rPr>
        <w:instrText>be</w:instrText>
      </w:r>
      <w:r w:rsidRPr="00485466">
        <w:instrText xml:space="preserve"> </w:instrText>
      </w:r>
      <w:r w:rsidRPr="00485466">
        <w:rPr>
          <w:lang w:val="en-US"/>
        </w:rPr>
        <w:instrText>used</w:instrText>
      </w:r>
      <w:r w:rsidRPr="00485466">
        <w:instrText xml:space="preserve"> </w:instrText>
      </w:r>
      <w:r w:rsidRPr="00485466">
        <w:rPr>
          <w:lang w:val="en-US"/>
        </w:rPr>
        <w:instrText>to</w:instrText>
      </w:r>
      <w:r w:rsidRPr="00485466">
        <w:instrText xml:space="preserve"> </w:instrText>
      </w:r>
      <w:r w:rsidRPr="00485466">
        <w:rPr>
          <w:lang w:val="en-US"/>
        </w:rPr>
        <w:instrText>implement</w:instrText>
      </w:r>
      <w:r w:rsidRPr="00485466">
        <w:instrText xml:space="preserve"> </w:instrText>
      </w:r>
      <w:r w:rsidRPr="00485466">
        <w:rPr>
          <w:lang w:val="en-US"/>
        </w:rPr>
        <w:instrText>efficient</w:instrText>
      </w:r>
      <w:r w:rsidRPr="00485466">
        <w:instrText xml:space="preserve"> </w:instrText>
      </w:r>
      <w:r w:rsidRPr="00485466">
        <w:rPr>
          <w:lang w:val="en-US"/>
        </w:rPr>
        <w:instrText>shared</w:instrText>
      </w:r>
      <w:r w:rsidRPr="00485466">
        <w:instrText xml:space="preserve"> </w:instrText>
      </w:r>
      <w:r w:rsidRPr="00485466">
        <w:rPr>
          <w:lang w:val="en-US"/>
        </w:rPr>
        <w:instrText>memory</w:instrText>
      </w:r>
      <w:r w:rsidRPr="00485466">
        <w:instrText xml:space="preserve"> </w:instrText>
      </w:r>
      <w:r w:rsidRPr="00485466">
        <w:rPr>
          <w:lang w:val="en-US"/>
        </w:rPr>
        <w:instrText>computers</w:instrText>
      </w:r>
      <w:r w:rsidRPr="00485466">
        <w:instrText xml:space="preserve"> </w:instrText>
      </w:r>
      <w:r w:rsidRPr="00485466">
        <w:rPr>
          <w:lang w:val="en-US"/>
        </w:rPr>
        <w:instrText>for</w:instrText>
      </w:r>
      <w:r w:rsidRPr="00485466">
        <w:instrText xml:space="preserve"> </w:instrText>
      </w:r>
      <w:r w:rsidRPr="00485466">
        <w:rPr>
          <w:lang w:val="en-US"/>
        </w:rPr>
        <w:instrText>general</w:instrText>
      </w:r>
      <w:r w:rsidRPr="00485466">
        <w:instrText xml:space="preserve"> </w:instrText>
      </w:r>
      <w:r w:rsidRPr="00485466">
        <w:rPr>
          <w:lang w:val="en-US"/>
        </w:rPr>
        <w:instrText>purpose</w:instrText>
      </w:r>
      <w:r w:rsidRPr="00485466">
        <w:instrText xml:space="preserve"> </w:instrText>
      </w:r>
      <w:r w:rsidRPr="00485466">
        <w:rPr>
          <w:lang w:val="en-US"/>
        </w:rPr>
        <w:instrText>parallel</w:instrText>
      </w:r>
      <w:r w:rsidRPr="00485466">
        <w:instrText xml:space="preserve"> </w:instrText>
      </w:r>
      <w:r w:rsidRPr="00485466">
        <w:rPr>
          <w:lang w:val="en-US"/>
        </w:rPr>
        <w:instrText>applications</w:instrText>
      </w:r>
      <w:r w:rsidRPr="00485466">
        <w:instrText xml:space="preserve"> </w:instrText>
      </w:r>
      <w:r w:rsidRPr="00485466">
        <w:rPr>
          <w:lang w:val="en-US"/>
        </w:rPr>
        <w:instrText>with</w:instrText>
      </w:r>
      <w:r w:rsidRPr="00485466">
        <w:instrText xml:space="preserve"> </w:instrText>
      </w:r>
      <w:r w:rsidRPr="00485466">
        <w:rPr>
          <w:lang w:val="en-US"/>
        </w:rPr>
        <w:instrText>enough</w:instrText>
      </w:r>
      <w:r w:rsidRPr="00485466">
        <w:instrText xml:space="preserve"> </w:instrText>
      </w:r>
      <w:r w:rsidRPr="00485466">
        <w:rPr>
          <w:lang w:val="en-US"/>
        </w:rPr>
        <w:instrText>parallelism</w:instrText>
      </w:r>
      <w:r w:rsidRPr="00485466">
        <w:instrText xml:space="preserve"> </w:instrText>
      </w:r>
      <w:r w:rsidRPr="00485466">
        <w:rPr>
          <w:lang w:val="en-US"/>
        </w:rPr>
        <w:instrText>and</w:instrText>
      </w:r>
      <w:r w:rsidRPr="00485466">
        <w:instrText xml:space="preserve"> </w:instrText>
      </w:r>
      <w:r w:rsidRPr="00485466">
        <w:rPr>
          <w:lang w:val="en-US"/>
        </w:rPr>
        <w:instrText>yet</w:instrText>
      </w:r>
      <w:r w:rsidRPr="00485466">
        <w:instrText xml:space="preserve"> </w:instrText>
      </w:r>
      <w:r w:rsidRPr="00485466">
        <w:rPr>
          <w:lang w:val="en-US"/>
        </w:rPr>
        <w:instrText>support</w:instrText>
      </w:r>
      <w:r w:rsidRPr="00485466">
        <w:instrText xml:space="preserve"> </w:instrText>
      </w:r>
      <w:r w:rsidRPr="00485466">
        <w:rPr>
          <w:lang w:val="en-US"/>
        </w:rPr>
        <w:instrText>sequential</w:instrText>
      </w:r>
      <w:r w:rsidRPr="00485466">
        <w:instrText xml:space="preserve"> </w:instrText>
      </w:r>
      <w:r w:rsidRPr="00485466">
        <w:rPr>
          <w:lang w:val="en-US"/>
        </w:rPr>
        <w:instrText>and</w:instrText>
      </w:r>
      <w:r w:rsidRPr="00485466">
        <w:instrText xml:space="preserve"> </w:instrText>
      </w:r>
      <w:r w:rsidRPr="00485466">
        <w:rPr>
          <w:lang w:val="en-US"/>
        </w:rPr>
        <w:instrText>NUMA</w:instrText>
      </w:r>
      <w:r w:rsidRPr="00485466">
        <w:instrText xml:space="preserve"> </w:instrText>
      </w:r>
      <w:r w:rsidRPr="00485466">
        <w:rPr>
          <w:lang w:val="en-US"/>
        </w:rPr>
        <w:instrText>legacy</w:instrText>
      </w:r>
      <w:r w:rsidRPr="00485466">
        <w:instrText xml:space="preserve"> </w:instrText>
      </w:r>
      <w:r w:rsidRPr="00485466">
        <w:rPr>
          <w:lang w:val="en-US"/>
        </w:rPr>
        <w:instrText>code</w:instrText>
      </w:r>
      <w:r w:rsidRPr="00485466">
        <w:instrText xml:space="preserve"> </w:instrText>
      </w:r>
      <w:r w:rsidRPr="00485466">
        <w:rPr>
          <w:lang w:val="en-US"/>
        </w:rPr>
        <w:instrText>and</w:instrText>
      </w:r>
      <w:r w:rsidRPr="00485466">
        <w:instrText xml:space="preserve"> </w:instrText>
      </w:r>
      <w:r w:rsidRPr="00485466">
        <w:rPr>
          <w:lang w:val="en-US"/>
        </w:rPr>
        <w:instrText>avoid</w:instrText>
      </w:r>
      <w:r w:rsidRPr="00485466">
        <w:instrText xml:space="preserve"> </w:instrText>
      </w:r>
      <w:r w:rsidRPr="00485466">
        <w:rPr>
          <w:lang w:val="en-US"/>
        </w:rPr>
        <w:instrText>loss</w:instrText>
      </w:r>
      <w:r w:rsidRPr="00485466">
        <w:instrText xml:space="preserve"> </w:instrText>
      </w:r>
      <w:r w:rsidRPr="00485466">
        <w:rPr>
          <w:lang w:val="en-US"/>
        </w:rPr>
        <w:instrText>of</w:instrText>
      </w:r>
      <w:r w:rsidRPr="00485466">
        <w:instrText xml:space="preserve"> </w:instrText>
      </w:r>
      <w:r w:rsidRPr="00485466">
        <w:rPr>
          <w:lang w:val="en-US"/>
        </w:rPr>
        <w:instrText>performance</w:instrText>
      </w:r>
      <w:r w:rsidRPr="00485466">
        <w:instrText xml:space="preserve"> </w:instrText>
      </w:r>
      <w:r w:rsidRPr="00485466">
        <w:rPr>
          <w:lang w:val="en-US"/>
        </w:rPr>
        <w:instrText>in</w:instrText>
      </w:r>
      <w:r w:rsidRPr="00485466">
        <w:instrText xml:space="preserve"> </w:instrText>
      </w:r>
      <w:r w:rsidRPr="00485466">
        <w:rPr>
          <w:lang w:val="en-US"/>
        </w:rPr>
        <w:instrText>applications</w:instrText>
      </w:r>
      <w:r w:rsidRPr="00485466">
        <w:instrText xml:space="preserve"> </w:instrText>
      </w:r>
      <w:r w:rsidRPr="00485466">
        <w:rPr>
          <w:lang w:val="en-US"/>
        </w:rPr>
        <w:instrText>with</w:instrText>
      </w:r>
      <w:r w:rsidRPr="00485466">
        <w:instrText xml:space="preserve"> </w:instrText>
      </w:r>
      <w:r w:rsidRPr="00485466">
        <w:rPr>
          <w:lang w:val="en-US"/>
        </w:rPr>
        <w:instrText>low</w:instrText>
      </w:r>
      <w:r w:rsidRPr="00485466">
        <w:instrText xml:space="preserve"> </w:instrText>
      </w:r>
      <w:r w:rsidRPr="00485466">
        <w:rPr>
          <w:lang w:val="en-US"/>
        </w:rPr>
        <w:instrText>parallelism</w:instrText>
      </w:r>
      <w:r w:rsidRPr="00485466">
        <w:instrText xml:space="preserve">. </w:instrText>
      </w:r>
      <w:r w:rsidRPr="00485466">
        <w:rPr>
          <w:lang w:val="en-US"/>
        </w:rPr>
        <w:instrText>While</w:instrText>
      </w:r>
      <w:r w:rsidRPr="00485466">
        <w:instrText xml:space="preserve"> </w:instrText>
      </w:r>
      <w:r w:rsidRPr="00485466">
        <w:rPr>
          <w:lang w:val="en-US"/>
        </w:rPr>
        <w:instrText>programming</w:instrText>
      </w:r>
      <w:r w:rsidRPr="00485466">
        <w:instrText xml:space="preserve"> </w:instrText>
      </w:r>
      <w:r w:rsidRPr="00485466">
        <w:rPr>
          <w:lang w:val="en-US"/>
        </w:rPr>
        <w:instrText>of</w:instrText>
      </w:r>
      <w:r w:rsidRPr="00485466">
        <w:instrText xml:space="preserve"> </w:instrText>
      </w:r>
      <w:r w:rsidRPr="00485466">
        <w:rPr>
          <w:lang w:val="en-US"/>
        </w:rPr>
        <w:instrText>computers</w:instrText>
      </w:r>
      <w:r w:rsidRPr="00485466">
        <w:instrText xml:space="preserve"> </w:instrText>
      </w:r>
      <w:r w:rsidRPr="00485466">
        <w:rPr>
          <w:lang w:val="en-US"/>
        </w:rPr>
        <w:instrText>making</w:instrText>
      </w:r>
      <w:r w:rsidRPr="00485466">
        <w:instrText xml:space="preserve"> </w:instrText>
      </w:r>
      <w:r w:rsidRPr="00485466">
        <w:rPr>
          <w:lang w:val="en-US"/>
        </w:rPr>
        <w:instrText>use</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PRAM</w:instrText>
      </w:r>
      <w:r w:rsidRPr="00485466">
        <w:instrText>-</w:instrText>
      </w:r>
      <w:r w:rsidRPr="00485466">
        <w:rPr>
          <w:lang w:val="en-US"/>
        </w:rPr>
        <w:instrText>NUMA</w:instrText>
      </w:r>
      <w:r w:rsidRPr="00485466">
        <w:instrText xml:space="preserve"> </w:instrText>
      </w:r>
      <w:r w:rsidRPr="00485466">
        <w:rPr>
          <w:lang w:val="en-US"/>
        </w:rPr>
        <w:instrText>model</w:instrText>
      </w:r>
      <w:r w:rsidRPr="00485466">
        <w:instrText xml:space="preserve"> </w:instrText>
      </w:r>
      <w:r w:rsidRPr="00485466">
        <w:rPr>
          <w:lang w:val="en-US"/>
        </w:rPr>
        <w:instrText>is</w:instrText>
      </w:r>
      <w:r w:rsidRPr="00485466">
        <w:instrText xml:space="preserve"> </w:instrText>
      </w:r>
      <w:r w:rsidRPr="00485466">
        <w:rPr>
          <w:lang w:val="en-US"/>
        </w:rPr>
        <w:instrText>provably</w:instrText>
      </w:r>
      <w:r w:rsidRPr="00485466">
        <w:instrText xml:space="preserve"> </w:instrText>
      </w:r>
      <w:r w:rsidRPr="00485466">
        <w:rPr>
          <w:lang w:val="en-US"/>
        </w:rPr>
        <w:instrText>easy</w:instrText>
      </w:r>
      <w:r w:rsidRPr="00485466">
        <w:instrText xml:space="preserve">, </w:instrText>
      </w:r>
      <w:r w:rsidRPr="00485466">
        <w:rPr>
          <w:lang w:val="en-US"/>
        </w:rPr>
        <w:instrText>there</w:instrText>
      </w:r>
      <w:r w:rsidRPr="00485466">
        <w:instrText xml:space="preserve"> </w:instrText>
      </w:r>
      <w:r w:rsidRPr="00485466">
        <w:rPr>
          <w:lang w:val="en-US"/>
        </w:rPr>
        <w:instrText>is</w:instrText>
      </w:r>
      <w:r w:rsidRPr="00485466">
        <w:instrText xml:space="preserve"> </w:instrText>
      </w:r>
      <w:r w:rsidRPr="00485466">
        <w:rPr>
          <w:lang w:val="en-US"/>
        </w:rPr>
        <w:instrText>still</w:instrText>
      </w:r>
      <w:r w:rsidRPr="00485466">
        <w:instrText xml:space="preserve"> </w:instrText>
      </w:r>
      <w:r w:rsidRPr="00485466">
        <w:rPr>
          <w:lang w:val="en-US"/>
        </w:rPr>
        <w:instrText>room</w:instrText>
      </w:r>
      <w:r w:rsidRPr="00485466">
        <w:instrText xml:space="preserve"> </w:instrText>
      </w:r>
      <w:r w:rsidRPr="00485466">
        <w:rPr>
          <w:lang w:val="en-US"/>
        </w:rPr>
        <w:instrText>for</w:instrText>
      </w:r>
      <w:r w:rsidRPr="00485466">
        <w:instrText xml:space="preserve"> </w:instrText>
      </w:r>
      <w:r w:rsidRPr="00485466">
        <w:rPr>
          <w:lang w:val="en-US"/>
        </w:rPr>
        <w:instrText>improvement</w:instrText>
      </w:r>
      <w:r w:rsidRPr="00485466">
        <w:instrText xml:space="preserve"> </w:instrText>
      </w:r>
      <w:r w:rsidRPr="00485466">
        <w:rPr>
          <w:lang w:val="en-US"/>
        </w:rPr>
        <w:instrText>since</w:instrText>
      </w:r>
      <w:r w:rsidRPr="00485466">
        <w:instrText xml:space="preserve"> </w:instrText>
      </w:r>
      <w:r w:rsidRPr="00485466">
        <w:rPr>
          <w:lang w:val="en-US"/>
        </w:rPr>
        <w:instrText>they</w:instrText>
      </w:r>
      <w:r w:rsidRPr="00485466">
        <w:instrText xml:space="preserve"> </w:instrText>
      </w:r>
      <w:r w:rsidRPr="00485466">
        <w:rPr>
          <w:lang w:val="en-US"/>
        </w:rPr>
        <w:instrText>make</w:instrText>
      </w:r>
      <w:r w:rsidRPr="00485466">
        <w:instrText xml:space="preserve"> </w:instrText>
      </w:r>
      <w:r w:rsidRPr="00485466">
        <w:rPr>
          <w:lang w:val="en-US"/>
        </w:rPr>
        <w:instrText>implementing</w:instrText>
      </w:r>
      <w:r w:rsidRPr="00485466">
        <w:instrText xml:space="preserve"> </w:instrText>
      </w:r>
      <w:r w:rsidRPr="00485466">
        <w:rPr>
          <w:lang w:val="en-US"/>
        </w:rPr>
        <w:instrText>time</w:instrText>
      </w:r>
      <w:r w:rsidRPr="00485466">
        <w:instrText>-</w:instrText>
      </w:r>
      <w:r w:rsidRPr="00485466">
        <w:rPr>
          <w:lang w:val="en-US"/>
        </w:rPr>
        <w:instrText>shared</w:instrText>
      </w:r>
      <w:r w:rsidRPr="00485466">
        <w:instrText xml:space="preserve"> </w:instrText>
      </w:r>
      <w:r w:rsidRPr="00485466">
        <w:rPr>
          <w:lang w:val="en-US"/>
        </w:rPr>
        <w:instrText>multitasking</w:instrText>
      </w:r>
      <w:r w:rsidRPr="00485466">
        <w:instrText xml:space="preserve"> </w:instrText>
      </w:r>
      <w:r w:rsidRPr="00485466">
        <w:rPr>
          <w:lang w:val="en-US"/>
        </w:rPr>
        <w:instrText>expensive</w:instrText>
      </w:r>
      <w:r w:rsidRPr="00485466">
        <w:instrText xml:space="preserve">, </w:instrText>
      </w:r>
      <w:r w:rsidRPr="00485466">
        <w:rPr>
          <w:lang w:val="en-US"/>
        </w:rPr>
        <w:instrText>sometimes</w:instrText>
      </w:r>
      <w:r w:rsidRPr="00485466">
        <w:instrText xml:space="preserve"> </w:instrText>
      </w:r>
      <w:r w:rsidRPr="00485466">
        <w:rPr>
          <w:lang w:val="en-US"/>
        </w:rPr>
        <w:instrText>replicate</w:instrText>
      </w:r>
      <w:r w:rsidRPr="00485466">
        <w:instrText xml:space="preserve"> </w:instrText>
      </w:r>
      <w:r w:rsidRPr="00485466">
        <w:rPr>
          <w:lang w:val="en-US"/>
        </w:rPr>
        <w:instrText>much</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execution</w:instrText>
      </w:r>
      <w:r w:rsidRPr="00485466">
        <w:instrText xml:space="preserve"> </w:instrText>
      </w:r>
      <w:r w:rsidRPr="00485466">
        <w:rPr>
          <w:lang w:val="en-US"/>
        </w:rPr>
        <w:instrText>unnecessarily</w:instrText>
      </w:r>
      <w:r w:rsidRPr="00485466">
        <w:instrText xml:space="preserve">, </w:instrText>
      </w:r>
      <w:r w:rsidRPr="00485466">
        <w:rPr>
          <w:lang w:val="en-US"/>
        </w:rPr>
        <w:instrText>and</w:instrText>
      </w:r>
      <w:r w:rsidRPr="00485466">
        <w:instrText xml:space="preserve"> </w:instrText>
      </w:r>
      <w:r w:rsidRPr="00485466">
        <w:rPr>
          <w:lang w:val="en-US"/>
        </w:rPr>
        <w:instrText>force</w:instrText>
      </w:r>
      <w:r w:rsidRPr="00485466">
        <w:instrText xml:space="preserve"> </w:instrText>
      </w:r>
      <w:r w:rsidRPr="00485466">
        <w:rPr>
          <w:lang w:val="en-US"/>
        </w:rPr>
        <w:instrText>the</w:instrText>
      </w:r>
      <w:r w:rsidRPr="00485466">
        <w:instrText xml:space="preserve"> </w:instrText>
      </w:r>
      <w:r w:rsidRPr="00485466">
        <w:rPr>
          <w:lang w:val="en-US"/>
        </w:rPr>
        <w:instrText>programmer</w:instrText>
      </w:r>
      <w:r w:rsidRPr="00485466">
        <w:instrText xml:space="preserve"> </w:instrText>
      </w:r>
      <w:r w:rsidRPr="00485466">
        <w:rPr>
          <w:lang w:val="en-US"/>
        </w:rPr>
        <w:instrText>to</w:instrText>
      </w:r>
      <w:r w:rsidRPr="00485466">
        <w:instrText xml:space="preserve"> </w:instrText>
      </w:r>
      <w:r w:rsidRPr="00485466">
        <w:rPr>
          <w:lang w:val="en-US"/>
        </w:rPr>
        <w:instrText>use</w:instrText>
      </w:r>
      <w:r w:rsidRPr="00485466">
        <w:instrText xml:space="preserve"> </w:instrText>
      </w:r>
      <w:r w:rsidRPr="00485466">
        <w:rPr>
          <w:lang w:val="en-US"/>
        </w:rPr>
        <w:instrText>looping</w:instrText>
      </w:r>
      <w:r w:rsidRPr="00485466">
        <w:instrText xml:space="preserve"> </w:instrText>
      </w:r>
      <w:r w:rsidRPr="00485466">
        <w:rPr>
          <w:lang w:val="en-US"/>
        </w:rPr>
        <w:instrText>and</w:instrText>
      </w:r>
      <w:r w:rsidRPr="00485466">
        <w:instrText xml:space="preserve"> </w:instrText>
      </w:r>
      <w:r w:rsidRPr="00485466">
        <w:rPr>
          <w:lang w:val="en-US"/>
        </w:rPr>
        <w:instrText>conditional</w:instrText>
      </w:r>
      <w:r w:rsidRPr="00485466">
        <w:instrText xml:space="preserve"> </w:instrText>
      </w:r>
      <w:r w:rsidRPr="00485466">
        <w:rPr>
          <w:lang w:val="en-US"/>
        </w:rPr>
        <w:instrText>control</w:instrText>
      </w:r>
      <w:r w:rsidRPr="00485466">
        <w:instrText xml:space="preserve"> </w:instrText>
      </w:r>
      <w:r w:rsidRPr="00485466">
        <w:rPr>
          <w:lang w:val="en-US"/>
        </w:rPr>
        <w:instrText>primitives</w:instrText>
      </w:r>
      <w:r w:rsidRPr="00485466">
        <w:instrText xml:space="preserve"> </w:instrText>
      </w:r>
      <w:r w:rsidRPr="00485466">
        <w:rPr>
          <w:lang w:val="en-US"/>
        </w:rPr>
        <w:instrText>in</w:instrText>
      </w:r>
      <w:r w:rsidRPr="00485466">
        <w:instrText xml:space="preserve"> </w:instrText>
      </w:r>
      <w:r w:rsidRPr="00485466">
        <w:rPr>
          <w:lang w:val="en-US"/>
        </w:rPr>
        <w:instrText>the</w:instrText>
      </w:r>
      <w:r w:rsidRPr="00485466">
        <w:instrText xml:space="preserve"> </w:instrText>
      </w:r>
      <w:r w:rsidRPr="00485466">
        <w:rPr>
          <w:lang w:val="en-US"/>
        </w:rPr>
        <w:instrText>case</w:instrText>
      </w:r>
      <w:r w:rsidRPr="00485466">
        <w:instrText xml:space="preserve"> </w:instrText>
      </w:r>
      <w:r w:rsidRPr="00485466">
        <w:rPr>
          <w:lang w:val="en-US"/>
        </w:rPr>
        <w:instrText>the</w:instrText>
      </w:r>
      <w:r w:rsidRPr="00485466">
        <w:instrText xml:space="preserve"> </w:instrText>
      </w:r>
      <w:r w:rsidRPr="00485466">
        <w:rPr>
          <w:lang w:val="en-US"/>
        </w:rPr>
        <w:instrText>application</w:instrText>
      </w:r>
      <w:r w:rsidRPr="00485466">
        <w:instrText xml:space="preserve"> </w:instrText>
      </w:r>
      <w:r w:rsidRPr="00485466">
        <w:rPr>
          <w:lang w:val="en-US"/>
        </w:rPr>
        <w:instrText>parallelism</w:instrText>
      </w:r>
      <w:r w:rsidRPr="00485466">
        <w:instrText xml:space="preserve"> </w:instrText>
      </w:r>
      <w:r w:rsidRPr="00485466">
        <w:rPr>
          <w:lang w:val="en-US"/>
        </w:rPr>
        <w:instrText>does</w:instrText>
      </w:r>
      <w:r w:rsidRPr="00485466">
        <w:instrText xml:space="preserve"> </w:instrText>
      </w:r>
      <w:r w:rsidRPr="00485466">
        <w:rPr>
          <w:lang w:val="en-US"/>
        </w:rPr>
        <w:instrText>not</w:instrText>
      </w:r>
      <w:r w:rsidRPr="00485466">
        <w:instrText xml:space="preserve"> </w:instrText>
      </w:r>
      <w:r w:rsidRPr="00485466">
        <w:rPr>
          <w:lang w:val="en-US"/>
        </w:rPr>
        <w:instrText>match</w:instrText>
      </w:r>
      <w:r w:rsidRPr="00485466">
        <w:instrText xml:space="preserve"> </w:instrText>
      </w:r>
      <w:r w:rsidRPr="00485466">
        <w:rPr>
          <w:lang w:val="en-US"/>
        </w:rPr>
        <w:instrText>the</w:instrText>
      </w:r>
      <w:r w:rsidRPr="00485466">
        <w:instrText xml:space="preserve"> </w:instrText>
      </w:r>
      <w:r w:rsidRPr="00485466">
        <w:rPr>
          <w:lang w:val="en-US"/>
        </w:rPr>
        <w:instrText>hardware</w:instrText>
      </w:r>
      <w:r w:rsidRPr="00485466">
        <w:instrText xml:space="preserve"> </w:instrText>
      </w:r>
      <w:r w:rsidRPr="00485466">
        <w:rPr>
          <w:lang w:val="en-US"/>
        </w:rPr>
        <w:instrText>parallelism</w:instrText>
      </w:r>
      <w:r w:rsidRPr="00485466">
        <w:instrText xml:space="preserve">. </w:instrText>
      </w:r>
      <w:r w:rsidRPr="00485466">
        <w:rPr>
          <w:lang w:val="en-US"/>
        </w:rPr>
        <w:instrText>Thick</w:instrText>
      </w:r>
      <w:r w:rsidRPr="00485466">
        <w:instrText xml:space="preserve"> </w:instrText>
      </w:r>
      <w:r w:rsidRPr="00485466">
        <w:rPr>
          <w:lang w:val="en-US"/>
        </w:rPr>
        <w:instrText>Control</w:instrText>
      </w:r>
      <w:r w:rsidRPr="00485466">
        <w:instrText xml:space="preserve"> </w:instrText>
      </w:r>
      <w:r w:rsidRPr="00485466">
        <w:rPr>
          <w:lang w:val="en-US"/>
        </w:rPr>
        <w:instrText>Flow</w:instrText>
      </w:r>
      <w:r w:rsidRPr="00485466">
        <w:instrText xml:space="preserve"> (</w:instrText>
      </w:r>
      <w:r w:rsidRPr="00485466">
        <w:rPr>
          <w:lang w:val="en-US"/>
        </w:rPr>
        <w:instrText>TCF</w:instrText>
      </w:r>
      <w:r w:rsidRPr="00485466">
        <w:instrText xml:space="preserve">) </w:instrText>
      </w:r>
      <w:r w:rsidRPr="00485466">
        <w:rPr>
          <w:lang w:val="en-US"/>
        </w:rPr>
        <w:instrText>is</w:instrText>
      </w:r>
      <w:r w:rsidRPr="00485466">
        <w:instrText xml:space="preserve"> </w:instrText>
      </w:r>
      <w:r w:rsidRPr="00485466">
        <w:rPr>
          <w:lang w:val="en-US"/>
        </w:rPr>
        <w:instrText>a</w:instrText>
      </w:r>
      <w:r w:rsidRPr="00485466">
        <w:instrText xml:space="preserve"> </w:instrText>
      </w:r>
      <w:r w:rsidRPr="00485466">
        <w:rPr>
          <w:lang w:val="en-US"/>
        </w:rPr>
        <w:instrText>parallel</w:instrText>
      </w:r>
      <w:r w:rsidRPr="00485466">
        <w:instrText xml:space="preserve"> </w:instrText>
      </w:r>
      <w:r w:rsidRPr="00485466">
        <w:rPr>
          <w:lang w:val="en-US"/>
        </w:rPr>
        <w:instrText>programming</w:instrText>
      </w:r>
      <w:r w:rsidRPr="00485466">
        <w:instrText xml:space="preserve"> </w:instrText>
      </w:r>
      <w:r w:rsidRPr="00485466">
        <w:rPr>
          <w:lang w:val="en-US"/>
        </w:rPr>
        <w:instrText>model</w:instrText>
      </w:r>
      <w:r w:rsidRPr="00485466">
        <w:instrText xml:space="preserve"> </w:instrText>
      </w:r>
      <w:r w:rsidRPr="00485466">
        <w:rPr>
          <w:lang w:val="en-US"/>
        </w:rPr>
        <w:instrText>that</w:instrText>
      </w:r>
      <w:r w:rsidRPr="00485466">
        <w:instrText xml:space="preserve"> </w:instrText>
      </w:r>
      <w:r w:rsidRPr="00485466">
        <w:rPr>
          <w:lang w:val="en-US"/>
        </w:rPr>
        <w:instrText>does</w:instrText>
      </w:r>
      <w:r w:rsidRPr="00485466">
        <w:instrText xml:space="preserve"> </w:instrText>
      </w:r>
      <w:r w:rsidRPr="00485466">
        <w:rPr>
          <w:lang w:val="en-US"/>
        </w:rPr>
        <w:instrText>not</w:instrText>
      </w:r>
      <w:r w:rsidRPr="00485466">
        <w:instrText xml:space="preserve"> </w:instrText>
      </w:r>
      <w:r w:rsidRPr="00485466">
        <w:rPr>
          <w:lang w:val="en-US"/>
        </w:rPr>
        <w:instrText>provide</w:instrText>
      </w:r>
      <w:r w:rsidRPr="00485466">
        <w:instrText xml:space="preserve"> </w:instrText>
      </w:r>
      <w:r w:rsidRPr="00485466">
        <w:rPr>
          <w:lang w:val="en-US"/>
        </w:rPr>
        <w:instrText>a</w:instrText>
      </w:r>
      <w:r w:rsidRPr="00485466">
        <w:instrText xml:space="preserve"> </w:instrText>
      </w:r>
      <w:r w:rsidRPr="00485466">
        <w:rPr>
          <w:lang w:val="en-US"/>
        </w:rPr>
        <w:instrText>fixed</w:instrText>
      </w:r>
      <w:r w:rsidRPr="00485466">
        <w:instrText xml:space="preserve"> </w:instrText>
      </w:r>
      <w:r w:rsidRPr="00485466">
        <w:rPr>
          <w:lang w:val="en-US"/>
        </w:rPr>
        <w:instrText>number</w:instrText>
      </w:r>
      <w:r w:rsidRPr="00485466">
        <w:instrText xml:space="preserve"> </w:instrText>
      </w:r>
      <w:r w:rsidRPr="00485466">
        <w:rPr>
          <w:lang w:val="en-US"/>
        </w:rPr>
        <w:instrText>of</w:instrText>
      </w:r>
      <w:r w:rsidRPr="00485466">
        <w:instrText xml:space="preserve"> </w:instrText>
      </w:r>
      <w:r w:rsidRPr="00485466">
        <w:rPr>
          <w:lang w:val="en-US"/>
        </w:rPr>
        <w:instrText>threads</w:instrText>
      </w:r>
      <w:r w:rsidRPr="00485466">
        <w:instrText xml:space="preserve"> </w:instrText>
      </w:r>
      <w:r w:rsidRPr="00485466">
        <w:rPr>
          <w:lang w:val="en-US"/>
        </w:rPr>
        <w:instrText>like</w:instrText>
      </w:r>
      <w:r w:rsidRPr="00485466">
        <w:instrText xml:space="preserve"> </w:instrText>
      </w:r>
      <w:r w:rsidRPr="00485466">
        <w:rPr>
          <w:lang w:val="en-US"/>
        </w:rPr>
        <w:instrText>PRAM</w:instrText>
      </w:r>
      <w:r w:rsidRPr="00485466">
        <w:instrText>-</w:instrText>
      </w:r>
      <w:r w:rsidRPr="00485466">
        <w:rPr>
          <w:lang w:val="en-US"/>
        </w:rPr>
        <w:instrText>NUMA</w:instrText>
      </w:r>
      <w:r w:rsidRPr="00485466">
        <w:instrText xml:space="preserve"> </w:instrText>
      </w:r>
      <w:r w:rsidRPr="00485466">
        <w:rPr>
          <w:lang w:val="en-US"/>
        </w:rPr>
        <w:instrText>but</w:instrText>
      </w:r>
      <w:r w:rsidRPr="00485466">
        <w:instrText xml:space="preserve"> </w:instrText>
      </w:r>
      <w:r w:rsidRPr="00485466">
        <w:rPr>
          <w:lang w:val="en-US"/>
        </w:rPr>
        <w:instrText>a</w:instrText>
      </w:r>
      <w:r w:rsidRPr="00485466">
        <w:instrText xml:space="preserve"> </w:instrText>
      </w:r>
      <w:r w:rsidRPr="00485466">
        <w:rPr>
          <w:lang w:val="en-US"/>
        </w:rPr>
        <w:instrText>number</w:instrText>
      </w:r>
      <w:r w:rsidRPr="00485466">
        <w:instrText xml:space="preserve"> </w:instrText>
      </w:r>
      <w:r w:rsidRPr="00485466">
        <w:rPr>
          <w:lang w:val="en-US"/>
        </w:rPr>
        <w:instrText>of</w:instrText>
      </w:r>
      <w:r w:rsidRPr="00485466">
        <w:instrText xml:space="preserve"> </w:instrText>
      </w:r>
      <w:r w:rsidRPr="00485466">
        <w:rPr>
          <w:lang w:val="en-US"/>
        </w:rPr>
        <w:instrText>control</w:instrText>
      </w:r>
      <w:r w:rsidRPr="00485466">
        <w:instrText xml:space="preserve"> </w:instrText>
      </w:r>
      <w:r w:rsidRPr="00485466">
        <w:rPr>
          <w:lang w:val="en-US"/>
        </w:rPr>
        <w:instrText>flows</w:instrText>
      </w:r>
      <w:r w:rsidRPr="00485466">
        <w:instrText xml:space="preserve"> </w:instrText>
      </w:r>
      <w:r w:rsidRPr="00485466">
        <w:rPr>
          <w:lang w:val="en-US"/>
        </w:rPr>
        <w:instrText>that</w:instrText>
      </w:r>
      <w:r w:rsidRPr="00485466">
        <w:instrText xml:space="preserve"> </w:instrText>
      </w:r>
      <w:r w:rsidRPr="00485466">
        <w:rPr>
          <w:lang w:val="en-US"/>
        </w:rPr>
        <w:instrText>have</w:instrText>
      </w:r>
      <w:r w:rsidRPr="00485466">
        <w:instrText xml:space="preserve"> </w:instrText>
      </w:r>
      <w:r w:rsidRPr="00485466">
        <w:rPr>
          <w:lang w:val="en-US"/>
        </w:rPr>
        <w:instrText>certain</w:instrText>
      </w:r>
      <w:r w:rsidRPr="00485466">
        <w:instrText xml:space="preserve"> </w:instrText>
      </w:r>
      <w:r w:rsidRPr="00485466">
        <w:rPr>
          <w:lang w:val="en-US"/>
        </w:rPr>
        <w:instrText>thickness</w:instrText>
      </w:r>
      <w:r w:rsidRPr="00485466">
        <w:instrText xml:space="preserve"> </w:instrText>
      </w:r>
      <w:r w:rsidRPr="00485466">
        <w:rPr>
          <w:lang w:val="en-US"/>
        </w:rPr>
        <w:instrText>that</w:instrText>
      </w:r>
      <w:r w:rsidRPr="00485466">
        <w:instrText xml:space="preserve"> </w:instrText>
      </w:r>
      <w:r w:rsidRPr="00485466">
        <w:rPr>
          <w:lang w:val="en-US"/>
        </w:rPr>
        <w:instrText>can</w:instrText>
      </w:r>
      <w:r w:rsidRPr="00485466">
        <w:instrText xml:space="preserve"> </w:instrText>
      </w:r>
      <w:r w:rsidRPr="00485466">
        <w:rPr>
          <w:lang w:val="en-US"/>
        </w:rPr>
        <w:instrText>vary</w:instrText>
      </w:r>
      <w:r w:rsidRPr="00485466">
        <w:instrText xml:space="preserve"> </w:instrText>
      </w:r>
      <w:r w:rsidRPr="00485466">
        <w:rPr>
          <w:lang w:val="en-US"/>
        </w:rPr>
        <w:instrText>according</w:instrText>
      </w:r>
      <w:r w:rsidRPr="00485466">
        <w:instrText xml:space="preserve"> </w:instrText>
      </w:r>
      <w:r w:rsidRPr="00485466">
        <w:rPr>
          <w:lang w:val="en-US"/>
        </w:rPr>
        <w:instrText>to</w:instrText>
      </w:r>
      <w:r w:rsidRPr="00485466">
        <w:instrText xml:space="preserve"> </w:instrText>
      </w:r>
      <w:r w:rsidRPr="00485466">
        <w:rPr>
          <w:lang w:val="en-US"/>
        </w:rPr>
        <w:instrText>needs</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application</w:instrText>
      </w:r>
      <w:r w:rsidRPr="00485466">
        <w:instrText xml:space="preserve"> </w:instrText>
      </w:r>
      <w:r w:rsidRPr="00485466">
        <w:rPr>
          <w:lang w:val="en-US"/>
        </w:rPr>
        <w:instrText>catching</w:instrText>
      </w:r>
      <w:r w:rsidRPr="00485466">
        <w:instrText xml:space="preserve"> </w:instrText>
      </w:r>
      <w:r w:rsidRPr="00485466">
        <w:rPr>
          <w:lang w:val="en-US"/>
        </w:rPr>
        <w:instrText>the</w:instrText>
      </w:r>
      <w:r w:rsidRPr="00485466">
        <w:instrText xml:space="preserve"> </w:instrText>
      </w:r>
      <w:r w:rsidRPr="00485466">
        <w:rPr>
          <w:lang w:val="en-US"/>
        </w:rPr>
        <w:instrText>best</w:instrText>
      </w:r>
      <w:r w:rsidRPr="00485466">
        <w:instrText xml:space="preserve"> </w:instrText>
      </w:r>
      <w:r w:rsidRPr="00485466">
        <w:rPr>
          <w:lang w:val="en-US"/>
        </w:rPr>
        <w:instrText>parts</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dynamicism</w:instrText>
      </w:r>
      <w:r w:rsidRPr="00485466">
        <w:instrText xml:space="preserve"> </w:instrText>
      </w:r>
      <w:r w:rsidRPr="00485466">
        <w:rPr>
          <w:lang w:val="en-US"/>
        </w:rPr>
        <w:instrText>and</w:instrText>
      </w:r>
      <w:r w:rsidRPr="00485466">
        <w:instrText xml:space="preserve"> </w:instrText>
      </w:r>
      <w:r w:rsidRPr="00485466">
        <w:rPr>
          <w:lang w:val="en-US"/>
        </w:rPr>
        <w:instrText>generality</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original</w:instrText>
      </w:r>
      <w:r w:rsidRPr="00485466">
        <w:instrText xml:space="preserve"> </w:instrText>
      </w:r>
      <w:r w:rsidRPr="00485466">
        <w:rPr>
          <w:lang w:val="en-US"/>
        </w:rPr>
        <w:instrText>unbounded</w:instrText>
      </w:r>
      <w:r w:rsidRPr="00485466">
        <w:instrText xml:space="preserve"> </w:instrText>
      </w:r>
      <w:r w:rsidRPr="00485466">
        <w:rPr>
          <w:lang w:val="en-US"/>
        </w:rPr>
        <w:instrText>PRAM</w:instrText>
      </w:r>
      <w:r w:rsidRPr="00485466">
        <w:instrText xml:space="preserve"> </w:instrText>
      </w:r>
      <w:r w:rsidRPr="00485466">
        <w:rPr>
          <w:lang w:val="en-US"/>
        </w:rPr>
        <w:instrText>model</w:instrText>
      </w:r>
      <w:r w:rsidRPr="00485466">
        <w:instrText xml:space="preserve"> </w:instrText>
      </w:r>
      <w:r w:rsidRPr="00485466">
        <w:rPr>
          <w:lang w:val="en-US"/>
        </w:rPr>
        <w:instrText>and</w:instrText>
      </w:r>
      <w:r w:rsidRPr="00485466">
        <w:instrText xml:space="preserve"> </w:instrText>
      </w:r>
      <w:r w:rsidRPr="00485466">
        <w:rPr>
          <w:lang w:val="en-US"/>
        </w:rPr>
        <w:instrText>simplicity</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Single</w:instrText>
      </w:r>
      <w:r w:rsidRPr="00485466">
        <w:instrText xml:space="preserve"> </w:instrText>
      </w:r>
      <w:r w:rsidRPr="00485466">
        <w:rPr>
          <w:lang w:val="en-US"/>
        </w:rPr>
        <w:instrText>Instruction</w:instrText>
      </w:r>
      <w:r w:rsidRPr="00485466">
        <w:instrText xml:space="preserve"> </w:instrText>
      </w:r>
      <w:r w:rsidRPr="00485466">
        <w:rPr>
          <w:lang w:val="en-US"/>
        </w:rPr>
        <w:instrText>Stream</w:instrText>
      </w:r>
      <w:r w:rsidRPr="00485466">
        <w:instrText xml:space="preserve"> </w:instrText>
      </w:r>
      <w:r w:rsidRPr="00485466">
        <w:rPr>
          <w:lang w:val="en-US"/>
        </w:rPr>
        <w:instrText>Multiple</w:instrText>
      </w:r>
      <w:r w:rsidRPr="00485466">
        <w:instrText xml:space="preserve"> </w:instrText>
      </w:r>
      <w:r w:rsidRPr="00485466">
        <w:rPr>
          <w:lang w:val="en-US"/>
        </w:rPr>
        <w:instrText>Data</w:instrText>
      </w:r>
      <w:r w:rsidRPr="00485466">
        <w:instrText xml:space="preserve"> </w:instrText>
      </w:r>
      <w:r w:rsidRPr="00485466">
        <w:rPr>
          <w:lang w:val="en-US"/>
        </w:rPr>
        <w:instrText>Streams</w:instrText>
      </w:r>
      <w:r w:rsidRPr="00485466">
        <w:instrText xml:space="preserve"> (</w:instrText>
      </w:r>
      <w:r w:rsidRPr="00485466">
        <w:rPr>
          <w:lang w:val="en-US"/>
        </w:rPr>
        <w:instrText>SIMD</w:instrText>
      </w:r>
      <w:r w:rsidRPr="00485466">
        <w:instrText xml:space="preserve">) </w:instrText>
      </w:r>
      <w:r w:rsidRPr="00485466">
        <w:rPr>
          <w:lang w:val="en-US"/>
        </w:rPr>
        <w:instrText>model</w:instrText>
      </w:r>
      <w:r w:rsidRPr="00485466">
        <w:instrText xml:space="preserve">. </w:instrText>
      </w:r>
      <w:r w:rsidRPr="00485466">
        <w:rPr>
          <w:lang w:val="en-US"/>
        </w:rPr>
        <w:instrText>In</w:instrText>
      </w:r>
      <w:r w:rsidRPr="00485466">
        <w:instrText xml:space="preserve"> </w:instrText>
      </w:r>
      <w:r w:rsidRPr="00485466">
        <w:rPr>
          <w:lang w:val="en-US"/>
        </w:rPr>
        <w:instrText>this</w:instrText>
      </w:r>
      <w:r w:rsidRPr="00485466">
        <w:instrText xml:space="preserve"> </w:instrText>
      </w:r>
      <w:r w:rsidRPr="00485466">
        <w:rPr>
          <w:lang w:val="en-US"/>
        </w:rPr>
        <w:instrText>paper</w:instrText>
      </w:r>
      <w:r w:rsidRPr="00485466">
        <w:instrText xml:space="preserve"> </w:instrText>
      </w:r>
      <w:r w:rsidRPr="00485466">
        <w:rPr>
          <w:lang w:val="en-US"/>
        </w:rPr>
        <w:instrText>we</w:instrText>
      </w:r>
      <w:r w:rsidRPr="00485466">
        <w:instrText xml:space="preserve"> </w:instrText>
      </w:r>
      <w:r w:rsidRPr="00485466">
        <w:rPr>
          <w:lang w:val="en-US"/>
        </w:rPr>
        <w:instrText>study</w:instrText>
      </w:r>
      <w:r w:rsidRPr="00485466">
        <w:instrText xml:space="preserve"> </w:instrText>
      </w:r>
      <w:r w:rsidRPr="00485466">
        <w:rPr>
          <w:lang w:val="en-US"/>
        </w:rPr>
        <w:instrText>the</w:instrText>
      </w:r>
      <w:r w:rsidRPr="00485466">
        <w:instrText xml:space="preserve"> </w:instrText>
      </w:r>
      <w:r w:rsidRPr="00485466">
        <w:rPr>
          <w:lang w:val="en-US"/>
        </w:rPr>
        <w:instrText>possibility</w:instrText>
      </w:r>
      <w:r w:rsidRPr="00485466">
        <w:instrText xml:space="preserve"> </w:instrText>
      </w:r>
      <w:r w:rsidRPr="00485466">
        <w:rPr>
          <w:lang w:val="en-US"/>
        </w:rPr>
        <w:instrText>to</w:instrText>
      </w:r>
      <w:r w:rsidRPr="00485466">
        <w:instrText xml:space="preserve"> </w:instrText>
      </w:r>
      <w:r w:rsidRPr="00485466">
        <w:rPr>
          <w:lang w:val="en-US"/>
        </w:rPr>
        <w:instrText>implement</w:instrText>
      </w:r>
      <w:r w:rsidRPr="00485466">
        <w:instrText xml:space="preserve"> </w:instrText>
      </w:r>
      <w:r w:rsidRPr="00485466">
        <w:rPr>
          <w:lang w:val="en-US"/>
        </w:rPr>
        <w:instrText>the</w:instrText>
      </w:r>
      <w:r w:rsidRPr="00485466">
        <w:instrText xml:space="preserve"> </w:instrText>
      </w:r>
      <w:r w:rsidRPr="00485466">
        <w:rPr>
          <w:lang w:val="en-US"/>
        </w:rPr>
        <w:instrText>TCF</w:instrText>
      </w:r>
      <w:r w:rsidRPr="00485466">
        <w:instrText xml:space="preserve"> </w:instrText>
      </w:r>
      <w:r w:rsidRPr="00485466">
        <w:rPr>
          <w:lang w:val="en-US"/>
        </w:rPr>
        <w:instrText>model</w:instrText>
      </w:r>
      <w:r w:rsidRPr="00485466">
        <w:instrText xml:space="preserve"> </w:instrText>
      </w:r>
      <w:r w:rsidRPr="00485466">
        <w:rPr>
          <w:lang w:val="en-US"/>
        </w:rPr>
        <w:instrText>on</w:instrText>
      </w:r>
      <w:r w:rsidRPr="00485466">
        <w:instrText xml:space="preserve"> </w:instrText>
      </w:r>
      <w:r w:rsidRPr="00485466">
        <w:rPr>
          <w:lang w:val="en-US"/>
        </w:rPr>
        <w:instrText>top</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PRAM</w:instrText>
      </w:r>
      <w:r w:rsidRPr="00485466">
        <w:instrText>-</w:instrText>
      </w:r>
      <w:r w:rsidRPr="00485466">
        <w:rPr>
          <w:lang w:val="en-US"/>
        </w:rPr>
        <w:instrText>NUMA</w:instrText>
      </w:r>
      <w:r w:rsidRPr="00485466">
        <w:instrText xml:space="preserve"> </w:instrText>
      </w:r>
      <w:r w:rsidRPr="00485466">
        <w:rPr>
          <w:lang w:val="en-US"/>
        </w:rPr>
        <w:instrText>model</w:instrText>
      </w:r>
      <w:r w:rsidRPr="00485466">
        <w:instrText xml:space="preserve"> </w:instrText>
      </w:r>
      <w:r w:rsidRPr="00485466">
        <w:rPr>
          <w:lang w:val="en-US"/>
        </w:rPr>
        <w:instrText>and</w:instrText>
      </w:r>
      <w:r w:rsidRPr="00485466">
        <w:instrText xml:space="preserve"> </w:instrText>
      </w:r>
      <w:r w:rsidRPr="00485466">
        <w:rPr>
          <w:lang w:val="en-US"/>
        </w:rPr>
        <w:instrText>propose</w:instrText>
      </w:r>
      <w:r w:rsidRPr="00485466">
        <w:instrText xml:space="preserve"> </w:instrText>
      </w:r>
      <w:r w:rsidRPr="00485466">
        <w:rPr>
          <w:lang w:val="en-US"/>
        </w:rPr>
        <w:instrText>an</w:instrText>
      </w:r>
      <w:r w:rsidRPr="00485466">
        <w:instrText xml:space="preserve"> </w:instrText>
      </w:r>
      <w:r w:rsidRPr="00485466">
        <w:rPr>
          <w:lang w:val="en-US"/>
        </w:rPr>
        <w:instrText>extended</w:instrText>
      </w:r>
      <w:r w:rsidRPr="00485466">
        <w:instrText xml:space="preserve"> </w:instrText>
      </w:r>
      <w:r w:rsidRPr="00485466">
        <w:rPr>
          <w:lang w:val="en-US"/>
        </w:rPr>
        <w:instrText>PRAM</w:instrText>
      </w:r>
      <w:r w:rsidRPr="00485466">
        <w:instrText>-</w:instrText>
      </w:r>
      <w:r w:rsidRPr="00485466">
        <w:rPr>
          <w:lang w:val="en-US"/>
        </w:rPr>
        <w:instrText>NUMA</w:instrText>
      </w:r>
      <w:r w:rsidRPr="00485466">
        <w:instrText xml:space="preserve"> </w:instrText>
      </w:r>
      <w:r w:rsidRPr="00485466">
        <w:rPr>
          <w:lang w:val="en-US"/>
        </w:rPr>
        <w:instrText>model</w:instrText>
      </w:r>
      <w:r w:rsidRPr="00485466">
        <w:instrText xml:space="preserve"> </w:instrText>
      </w:r>
      <w:r w:rsidRPr="00485466">
        <w:rPr>
          <w:lang w:val="en-US"/>
        </w:rPr>
        <w:instrText>that</w:instrText>
      </w:r>
      <w:r w:rsidRPr="00485466">
        <w:instrText xml:space="preserve"> </w:instrText>
      </w:r>
      <w:r w:rsidRPr="00485466">
        <w:rPr>
          <w:lang w:val="en-US"/>
        </w:rPr>
        <w:instrText>makes</w:instrText>
      </w:r>
      <w:r w:rsidRPr="00485466">
        <w:instrText xml:space="preserve"> </w:instrText>
      </w:r>
      <w:r w:rsidRPr="00485466">
        <w:rPr>
          <w:lang w:val="en-US"/>
        </w:rPr>
        <w:instrText>this</w:instrText>
      </w:r>
      <w:r w:rsidRPr="00485466">
        <w:instrText xml:space="preserve"> </w:instrText>
      </w:r>
      <w:r w:rsidRPr="00485466">
        <w:rPr>
          <w:lang w:val="en-US"/>
        </w:rPr>
        <w:instrText>straightforward</w:instrText>
      </w:r>
      <w:r w:rsidRPr="00485466">
        <w:instrText xml:space="preserve">. </w:instrText>
      </w:r>
      <w:r w:rsidRPr="00485466">
        <w:rPr>
          <w:lang w:val="en-US"/>
        </w:rPr>
        <w:instrText>A</w:instrText>
      </w:r>
      <w:r w:rsidRPr="00485466">
        <w:instrText xml:space="preserve"> </w:instrText>
      </w:r>
      <w:r w:rsidRPr="00485466">
        <w:rPr>
          <w:lang w:val="en-US"/>
        </w:rPr>
        <w:instrText>number</w:instrText>
      </w:r>
      <w:r w:rsidRPr="00485466">
        <w:instrText xml:space="preserve"> </w:instrText>
      </w:r>
      <w:r w:rsidRPr="00485466">
        <w:rPr>
          <w:lang w:val="en-US"/>
        </w:rPr>
        <w:instrText>of</w:instrText>
      </w:r>
      <w:r w:rsidRPr="00485466">
        <w:instrText xml:space="preserve"> </w:instrText>
      </w:r>
      <w:r w:rsidRPr="00485466">
        <w:rPr>
          <w:lang w:val="en-US"/>
        </w:rPr>
        <w:instrText>variants</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extended</w:instrText>
      </w:r>
      <w:r w:rsidRPr="00485466">
        <w:instrText xml:space="preserve"> </w:instrText>
      </w:r>
      <w:r w:rsidRPr="00485466">
        <w:rPr>
          <w:lang w:val="en-US"/>
        </w:rPr>
        <w:instrText>model</w:instrText>
      </w:r>
      <w:r w:rsidRPr="00485466">
        <w:instrText xml:space="preserve"> </w:instrText>
      </w:r>
      <w:r w:rsidRPr="00485466">
        <w:rPr>
          <w:lang w:val="en-US"/>
        </w:rPr>
        <w:instrText>are</w:instrText>
      </w:r>
      <w:r w:rsidRPr="00485466">
        <w:instrText xml:space="preserve"> </w:instrText>
      </w:r>
      <w:r w:rsidRPr="00485466">
        <w:rPr>
          <w:lang w:val="en-US"/>
        </w:rPr>
        <w:instrText>identified</w:instrText>
      </w:r>
      <w:r w:rsidRPr="00485466">
        <w:instrText xml:space="preserve"> </w:instrText>
      </w:r>
      <w:r w:rsidRPr="00485466">
        <w:rPr>
          <w:lang w:val="en-US"/>
        </w:rPr>
        <w:instrText>and</w:instrText>
      </w:r>
      <w:r w:rsidRPr="00485466">
        <w:instrText xml:space="preserve"> </w:instrText>
      </w:r>
      <w:r w:rsidRPr="00485466">
        <w:rPr>
          <w:lang w:val="en-US"/>
        </w:rPr>
        <w:instrText>tied</w:instrText>
      </w:r>
      <w:r w:rsidRPr="00485466">
        <w:instrText xml:space="preserve"> </w:instrText>
      </w:r>
      <w:r w:rsidRPr="00485466">
        <w:rPr>
          <w:lang w:val="en-US"/>
        </w:rPr>
        <w:instrText>to</w:instrText>
      </w:r>
      <w:r w:rsidRPr="00485466">
        <w:instrText xml:space="preserve"> </w:instrText>
      </w:r>
      <w:r w:rsidRPr="00485466">
        <w:rPr>
          <w:lang w:val="en-US"/>
        </w:rPr>
        <w:instrText>existing</w:instrText>
      </w:r>
      <w:r w:rsidRPr="00485466">
        <w:instrText xml:space="preserve"> </w:instrText>
      </w:r>
      <w:r w:rsidRPr="00485466">
        <w:rPr>
          <w:lang w:val="en-US"/>
        </w:rPr>
        <w:instrText>execution</w:instrText>
      </w:r>
      <w:r w:rsidRPr="00485466">
        <w:instrText xml:space="preserve"> </w:instrText>
      </w:r>
      <w:r w:rsidRPr="00485466">
        <w:rPr>
          <w:lang w:val="en-US"/>
        </w:rPr>
        <w:instrText>models</w:instrText>
      </w:r>
      <w:r w:rsidRPr="00485466">
        <w:instrText xml:space="preserve">. </w:instrText>
      </w:r>
      <w:r w:rsidRPr="00485466">
        <w:rPr>
          <w:lang w:val="en-US"/>
        </w:rPr>
        <w:instrText>Architectural</w:instrText>
      </w:r>
      <w:r w:rsidRPr="00485466">
        <w:instrText xml:space="preserve"> </w:instrText>
      </w:r>
      <w:r w:rsidRPr="00485466">
        <w:rPr>
          <w:lang w:val="en-US"/>
        </w:rPr>
        <w:instrText>implementation</w:instrText>
      </w:r>
      <w:r w:rsidRPr="00485466">
        <w:instrText xml:space="preserve"> </w:instrText>
      </w:r>
      <w:r w:rsidRPr="00485466">
        <w:rPr>
          <w:lang w:val="en-US"/>
        </w:rPr>
        <w:instrText>techniques</w:instrText>
      </w:r>
      <w:r w:rsidRPr="00485466">
        <w:instrText xml:space="preserve"> </w:instrText>
      </w:r>
      <w:r w:rsidRPr="00485466">
        <w:rPr>
          <w:lang w:val="en-US"/>
        </w:rPr>
        <w:instrText>and</w:instrText>
      </w:r>
      <w:r w:rsidRPr="00485466">
        <w:instrText xml:space="preserve"> </w:instrText>
      </w:r>
      <w:r w:rsidRPr="00485466">
        <w:rPr>
          <w:lang w:val="en-US"/>
        </w:rPr>
        <w:instrText>programming</w:instrText>
      </w:r>
      <w:r w:rsidRPr="00485466">
        <w:instrText xml:space="preserve"> </w:instrText>
      </w:r>
      <w:r w:rsidRPr="00485466">
        <w:rPr>
          <w:lang w:val="en-US"/>
        </w:rPr>
        <w:instrText>of</w:instrText>
      </w:r>
      <w:r w:rsidRPr="00485466">
        <w:instrText xml:space="preserve"> </w:instrText>
      </w:r>
      <w:r w:rsidRPr="00485466">
        <w:rPr>
          <w:lang w:val="en-US"/>
        </w:rPr>
        <w:instrText>the</w:instrText>
      </w:r>
      <w:r w:rsidRPr="00485466">
        <w:instrText xml:space="preserve"> </w:instrText>
      </w:r>
      <w:r w:rsidRPr="00485466">
        <w:rPr>
          <w:lang w:val="en-US"/>
        </w:rPr>
        <w:instrText>extended</w:instrText>
      </w:r>
      <w:r w:rsidRPr="00485466">
        <w:instrText xml:space="preserve"> </w:instrText>
      </w:r>
      <w:r w:rsidRPr="00485466">
        <w:rPr>
          <w:lang w:val="en-US"/>
        </w:rPr>
        <w:instrText>model</w:instrText>
      </w:r>
      <w:r w:rsidRPr="00485466">
        <w:instrText xml:space="preserve"> </w:instrText>
      </w:r>
      <w:r w:rsidRPr="00485466">
        <w:rPr>
          <w:lang w:val="en-US"/>
        </w:rPr>
        <w:instrText>and</w:instrText>
      </w:r>
      <w:r w:rsidRPr="00485466">
        <w:instrText xml:space="preserve"> </w:instrText>
      </w:r>
      <w:r w:rsidRPr="00485466">
        <w:rPr>
          <w:lang w:val="en-US"/>
        </w:rPr>
        <w:instrText>its</w:instrText>
      </w:r>
      <w:r w:rsidRPr="00485466">
        <w:instrText xml:space="preserve"> </w:instrText>
      </w:r>
      <w:r w:rsidRPr="00485466">
        <w:rPr>
          <w:lang w:val="en-US"/>
        </w:rPr>
        <w:instrText>variants</w:instrText>
      </w:r>
      <w:r w:rsidRPr="00485466">
        <w:instrText xml:space="preserve"> </w:instrText>
      </w:r>
      <w:r w:rsidRPr="00485466">
        <w:rPr>
          <w:lang w:val="en-US"/>
        </w:rPr>
        <w:instrText>are</w:instrText>
      </w:r>
      <w:r w:rsidRPr="00485466">
        <w:instrText xml:space="preserve"> </w:instrText>
      </w:r>
      <w:r w:rsidRPr="00485466">
        <w:rPr>
          <w:lang w:val="en-US"/>
        </w:rPr>
        <w:instrText>outlined</w:instrText>
      </w:r>
      <w:r w:rsidRPr="00485466">
        <w:instrText xml:space="preserve"> </w:instrText>
      </w:r>
      <w:r w:rsidRPr="00485466">
        <w:rPr>
          <w:lang w:val="en-US"/>
        </w:rPr>
        <w:instrText>and</w:instrText>
      </w:r>
      <w:r w:rsidRPr="00485466">
        <w:instrText xml:space="preserve"> </w:instrText>
      </w:r>
      <w:r w:rsidRPr="00485466">
        <w:rPr>
          <w:lang w:val="en-US"/>
        </w:rPr>
        <w:instrText>discussed</w:instrText>
      </w:r>
      <w:r w:rsidRPr="00485466">
        <w:instrText xml:space="preserve"> </w:instrText>
      </w:r>
      <w:r w:rsidRPr="00485466">
        <w:rPr>
          <w:lang w:val="en-US"/>
        </w:rPr>
        <w:instrText>with</w:instrText>
      </w:r>
      <w:r w:rsidRPr="00485466">
        <w:instrText xml:space="preserve"> </w:instrText>
      </w:r>
      <w:r w:rsidRPr="00485466">
        <w:rPr>
          <w:lang w:val="en-US"/>
        </w:rPr>
        <w:instrText>short</w:instrText>
      </w:r>
      <w:r w:rsidRPr="00485466">
        <w:instrText xml:space="preserve"> </w:instrText>
      </w:r>
      <w:r w:rsidRPr="00485466">
        <w:rPr>
          <w:lang w:val="en-US"/>
        </w:rPr>
        <w:instrText>examples</w:instrText>
      </w:r>
      <w:r w:rsidRPr="00485466">
        <w:instrText>.","</w:instrText>
      </w:r>
      <w:r w:rsidRPr="00485466">
        <w:rPr>
          <w:lang w:val="en-US"/>
        </w:rPr>
        <w:instrText>author</w:instrText>
      </w:r>
      <w:r w:rsidRPr="00485466">
        <w:instrText>":[{"</w:instrText>
      </w:r>
      <w:r w:rsidRPr="00485466">
        <w:rPr>
          <w:lang w:val="en-US"/>
        </w:rPr>
        <w:instrText>dropping</w:instrText>
      </w:r>
      <w:r w:rsidRPr="00485466">
        <w:instrText>-</w:instrText>
      </w:r>
      <w:r w:rsidRPr="00485466">
        <w:rPr>
          <w:lang w:val="en-US"/>
        </w:rPr>
        <w:instrText>particle</w:instrText>
      </w:r>
      <w:r w:rsidRPr="00485466">
        <w:instrText>":"","</w:instrText>
      </w:r>
      <w:r w:rsidRPr="00485466">
        <w:rPr>
          <w:lang w:val="en-US"/>
        </w:rPr>
        <w:instrText>family</w:instrText>
      </w:r>
      <w:r w:rsidRPr="00485466">
        <w:instrText>":"</w:instrText>
      </w:r>
      <w:r w:rsidRPr="00485466">
        <w:rPr>
          <w:lang w:val="en-US"/>
        </w:rPr>
        <w:instrText>Forsell</w:instrText>
      </w:r>
      <w:r w:rsidRPr="00485466">
        <w:instrText>","</w:instrText>
      </w:r>
      <w:r w:rsidRPr="00485466">
        <w:rPr>
          <w:lang w:val="en-US"/>
        </w:rPr>
        <w:instrText>given</w:instrText>
      </w:r>
      <w:r w:rsidRPr="00485466">
        <w:instrText>":"</w:instrText>
      </w:r>
      <w:r w:rsidRPr="00485466">
        <w:rPr>
          <w:lang w:val="en-US"/>
        </w:rPr>
        <w:instrText>Martti</w:instrText>
      </w:r>
      <w:r w:rsidRPr="00485466">
        <w:instrText>","</w:instrText>
      </w:r>
      <w:r w:rsidRPr="00485466">
        <w:rPr>
          <w:lang w:val="en-US"/>
        </w:rPr>
        <w:instrText>non</w:instrText>
      </w:r>
      <w:r w:rsidRPr="00485466">
        <w:instrText>-</w:instrText>
      </w:r>
      <w:r w:rsidRPr="00485466">
        <w:rPr>
          <w:lang w:val="en-US"/>
        </w:rPr>
        <w:instrText>dropping</w:instrText>
      </w:r>
      <w:r w:rsidRPr="00485466">
        <w:instrText>-</w:instrText>
      </w:r>
      <w:r w:rsidRPr="00485466">
        <w:rPr>
          <w:lang w:val="en-US"/>
        </w:rPr>
        <w:instrText>particle</w:instrText>
      </w:r>
      <w:r w:rsidRPr="00485466">
        <w:instrText>":"","</w:instrText>
      </w:r>
      <w:r w:rsidRPr="00485466">
        <w:rPr>
          <w:lang w:val="en-US"/>
        </w:rPr>
        <w:instrText>parse</w:instrText>
      </w:r>
      <w:r w:rsidRPr="00485466">
        <w:instrText>-</w:instrText>
      </w:r>
      <w:r w:rsidRPr="00485466">
        <w:rPr>
          <w:lang w:val="en-US"/>
        </w:rPr>
        <w:instrText>names</w:instrText>
      </w:r>
      <w:r w:rsidRPr="00485466">
        <w:instrText>":</w:instrText>
      </w:r>
      <w:r w:rsidRPr="00485466">
        <w:rPr>
          <w:lang w:val="en-US"/>
        </w:rPr>
        <w:instrText>false</w:instrText>
      </w:r>
      <w:r w:rsidRPr="00485466">
        <w:instrText>,"</w:instrText>
      </w:r>
      <w:r w:rsidRPr="00485466">
        <w:rPr>
          <w:lang w:val="en-US"/>
        </w:rPr>
        <w:instrText>suffix</w:instrText>
      </w:r>
      <w:r w:rsidRPr="00485466">
        <w:instrText>":""},{"</w:instrText>
      </w:r>
      <w:r w:rsidRPr="00485466">
        <w:rPr>
          <w:lang w:val="en-US"/>
        </w:rPr>
        <w:instrText>dropping</w:instrText>
      </w:r>
      <w:r w:rsidRPr="00485466">
        <w:instrText>-</w:instrText>
      </w:r>
      <w:r w:rsidRPr="00485466">
        <w:rPr>
          <w:lang w:val="en-US"/>
        </w:rPr>
        <w:instrText>particle</w:instrText>
      </w:r>
      <w:r w:rsidRPr="00485466">
        <w:instrText>":"","</w:instrText>
      </w:r>
      <w:r w:rsidRPr="00485466">
        <w:rPr>
          <w:lang w:val="en-US"/>
        </w:rPr>
        <w:instrText>family</w:instrText>
      </w:r>
      <w:r w:rsidRPr="00485466">
        <w:instrText>":"</w:instrText>
      </w:r>
      <w:r w:rsidRPr="00485466">
        <w:rPr>
          <w:lang w:val="en-US"/>
        </w:rPr>
        <w:instrText>Leppanen</w:instrText>
      </w:r>
      <w:r w:rsidRPr="00485466">
        <w:instrText>","</w:instrText>
      </w:r>
      <w:r w:rsidRPr="00485466">
        <w:rPr>
          <w:lang w:val="en-US"/>
        </w:rPr>
        <w:instrText>given</w:instrText>
      </w:r>
      <w:r w:rsidRPr="00485466">
        <w:instrText>":"</w:instrText>
      </w:r>
      <w:r w:rsidRPr="00485466">
        <w:rPr>
          <w:lang w:val="en-US"/>
        </w:rPr>
        <w:instrText>Ville</w:instrText>
      </w:r>
      <w:r w:rsidRPr="00485466">
        <w:instrText>","</w:instrText>
      </w:r>
      <w:r w:rsidRPr="00485466">
        <w:rPr>
          <w:lang w:val="en-US"/>
        </w:rPr>
        <w:instrText>non</w:instrText>
      </w:r>
      <w:r w:rsidRPr="00485466">
        <w:instrText>-</w:instrText>
      </w:r>
      <w:r w:rsidRPr="00485466">
        <w:rPr>
          <w:lang w:val="en-US"/>
        </w:rPr>
        <w:instrText>dropping</w:instrText>
      </w:r>
      <w:r w:rsidRPr="00485466">
        <w:instrText>-</w:instrText>
      </w:r>
      <w:r w:rsidRPr="00485466">
        <w:rPr>
          <w:lang w:val="en-US"/>
        </w:rPr>
        <w:instrText>particle</w:instrText>
      </w:r>
      <w:r w:rsidRPr="00485466">
        <w:instrText>":"","</w:instrText>
      </w:r>
      <w:r w:rsidRPr="00485466">
        <w:rPr>
          <w:lang w:val="en-US"/>
        </w:rPr>
        <w:instrText>parse</w:instrText>
      </w:r>
      <w:r w:rsidRPr="00485466">
        <w:instrText>-</w:instrText>
      </w:r>
      <w:r w:rsidRPr="00485466">
        <w:rPr>
          <w:lang w:val="en-US"/>
        </w:rPr>
        <w:instrText>names</w:instrText>
      </w:r>
      <w:r w:rsidRPr="00485466">
        <w:instrText>":</w:instrText>
      </w:r>
      <w:r w:rsidRPr="00485466">
        <w:rPr>
          <w:lang w:val="en-US"/>
        </w:rPr>
        <w:instrText>false</w:instrText>
      </w:r>
      <w:r w:rsidRPr="00485466">
        <w:instrText>,"</w:instrText>
      </w:r>
      <w:r w:rsidRPr="00485466">
        <w:rPr>
          <w:lang w:val="en-US"/>
        </w:rPr>
        <w:instrText>suffix</w:instrText>
      </w:r>
      <w:r w:rsidRPr="00485466">
        <w:instrText>":""}],"</w:instrText>
      </w:r>
      <w:r w:rsidRPr="00485466">
        <w:rPr>
          <w:lang w:val="en-US"/>
        </w:rPr>
        <w:instrText>container</w:instrText>
      </w:r>
      <w:r w:rsidRPr="00485466">
        <w:instrText>-</w:instrText>
      </w:r>
      <w:r w:rsidRPr="00485466">
        <w:rPr>
          <w:lang w:val="en-US"/>
        </w:rPr>
        <w:instrText>title</w:instrText>
      </w:r>
      <w:r w:rsidRPr="00485466">
        <w:instrText>":"</w:instrText>
      </w:r>
      <w:r w:rsidRPr="00485466">
        <w:rPr>
          <w:lang w:val="en-US"/>
        </w:rPr>
        <w:instrText>International</w:instrText>
      </w:r>
      <w:r w:rsidRPr="00485466">
        <w:instrText xml:space="preserve"> </w:instrText>
      </w:r>
      <w:r w:rsidRPr="00485466">
        <w:rPr>
          <w:lang w:val="en-US"/>
        </w:rPr>
        <w:instrText>Journal</w:instrText>
      </w:r>
      <w:r w:rsidRPr="00485466">
        <w:instrText xml:space="preserve"> </w:instrText>
      </w:r>
      <w:r w:rsidRPr="00485466">
        <w:rPr>
          <w:lang w:val="en-US"/>
        </w:rPr>
        <w:instrText>of</w:instrText>
      </w:r>
      <w:r w:rsidRPr="00485466">
        <w:instrText xml:space="preserve"> </w:instrText>
      </w:r>
      <w:r w:rsidRPr="00485466">
        <w:rPr>
          <w:lang w:val="en-US"/>
        </w:rPr>
        <w:instrText>Networking</w:instrText>
      </w:r>
      <w:r w:rsidRPr="00485466">
        <w:instrText xml:space="preserve"> </w:instrText>
      </w:r>
      <w:r w:rsidRPr="00485466">
        <w:rPr>
          <w:lang w:val="en-US"/>
        </w:rPr>
        <w:instrText>and</w:instrText>
      </w:r>
      <w:r w:rsidRPr="00485466">
        <w:instrText xml:space="preserve"> </w:instrText>
      </w:r>
      <w:r w:rsidRPr="00485466">
        <w:rPr>
          <w:lang w:val="en-US"/>
        </w:rPr>
        <w:instrText>Computing</w:instrText>
      </w:r>
      <w:r w:rsidRPr="00485466">
        <w:instrText>","</w:instrText>
      </w:r>
      <w:r w:rsidRPr="00485466">
        <w:rPr>
          <w:lang w:val="en-US"/>
        </w:rPr>
        <w:instrText>id</w:instrText>
      </w:r>
      <w:r w:rsidRPr="00485466">
        <w:instrText>":"</w:instrText>
      </w:r>
      <w:r w:rsidRPr="00485466">
        <w:rPr>
          <w:lang w:val="en-US"/>
        </w:rPr>
        <w:instrText>ITEM</w:instrText>
      </w:r>
      <w:r w:rsidRPr="00485466">
        <w:instrText>-1","</w:instrText>
      </w:r>
      <w:r w:rsidRPr="00485466">
        <w:rPr>
          <w:lang w:val="en-US"/>
        </w:rPr>
        <w:instrText>issue</w:instrText>
      </w:r>
      <w:r w:rsidRPr="00485466">
        <w:instrText>":"1","</w:instrText>
      </w:r>
      <w:r w:rsidRPr="00485466">
        <w:rPr>
          <w:lang w:val="en-US"/>
        </w:rPr>
        <w:instrText>issued</w:instrText>
      </w:r>
      <w:r w:rsidRPr="00485466">
        <w:instrText>":{"</w:instrText>
      </w:r>
      <w:r w:rsidRPr="00485466">
        <w:rPr>
          <w:lang w:val="en-US"/>
        </w:rPr>
        <w:instrText>date</w:instrText>
      </w:r>
      <w:r w:rsidRPr="00485466">
        <w:instrText>-</w:instrText>
      </w:r>
      <w:r w:rsidRPr="00485466">
        <w:rPr>
          <w:lang w:val="en-US"/>
        </w:rPr>
        <w:instrText>parts</w:instrText>
      </w:r>
      <w:r w:rsidRPr="00485466">
        <w:instrText>":[["2013"]]},"</w:instrText>
      </w:r>
      <w:r w:rsidRPr="00485466">
        <w:rPr>
          <w:lang w:val="en-US"/>
        </w:rPr>
        <w:instrText>page</w:instrText>
      </w:r>
      <w:r w:rsidRPr="00485466">
        <w:instrText>":"98-115","</w:instrText>
      </w:r>
      <w:r w:rsidRPr="00485466">
        <w:rPr>
          <w:lang w:val="en-US"/>
        </w:rPr>
        <w:instrText>title</w:instrText>
      </w:r>
      <w:r w:rsidRPr="00485466">
        <w:instrText>":"</w:instrText>
      </w:r>
      <w:r w:rsidRPr="00485466">
        <w:rPr>
          <w:lang w:val="en-US"/>
        </w:rPr>
        <w:instrText>An</w:instrText>
      </w:r>
      <w:r w:rsidRPr="00485466">
        <w:instrText xml:space="preserve"> </w:instrText>
      </w:r>
      <w:r w:rsidRPr="00485466">
        <w:rPr>
          <w:lang w:val="en-US"/>
        </w:rPr>
        <w:instrText>Extended</w:instrText>
      </w:r>
      <w:r w:rsidRPr="00485466">
        <w:instrText xml:space="preserve"> </w:instrText>
      </w:r>
      <w:r w:rsidRPr="00485466">
        <w:rPr>
          <w:lang w:val="en-US"/>
        </w:rPr>
        <w:instrText>PRAM</w:instrText>
      </w:r>
      <w:r w:rsidRPr="00485466">
        <w:instrText>-</w:instrText>
      </w:r>
      <w:r w:rsidRPr="00485466">
        <w:rPr>
          <w:lang w:val="en-US"/>
        </w:rPr>
        <w:instrText>NUMA</w:instrText>
      </w:r>
      <w:r w:rsidRPr="00485466">
        <w:instrText xml:space="preserve"> </w:instrText>
      </w:r>
      <w:r w:rsidRPr="00485466">
        <w:rPr>
          <w:lang w:val="en-US"/>
        </w:rPr>
        <w:instrText>Model</w:instrText>
      </w:r>
      <w:r w:rsidRPr="00485466">
        <w:instrText xml:space="preserve"> </w:instrText>
      </w:r>
      <w:r w:rsidRPr="00485466">
        <w:rPr>
          <w:lang w:val="en-US"/>
        </w:rPr>
        <w:instrText>of</w:instrText>
      </w:r>
      <w:r w:rsidRPr="00485466">
        <w:instrText xml:space="preserve"> </w:instrText>
      </w:r>
      <w:r w:rsidRPr="00485466">
        <w:rPr>
          <w:lang w:val="en-US"/>
        </w:rPr>
        <w:instrText>Computation</w:instrText>
      </w:r>
      <w:r w:rsidRPr="00485466">
        <w:instrText xml:space="preserve"> </w:instrText>
      </w:r>
      <w:r w:rsidRPr="00485466">
        <w:rPr>
          <w:lang w:val="en-US"/>
        </w:rPr>
        <w:instrText>for</w:instrText>
      </w:r>
      <w:r w:rsidRPr="00485466">
        <w:instrText xml:space="preserve"> </w:instrText>
      </w:r>
      <w:r w:rsidRPr="00485466">
        <w:rPr>
          <w:lang w:val="en-US"/>
        </w:rPr>
        <w:instrText>TCF</w:instrText>
      </w:r>
      <w:r w:rsidRPr="00485466">
        <w:instrText xml:space="preserve"> </w:instrText>
      </w:r>
      <w:r w:rsidRPr="00485466">
        <w:rPr>
          <w:lang w:val="en-US"/>
        </w:rPr>
        <w:instrText>Programming</w:instrText>
      </w:r>
      <w:r w:rsidRPr="00485466">
        <w:instrText>","</w:instrText>
      </w:r>
      <w:r w:rsidRPr="00485466">
        <w:rPr>
          <w:lang w:val="en-US"/>
        </w:rPr>
        <w:instrText>type</w:instrText>
      </w:r>
      <w:r w:rsidRPr="00485466">
        <w:instrText>":"</w:instrText>
      </w:r>
      <w:r w:rsidRPr="00485466">
        <w:rPr>
          <w:lang w:val="en-US"/>
        </w:rPr>
        <w:instrText>article</w:instrText>
      </w:r>
      <w:r w:rsidRPr="00485466">
        <w:instrText>-</w:instrText>
      </w:r>
      <w:r w:rsidRPr="00485466">
        <w:rPr>
          <w:lang w:val="en-US"/>
        </w:rPr>
        <w:instrText>journal</w:instrText>
      </w:r>
      <w:r w:rsidRPr="00485466">
        <w:instrText>","</w:instrText>
      </w:r>
      <w:r w:rsidRPr="00485466">
        <w:rPr>
          <w:lang w:val="en-US"/>
        </w:rPr>
        <w:instrText>volume</w:instrText>
      </w:r>
      <w:r w:rsidRPr="00485466">
        <w:instrText>":"3"},"</w:instrText>
      </w:r>
      <w:r w:rsidRPr="00485466">
        <w:rPr>
          <w:lang w:val="en-US"/>
        </w:rPr>
        <w:instrText>uris</w:instrText>
      </w:r>
      <w:r w:rsidRPr="00485466">
        <w:instrText>":["</w:instrText>
      </w:r>
      <w:r w:rsidRPr="00485466">
        <w:rPr>
          <w:lang w:val="en-US"/>
        </w:rPr>
        <w:instrText>http</w:instrText>
      </w:r>
      <w:r w:rsidRPr="00485466">
        <w:instrText>://</w:instrText>
      </w:r>
      <w:r w:rsidRPr="00485466">
        <w:rPr>
          <w:lang w:val="en-US"/>
        </w:rPr>
        <w:instrText>www</w:instrText>
      </w:r>
      <w:r w:rsidRPr="00485466">
        <w:instrText>.</w:instrText>
      </w:r>
      <w:r w:rsidRPr="00485466">
        <w:rPr>
          <w:lang w:val="en-US"/>
        </w:rPr>
        <w:instrText>mendeley</w:instrText>
      </w:r>
      <w:r w:rsidRPr="00485466">
        <w:instrText>.</w:instrText>
      </w:r>
      <w:r w:rsidRPr="00485466">
        <w:rPr>
          <w:lang w:val="en-US"/>
        </w:rPr>
        <w:instrText>com</w:instrText>
      </w:r>
      <w:r w:rsidRPr="00485466">
        <w:instrText>/</w:instrText>
      </w:r>
      <w:r w:rsidRPr="00485466">
        <w:rPr>
          <w:lang w:val="en-US"/>
        </w:rPr>
        <w:instrText>documents</w:instrText>
      </w:r>
      <w:r w:rsidRPr="00485466">
        <w:instrText>/?</w:instrText>
      </w:r>
      <w:r w:rsidRPr="00485466">
        <w:rPr>
          <w:lang w:val="en-US"/>
        </w:rPr>
        <w:instrText>uuid</w:instrText>
      </w:r>
      <w:r w:rsidRPr="00485466">
        <w:instrText>=7</w:instrText>
      </w:r>
      <w:r w:rsidRPr="00485466">
        <w:rPr>
          <w:lang w:val="en-US"/>
        </w:rPr>
        <w:instrText>bd</w:instrText>
      </w:r>
      <w:r w:rsidRPr="00485466">
        <w:instrText>2507</w:instrText>
      </w:r>
      <w:r w:rsidRPr="00485466">
        <w:rPr>
          <w:lang w:val="en-US"/>
        </w:rPr>
        <w:instrText>a</w:instrText>
      </w:r>
      <w:r w:rsidRPr="00485466">
        <w:instrText>-</w:instrText>
      </w:r>
      <w:r w:rsidRPr="00485466">
        <w:rPr>
          <w:lang w:val="en-US"/>
        </w:rPr>
        <w:instrText>c</w:instrText>
      </w:r>
      <w:r w:rsidRPr="00485466">
        <w:instrText>6</w:instrText>
      </w:r>
      <w:r w:rsidRPr="00485466">
        <w:rPr>
          <w:lang w:val="en-US"/>
        </w:rPr>
        <w:instrText>a</w:instrText>
      </w:r>
      <w:r w:rsidRPr="00485466">
        <w:instrText>5-48</w:instrText>
      </w:r>
      <w:r w:rsidRPr="00485466">
        <w:rPr>
          <w:lang w:val="en-US"/>
        </w:rPr>
        <w:instrText>b</w:instrText>
      </w:r>
      <w:r w:rsidRPr="00485466">
        <w:instrText>5-</w:instrText>
      </w:r>
      <w:r w:rsidRPr="00485466">
        <w:rPr>
          <w:lang w:val="en-US"/>
        </w:rPr>
        <w:instrText>b</w:instrText>
      </w:r>
      <w:r w:rsidRPr="00485466">
        <w:instrText>4</w:instrText>
      </w:r>
      <w:r w:rsidRPr="00485466">
        <w:rPr>
          <w:lang w:val="en-US"/>
        </w:rPr>
        <w:instrText>f</w:instrText>
      </w:r>
      <w:r w:rsidRPr="00485466">
        <w:instrText>0-</w:instrText>
      </w:r>
      <w:r w:rsidRPr="00485466">
        <w:rPr>
          <w:lang w:val="en-US"/>
        </w:rPr>
        <w:instrText>da</w:instrText>
      </w:r>
      <w:r w:rsidRPr="00485466">
        <w:instrText>83157</w:instrText>
      </w:r>
      <w:r w:rsidRPr="00485466">
        <w:rPr>
          <w:lang w:val="en-US"/>
        </w:rPr>
        <w:instrText>eac</w:instrText>
      </w:r>
      <w:r w:rsidRPr="00485466">
        <w:instrText>22"]}],"</w:instrText>
      </w:r>
      <w:r w:rsidRPr="00485466">
        <w:rPr>
          <w:lang w:val="en-US"/>
        </w:rPr>
        <w:instrText>mendeley</w:instrText>
      </w:r>
      <w:r w:rsidRPr="00485466">
        <w:instrText>":{"</w:instrText>
      </w:r>
      <w:r w:rsidRPr="00485466">
        <w:rPr>
          <w:lang w:val="en-US"/>
        </w:rPr>
        <w:instrText>formattedCitation</w:instrText>
      </w:r>
      <w:r w:rsidRPr="00485466">
        <w:instrText>":"[61]","</w:instrText>
      </w:r>
      <w:r w:rsidRPr="00485466">
        <w:rPr>
          <w:lang w:val="en-US"/>
        </w:rPr>
        <w:instrText>plainTextFormattedCitation</w:instrText>
      </w:r>
      <w:r w:rsidRPr="00485466">
        <w:instrText>":"[61]","</w:instrText>
      </w:r>
      <w:r w:rsidRPr="00485466">
        <w:rPr>
          <w:lang w:val="en-US"/>
        </w:rPr>
        <w:instrText>previouslyFormattedCitation</w:instrText>
      </w:r>
      <w:r w:rsidRPr="00485466">
        <w:instrText>":"[61]"},"</w:instrText>
      </w:r>
      <w:r w:rsidRPr="00485466">
        <w:rPr>
          <w:lang w:val="en-US"/>
        </w:rPr>
        <w:instrText>properties</w:instrText>
      </w:r>
      <w:r w:rsidRPr="00485466">
        <w:instrText>":{"</w:instrText>
      </w:r>
      <w:r w:rsidRPr="00485466">
        <w:rPr>
          <w:lang w:val="en-US"/>
        </w:rPr>
        <w:instrText>noteIndex</w:instrText>
      </w:r>
      <w:r w:rsidRPr="00485466">
        <w:instrText>":0},"</w:instrText>
      </w:r>
      <w:r w:rsidRPr="00485466">
        <w:rPr>
          <w:lang w:val="en-US"/>
        </w:rPr>
        <w:instrText>schema</w:instrText>
      </w:r>
      <w:r w:rsidRPr="00485466">
        <w:instrText>":"</w:instrText>
      </w:r>
      <w:r w:rsidRPr="00485466">
        <w:rPr>
          <w:lang w:val="en-US"/>
        </w:rPr>
        <w:instrText>https</w:instrText>
      </w:r>
      <w:r w:rsidRPr="00485466">
        <w:instrText>://</w:instrText>
      </w:r>
      <w:r w:rsidRPr="00485466">
        <w:rPr>
          <w:lang w:val="en-US"/>
        </w:rPr>
        <w:instrText>github</w:instrText>
      </w:r>
      <w:r w:rsidRPr="00485466">
        <w:instrText>.</w:instrText>
      </w:r>
      <w:r w:rsidRPr="00485466">
        <w:rPr>
          <w:lang w:val="en-US"/>
        </w:rPr>
        <w:instrText>com</w:instrText>
      </w:r>
      <w:r w:rsidRPr="00485466">
        <w:instrText>/</w:instrText>
      </w:r>
      <w:r w:rsidRPr="00485466">
        <w:rPr>
          <w:lang w:val="en-US"/>
        </w:rPr>
        <w:instrText>citation</w:instrText>
      </w:r>
      <w:r w:rsidRPr="00485466">
        <w:instrText>-</w:instrText>
      </w:r>
      <w:r w:rsidRPr="00485466">
        <w:rPr>
          <w:lang w:val="en-US"/>
        </w:rPr>
        <w:instrText>style</w:instrText>
      </w:r>
      <w:r w:rsidRPr="00485466">
        <w:instrText>-</w:instrText>
      </w:r>
      <w:r w:rsidRPr="00485466">
        <w:rPr>
          <w:lang w:val="en-US"/>
        </w:rPr>
        <w:instrText>language</w:instrText>
      </w:r>
      <w:r w:rsidRPr="00485466">
        <w:instrText>/</w:instrText>
      </w:r>
      <w:r w:rsidRPr="00485466">
        <w:rPr>
          <w:lang w:val="en-US"/>
        </w:rPr>
        <w:instrText>schema</w:instrText>
      </w:r>
      <w:r w:rsidRPr="00485466">
        <w:instrText>/</w:instrText>
      </w:r>
      <w:r w:rsidRPr="00485466">
        <w:rPr>
          <w:lang w:val="en-US"/>
        </w:rPr>
        <w:instrText>raw</w:instrText>
      </w:r>
      <w:r w:rsidRPr="00485466">
        <w:instrText>/</w:instrText>
      </w:r>
      <w:r w:rsidRPr="00485466">
        <w:rPr>
          <w:lang w:val="en-US"/>
        </w:rPr>
        <w:instrText>master</w:instrText>
      </w:r>
      <w:r w:rsidRPr="00485466">
        <w:instrText>/</w:instrText>
      </w:r>
      <w:r w:rsidRPr="00485466">
        <w:rPr>
          <w:lang w:val="en-US"/>
        </w:rPr>
        <w:instrText>csl</w:instrText>
      </w:r>
      <w:r w:rsidRPr="00485466">
        <w:instrText>-</w:instrText>
      </w:r>
      <w:r w:rsidRPr="00485466">
        <w:rPr>
          <w:lang w:val="en-US"/>
        </w:rPr>
        <w:instrText>citation</w:instrText>
      </w:r>
      <w:r w:rsidRPr="00485466">
        <w:instrText>.</w:instrText>
      </w:r>
      <w:r w:rsidRPr="00485466">
        <w:rPr>
          <w:lang w:val="en-US"/>
        </w:rPr>
        <w:instrText>json</w:instrText>
      </w:r>
      <w:r w:rsidRPr="00485466">
        <w:instrText>"}</w:instrText>
      </w:r>
      <w:r w:rsidRPr="00485466">
        <w:rPr>
          <w:lang w:val="en-US"/>
        </w:rPr>
        <w:fldChar w:fldCharType="separate"/>
      </w:r>
      <w:r w:rsidRPr="00485466">
        <w:rPr>
          <w:noProof/>
        </w:rPr>
        <w:t>[61]</w:t>
      </w:r>
      <w:r w:rsidRPr="00485466">
        <w:fldChar w:fldCharType="end"/>
      </w:r>
      <w:r w:rsidRPr="00485466">
        <w:t xml:space="preserve"> предложено некоторое расширение модели PRAM-</w:t>
      </w:r>
      <w:proofErr w:type="spellStart"/>
      <w:r w:rsidRPr="00485466">
        <w:t>NUMA</w:t>
      </w:r>
      <w:proofErr w:type="spellEnd"/>
      <w:r w:rsidRPr="00485466">
        <w:t xml:space="preserve"> путем введения понятия «толстых» потоков управления, представляющих собой совокупность нитей управления, количество которых может меняться в ходе выполнения программы. Все нити одного «толстого» потока работают по </w:t>
      </w:r>
      <w:r w:rsidRPr="00485466">
        <w:lastRenderedPageBreak/>
        <w:t xml:space="preserve">схеме </w:t>
      </w:r>
      <w:r w:rsidRPr="00485466">
        <w:rPr>
          <w:lang w:val="en-US"/>
        </w:rPr>
        <w:t>SIMD</w:t>
      </w:r>
      <w:r w:rsidRPr="00485466">
        <w:t>. Модель PRAM-</w:t>
      </w:r>
      <w:proofErr w:type="spellStart"/>
      <w:r w:rsidRPr="00485466">
        <w:t>NUMA</w:t>
      </w:r>
      <w:proofErr w:type="spellEnd"/>
      <w:r w:rsidRPr="00485466">
        <w:t xml:space="preserve"> ориентирована на многоядерные процессоры с нестандартной архитектурой и не может применяться для большинства современных многопроцессорных систем, поставляемых на рынке высокопроизводительной вычислительной техники.</w:t>
      </w:r>
    </w:p>
    <w:p w14:paraId="09BF112F" w14:textId="50E5A4B6" w:rsidR="00AA7F4D" w:rsidRPr="00AA7F4D" w:rsidRDefault="00AA7F4D" w:rsidP="00AA7F4D">
      <w:pPr>
        <w:pStyle w:val="11"/>
      </w:pPr>
      <w:bookmarkStart w:id="10" w:name="_Hlk14259878"/>
      <w:r w:rsidRPr="00AA7F4D">
        <w:t>Многоуровневые модели с общей памятью</w:t>
      </w:r>
      <w:bookmarkEnd w:id="10"/>
    </w:p>
    <w:p w14:paraId="01930BD9" w14:textId="435BD110" w:rsidR="005E0201" w:rsidRPr="005E0201" w:rsidRDefault="005E0201" w:rsidP="00D56457">
      <w:pPr>
        <w:pStyle w:val="afff"/>
        <w:ind w:firstLine="425"/>
      </w:pPr>
      <w:r w:rsidRPr="005E0201">
        <w:t>Многоуровневые модели с общей памятью ориентированы на однородные многопроцессорные системы, в которых память делится на уровни с разным временем доступа </w:t>
      </w:r>
      <w:r w:rsidRPr="005E0201">
        <w:fldChar w:fldCharType="begin" w:fldLock="1"/>
      </w:r>
      <w:r w:rsidRPr="005E0201">
        <w:instrText>ADDIN CSL_CITATION {"citationItems":[{"id":"ITEM-1","itemData":{"DOI":"10.1007/s11704-007-0016-1","ISSN":"1673-7350","abstract":"In this paper, the state-of-the-art parallel computational model research is reviewed. We will introduce various models that were developed during the past decades. According to their targeting architecture features, especially memory organization, we classify these parallel computational models into three generations. These models and their characteristics are discussed based on three generations classification. We believe that with the ever increasing speed gap between the CPU and memory systems, incorporating non-uniform memory hierarchy into computational models will become unavoidable. With the emergence of multi-core CPUs, the parallelism hierarchy of current computing platforms becomes more and more complicated. Describing this complicated parallelism hierarchy in future computational models becomes more and more important. A semi-automatic toolkit that can extract model parameters and their values on real computers can reduce the model analysis complexity, thus allowing more complicated models with more parameters to be adopted. Hierarchical memory and hierarchical parallelism will be two very important features that should be considered in future model design and research.","author":[{"dropping-particle":"","family":"Zhang","given":"Yunquan","non-dropping-particle":"","parse-names":false,"suffix":""},{"dropping-particle":"","family":"Chen","given":"Guoliang","non-dropping-particle":"","parse-names":false,"suffix":""},{"dropping-particle":"","family":"Sun","given":"Guangzhong","non-dropping-particle":"","parse-names":false,"suffix":""},{"dropping-particle":"","family":"Miao","given":"Qiankun","non-dropping-particle":"","parse-names":false,"suffix":""}],"container-title":"Frontiers of Computer Science in China","id":"ITEM-1","issue":"2","issued":{"date-parts":[["2007","5"]]},"page":"156-165","publisher":"Higher Education Press","title":"Models of parallel computation: a survey and classification","type":"article-journal","volume":"1"},"uris":["http://www.mendeley.com/documents/?uuid=a309bac6-1869-3ad7-831f-10fa15109d47"]}],"mendeley":{"formattedCitation":"[1]","plainTextFormattedCitation":"[1]","previouslyFormattedCitation":"[1]"},"properties":{"noteIndex":0},"schema":"https://github.com/citation-style-language/schema/raw/master/csl-citation.json"}</w:instrText>
      </w:r>
      <w:r w:rsidRPr="005E0201">
        <w:fldChar w:fldCharType="separate"/>
      </w:r>
      <w:r w:rsidRPr="005E0201">
        <w:rPr>
          <w:noProof/>
        </w:rPr>
        <w:t>[1]</w:t>
      </w:r>
      <w:r w:rsidRPr="005E0201">
        <w:fldChar w:fldCharType="end"/>
      </w:r>
      <w:r w:rsidRPr="005E0201">
        <w:t>. Указанный класс моделей предназначен для более точной и реалистичной оценки времени доступа к памяти, организованной в виде иерархии уровней с монотонно возрастающими объемом памяти и временем доступа на каждом следующем уровне. Такие модели наиболее подходят для задач, связанных с перемещением больших объемов данных между различными уровнями иерархической памяти. В большинстве случаев модели это</w:t>
      </w:r>
      <w:r w:rsidR="00720405">
        <w:t>го</w:t>
      </w:r>
      <w:r w:rsidRPr="005E0201">
        <w:t xml:space="preserve"> класса вводят дополнительное множество измеряемых системных параметров, которые используются затем в качестве параметров стоимостных функций для повышения точности получаемых оценок.</w:t>
      </w:r>
    </w:p>
    <w:p w14:paraId="013A32D1" w14:textId="34702349" w:rsidR="005E0201" w:rsidRPr="005E0201" w:rsidRDefault="005E0201" w:rsidP="00D56457">
      <w:pPr>
        <w:ind w:firstLine="426"/>
      </w:pPr>
      <w:r w:rsidRPr="005E0201">
        <w:t xml:space="preserve">Одной из первых последовательных моделей с </w:t>
      </w:r>
      <w:r>
        <w:t>многоуровневой</w:t>
      </w:r>
      <w:r w:rsidRPr="005E0201">
        <w:t xml:space="preserve"> памятью была </w:t>
      </w:r>
      <w:r w:rsidRPr="005E0201">
        <w:rPr>
          <w:b/>
          <w:bCs/>
          <w:i/>
          <w:iCs/>
        </w:rPr>
        <w:t>модель</w:t>
      </w:r>
      <w:r w:rsidRPr="005E0201">
        <w:rPr>
          <w:b/>
          <w:bCs/>
        </w:rPr>
        <w:t xml:space="preserve"> </w:t>
      </w:r>
      <w:r w:rsidRPr="005E0201">
        <w:rPr>
          <w:b/>
          <w:bCs/>
          <w:i/>
          <w:iCs/>
          <w:lang w:val="en-US"/>
        </w:rPr>
        <w:t>HMM</w:t>
      </w:r>
      <w:r w:rsidRPr="005E0201">
        <w:rPr>
          <w:b/>
          <w:bCs/>
        </w:rPr>
        <w:t xml:space="preserve"> (</w:t>
      </w:r>
      <w:r w:rsidRPr="005E0201">
        <w:rPr>
          <w:b/>
          <w:bCs/>
          <w:i/>
          <w:iCs/>
          <w:lang w:val="en-US"/>
        </w:rPr>
        <w:t>Hierarchical</w:t>
      </w:r>
      <w:r w:rsidRPr="005E0201">
        <w:rPr>
          <w:b/>
          <w:bCs/>
          <w:i/>
          <w:iCs/>
        </w:rPr>
        <w:t xml:space="preserve"> </w:t>
      </w:r>
      <w:r w:rsidRPr="005E0201">
        <w:rPr>
          <w:b/>
          <w:bCs/>
          <w:i/>
          <w:iCs/>
          <w:lang w:val="en-US"/>
        </w:rPr>
        <w:t>Memory</w:t>
      </w:r>
      <w:r w:rsidRPr="005E0201">
        <w:rPr>
          <w:b/>
          <w:bCs/>
          <w:i/>
          <w:iCs/>
        </w:rPr>
        <w:t xml:space="preserve"> </w:t>
      </w:r>
      <w:r w:rsidRPr="005E0201">
        <w:rPr>
          <w:b/>
          <w:bCs/>
          <w:i/>
          <w:iCs/>
          <w:lang w:val="en-US"/>
        </w:rPr>
        <w:t>Model</w:t>
      </w:r>
      <w:r w:rsidRPr="005E0201">
        <w:rPr>
          <w:b/>
          <w:bCs/>
        </w:rPr>
        <w:t>)</w:t>
      </w:r>
      <w:r w:rsidRPr="005E0201">
        <w:t xml:space="preserve"> </w:t>
      </w:r>
      <w:r w:rsidRPr="005E0201">
        <w:fldChar w:fldCharType="begin" w:fldLock="1"/>
      </w:r>
      <w:r w:rsidRPr="005E0201">
        <w:instrText xml:space="preserve">ADDIN CSL_CITATION {"citationItems":[{"id":"ITEM-1","itemData":{"DOI":"10.1145/28395.28428","ISBN":"0897912217","abstract":"In this paper we introduce the Hierarchical Memory Model (HMM) of computation. It is intended to model computers with multiple levels in the memory hierarchy. Access to memory location x is assumed to take time </w:instrText>
      </w:r>
      <w:r w:rsidRPr="005E0201">
        <w:rPr>
          <w:rFonts w:ascii="Cambria Math" w:hAnsi="Cambria Math" w:cs="Cambria Math"/>
        </w:rPr>
        <w:instrText>⌈</w:instrText>
      </w:r>
      <w:r w:rsidRPr="005E0201">
        <w:instrText xml:space="preserve"> log x </w:instrText>
      </w:r>
      <w:r w:rsidRPr="005E0201">
        <w:rPr>
          <w:rFonts w:ascii="Cambria Math" w:hAnsi="Cambria Math" w:cs="Cambria Math"/>
        </w:rPr>
        <w:instrText>⌉</w:instrText>
      </w:r>
      <w:r w:rsidRPr="005E0201">
        <w:instrText>. Tight lower and upper bounds are given in this model for the time complexity of searching, sorting, matrix multiplication and FFT. Efficient algorithms in this model utilize locality of reference by bringing data into fast memory and using them several times before returning them to slower memory. It is shown that the circuit simulation problem has inherently poor locality of reference. The results are extended to HMM's where memory access time is given by an arbitrary (nondecreasing) function. Tight upper and lower bounds are obtained for HMM's with polynomial memory access time; the algorithms for searching, FFT and matrix multiplication are shown to be optimal for arbitrary memory access time. On-line memory management algorithms for the HMM model are also considered. An algorithm that uses LRU policy at the successive “levels” of the memory hierarchy is shown to be optimal.","author":[{"dropping-particle":"","family":"Aggarwal","given":"A.","non-dropping-particle":"","parse-names":false,"suffix":""},{"dropping-particle":"","family":"Alpern","given":"B.","non-dropping-particle":"","parse-names":false,"suffix":""},{"dropping-particle":"","family":"Chandra","given":"A.","non-dropping-particle":"","parse-names":false,"suffix":""},{"dropping-particle":"","family":"Snir","given":"M.","non-dropping-particle":"","parse-names":false,"suffix":""}],"container-title":"Proceedings of the nineteenth annual ACM conference on Theory of computing - STOC '87","id":"ITEM-1","issued":{"date-parts":[["1987"]]},"page":"305-314","publisher":"ACM Press","publisher-place":"New York, New York, USA","title":"A model for hierarchical memory","type":"paper-conference"},"uris":["http://www.mendeley.com/documents/?uuid=3a2c4ed0-cb3f-3f42-93b1-65925a02e003"]}],"mendeley":{"formattedCitation":"[62]","plainTextFormattedCitation":"[62]","previouslyFormattedCitation":"[62]"},"properties":{"noteIndex":0},"schema":"https://github.com/citation-style-language/schema/raw/master/csl-citation.json"}</w:instrText>
      </w:r>
      <w:r w:rsidRPr="005E0201">
        <w:fldChar w:fldCharType="separate"/>
      </w:r>
      <w:r w:rsidRPr="005E0201">
        <w:rPr>
          <w:noProof/>
        </w:rPr>
        <w:t>[62]</w:t>
      </w:r>
      <w:r w:rsidRPr="005E0201">
        <w:fldChar w:fldCharType="end"/>
      </w:r>
      <w:r w:rsidRPr="005E0201">
        <w:t xml:space="preserve">. </w:t>
      </w:r>
      <w:proofErr w:type="spellStart"/>
      <w:r w:rsidRPr="005E0201">
        <w:t>HMM</w:t>
      </w:r>
      <w:proofErr w:type="spellEnd"/>
      <w:r w:rsidRPr="005E0201">
        <w:t xml:space="preserve">-компьютер содержит неограниченное количество регистров </w:t>
      </w:r>
      <w:r w:rsidR="0077429E" w:rsidRPr="0077429E">
        <w:rPr>
          <w:position w:val="-12"/>
        </w:rPr>
        <w:object w:dxaOrig="1219" w:dyaOrig="380" w14:anchorId="71A2BD9C">
          <v:shape id="_x0000_i1071" type="#_x0000_t75" style="width:62.25pt;height:18.8pt" o:ole="">
            <v:imagedata r:id="rId100" o:title=""/>
          </v:shape>
          <o:OLEObject Type="Embed" ProgID="Equation.DSMT4" ShapeID="_x0000_i1071" DrawAspect="Content" ObjectID="_1626096333" r:id="rId101"/>
        </w:object>
      </w:r>
      <w:r w:rsidRPr="005E0201">
        <w:t>, каждый из которых может содержать целое число (или значение другого типа в зависимости от задачи). Операции выполняются так</w:t>
      </w:r>
      <w:r w:rsidR="00720405">
        <w:t xml:space="preserve"> </w:t>
      </w:r>
      <w:r w:rsidRPr="005E0201">
        <w:t xml:space="preserve">же как в модели </w:t>
      </w:r>
      <w:r w:rsidRPr="005E0201">
        <w:rPr>
          <w:lang w:val="en-US"/>
        </w:rPr>
        <w:t>RAM</w:t>
      </w:r>
      <w:r w:rsidRPr="005E0201">
        <w:t xml:space="preserve"> </w:t>
      </w:r>
      <w:r w:rsidRPr="005E0201">
        <w:rPr>
          <w:lang w:val="en-US"/>
        </w:rPr>
        <w:fldChar w:fldCharType="begin" w:fldLock="1"/>
      </w:r>
      <w:r w:rsidRPr="005E0201">
        <w:rPr>
          <w:lang w:val="en-US"/>
        </w:rPr>
        <w:instrText>ADDIN</w:instrText>
      </w:r>
      <w:r w:rsidRPr="005E0201">
        <w:instrText xml:space="preserve"> </w:instrText>
      </w:r>
      <w:r w:rsidRPr="005E0201">
        <w:rPr>
          <w:lang w:val="en-US"/>
        </w:rPr>
        <w:instrText>CSL</w:instrText>
      </w:r>
      <w:r w:rsidRPr="005E0201">
        <w:instrText>_</w:instrText>
      </w:r>
      <w:r w:rsidRPr="005E0201">
        <w:rPr>
          <w:lang w:val="en-US"/>
        </w:rPr>
        <w:instrText>CITATION</w:instrText>
      </w:r>
      <w:r w:rsidRPr="005E0201">
        <w:instrText xml:space="preserve"> {"</w:instrText>
      </w:r>
      <w:r w:rsidRPr="005E0201">
        <w:rPr>
          <w:lang w:val="en-US"/>
        </w:rPr>
        <w:instrText>citationItems</w:instrText>
      </w:r>
      <w:r w:rsidRPr="005E0201">
        <w:instrText>":[{"</w:instrText>
      </w:r>
      <w:r w:rsidRPr="005E0201">
        <w:rPr>
          <w:lang w:val="en-US"/>
        </w:rPr>
        <w:instrText>id</w:instrText>
      </w:r>
      <w:r w:rsidRPr="005E0201">
        <w:instrText>":"</w:instrText>
      </w:r>
      <w:r w:rsidRPr="005E0201">
        <w:rPr>
          <w:lang w:val="en-US"/>
        </w:rPr>
        <w:instrText>ITEM</w:instrText>
      </w:r>
      <w:r w:rsidRPr="005E0201">
        <w:instrText>-1","</w:instrText>
      </w:r>
      <w:r w:rsidRPr="005E0201">
        <w:rPr>
          <w:lang w:val="en-US"/>
        </w:rPr>
        <w:instrText>itemData</w:instrText>
      </w:r>
      <w:r w:rsidRPr="005E0201">
        <w:instrText>":{"</w:instrText>
      </w:r>
      <w:r w:rsidRPr="005E0201">
        <w:rPr>
          <w:lang w:val="en-US"/>
        </w:rPr>
        <w:instrText>ISBN</w:instrText>
      </w:r>
      <w:r w:rsidRPr="005E0201">
        <w:instrText>":"9780201000290","</w:instrText>
      </w:r>
      <w:r w:rsidRPr="005E0201">
        <w:rPr>
          <w:lang w:val="en-US"/>
        </w:rPr>
        <w:instrText>author</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V</w:instrText>
      </w:r>
      <w:r w:rsidRPr="005E0201">
        <w:instrText>.","</w:instrText>
      </w:r>
      <w:r w:rsidRPr="005E0201">
        <w:rPr>
          <w:lang w:val="en-US"/>
        </w:rPr>
        <w:instrText>family</w:instrText>
      </w:r>
      <w:r w:rsidRPr="005E0201">
        <w:instrText>":"</w:instrText>
      </w:r>
      <w:r w:rsidRPr="005E0201">
        <w:rPr>
          <w:lang w:val="en-US"/>
        </w:rPr>
        <w:instrText>Aho</w:instrText>
      </w:r>
      <w:r w:rsidRPr="005E0201">
        <w:instrText>","</w:instrText>
      </w:r>
      <w:r w:rsidRPr="005E0201">
        <w:rPr>
          <w:lang w:val="en-US"/>
        </w:rPr>
        <w:instrText>given</w:instrText>
      </w:r>
      <w:r w:rsidRPr="005E0201">
        <w:instrText>":"</w:instrText>
      </w:r>
      <w:r w:rsidRPr="005E0201">
        <w:rPr>
          <w:lang w:val="en-US"/>
        </w:rPr>
        <w:instrText>Alfred</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family</w:instrText>
      </w:r>
      <w:r w:rsidRPr="005E0201">
        <w:instrText>":"</w:instrText>
      </w:r>
      <w:r w:rsidRPr="005E0201">
        <w:rPr>
          <w:lang w:val="en-US"/>
        </w:rPr>
        <w:instrText>Hopcroft</w:instrText>
      </w:r>
      <w:r w:rsidRPr="005E0201">
        <w:instrText>","</w:instrText>
      </w:r>
      <w:r w:rsidRPr="005E0201">
        <w:rPr>
          <w:lang w:val="en-US"/>
        </w:rPr>
        <w:instrText>given</w:instrText>
      </w:r>
      <w:r w:rsidRPr="005E0201">
        <w:instrText>":"</w:instrText>
      </w:r>
      <w:r w:rsidRPr="005E0201">
        <w:rPr>
          <w:lang w:val="en-US"/>
        </w:rPr>
        <w:instrText>John</w:instrText>
      </w:r>
      <w:r w:rsidRPr="005E0201">
        <w:instrText xml:space="preserve"> </w:instrText>
      </w:r>
      <w:r w:rsidRPr="005E0201">
        <w:rPr>
          <w:lang w:val="en-US"/>
        </w:rPr>
        <w:instrText>E</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family</w:instrText>
      </w:r>
      <w:r w:rsidRPr="005E0201">
        <w:instrText>":"</w:instrText>
      </w:r>
      <w:r w:rsidRPr="005E0201">
        <w:rPr>
          <w:lang w:val="en-US"/>
        </w:rPr>
        <w:instrText>Ullman</w:instrText>
      </w:r>
      <w:r w:rsidRPr="005E0201">
        <w:instrText>","</w:instrText>
      </w:r>
      <w:r w:rsidRPr="005E0201">
        <w:rPr>
          <w:lang w:val="en-US"/>
        </w:rPr>
        <w:instrText>given</w:instrText>
      </w:r>
      <w:r w:rsidRPr="005E0201">
        <w:instrText>":"</w:instrText>
      </w:r>
      <w:r w:rsidRPr="005E0201">
        <w:rPr>
          <w:lang w:val="en-US"/>
        </w:rPr>
        <w:instrText>Jeffrey</w:instrText>
      </w:r>
      <w:r w:rsidRPr="005E0201">
        <w:instrText xml:space="preserve"> </w:instrText>
      </w:r>
      <w:r w:rsidRPr="005E0201">
        <w:rPr>
          <w:lang w:val="en-US"/>
        </w:rPr>
        <w:instrText>D</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id</w:instrText>
      </w:r>
      <w:r w:rsidRPr="005E0201">
        <w:instrText>":"</w:instrText>
      </w:r>
      <w:r w:rsidRPr="005E0201">
        <w:rPr>
          <w:lang w:val="en-US"/>
        </w:rPr>
        <w:instrText>ITEM</w:instrText>
      </w:r>
      <w:r w:rsidRPr="005E0201">
        <w:instrText>-1","</w:instrText>
      </w:r>
      <w:r w:rsidRPr="005E0201">
        <w:rPr>
          <w:lang w:val="en-US"/>
        </w:rPr>
        <w:instrText>issued</w:instrText>
      </w:r>
      <w:r w:rsidRPr="005E0201">
        <w:instrText>":{"</w:instrText>
      </w:r>
      <w:r w:rsidRPr="005E0201">
        <w:rPr>
          <w:lang w:val="en-US"/>
        </w:rPr>
        <w:instrText>date</w:instrText>
      </w:r>
      <w:r w:rsidRPr="005E0201">
        <w:instrText>-</w:instrText>
      </w:r>
      <w:r w:rsidRPr="005E0201">
        <w:rPr>
          <w:lang w:val="en-US"/>
        </w:rPr>
        <w:instrText>parts</w:instrText>
      </w:r>
      <w:r w:rsidRPr="005E0201">
        <w:instrText>":[["1974"]]},"</w:instrText>
      </w:r>
      <w:r w:rsidRPr="005E0201">
        <w:rPr>
          <w:lang w:val="en-US"/>
        </w:rPr>
        <w:instrText>number</w:instrText>
      </w:r>
      <w:r w:rsidRPr="005E0201">
        <w:instrText>-</w:instrText>
      </w:r>
      <w:r w:rsidRPr="005E0201">
        <w:rPr>
          <w:lang w:val="en-US"/>
        </w:rPr>
        <w:instrText>of</w:instrText>
      </w:r>
      <w:r w:rsidRPr="005E0201">
        <w:instrText>-</w:instrText>
      </w:r>
      <w:r w:rsidRPr="005E0201">
        <w:rPr>
          <w:lang w:val="en-US"/>
        </w:rPr>
        <w:instrText>pages</w:instrText>
      </w:r>
      <w:r w:rsidRPr="005E0201">
        <w:instrText>":"470","</w:instrText>
      </w:r>
      <w:r w:rsidRPr="005E0201">
        <w:rPr>
          <w:lang w:val="en-US"/>
        </w:rPr>
        <w:instrText>publisher</w:instrText>
      </w:r>
      <w:r w:rsidRPr="005E0201">
        <w:instrText>":"</w:instrText>
      </w:r>
      <w:r w:rsidRPr="005E0201">
        <w:rPr>
          <w:lang w:val="en-US"/>
        </w:rPr>
        <w:instrText>Addison</w:instrText>
      </w:r>
      <w:r w:rsidRPr="005E0201">
        <w:instrText>-</w:instrText>
      </w:r>
      <w:r w:rsidRPr="005E0201">
        <w:rPr>
          <w:lang w:val="en-US"/>
        </w:rPr>
        <w:instrText>Wesley</w:instrText>
      </w:r>
      <w:r w:rsidRPr="005E0201">
        <w:instrText>","</w:instrText>
      </w:r>
      <w:r w:rsidRPr="005E0201">
        <w:rPr>
          <w:lang w:val="en-US"/>
        </w:rPr>
        <w:instrText>publisher</w:instrText>
      </w:r>
      <w:r w:rsidRPr="005E0201">
        <w:instrText>-</w:instrText>
      </w:r>
      <w:r w:rsidRPr="005E0201">
        <w:rPr>
          <w:lang w:val="en-US"/>
        </w:rPr>
        <w:instrText>place</w:instrText>
      </w:r>
      <w:r w:rsidRPr="005E0201">
        <w:instrText>":"</w:instrText>
      </w:r>
      <w:r w:rsidRPr="005E0201">
        <w:rPr>
          <w:lang w:val="en-US"/>
        </w:rPr>
        <w:instrText>London</w:instrText>
      </w:r>
      <w:r w:rsidRPr="005E0201">
        <w:instrText xml:space="preserve">, </w:instrText>
      </w:r>
      <w:r w:rsidRPr="005E0201">
        <w:rPr>
          <w:lang w:val="en-US"/>
        </w:rPr>
        <w:instrText>Amsterdam</w:instrText>
      </w:r>
      <w:r w:rsidRPr="005E0201">
        <w:instrText xml:space="preserve">, </w:instrText>
      </w:r>
      <w:r w:rsidRPr="005E0201">
        <w:rPr>
          <w:lang w:val="en-US"/>
        </w:rPr>
        <w:instrText>Don</w:instrText>
      </w:r>
      <w:r w:rsidRPr="005E0201">
        <w:instrText xml:space="preserve"> </w:instrText>
      </w:r>
      <w:r w:rsidRPr="005E0201">
        <w:rPr>
          <w:lang w:val="en-US"/>
        </w:rPr>
        <w:instrText>Mills</w:instrText>
      </w:r>
      <w:r w:rsidRPr="005E0201">
        <w:instrText xml:space="preserve">, </w:instrText>
      </w:r>
      <w:r w:rsidRPr="005E0201">
        <w:rPr>
          <w:lang w:val="en-US"/>
        </w:rPr>
        <w:instrText>Ontario</w:instrText>
      </w:r>
      <w:r w:rsidRPr="005E0201">
        <w:instrText xml:space="preserve">, </w:instrText>
      </w:r>
      <w:r w:rsidRPr="005E0201">
        <w:rPr>
          <w:lang w:val="en-US"/>
        </w:rPr>
        <w:instrText>Sydney</w:instrText>
      </w:r>
      <w:r w:rsidRPr="005E0201">
        <w:instrText>","</w:instrText>
      </w:r>
      <w:r w:rsidRPr="005E0201">
        <w:rPr>
          <w:lang w:val="en-US"/>
        </w:rPr>
        <w:instrText>title</w:instrText>
      </w:r>
      <w:r w:rsidRPr="005E0201">
        <w:instrText>":"</w:instrText>
      </w:r>
      <w:r w:rsidRPr="005E0201">
        <w:rPr>
          <w:lang w:val="en-US"/>
        </w:rPr>
        <w:instrText>The</w:instrText>
      </w:r>
      <w:r w:rsidRPr="005E0201">
        <w:instrText xml:space="preserve"> </w:instrText>
      </w:r>
      <w:r w:rsidRPr="005E0201">
        <w:rPr>
          <w:lang w:val="en-US"/>
        </w:rPr>
        <w:instrText>design</w:instrText>
      </w:r>
      <w:r w:rsidRPr="005E0201">
        <w:instrText xml:space="preserve"> </w:instrText>
      </w:r>
      <w:r w:rsidRPr="005E0201">
        <w:rPr>
          <w:lang w:val="en-US"/>
        </w:rPr>
        <w:instrText>and</w:instrText>
      </w:r>
      <w:r w:rsidRPr="005E0201">
        <w:instrText xml:space="preserve"> </w:instrText>
      </w:r>
      <w:r w:rsidRPr="005E0201">
        <w:rPr>
          <w:lang w:val="en-US"/>
        </w:rPr>
        <w:instrText>analysis</w:instrText>
      </w:r>
      <w:r w:rsidRPr="005E0201">
        <w:instrText xml:space="preserve"> </w:instrText>
      </w:r>
      <w:r w:rsidRPr="005E0201">
        <w:rPr>
          <w:lang w:val="en-US"/>
        </w:rPr>
        <w:instrText>of</w:instrText>
      </w:r>
      <w:r w:rsidRPr="005E0201">
        <w:instrText xml:space="preserve"> </w:instrText>
      </w:r>
      <w:r w:rsidRPr="005E0201">
        <w:rPr>
          <w:lang w:val="en-US"/>
        </w:rPr>
        <w:instrText>computer</w:instrText>
      </w:r>
      <w:r w:rsidRPr="005E0201">
        <w:instrText xml:space="preserve"> </w:instrText>
      </w:r>
      <w:r w:rsidRPr="005E0201">
        <w:rPr>
          <w:lang w:val="en-US"/>
        </w:rPr>
        <w:instrText>algorithms</w:instrText>
      </w:r>
      <w:r w:rsidRPr="005E0201">
        <w:instrText>","</w:instrText>
      </w:r>
      <w:r w:rsidRPr="005E0201">
        <w:rPr>
          <w:lang w:val="en-US"/>
        </w:rPr>
        <w:instrText>type</w:instrText>
      </w:r>
      <w:r w:rsidRPr="005E0201">
        <w:instrText>":"</w:instrText>
      </w:r>
      <w:r w:rsidRPr="005E0201">
        <w:rPr>
          <w:lang w:val="en-US"/>
        </w:rPr>
        <w:instrText>book</w:instrText>
      </w:r>
      <w:r w:rsidRPr="005E0201">
        <w:instrText>"},"</w:instrText>
      </w:r>
      <w:r w:rsidRPr="005E0201">
        <w:rPr>
          <w:lang w:val="en-US"/>
        </w:rPr>
        <w:instrText>uris</w:instrText>
      </w:r>
      <w:r w:rsidRPr="005E0201">
        <w:instrText>":["</w:instrText>
      </w:r>
      <w:r w:rsidRPr="005E0201">
        <w:rPr>
          <w:lang w:val="en-US"/>
        </w:rPr>
        <w:instrText>http</w:instrText>
      </w:r>
      <w:r w:rsidRPr="005E0201">
        <w:instrText>://</w:instrText>
      </w:r>
      <w:r w:rsidRPr="005E0201">
        <w:rPr>
          <w:lang w:val="en-US"/>
        </w:rPr>
        <w:instrText>www</w:instrText>
      </w:r>
      <w:r w:rsidRPr="005E0201">
        <w:instrText>.</w:instrText>
      </w:r>
      <w:r w:rsidRPr="005E0201">
        <w:rPr>
          <w:lang w:val="en-US"/>
        </w:rPr>
        <w:instrText>mendeley</w:instrText>
      </w:r>
      <w:r w:rsidRPr="005E0201">
        <w:instrText>.</w:instrText>
      </w:r>
      <w:r w:rsidRPr="005E0201">
        <w:rPr>
          <w:lang w:val="en-US"/>
        </w:rPr>
        <w:instrText>com</w:instrText>
      </w:r>
      <w:r w:rsidRPr="005E0201">
        <w:instrText>/</w:instrText>
      </w:r>
      <w:r w:rsidRPr="005E0201">
        <w:rPr>
          <w:lang w:val="en-US"/>
        </w:rPr>
        <w:instrText>documents</w:instrText>
      </w:r>
      <w:r w:rsidRPr="005E0201">
        <w:instrText>/?</w:instrText>
      </w:r>
      <w:r w:rsidRPr="005E0201">
        <w:rPr>
          <w:lang w:val="en-US"/>
        </w:rPr>
        <w:instrText>uuid</w:instrText>
      </w:r>
      <w:r w:rsidRPr="005E0201">
        <w:instrText>=</w:instrText>
      </w:r>
      <w:r w:rsidRPr="005E0201">
        <w:rPr>
          <w:lang w:val="en-US"/>
        </w:rPr>
        <w:instrText>ae</w:instrText>
      </w:r>
      <w:r w:rsidRPr="005E0201">
        <w:instrText>1</w:instrText>
      </w:r>
      <w:r w:rsidRPr="005E0201">
        <w:rPr>
          <w:lang w:val="en-US"/>
        </w:rPr>
        <w:instrText>beff</w:instrText>
      </w:r>
      <w:r w:rsidRPr="005E0201">
        <w:instrText>6-42</w:instrText>
      </w:r>
      <w:r w:rsidRPr="005E0201">
        <w:rPr>
          <w:lang w:val="en-US"/>
        </w:rPr>
        <w:instrText>dd</w:instrText>
      </w:r>
      <w:r w:rsidRPr="005E0201">
        <w:instrText>-35</w:instrText>
      </w:r>
      <w:r w:rsidRPr="005E0201">
        <w:rPr>
          <w:lang w:val="en-US"/>
        </w:rPr>
        <w:instrText>b</w:instrText>
      </w:r>
      <w:r w:rsidRPr="005E0201">
        <w:instrText>5-9</w:instrText>
      </w:r>
      <w:r w:rsidRPr="005E0201">
        <w:rPr>
          <w:lang w:val="en-US"/>
        </w:rPr>
        <w:instrText>b</w:instrText>
      </w:r>
      <w:r w:rsidRPr="005E0201">
        <w:instrText>9</w:instrText>
      </w:r>
      <w:r w:rsidRPr="005E0201">
        <w:rPr>
          <w:lang w:val="en-US"/>
        </w:rPr>
        <w:instrText>a</w:instrText>
      </w:r>
      <w:r w:rsidRPr="005E0201">
        <w:instrText>-</w:instrText>
      </w:r>
      <w:r w:rsidRPr="005E0201">
        <w:rPr>
          <w:lang w:val="en-US"/>
        </w:rPr>
        <w:instrText>caaf</w:instrText>
      </w:r>
      <w:r w:rsidRPr="005E0201">
        <w:instrText>5</w:instrText>
      </w:r>
      <w:r w:rsidRPr="005E0201">
        <w:rPr>
          <w:lang w:val="en-US"/>
        </w:rPr>
        <w:instrText>e</w:instrText>
      </w:r>
      <w:r w:rsidRPr="005E0201">
        <w:instrText>224</w:instrText>
      </w:r>
      <w:r w:rsidRPr="005E0201">
        <w:rPr>
          <w:lang w:val="en-US"/>
        </w:rPr>
        <w:instrText>ab</w:instrText>
      </w:r>
      <w:r w:rsidRPr="005E0201">
        <w:instrText>3"]}],"</w:instrText>
      </w:r>
      <w:r w:rsidRPr="005E0201">
        <w:rPr>
          <w:lang w:val="en-US"/>
        </w:rPr>
        <w:instrText>mendeley</w:instrText>
      </w:r>
      <w:r w:rsidRPr="005E0201">
        <w:instrText>":{"</w:instrText>
      </w:r>
      <w:r w:rsidRPr="005E0201">
        <w:rPr>
          <w:lang w:val="en-US"/>
        </w:rPr>
        <w:instrText>formattedCitation</w:instrText>
      </w:r>
      <w:r w:rsidRPr="005E0201">
        <w:instrText>":"[8]","</w:instrText>
      </w:r>
      <w:r w:rsidRPr="005E0201">
        <w:rPr>
          <w:lang w:val="en-US"/>
        </w:rPr>
        <w:instrText>plainTextFormattedCitation</w:instrText>
      </w:r>
      <w:r w:rsidRPr="005E0201">
        <w:instrText>":"[8]","</w:instrText>
      </w:r>
      <w:r w:rsidRPr="005E0201">
        <w:rPr>
          <w:lang w:val="en-US"/>
        </w:rPr>
        <w:instrText>previouslyFormattedCitation</w:instrText>
      </w:r>
      <w:r w:rsidRPr="005E0201">
        <w:instrText>":"[8]"},"</w:instrText>
      </w:r>
      <w:r w:rsidRPr="005E0201">
        <w:rPr>
          <w:lang w:val="en-US"/>
        </w:rPr>
        <w:instrText>properties</w:instrText>
      </w:r>
      <w:r w:rsidRPr="005E0201">
        <w:instrText>":{"</w:instrText>
      </w:r>
      <w:r w:rsidRPr="005E0201">
        <w:rPr>
          <w:lang w:val="en-US"/>
        </w:rPr>
        <w:instrText>noteIndex</w:instrText>
      </w:r>
      <w:r w:rsidRPr="005E0201">
        <w:instrText>":0},"</w:instrText>
      </w:r>
      <w:r w:rsidRPr="005E0201">
        <w:rPr>
          <w:lang w:val="en-US"/>
        </w:rPr>
        <w:instrText>schema</w:instrText>
      </w:r>
      <w:r w:rsidRPr="005E0201">
        <w:instrText>":"</w:instrText>
      </w:r>
      <w:r w:rsidRPr="005E0201">
        <w:rPr>
          <w:lang w:val="en-US"/>
        </w:rPr>
        <w:instrText>https</w:instrText>
      </w:r>
      <w:r w:rsidRPr="005E0201">
        <w:instrText>://</w:instrText>
      </w:r>
      <w:r w:rsidRPr="005E0201">
        <w:rPr>
          <w:lang w:val="en-US"/>
        </w:rPr>
        <w:instrText>github</w:instrText>
      </w:r>
      <w:r w:rsidRPr="005E0201">
        <w:instrText>.</w:instrText>
      </w:r>
      <w:r w:rsidRPr="005E0201">
        <w:rPr>
          <w:lang w:val="en-US"/>
        </w:rPr>
        <w:instrText>com</w:instrText>
      </w:r>
      <w:r w:rsidRPr="005E0201">
        <w:instrText>/</w:instrText>
      </w:r>
      <w:r w:rsidRPr="005E0201">
        <w:rPr>
          <w:lang w:val="en-US"/>
        </w:rPr>
        <w:instrText>citation</w:instrText>
      </w:r>
      <w:r w:rsidRPr="005E0201">
        <w:instrText>-</w:instrText>
      </w:r>
      <w:r w:rsidRPr="005E0201">
        <w:rPr>
          <w:lang w:val="en-US"/>
        </w:rPr>
        <w:instrText>style</w:instrText>
      </w:r>
      <w:r w:rsidRPr="005E0201">
        <w:instrText>-</w:instrText>
      </w:r>
      <w:r w:rsidRPr="005E0201">
        <w:rPr>
          <w:lang w:val="en-US"/>
        </w:rPr>
        <w:instrText>language</w:instrText>
      </w:r>
      <w:r w:rsidRPr="005E0201">
        <w:instrText>/</w:instrText>
      </w:r>
      <w:r w:rsidRPr="005E0201">
        <w:rPr>
          <w:lang w:val="en-US"/>
        </w:rPr>
        <w:instrText>schema</w:instrText>
      </w:r>
      <w:r w:rsidRPr="005E0201">
        <w:instrText>/</w:instrText>
      </w:r>
      <w:r w:rsidRPr="005E0201">
        <w:rPr>
          <w:lang w:val="en-US"/>
        </w:rPr>
        <w:instrText>raw</w:instrText>
      </w:r>
      <w:r w:rsidRPr="005E0201">
        <w:instrText>/</w:instrText>
      </w:r>
      <w:r w:rsidRPr="005E0201">
        <w:rPr>
          <w:lang w:val="en-US"/>
        </w:rPr>
        <w:instrText>master</w:instrText>
      </w:r>
      <w:r w:rsidRPr="005E0201">
        <w:instrText>/</w:instrText>
      </w:r>
      <w:r w:rsidRPr="005E0201">
        <w:rPr>
          <w:lang w:val="en-US"/>
        </w:rPr>
        <w:instrText>csl</w:instrText>
      </w:r>
      <w:r w:rsidRPr="005E0201">
        <w:instrText>-</w:instrText>
      </w:r>
      <w:r w:rsidRPr="005E0201">
        <w:rPr>
          <w:lang w:val="en-US"/>
        </w:rPr>
        <w:instrText>citation</w:instrText>
      </w:r>
      <w:r w:rsidRPr="005E0201">
        <w:instrText>.</w:instrText>
      </w:r>
      <w:r w:rsidRPr="005E0201">
        <w:rPr>
          <w:lang w:val="en-US"/>
        </w:rPr>
        <w:instrText>json</w:instrText>
      </w:r>
      <w:r w:rsidRPr="005E0201">
        <w:instrText>"}</w:instrText>
      </w:r>
      <w:r w:rsidRPr="005E0201">
        <w:rPr>
          <w:lang w:val="en-US"/>
        </w:rPr>
        <w:fldChar w:fldCharType="separate"/>
      </w:r>
      <w:r w:rsidRPr="005E0201">
        <w:rPr>
          <w:noProof/>
        </w:rPr>
        <w:t>[8]</w:t>
      </w:r>
      <w:r w:rsidRPr="005E0201">
        <w:fldChar w:fldCharType="end"/>
      </w:r>
      <w:r w:rsidRPr="005E0201">
        <w:t xml:space="preserve">, за исключением того, что доступ к регистру </w:t>
      </w:r>
      <w:r w:rsidR="0077429E" w:rsidRPr="0077429E">
        <w:rPr>
          <w:position w:val="-12"/>
        </w:rPr>
        <w:object w:dxaOrig="279" w:dyaOrig="380" w14:anchorId="554B8990">
          <v:shape id="_x0000_i1072" type="#_x0000_t75" style="width:13.6pt;height:18.8pt" o:ole="">
            <v:imagedata r:id="rId102" o:title=""/>
          </v:shape>
          <o:OLEObject Type="Embed" ProgID="Equation.DSMT4" ShapeID="_x0000_i1072" DrawAspect="Content" ObjectID="_1626096334" r:id="rId103"/>
        </w:object>
      </w:r>
      <w:r w:rsidRPr="005E0201">
        <w:t xml:space="preserve"> требует </w:t>
      </w:r>
      <w:r w:rsidR="0077429E" w:rsidRPr="0077429E">
        <w:rPr>
          <w:position w:val="-14"/>
        </w:rPr>
        <w:object w:dxaOrig="620" w:dyaOrig="400" w14:anchorId="2287A9D5">
          <v:shape id="_x0000_i1073" type="#_x0000_t75" style="width:30.5pt;height:20.1pt" o:ole="">
            <v:imagedata r:id="rId104" o:title=""/>
          </v:shape>
          <o:OLEObject Type="Embed" ProgID="Equation.DSMT4" ShapeID="_x0000_i1073" DrawAspect="Content" ObjectID="_1626096335" r:id="rId105"/>
        </w:object>
      </w:r>
      <w:r w:rsidRPr="005E0201">
        <w:t xml:space="preserve"> единиц времени, в то время как выполнение любой операции занимает одну единицу времени. Очевидно, что </w:t>
      </w:r>
      <w:r w:rsidRPr="005E0201">
        <w:rPr>
          <w:lang w:val="en-US"/>
        </w:rPr>
        <w:t>P</w:t>
      </w:r>
      <w:r w:rsidRPr="005E0201">
        <w:t xml:space="preserve">-сложная задача, выполняемая на </w:t>
      </w:r>
      <w:r w:rsidRPr="005E0201">
        <w:rPr>
          <w:lang w:val="en-US"/>
        </w:rPr>
        <w:t>RAM</w:t>
      </w:r>
      <w:r w:rsidRPr="005E0201">
        <w:noBreakHyphen/>
        <w:t xml:space="preserve">компьютере за время </w:t>
      </w:r>
      <w:r w:rsidR="0077429E" w:rsidRPr="0077429E">
        <w:rPr>
          <w:position w:val="-10"/>
        </w:rPr>
        <w:object w:dxaOrig="499" w:dyaOrig="320" w14:anchorId="6B311540">
          <v:shape id="_x0000_i1074" type="#_x0000_t75" style="width:24.65pt;height:15.55pt" o:ole="">
            <v:imagedata r:id="rId106" o:title=""/>
          </v:shape>
          <o:OLEObject Type="Embed" ProgID="Equation.DSMT4" ShapeID="_x0000_i1074" DrawAspect="Content" ObjectID="_1626096336" r:id="rId107"/>
        </w:object>
      </w:r>
      <w:r w:rsidRPr="005E0201">
        <w:t xml:space="preserve">, может быть выполнена на </w:t>
      </w:r>
      <w:r w:rsidRPr="005E0201">
        <w:rPr>
          <w:lang w:val="en-US"/>
        </w:rPr>
        <w:t>HMM</w:t>
      </w:r>
      <w:r w:rsidRPr="005E0201">
        <w:noBreakHyphen/>
        <w:t>компьютере за время </w:t>
      </w:r>
      <w:r w:rsidR="0077429E" w:rsidRPr="0077429E">
        <w:rPr>
          <w:position w:val="-10"/>
        </w:rPr>
        <w:object w:dxaOrig="1280" w:dyaOrig="320" w14:anchorId="4E3E6A4E">
          <v:shape id="_x0000_i1075" type="#_x0000_t75" style="width:64.2pt;height:15.55pt" o:ole="">
            <v:imagedata r:id="rId108" o:title=""/>
          </v:shape>
          <o:OLEObject Type="Embed" ProgID="Equation.DSMT4" ShapeID="_x0000_i1075" DrawAspect="Content" ObjectID="_1626096337" r:id="rId109"/>
        </w:object>
      </w:r>
      <w:r w:rsidRPr="005E0201">
        <w:t>.</w:t>
      </w:r>
    </w:p>
    <w:p w14:paraId="30BC2B22" w14:textId="6F7A18AA" w:rsidR="005E0201" w:rsidRPr="005E0201" w:rsidRDefault="005E0201" w:rsidP="00D56457">
      <w:pPr>
        <w:ind w:firstLine="426"/>
      </w:pPr>
      <w:r w:rsidRPr="005E0201">
        <w:rPr>
          <w:b/>
          <w:bCs/>
          <w:i/>
          <w:iCs/>
        </w:rPr>
        <w:t>Модель</w:t>
      </w:r>
      <w:r w:rsidRPr="005E0201">
        <w:rPr>
          <w:b/>
          <w:bCs/>
        </w:rPr>
        <w:t xml:space="preserve"> </w:t>
      </w:r>
      <w:r w:rsidRPr="005E0201">
        <w:rPr>
          <w:b/>
          <w:bCs/>
          <w:i/>
          <w:iCs/>
          <w:lang w:val="en-US"/>
        </w:rPr>
        <w:t>BT</w:t>
      </w:r>
      <w:r w:rsidRPr="005E0201">
        <w:rPr>
          <w:b/>
          <w:bCs/>
        </w:rPr>
        <w:t xml:space="preserve"> (</w:t>
      </w:r>
      <w:r w:rsidRPr="005E0201">
        <w:rPr>
          <w:b/>
          <w:bCs/>
          <w:i/>
          <w:iCs/>
          <w:lang w:val="en-US"/>
        </w:rPr>
        <w:t>Hierarchical</w:t>
      </w:r>
      <w:r w:rsidRPr="005E0201">
        <w:rPr>
          <w:b/>
          <w:bCs/>
          <w:i/>
          <w:iCs/>
        </w:rPr>
        <w:t xml:space="preserve"> </w:t>
      </w:r>
      <w:r w:rsidRPr="005E0201">
        <w:rPr>
          <w:b/>
          <w:bCs/>
          <w:i/>
          <w:iCs/>
          <w:lang w:val="en-US"/>
        </w:rPr>
        <w:t>Memory</w:t>
      </w:r>
      <w:r w:rsidRPr="005E0201">
        <w:rPr>
          <w:b/>
          <w:bCs/>
          <w:i/>
          <w:iCs/>
        </w:rPr>
        <w:t xml:space="preserve"> </w:t>
      </w:r>
      <w:r w:rsidRPr="005E0201">
        <w:rPr>
          <w:b/>
          <w:bCs/>
          <w:i/>
          <w:iCs/>
          <w:lang w:val="en-US"/>
        </w:rPr>
        <w:t>with</w:t>
      </w:r>
      <w:r w:rsidRPr="005E0201">
        <w:rPr>
          <w:b/>
          <w:bCs/>
          <w:i/>
          <w:iCs/>
        </w:rPr>
        <w:t xml:space="preserve"> </w:t>
      </w:r>
      <w:r w:rsidRPr="005E0201">
        <w:rPr>
          <w:b/>
          <w:bCs/>
          <w:i/>
          <w:iCs/>
          <w:lang w:val="en-US"/>
        </w:rPr>
        <w:t>Block</w:t>
      </w:r>
      <w:r w:rsidRPr="005E0201">
        <w:rPr>
          <w:b/>
          <w:bCs/>
          <w:i/>
          <w:iCs/>
        </w:rPr>
        <w:t xml:space="preserve"> </w:t>
      </w:r>
      <w:r w:rsidRPr="005E0201">
        <w:rPr>
          <w:b/>
          <w:bCs/>
          <w:i/>
          <w:iCs/>
          <w:lang w:val="en-US"/>
        </w:rPr>
        <w:t>Transfer</w:t>
      </w:r>
      <w:r w:rsidRPr="005E0201">
        <w:rPr>
          <w:b/>
          <w:bCs/>
        </w:rPr>
        <w:t>)</w:t>
      </w:r>
      <w:r w:rsidRPr="005E0201">
        <w:t xml:space="preserve"> </w:t>
      </w:r>
      <w:r w:rsidRPr="005E0201">
        <w:rPr>
          <w:lang w:val="en-US"/>
        </w:rPr>
        <w:fldChar w:fldCharType="begin" w:fldLock="1"/>
      </w:r>
      <w:r w:rsidRPr="005E0201">
        <w:rPr>
          <w:lang w:val="en-US"/>
        </w:rPr>
        <w:instrText>ADDIN</w:instrText>
      </w:r>
      <w:r w:rsidRPr="005E0201">
        <w:instrText xml:space="preserve"> </w:instrText>
      </w:r>
      <w:r w:rsidRPr="005E0201">
        <w:rPr>
          <w:lang w:val="en-US"/>
        </w:rPr>
        <w:instrText>CSL</w:instrText>
      </w:r>
      <w:r w:rsidRPr="005E0201">
        <w:instrText>_</w:instrText>
      </w:r>
      <w:r w:rsidRPr="005E0201">
        <w:rPr>
          <w:lang w:val="en-US"/>
        </w:rPr>
        <w:instrText>CITATION</w:instrText>
      </w:r>
      <w:r w:rsidRPr="005E0201">
        <w:instrText xml:space="preserve"> {"</w:instrText>
      </w:r>
      <w:r w:rsidRPr="005E0201">
        <w:rPr>
          <w:lang w:val="en-US"/>
        </w:rPr>
        <w:instrText>citationItems</w:instrText>
      </w:r>
      <w:r w:rsidRPr="005E0201">
        <w:instrText>":[{"</w:instrText>
      </w:r>
      <w:r w:rsidRPr="005E0201">
        <w:rPr>
          <w:lang w:val="en-US"/>
        </w:rPr>
        <w:instrText>id</w:instrText>
      </w:r>
      <w:r w:rsidRPr="005E0201">
        <w:instrText>":"</w:instrText>
      </w:r>
      <w:r w:rsidRPr="005E0201">
        <w:rPr>
          <w:lang w:val="en-US"/>
        </w:rPr>
        <w:instrText>ITEM</w:instrText>
      </w:r>
      <w:r w:rsidRPr="005E0201">
        <w:instrText>-1","</w:instrText>
      </w:r>
      <w:r w:rsidRPr="005E0201">
        <w:rPr>
          <w:lang w:val="en-US"/>
        </w:rPr>
        <w:instrText>itemData</w:instrText>
      </w:r>
      <w:r w:rsidRPr="005E0201">
        <w:instrText>":{"</w:instrText>
      </w:r>
      <w:r w:rsidRPr="005E0201">
        <w:rPr>
          <w:lang w:val="en-US"/>
        </w:rPr>
        <w:instrText>DOI</w:instrText>
      </w:r>
      <w:r w:rsidRPr="005E0201">
        <w:instrText>":"10.1109/</w:instrText>
      </w:r>
      <w:r w:rsidRPr="005E0201">
        <w:rPr>
          <w:lang w:val="en-US"/>
        </w:rPr>
        <w:instrText>SFCS</w:instrText>
      </w:r>
      <w:r w:rsidRPr="005E0201">
        <w:instrText>.1987.31","</w:instrText>
      </w:r>
      <w:r w:rsidRPr="005E0201">
        <w:rPr>
          <w:lang w:val="en-US"/>
        </w:rPr>
        <w:instrText>ISBN</w:instrText>
      </w:r>
      <w:r w:rsidRPr="005E0201">
        <w:instrText>":"0-8186-0807-2","</w:instrText>
      </w:r>
      <w:r w:rsidRPr="005E0201">
        <w:rPr>
          <w:lang w:val="en-US"/>
        </w:rPr>
        <w:instrText>abstract</w:instrText>
      </w:r>
      <w:r w:rsidRPr="005E0201">
        <w:instrText>":"</w:instrText>
      </w:r>
      <w:r w:rsidRPr="005E0201">
        <w:rPr>
          <w:lang w:val="en-US"/>
        </w:rPr>
        <w:instrText>In</w:instrText>
      </w:r>
      <w:r w:rsidRPr="005E0201">
        <w:instrText xml:space="preserve"> </w:instrText>
      </w:r>
      <w:r w:rsidRPr="005E0201">
        <w:rPr>
          <w:lang w:val="en-US"/>
        </w:rPr>
        <w:instrText>this</w:instrText>
      </w:r>
      <w:r w:rsidRPr="005E0201">
        <w:instrText xml:space="preserve"> </w:instrText>
      </w:r>
      <w:r w:rsidRPr="005E0201">
        <w:rPr>
          <w:lang w:val="en-US"/>
        </w:rPr>
        <w:instrText>paper</w:instrText>
      </w:r>
      <w:r w:rsidRPr="005E0201">
        <w:instrText xml:space="preserve"> </w:instrText>
      </w:r>
      <w:r w:rsidRPr="005E0201">
        <w:rPr>
          <w:lang w:val="en-US"/>
        </w:rPr>
        <w:instrText>we</w:instrText>
      </w:r>
      <w:r w:rsidRPr="005E0201">
        <w:instrText xml:space="preserve"> </w:instrText>
      </w:r>
      <w:r w:rsidRPr="005E0201">
        <w:rPr>
          <w:lang w:val="en-US"/>
        </w:rPr>
        <w:instrText>introduce</w:instrText>
      </w:r>
      <w:r w:rsidRPr="005E0201">
        <w:instrText xml:space="preserve"> </w:instrText>
      </w:r>
      <w:r w:rsidRPr="005E0201">
        <w:rPr>
          <w:lang w:val="en-US"/>
        </w:rPr>
        <w:instrText>a</w:instrText>
      </w:r>
      <w:r w:rsidRPr="005E0201">
        <w:instrText xml:space="preserve"> </w:instrText>
      </w:r>
      <w:r w:rsidRPr="005E0201">
        <w:rPr>
          <w:lang w:val="en-US"/>
        </w:rPr>
        <w:instrText>model</w:instrText>
      </w:r>
      <w:r w:rsidRPr="005E0201">
        <w:instrText xml:space="preserve"> </w:instrText>
      </w:r>
      <w:r w:rsidRPr="005E0201">
        <w:rPr>
          <w:lang w:val="en-US"/>
        </w:rPr>
        <w:instrText>of</w:instrText>
      </w:r>
      <w:r w:rsidRPr="005E0201">
        <w:instrText xml:space="preserve"> </w:instrText>
      </w:r>
      <w:r w:rsidRPr="005E0201">
        <w:rPr>
          <w:lang w:val="en-US"/>
        </w:rPr>
        <w:instrText>Hierarchical</w:instrText>
      </w:r>
      <w:r w:rsidRPr="005E0201">
        <w:instrText xml:space="preserve"> </w:instrText>
      </w:r>
      <w:r w:rsidRPr="005E0201">
        <w:rPr>
          <w:lang w:val="en-US"/>
        </w:rPr>
        <w:instrText>Memory</w:instrText>
      </w:r>
      <w:r w:rsidRPr="005E0201">
        <w:instrText xml:space="preserve"> </w:instrText>
      </w:r>
      <w:r w:rsidRPr="005E0201">
        <w:rPr>
          <w:lang w:val="en-US"/>
        </w:rPr>
        <w:instrText>with</w:instrText>
      </w:r>
      <w:r w:rsidRPr="005E0201">
        <w:instrText xml:space="preserve"> </w:instrText>
      </w:r>
      <w:r w:rsidRPr="005E0201">
        <w:rPr>
          <w:lang w:val="en-US"/>
        </w:rPr>
        <w:instrText>Block</w:instrText>
      </w:r>
      <w:r w:rsidRPr="005E0201">
        <w:instrText xml:space="preserve"> </w:instrText>
      </w:r>
      <w:r w:rsidRPr="005E0201">
        <w:rPr>
          <w:lang w:val="en-US"/>
        </w:rPr>
        <w:instrText>Transfer</w:instrText>
      </w:r>
      <w:r w:rsidRPr="005E0201">
        <w:instrText xml:space="preserve"> (</w:instrText>
      </w:r>
      <w:r w:rsidRPr="005E0201">
        <w:rPr>
          <w:lang w:val="en-US"/>
        </w:rPr>
        <w:instrText>BT</w:instrText>
      </w:r>
      <w:r w:rsidRPr="005E0201">
        <w:instrText xml:space="preserve"> </w:instrText>
      </w:r>
      <w:r w:rsidRPr="005E0201">
        <w:rPr>
          <w:lang w:val="en-US"/>
        </w:rPr>
        <w:instrText>for</w:instrText>
      </w:r>
      <w:r w:rsidRPr="005E0201">
        <w:instrText xml:space="preserve"> </w:instrText>
      </w:r>
      <w:r w:rsidRPr="005E0201">
        <w:rPr>
          <w:lang w:val="en-US"/>
        </w:rPr>
        <w:instrText>short</w:instrText>
      </w:r>
      <w:r w:rsidRPr="005E0201">
        <w:instrText xml:space="preserve">). </w:instrText>
      </w:r>
      <w:r w:rsidRPr="005E0201">
        <w:rPr>
          <w:lang w:val="en-US"/>
        </w:rPr>
        <w:instrText>It</w:instrText>
      </w:r>
      <w:r w:rsidRPr="005E0201">
        <w:instrText xml:space="preserve"> </w:instrText>
      </w:r>
      <w:r w:rsidRPr="005E0201">
        <w:rPr>
          <w:lang w:val="en-US"/>
        </w:rPr>
        <w:instrText>is</w:instrText>
      </w:r>
      <w:r w:rsidRPr="005E0201">
        <w:instrText xml:space="preserve"> </w:instrText>
      </w:r>
      <w:r w:rsidRPr="005E0201">
        <w:rPr>
          <w:lang w:val="en-US"/>
        </w:rPr>
        <w:instrText>like</w:instrText>
      </w:r>
      <w:r w:rsidRPr="005E0201">
        <w:instrText xml:space="preserve"> </w:instrText>
      </w:r>
      <w:r w:rsidRPr="005E0201">
        <w:rPr>
          <w:lang w:val="en-US"/>
        </w:rPr>
        <w:instrText>a</w:instrText>
      </w:r>
      <w:r w:rsidRPr="005E0201">
        <w:instrText xml:space="preserve"> </w:instrText>
      </w:r>
      <w:r w:rsidRPr="005E0201">
        <w:rPr>
          <w:lang w:val="en-US"/>
        </w:rPr>
        <w:instrText>random</w:instrText>
      </w:r>
      <w:r w:rsidRPr="005E0201">
        <w:instrText xml:space="preserve"> </w:instrText>
      </w:r>
      <w:r w:rsidRPr="005E0201">
        <w:rPr>
          <w:lang w:val="en-US"/>
        </w:rPr>
        <w:instrText>access</w:instrText>
      </w:r>
      <w:r w:rsidRPr="005E0201">
        <w:instrText xml:space="preserve"> </w:instrText>
      </w:r>
      <w:r w:rsidRPr="005E0201">
        <w:rPr>
          <w:lang w:val="en-US"/>
        </w:rPr>
        <w:instrText>machine</w:instrText>
      </w:r>
      <w:r w:rsidRPr="005E0201">
        <w:instrText xml:space="preserve">, </w:instrText>
      </w:r>
      <w:r w:rsidRPr="005E0201">
        <w:rPr>
          <w:lang w:val="en-US"/>
        </w:rPr>
        <w:instrText>except</w:instrText>
      </w:r>
      <w:r w:rsidRPr="005E0201">
        <w:instrText xml:space="preserve"> </w:instrText>
      </w:r>
      <w:r w:rsidRPr="005E0201">
        <w:rPr>
          <w:lang w:val="en-US"/>
        </w:rPr>
        <w:instrText>that</w:instrText>
      </w:r>
      <w:r w:rsidRPr="005E0201">
        <w:instrText xml:space="preserve"> </w:instrText>
      </w:r>
      <w:r w:rsidRPr="005E0201">
        <w:rPr>
          <w:lang w:val="en-US"/>
        </w:rPr>
        <w:instrText>access</w:instrText>
      </w:r>
      <w:r w:rsidRPr="005E0201">
        <w:instrText xml:space="preserve"> </w:instrText>
      </w:r>
      <w:r w:rsidRPr="005E0201">
        <w:rPr>
          <w:lang w:val="en-US"/>
        </w:rPr>
        <w:instrText>to</w:instrText>
      </w:r>
      <w:r w:rsidRPr="005E0201">
        <w:instrText xml:space="preserve"> </w:instrText>
      </w:r>
      <w:r w:rsidRPr="005E0201">
        <w:rPr>
          <w:lang w:val="en-US"/>
        </w:rPr>
        <w:instrText>location</w:instrText>
      </w:r>
      <w:r w:rsidRPr="005E0201">
        <w:instrText xml:space="preserve"> </w:instrText>
      </w:r>
      <w:r w:rsidRPr="005E0201">
        <w:rPr>
          <w:lang w:val="en-US"/>
        </w:rPr>
        <w:instrText>x</w:instrText>
      </w:r>
      <w:r w:rsidRPr="005E0201">
        <w:instrText xml:space="preserve"> </w:instrText>
      </w:r>
      <w:r w:rsidRPr="005E0201">
        <w:rPr>
          <w:lang w:val="en-US"/>
        </w:rPr>
        <w:instrText>takes</w:instrText>
      </w:r>
      <w:r w:rsidRPr="005E0201">
        <w:instrText xml:space="preserve"> </w:instrText>
      </w:r>
      <w:r w:rsidRPr="005E0201">
        <w:rPr>
          <w:lang w:val="en-US"/>
        </w:rPr>
        <w:instrText>time</w:instrText>
      </w:r>
      <w:r w:rsidRPr="005E0201">
        <w:instrText xml:space="preserve"> </w:instrText>
      </w:r>
      <w:r w:rsidRPr="005E0201">
        <w:rPr>
          <w:lang w:val="en-US"/>
        </w:rPr>
        <w:instrText>f</w:instrText>
      </w:r>
      <w:r w:rsidRPr="005E0201">
        <w:instrText>(</w:instrText>
      </w:r>
      <w:r w:rsidRPr="005E0201">
        <w:rPr>
          <w:lang w:val="en-US"/>
        </w:rPr>
        <w:instrText>x</w:instrText>
      </w:r>
      <w:r w:rsidRPr="005E0201">
        <w:instrText xml:space="preserve">), </w:instrText>
      </w:r>
      <w:r w:rsidRPr="005E0201">
        <w:rPr>
          <w:lang w:val="en-US"/>
        </w:rPr>
        <w:instrText>and</w:instrText>
      </w:r>
      <w:r w:rsidRPr="005E0201">
        <w:instrText xml:space="preserve"> </w:instrText>
      </w:r>
      <w:r w:rsidRPr="005E0201">
        <w:rPr>
          <w:lang w:val="en-US"/>
        </w:rPr>
        <w:instrText>a</w:instrText>
      </w:r>
      <w:r w:rsidRPr="005E0201">
        <w:instrText xml:space="preserve"> </w:instrText>
      </w:r>
      <w:r w:rsidRPr="005E0201">
        <w:rPr>
          <w:lang w:val="en-US"/>
        </w:rPr>
        <w:instrText>block</w:instrText>
      </w:r>
      <w:r w:rsidRPr="005E0201">
        <w:instrText xml:space="preserve"> </w:instrText>
      </w:r>
      <w:r w:rsidRPr="005E0201">
        <w:rPr>
          <w:lang w:val="en-US"/>
        </w:rPr>
        <w:instrText>of</w:instrText>
      </w:r>
      <w:r w:rsidRPr="005E0201">
        <w:instrText xml:space="preserve"> </w:instrText>
      </w:r>
      <w:r w:rsidRPr="005E0201">
        <w:rPr>
          <w:lang w:val="en-US"/>
        </w:rPr>
        <w:instrText>consecutive</w:instrText>
      </w:r>
      <w:r w:rsidRPr="005E0201">
        <w:instrText xml:space="preserve"> </w:instrText>
      </w:r>
      <w:r w:rsidRPr="005E0201">
        <w:rPr>
          <w:lang w:val="en-US"/>
        </w:rPr>
        <w:instrText>locations</w:instrText>
      </w:r>
      <w:r w:rsidRPr="005E0201">
        <w:instrText xml:space="preserve"> </w:instrText>
      </w:r>
      <w:r w:rsidRPr="005E0201">
        <w:rPr>
          <w:lang w:val="en-US"/>
        </w:rPr>
        <w:instrText>can</w:instrText>
      </w:r>
      <w:r w:rsidRPr="005E0201">
        <w:instrText xml:space="preserve"> </w:instrText>
      </w:r>
      <w:r w:rsidRPr="005E0201">
        <w:rPr>
          <w:lang w:val="en-US"/>
        </w:rPr>
        <w:instrText>be</w:instrText>
      </w:r>
      <w:r w:rsidRPr="005E0201">
        <w:instrText xml:space="preserve"> </w:instrText>
      </w:r>
      <w:r w:rsidRPr="005E0201">
        <w:rPr>
          <w:lang w:val="en-US"/>
        </w:rPr>
        <w:instrText>copied</w:instrText>
      </w:r>
      <w:r w:rsidRPr="005E0201">
        <w:instrText xml:space="preserve"> </w:instrText>
      </w:r>
      <w:r w:rsidRPr="005E0201">
        <w:rPr>
          <w:lang w:val="en-US"/>
        </w:rPr>
        <w:instrText>from</w:instrText>
      </w:r>
      <w:r w:rsidRPr="005E0201">
        <w:instrText xml:space="preserve"> </w:instrText>
      </w:r>
      <w:r w:rsidRPr="005E0201">
        <w:rPr>
          <w:lang w:val="en-US"/>
        </w:rPr>
        <w:instrText>memory</w:instrText>
      </w:r>
      <w:r w:rsidRPr="005E0201">
        <w:instrText xml:space="preserve"> </w:instrText>
      </w:r>
      <w:r w:rsidRPr="005E0201">
        <w:rPr>
          <w:lang w:val="en-US"/>
        </w:rPr>
        <w:instrText>to</w:instrText>
      </w:r>
      <w:r w:rsidRPr="005E0201">
        <w:instrText xml:space="preserve"> </w:instrText>
      </w:r>
      <w:r w:rsidRPr="005E0201">
        <w:rPr>
          <w:lang w:val="en-US"/>
        </w:rPr>
        <w:instrText>memory</w:instrText>
      </w:r>
      <w:r w:rsidRPr="005E0201">
        <w:instrText xml:space="preserve">, </w:instrText>
      </w:r>
      <w:r w:rsidRPr="005E0201">
        <w:rPr>
          <w:lang w:val="en-US"/>
        </w:rPr>
        <w:instrText>taking</w:instrText>
      </w:r>
      <w:r w:rsidRPr="005E0201">
        <w:instrText xml:space="preserve"> </w:instrText>
      </w:r>
      <w:r w:rsidRPr="005E0201">
        <w:rPr>
          <w:lang w:val="en-US"/>
        </w:rPr>
        <w:instrText>one</w:instrText>
      </w:r>
      <w:r w:rsidRPr="005E0201">
        <w:instrText xml:space="preserve"> </w:instrText>
      </w:r>
      <w:r w:rsidRPr="005E0201">
        <w:rPr>
          <w:lang w:val="en-US"/>
        </w:rPr>
        <w:instrText>unit</w:instrText>
      </w:r>
      <w:r w:rsidRPr="005E0201">
        <w:instrText xml:space="preserve"> </w:instrText>
      </w:r>
      <w:r w:rsidRPr="005E0201">
        <w:rPr>
          <w:lang w:val="en-US"/>
        </w:rPr>
        <w:instrText>of</w:instrText>
      </w:r>
      <w:r w:rsidRPr="005E0201">
        <w:instrText xml:space="preserve"> </w:instrText>
      </w:r>
      <w:r w:rsidRPr="005E0201">
        <w:rPr>
          <w:lang w:val="en-US"/>
        </w:rPr>
        <w:instrText>time</w:instrText>
      </w:r>
      <w:r w:rsidRPr="005E0201">
        <w:instrText xml:space="preserve"> </w:instrText>
      </w:r>
      <w:r w:rsidRPr="005E0201">
        <w:rPr>
          <w:lang w:val="en-US"/>
        </w:rPr>
        <w:instrText>per</w:instrText>
      </w:r>
      <w:r w:rsidRPr="005E0201">
        <w:instrText xml:space="preserve"> </w:instrText>
      </w:r>
      <w:r w:rsidRPr="005E0201">
        <w:rPr>
          <w:lang w:val="en-US"/>
        </w:rPr>
        <w:instrText>element</w:instrText>
      </w:r>
      <w:r w:rsidRPr="005E0201">
        <w:instrText xml:space="preserve"> </w:instrText>
      </w:r>
      <w:r w:rsidRPr="005E0201">
        <w:rPr>
          <w:lang w:val="en-US"/>
        </w:rPr>
        <w:instrText>after</w:instrText>
      </w:r>
      <w:r w:rsidRPr="005E0201">
        <w:instrText xml:space="preserve"> </w:instrText>
      </w:r>
      <w:r w:rsidRPr="005E0201">
        <w:rPr>
          <w:lang w:val="en-US"/>
        </w:rPr>
        <w:instrText>the</w:instrText>
      </w:r>
      <w:r w:rsidRPr="005E0201">
        <w:instrText xml:space="preserve"> </w:instrText>
      </w:r>
      <w:r w:rsidRPr="005E0201">
        <w:rPr>
          <w:lang w:val="en-US"/>
        </w:rPr>
        <w:instrText>initial</w:instrText>
      </w:r>
      <w:r w:rsidRPr="005E0201">
        <w:instrText xml:space="preserve"> </w:instrText>
      </w:r>
      <w:r w:rsidRPr="005E0201">
        <w:rPr>
          <w:lang w:val="en-US"/>
        </w:rPr>
        <w:instrText>access</w:instrText>
      </w:r>
      <w:r w:rsidRPr="005E0201">
        <w:instrText xml:space="preserve"> </w:instrText>
      </w:r>
      <w:r w:rsidRPr="005E0201">
        <w:rPr>
          <w:lang w:val="en-US"/>
        </w:rPr>
        <w:instrText>time</w:instrText>
      </w:r>
      <w:r w:rsidRPr="005E0201">
        <w:instrText xml:space="preserve">. </w:instrText>
      </w:r>
      <w:r w:rsidRPr="005E0201">
        <w:rPr>
          <w:lang w:val="en-US"/>
        </w:rPr>
        <w:instrText>We</w:instrText>
      </w:r>
      <w:r w:rsidRPr="005E0201">
        <w:instrText xml:space="preserve"> </w:instrText>
      </w:r>
      <w:r w:rsidRPr="005E0201">
        <w:rPr>
          <w:lang w:val="en-US"/>
        </w:rPr>
        <w:instrText>first</w:instrText>
      </w:r>
      <w:r w:rsidRPr="005E0201">
        <w:instrText xml:space="preserve"> </w:instrText>
      </w:r>
      <w:r w:rsidRPr="005E0201">
        <w:rPr>
          <w:lang w:val="en-US"/>
        </w:rPr>
        <w:instrText>study</w:instrText>
      </w:r>
      <w:r w:rsidRPr="005E0201">
        <w:instrText xml:space="preserve"> </w:instrText>
      </w:r>
      <w:r w:rsidRPr="005E0201">
        <w:rPr>
          <w:lang w:val="en-US"/>
        </w:rPr>
        <w:instrText>the</w:instrText>
      </w:r>
      <w:r w:rsidRPr="005E0201">
        <w:instrText xml:space="preserve"> </w:instrText>
      </w:r>
      <w:r w:rsidRPr="005E0201">
        <w:rPr>
          <w:lang w:val="en-US"/>
        </w:rPr>
        <w:instrText>model</w:instrText>
      </w:r>
      <w:r w:rsidRPr="005E0201">
        <w:instrText xml:space="preserve"> </w:instrText>
      </w:r>
      <w:r w:rsidRPr="005E0201">
        <w:rPr>
          <w:lang w:val="en-US"/>
        </w:rPr>
        <w:instrText>with</w:instrText>
      </w:r>
      <w:r w:rsidRPr="005E0201">
        <w:instrText xml:space="preserve"> </w:instrText>
      </w:r>
      <w:r w:rsidRPr="005E0201">
        <w:rPr>
          <w:lang w:val="en-US"/>
        </w:rPr>
        <w:instrText>f</w:instrText>
      </w:r>
      <w:r w:rsidRPr="005E0201">
        <w:instrText>(</w:instrText>
      </w:r>
      <w:r w:rsidRPr="005E0201">
        <w:rPr>
          <w:lang w:val="en-US"/>
        </w:rPr>
        <w:instrText>x</w:instrText>
      </w:r>
      <w:r w:rsidRPr="005E0201">
        <w:instrText xml:space="preserve">) = </w:instrText>
      </w:r>
      <w:r w:rsidRPr="005E0201">
        <w:rPr>
          <w:lang w:val="en-US"/>
        </w:rPr>
        <w:instrText>xα</w:instrText>
      </w:r>
      <w:r w:rsidRPr="005E0201">
        <w:instrText xml:space="preserve"> </w:instrText>
      </w:r>
      <w:r w:rsidRPr="005E0201">
        <w:rPr>
          <w:lang w:val="en-US"/>
        </w:rPr>
        <w:instrText>for</w:instrText>
      </w:r>
      <w:r w:rsidRPr="005E0201">
        <w:instrText xml:space="preserve"> 0 </w:instrText>
      </w:r>
      <w:r w:rsidRPr="005E0201">
        <w:rPr>
          <w:rFonts w:ascii="Cambria Math" w:hAnsi="Cambria Math" w:cs="Cambria Math"/>
        </w:rPr>
        <w:instrText>≪</w:instrText>
      </w:r>
      <w:r w:rsidRPr="005E0201">
        <w:instrText xml:space="preserve"> </w:instrText>
      </w:r>
      <w:r w:rsidRPr="005E0201">
        <w:rPr>
          <w:lang w:val="en-US"/>
        </w:rPr>
        <w:instrText>α</w:instrText>
      </w:r>
      <w:r w:rsidRPr="005E0201">
        <w:instrText xml:space="preserve"> </w:instrText>
      </w:r>
      <w:r w:rsidRPr="005E0201">
        <w:rPr>
          <w:rFonts w:ascii="Cambria Math" w:hAnsi="Cambria Math" w:cs="Cambria Math"/>
        </w:rPr>
        <w:instrText>≪</w:instrText>
      </w:r>
      <w:r w:rsidRPr="005E0201">
        <w:instrText xml:space="preserve"> 1. </w:instrText>
      </w:r>
      <w:r w:rsidRPr="005E0201">
        <w:rPr>
          <w:lang w:val="en-US"/>
        </w:rPr>
        <w:instrText>A</w:instrText>
      </w:r>
      <w:r w:rsidRPr="005E0201">
        <w:instrText xml:space="preserve"> </w:instrText>
      </w:r>
      <w:r w:rsidRPr="005E0201">
        <w:rPr>
          <w:lang w:val="en-US"/>
        </w:rPr>
        <w:instrText>tight</w:instrText>
      </w:r>
      <w:r w:rsidRPr="005E0201">
        <w:instrText xml:space="preserve"> </w:instrText>
      </w:r>
      <w:r w:rsidRPr="005E0201">
        <w:rPr>
          <w:lang w:val="en-US"/>
        </w:rPr>
        <w:instrText>bound</w:instrText>
      </w:r>
      <w:r w:rsidRPr="005E0201">
        <w:instrText xml:space="preserve"> </w:instrText>
      </w:r>
      <w:r w:rsidRPr="005E0201">
        <w:rPr>
          <w:lang w:val="en-US"/>
        </w:rPr>
        <w:instrText>of</w:instrText>
      </w:r>
      <w:r w:rsidRPr="005E0201">
        <w:instrText xml:space="preserve"> </w:instrText>
      </w:r>
      <w:r w:rsidRPr="005E0201">
        <w:rPr>
          <w:lang w:val="en-US"/>
        </w:rPr>
        <w:instrText>θ</w:instrText>
      </w:r>
      <w:r w:rsidRPr="005E0201">
        <w:instrText>(</w:instrText>
      </w:r>
      <w:r w:rsidRPr="005E0201">
        <w:rPr>
          <w:lang w:val="en-US"/>
        </w:rPr>
        <w:instrText>n</w:instrText>
      </w:r>
      <w:r w:rsidRPr="005E0201">
        <w:instrText xml:space="preserve"> </w:instrText>
      </w:r>
      <w:r w:rsidRPr="005E0201">
        <w:rPr>
          <w:lang w:val="en-US"/>
        </w:rPr>
        <w:instrText>log</w:instrText>
      </w:r>
      <w:r w:rsidRPr="005E0201">
        <w:instrText xml:space="preserve"> </w:instrText>
      </w:r>
      <w:r w:rsidRPr="005E0201">
        <w:rPr>
          <w:lang w:val="en-US"/>
        </w:rPr>
        <w:instrText>log</w:instrText>
      </w:r>
      <w:r w:rsidRPr="005E0201">
        <w:instrText xml:space="preserve"> </w:instrText>
      </w:r>
      <w:r w:rsidRPr="005E0201">
        <w:rPr>
          <w:lang w:val="en-US"/>
        </w:rPr>
        <w:instrText>n</w:instrText>
      </w:r>
      <w:r w:rsidRPr="005E0201">
        <w:instrText xml:space="preserve">) </w:instrText>
      </w:r>
      <w:r w:rsidRPr="005E0201">
        <w:rPr>
          <w:lang w:val="en-US"/>
        </w:rPr>
        <w:instrText>is</w:instrText>
      </w:r>
      <w:r w:rsidRPr="005E0201">
        <w:instrText xml:space="preserve"> </w:instrText>
      </w:r>
      <w:r w:rsidRPr="005E0201">
        <w:rPr>
          <w:lang w:val="en-US"/>
        </w:rPr>
        <w:instrText>shown</w:instrText>
      </w:r>
      <w:r w:rsidRPr="005E0201">
        <w:instrText xml:space="preserve"> </w:instrText>
      </w:r>
      <w:r w:rsidRPr="005E0201">
        <w:rPr>
          <w:lang w:val="en-US"/>
        </w:rPr>
        <w:instrText>for</w:instrText>
      </w:r>
      <w:r w:rsidRPr="005E0201">
        <w:instrText xml:space="preserve"> </w:instrText>
      </w:r>
      <w:r w:rsidRPr="005E0201">
        <w:rPr>
          <w:lang w:val="en-US"/>
        </w:rPr>
        <w:instrText>many</w:instrText>
      </w:r>
      <w:r w:rsidRPr="005E0201">
        <w:instrText xml:space="preserve"> </w:instrText>
      </w:r>
      <w:r w:rsidRPr="005E0201">
        <w:rPr>
          <w:lang w:val="en-US"/>
        </w:rPr>
        <w:instrText>simple</w:instrText>
      </w:r>
      <w:r w:rsidRPr="005E0201">
        <w:instrText xml:space="preserve"> </w:instrText>
      </w:r>
      <w:r w:rsidRPr="005E0201">
        <w:rPr>
          <w:lang w:val="en-US"/>
        </w:rPr>
        <w:instrText>problems</w:instrText>
      </w:r>
      <w:r w:rsidRPr="005E0201">
        <w:instrText xml:space="preserve">: </w:instrText>
      </w:r>
      <w:r w:rsidRPr="005E0201">
        <w:rPr>
          <w:lang w:val="en-US"/>
        </w:rPr>
        <w:instrText>reading</w:instrText>
      </w:r>
      <w:r w:rsidRPr="005E0201">
        <w:instrText xml:space="preserve"> </w:instrText>
      </w:r>
      <w:r w:rsidRPr="005E0201">
        <w:rPr>
          <w:lang w:val="en-US"/>
        </w:rPr>
        <w:instrText>each</w:instrText>
      </w:r>
      <w:r w:rsidRPr="005E0201">
        <w:instrText xml:space="preserve"> </w:instrText>
      </w:r>
      <w:r w:rsidRPr="005E0201">
        <w:rPr>
          <w:lang w:val="en-US"/>
        </w:rPr>
        <w:instrText>input</w:instrText>
      </w:r>
      <w:r w:rsidRPr="005E0201">
        <w:instrText xml:space="preserve">, </w:instrText>
      </w:r>
      <w:r w:rsidRPr="005E0201">
        <w:rPr>
          <w:lang w:val="en-US"/>
        </w:rPr>
        <w:instrText>dot</w:instrText>
      </w:r>
      <w:r w:rsidRPr="005E0201">
        <w:instrText xml:space="preserve"> </w:instrText>
      </w:r>
      <w:r w:rsidRPr="005E0201">
        <w:rPr>
          <w:lang w:val="en-US"/>
        </w:rPr>
        <w:instrText>product</w:instrText>
      </w:r>
      <w:r w:rsidRPr="005E0201">
        <w:instrText xml:space="preserve">, </w:instrText>
      </w:r>
      <w:r w:rsidRPr="005E0201">
        <w:rPr>
          <w:lang w:val="en-US"/>
        </w:rPr>
        <w:instrText>shuffle</w:instrText>
      </w:r>
      <w:r w:rsidRPr="005E0201">
        <w:instrText xml:space="preserve"> </w:instrText>
      </w:r>
      <w:r w:rsidRPr="005E0201">
        <w:rPr>
          <w:lang w:val="en-US"/>
        </w:rPr>
        <w:instrText>exchange</w:instrText>
      </w:r>
      <w:r w:rsidRPr="005E0201">
        <w:instrText xml:space="preserve">, </w:instrText>
      </w:r>
      <w:r w:rsidRPr="005E0201">
        <w:rPr>
          <w:lang w:val="en-US"/>
        </w:rPr>
        <w:instrText>and</w:instrText>
      </w:r>
      <w:r w:rsidRPr="005E0201">
        <w:instrText xml:space="preserve"> </w:instrText>
      </w:r>
      <w:r w:rsidRPr="005E0201">
        <w:rPr>
          <w:lang w:val="en-US"/>
        </w:rPr>
        <w:instrText>merging</w:instrText>
      </w:r>
      <w:r w:rsidRPr="005E0201">
        <w:instrText xml:space="preserve"> </w:instrText>
      </w:r>
      <w:r w:rsidRPr="005E0201">
        <w:rPr>
          <w:lang w:val="en-US"/>
        </w:rPr>
        <w:instrText>two</w:instrText>
      </w:r>
      <w:r w:rsidRPr="005E0201">
        <w:instrText xml:space="preserve"> </w:instrText>
      </w:r>
      <w:r w:rsidRPr="005E0201">
        <w:rPr>
          <w:lang w:val="en-US"/>
        </w:rPr>
        <w:instrText>sorted</w:instrText>
      </w:r>
      <w:r w:rsidRPr="005E0201">
        <w:instrText xml:space="preserve"> </w:instrText>
      </w:r>
      <w:r w:rsidRPr="005E0201">
        <w:rPr>
          <w:lang w:val="en-US"/>
        </w:rPr>
        <w:instrText>lists</w:instrText>
      </w:r>
      <w:r w:rsidRPr="005E0201">
        <w:instrText xml:space="preserve">. </w:instrText>
      </w:r>
      <w:r w:rsidRPr="005E0201">
        <w:rPr>
          <w:lang w:val="en-US"/>
        </w:rPr>
        <w:instrText>The</w:instrText>
      </w:r>
      <w:r w:rsidRPr="005E0201">
        <w:instrText xml:space="preserve"> </w:instrText>
      </w:r>
      <w:r w:rsidRPr="005E0201">
        <w:rPr>
          <w:lang w:val="en-US"/>
        </w:rPr>
        <w:instrText>same</w:instrText>
      </w:r>
      <w:r w:rsidRPr="005E0201">
        <w:instrText xml:space="preserve"> </w:instrText>
      </w:r>
      <w:r w:rsidRPr="005E0201">
        <w:rPr>
          <w:lang w:val="en-US"/>
        </w:rPr>
        <w:instrText>bound</w:instrText>
      </w:r>
      <w:r w:rsidRPr="005E0201">
        <w:instrText xml:space="preserve"> </w:instrText>
      </w:r>
      <w:r w:rsidRPr="005E0201">
        <w:rPr>
          <w:lang w:val="en-US"/>
        </w:rPr>
        <w:instrText>holds</w:instrText>
      </w:r>
      <w:r w:rsidRPr="005E0201">
        <w:instrText xml:space="preserve"> </w:instrText>
      </w:r>
      <w:r w:rsidRPr="005E0201">
        <w:rPr>
          <w:lang w:val="en-US"/>
        </w:rPr>
        <w:instrText>for</w:instrText>
      </w:r>
      <w:r w:rsidRPr="005E0201">
        <w:instrText xml:space="preserve"> </w:instrText>
      </w:r>
      <w:r w:rsidRPr="005E0201">
        <w:rPr>
          <w:lang w:val="en-US"/>
        </w:rPr>
        <w:instrText>transposing</w:instrText>
      </w:r>
      <w:r w:rsidRPr="005E0201">
        <w:instrText xml:space="preserve"> </w:instrText>
      </w:r>
      <w:r w:rsidRPr="005E0201">
        <w:rPr>
          <w:lang w:val="en-US"/>
        </w:rPr>
        <w:instrText>a</w:instrText>
      </w:r>
      <w:r w:rsidRPr="005E0201">
        <w:instrText xml:space="preserve"> √</w:instrText>
      </w:r>
      <w:r w:rsidRPr="005E0201">
        <w:rPr>
          <w:lang w:val="en-US"/>
        </w:rPr>
        <w:instrText>n</w:instrText>
      </w:r>
      <w:r w:rsidRPr="005E0201">
        <w:instrText xml:space="preserve"> × √</w:instrText>
      </w:r>
      <w:r w:rsidRPr="005E0201">
        <w:rPr>
          <w:lang w:val="en-US"/>
        </w:rPr>
        <w:instrText>n</w:instrText>
      </w:r>
      <w:r w:rsidRPr="005E0201">
        <w:instrText xml:space="preserve"> </w:instrText>
      </w:r>
      <w:r w:rsidRPr="005E0201">
        <w:rPr>
          <w:lang w:val="en-US"/>
        </w:rPr>
        <w:instrText>matrix</w:instrText>
      </w:r>
      <w:r w:rsidRPr="005E0201">
        <w:instrText xml:space="preserve">; </w:instrText>
      </w:r>
      <w:r w:rsidRPr="005E0201">
        <w:rPr>
          <w:lang w:val="en-US"/>
        </w:rPr>
        <w:instrText>we</w:instrText>
      </w:r>
      <w:r w:rsidRPr="005E0201">
        <w:instrText xml:space="preserve"> </w:instrText>
      </w:r>
      <w:r w:rsidRPr="005E0201">
        <w:rPr>
          <w:lang w:val="en-US"/>
        </w:rPr>
        <w:instrText>use</w:instrText>
      </w:r>
      <w:r w:rsidRPr="005E0201">
        <w:instrText xml:space="preserve"> </w:instrText>
      </w:r>
      <w:r w:rsidRPr="005E0201">
        <w:rPr>
          <w:lang w:val="en-US"/>
        </w:rPr>
        <w:instrText>this</w:instrText>
      </w:r>
      <w:r w:rsidRPr="005E0201">
        <w:instrText xml:space="preserve"> </w:instrText>
      </w:r>
      <w:r w:rsidRPr="005E0201">
        <w:rPr>
          <w:lang w:val="en-US"/>
        </w:rPr>
        <w:instrText>to</w:instrText>
      </w:r>
      <w:r w:rsidRPr="005E0201">
        <w:instrText xml:space="preserve"> </w:instrText>
      </w:r>
      <w:r w:rsidRPr="005E0201">
        <w:rPr>
          <w:lang w:val="en-US"/>
        </w:rPr>
        <w:instrText>compute</w:instrText>
      </w:r>
      <w:r w:rsidRPr="005E0201">
        <w:instrText xml:space="preserve"> </w:instrText>
      </w:r>
      <w:r w:rsidRPr="005E0201">
        <w:rPr>
          <w:lang w:val="en-US"/>
        </w:rPr>
        <w:instrText>an</w:instrText>
      </w:r>
      <w:r w:rsidRPr="005E0201">
        <w:instrText xml:space="preserve"> </w:instrText>
      </w:r>
      <w:r w:rsidRPr="005E0201">
        <w:rPr>
          <w:lang w:val="en-US"/>
        </w:rPr>
        <w:instrText>FFT</w:instrText>
      </w:r>
      <w:r w:rsidRPr="005E0201">
        <w:instrText xml:space="preserve"> </w:instrText>
      </w:r>
      <w:r w:rsidRPr="005E0201">
        <w:rPr>
          <w:lang w:val="en-US"/>
        </w:rPr>
        <w:instrText>graph</w:instrText>
      </w:r>
      <w:r w:rsidRPr="005E0201">
        <w:instrText xml:space="preserve"> </w:instrText>
      </w:r>
      <w:r w:rsidRPr="005E0201">
        <w:rPr>
          <w:lang w:val="en-US"/>
        </w:rPr>
        <w:instrText>in</w:instrText>
      </w:r>
      <w:r w:rsidRPr="005E0201">
        <w:instrText xml:space="preserve"> </w:instrText>
      </w:r>
      <w:r w:rsidRPr="005E0201">
        <w:rPr>
          <w:lang w:val="en-US"/>
        </w:rPr>
        <w:instrText>optimal</w:instrText>
      </w:r>
      <w:r w:rsidRPr="005E0201">
        <w:instrText xml:space="preserve"> </w:instrText>
      </w:r>
      <w:r w:rsidRPr="005E0201">
        <w:rPr>
          <w:lang w:val="en-US"/>
        </w:rPr>
        <w:instrText>θ</w:instrText>
      </w:r>
      <w:r w:rsidRPr="005E0201">
        <w:instrText>(</w:instrText>
      </w:r>
      <w:r w:rsidRPr="005E0201">
        <w:rPr>
          <w:lang w:val="en-US"/>
        </w:rPr>
        <w:instrText>n</w:instrText>
      </w:r>
      <w:r w:rsidRPr="005E0201">
        <w:instrText xml:space="preserve"> </w:instrText>
      </w:r>
      <w:r w:rsidRPr="005E0201">
        <w:rPr>
          <w:lang w:val="en-US"/>
        </w:rPr>
        <w:instrText>log</w:instrText>
      </w:r>
      <w:r w:rsidRPr="005E0201">
        <w:instrText xml:space="preserve"> </w:instrText>
      </w:r>
      <w:r w:rsidRPr="005E0201">
        <w:rPr>
          <w:lang w:val="en-US"/>
        </w:rPr>
        <w:instrText>n</w:instrText>
      </w:r>
      <w:r w:rsidRPr="005E0201">
        <w:instrText xml:space="preserve">) </w:instrText>
      </w:r>
      <w:r w:rsidRPr="005E0201">
        <w:rPr>
          <w:lang w:val="en-US"/>
        </w:rPr>
        <w:instrText>time</w:instrText>
      </w:r>
      <w:r w:rsidRPr="005E0201">
        <w:instrText xml:space="preserve">. </w:instrText>
      </w:r>
      <w:r w:rsidRPr="005E0201">
        <w:rPr>
          <w:lang w:val="en-US"/>
        </w:rPr>
        <w:instrText>An</w:instrText>
      </w:r>
      <w:r w:rsidRPr="005E0201">
        <w:instrText xml:space="preserve"> </w:instrText>
      </w:r>
      <w:r w:rsidRPr="005E0201">
        <w:rPr>
          <w:lang w:val="en-US"/>
        </w:rPr>
        <w:instrText>optimal</w:instrText>
      </w:r>
      <w:r w:rsidRPr="005E0201">
        <w:instrText xml:space="preserve"> </w:instrText>
      </w:r>
      <w:r w:rsidRPr="005E0201">
        <w:rPr>
          <w:lang w:val="en-US"/>
        </w:rPr>
        <w:instrText>θ</w:instrText>
      </w:r>
      <w:r w:rsidRPr="005E0201">
        <w:instrText>(</w:instrText>
      </w:r>
      <w:r w:rsidRPr="005E0201">
        <w:rPr>
          <w:lang w:val="en-US"/>
        </w:rPr>
        <w:instrText>n</w:instrText>
      </w:r>
      <w:r w:rsidRPr="005E0201">
        <w:instrText xml:space="preserve"> </w:instrText>
      </w:r>
      <w:r w:rsidRPr="005E0201">
        <w:rPr>
          <w:lang w:val="en-US"/>
        </w:rPr>
        <w:instrText>log</w:instrText>
      </w:r>
      <w:r w:rsidRPr="005E0201">
        <w:instrText xml:space="preserve"> </w:instrText>
      </w:r>
      <w:r w:rsidRPr="005E0201">
        <w:rPr>
          <w:lang w:val="en-US"/>
        </w:rPr>
        <w:instrText>n</w:instrText>
      </w:r>
      <w:r w:rsidRPr="005E0201">
        <w:instrText xml:space="preserve">) </w:instrText>
      </w:r>
      <w:r w:rsidRPr="005E0201">
        <w:rPr>
          <w:lang w:val="en-US"/>
        </w:rPr>
        <w:instrText>sorting</w:instrText>
      </w:r>
      <w:r w:rsidRPr="005E0201">
        <w:instrText xml:space="preserve"> </w:instrText>
      </w:r>
      <w:r w:rsidRPr="005E0201">
        <w:rPr>
          <w:lang w:val="en-US"/>
        </w:rPr>
        <w:instrText>algorithm</w:instrText>
      </w:r>
      <w:r w:rsidRPr="005E0201">
        <w:instrText xml:space="preserve"> </w:instrText>
      </w:r>
      <w:r w:rsidRPr="005E0201">
        <w:rPr>
          <w:lang w:val="en-US"/>
        </w:rPr>
        <w:instrText>is</w:instrText>
      </w:r>
      <w:r w:rsidRPr="005E0201">
        <w:instrText xml:space="preserve"> </w:instrText>
      </w:r>
      <w:r w:rsidRPr="005E0201">
        <w:rPr>
          <w:lang w:val="en-US"/>
        </w:rPr>
        <w:instrText>also</w:instrText>
      </w:r>
      <w:r w:rsidRPr="005E0201">
        <w:instrText xml:space="preserve"> </w:instrText>
      </w:r>
      <w:r w:rsidRPr="005E0201">
        <w:rPr>
          <w:lang w:val="en-US"/>
        </w:rPr>
        <w:instrText>shown</w:instrText>
      </w:r>
      <w:r w:rsidRPr="005E0201">
        <w:instrText xml:space="preserve">. </w:instrText>
      </w:r>
      <w:r w:rsidRPr="005E0201">
        <w:rPr>
          <w:lang w:val="en-US"/>
        </w:rPr>
        <w:instrText>Some</w:instrText>
      </w:r>
      <w:r w:rsidRPr="005E0201">
        <w:instrText xml:space="preserve"> </w:instrText>
      </w:r>
      <w:r w:rsidRPr="005E0201">
        <w:rPr>
          <w:lang w:val="en-US"/>
        </w:rPr>
        <w:instrText>additional</w:instrText>
      </w:r>
      <w:r w:rsidRPr="005E0201">
        <w:instrText xml:space="preserve"> </w:instrText>
      </w:r>
      <w:r w:rsidRPr="005E0201">
        <w:rPr>
          <w:lang w:val="en-US"/>
        </w:rPr>
        <w:instrText>issues</w:instrText>
      </w:r>
      <w:r w:rsidRPr="005E0201">
        <w:instrText xml:space="preserve"> </w:instrText>
      </w:r>
      <w:r w:rsidRPr="005E0201">
        <w:rPr>
          <w:lang w:val="en-US"/>
        </w:rPr>
        <w:instrText>considered</w:instrText>
      </w:r>
      <w:r w:rsidRPr="005E0201">
        <w:instrText xml:space="preserve"> </w:instrText>
      </w:r>
      <w:r w:rsidRPr="005E0201">
        <w:rPr>
          <w:lang w:val="en-US"/>
        </w:rPr>
        <w:instrText>are</w:instrText>
      </w:r>
      <w:r w:rsidRPr="005E0201">
        <w:instrText xml:space="preserve">: </w:instrText>
      </w:r>
      <w:r w:rsidRPr="005E0201">
        <w:rPr>
          <w:lang w:val="en-US"/>
        </w:rPr>
        <w:instrText>maintaining</w:instrText>
      </w:r>
      <w:r w:rsidRPr="005E0201">
        <w:instrText xml:space="preserve"> </w:instrText>
      </w:r>
      <w:r w:rsidRPr="005E0201">
        <w:rPr>
          <w:lang w:val="en-US"/>
        </w:rPr>
        <w:instrText>data</w:instrText>
      </w:r>
      <w:r w:rsidRPr="005E0201">
        <w:instrText xml:space="preserve"> </w:instrText>
      </w:r>
      <w:r w:rsidRPr="005E0201">
        <w:rPr>
          <w:lang w:val="en-US"/>
        </w:rPr>
        <w:instrText>structures</w:instrText>
      </w:r>
      <w:r w:rsidRPr="005E0201">
        <w:instrText xml:space="preserve"> </w:instrText>
      </w:r>
      <w:r w:rsidRPr="005E0201">
        <w:rPr>
          <w:lang w:val="en-US"/>
        </w:rPr>
        <w:instrText>such</w:instrText>
      </w:r>
      <w:r w:rsidRPr="005E0201">
        <w:instrText xml:space="preserve"> </w:instrText>
      </w:r>
      <w:r w:rsidRPr="005E0201">
        <w:rPr>
          <w:lang w:val="en-US"/>
        </w:rPr>
        <w:instrText>as</w:instrText>
      </w:r>
      <w:r w:rsidRPr="005E0201">
        <w:instrText xml:space="preserve"> </w:instrText>
      </w:r>
      <w:r w:rsidRPr="005E0201">
        <w:rPr>
          <w:lang w:val="en-US"/>
        </w:rPr>
        <w:instrText>dictionaries</w:instrText>
      </w:r>
      <w:r w:rsidRPr="005E0201">
        <w:instrText xml:space="preserve">, </w:instrText>
      </w:r>
      <w:r w:rsidRPr="005E0201">
        <w:rPr>
          <w:lang w:val="en-US"/>
        </w:rPr>
        <w:instrText>DAG</w:instrText>
      </w:r>
      <w:r w:rsidRPr="005E0201">
        <w:instrText xml:space="preserve"> </w:instrText>
      </w:r>
      <w:r w:rsidRPr="005E0201">
        <w:rPr>
          <w:lang w:val="en-US"/>
        </w:rPr>
        <w:instrText>simulation</w:instrText>
      </w:r>
      <w:r w:rsidRPr="005E0201">
        <w:instrText xml:space="preserve">, </w:instrText>
      </w:r>
      <w:r w:rsidRPr="005E0201">
        <w:rPr>
          <w:lang w:val="en-US"/>
        </w:rPr>
        <w:instrText>and</w:instrText>
      </w:r>
      <w:r w:rsidRPr="005E0201">
        <w:instrText xml:space="preserve"> </w:instrText>
      </w:r>
      <w:r w:rsidRPr="005E0201">
        <w:rPr>
          <w:lang w:val="en-US"/>
        </w:rPr>
        <w:instrText>connections</w:instrText>
      </w:r>
      <w:r w:rsidRPr="005E0201">
        <w:instrText xml:space="preserve"> </w:instrText>
      </w:r>
      <w:r w:rsidRPr="005E0201">
        <w:rPr>
          <w:lang w:val="en-US"/>
        </w:rPr>
        <w:instrText>with</w:instrText>
      </w:r>
      <w:r w:rsidRPr="005E0201">
        <w:instrText xml:space="preserve"> </w:instrText>
      </w:r>
      <w:r w:rsidRPr="005E0201">
        <w:rPr>
          <w:lang w:val="en-US"/>
        </w:rPr>
        <w:instrText>PRAMs</w:instrText>
      </w:r>
      <w:r w:rsidRPr="005E0201">
        <w:instrText xml:space="preserve">. </w:instrText>
      </w:r>
      <w:r w:rsidRPr="005E0201">
        <w:rPr>
          <w:lang w:val="en-US"/>
        </w:rPr>
        <w:instrText>Next</w:instrText>
      </w:r>
      <w:r w:rsidRPr="005E0201">
        <w:instrText xml:space="preserve"> </w:instrText>
      </w:r>
      <w:r w:rsidRPr="005E0201">
        <w:rPr>
          <w:lang w:val="en-US"/>
        </w:rPr>
        <w:instrText>we</w:instrText>
      </w:r>
      <w:r w:rsidRPr="005E0201">
        <w:instrText xml:space="preserve"> </w:instrText>
      </w:r>
      <w:r w:rsidRPr="005E0201">
        <w:rPr>
          <w:lang w:val="en-US"/>
        </w:rPr>
        <w:instrText>study</w:instrText>
      </w:r>
      <w:r w:rsidRPr="005E0201">
        <w:instrText xml:space="preserve"> </w:instrText>
      </w:r>
      <w:r w:rsidRPr="005E0201">
        <w:rPr>
          <w:lang w:val="en-US"/>
        </w:rPr>
        <w:instrText>the</w:instrText>
      </w:r>
      <w:r w:rsidRPr="005E0201">
        <w:instrText xml:space="preserve"> </w:instrText>
      </w:r>
      <w:r w:rsidRPr="005E0201">
        <w:rPr>
          <w:lang w:val="en-US"/>
        </w:rPr>
        <w:instrText>model</w:instrText>
      </w:r>
      <w:r w:rsidRPr="005E0201">
        <w:instrText xml:space="preserve"> </w:instrText>
      </w:r>
      <w:r w:rsidRPr="005E0201">
        <w:rPr>
          <w:lang w:val="en-US"/>
        </w:rPr>
        <w:instrText>f</w:instrText>
      </w:r>
      <w:r w:rsidRPr="005E0201">
        <w:instrText>(</w:instrText>
      </w:r>
      <w:r w:rsidRPr="005E0201">
        <w:rPr>
          <w:lang w:val="en-US"/>
        </w:rPr>
        <w:instrText>x</w:instrText>
      </w:r>
      <w:r w:rsidRPr="005E0201">
        <w:instrText xml:space="preserve">) = </w:instrText>
      </w:r>
      <w:r w:rsidRPr="005E0201">
        <w:rPr>
          <w:lang w:val="en-US"/>
        </w:rPr>
        <w:instrText>x</w:instrText>
      </w:r>
      <w:r w:rsidRPr="005E0201">
        <w:instrText xml:space="preserve">. </w:instrText>
      </w:r>
      <w:r w:rsidRPr="005E0201">
        <w:rPr>
          <w:lang w:val="en-US"/>
        </w:rPr>
        <w:instrText>Using</w:instrText>
      </w:r>
      <w:r w:rsidRPr="005E0201">
        <w:instrText xml:space="preserve"> </w:instrText>
      </w:r>
      <w:r w:rsidRPr="005E0201">
        <w:rPr>
          <w:lang w:val="en-US"/>
        </w:rPr>
        <w:instrText>techniques</w:instrText>
      </w:r>
      <w:r w:rsidRPr="005E0201">
        <w:instrText xml:space="preserve"> </w:instrText>
      </w:r>
      <w:r w:rsidRPr="005E0201">
        <w:rPr>
          <w:lang w:val="en-US"/>
        </w:rPr>
        <w:instrText>similar</w:instrText>
      </w:r>
      <w:r w:rsidRPr="005E0201">
        <w:instrText xml:space="preserve"> </w:instrText>
      </w:r>
      <w:r w:rsidRPr="005E0201">
        <w:rPr>
          <w:lang w:val="en-US"/>
        </w:rPr>
        <w:instrText>to</w:instrText>
      </w:r>
      <w:r w:rsidRPr="005E0201">
        <w:instrText xml:space="preserve"> </w:instrText>
      </w:r>
      <w:r w:rsidRPr="005E0201">
        <w:rPr>
          <w:lang w:val="en-US"/>
        </w:rPr>
        <w:instrText>those</w:instrText>
      </w:r>
      <w:r w:rsidRPr="005E0201">
        <w:instrText xml:space="preserve"> </w:instrText>
      </w:r>
      <w:r w:rsidRPr="005E0201">
        <w:rPr>
          <w:lang w:val="en-US"/>
        </w:rPr>
        <w:instrText>developed</w:instrText>
      </w:r>
      <w:r w:rsidRPr="005E0201">
        <w:instrText xml:space="preserve"> </w:instrText>
      </w:r>
      <w:r w:rsidRPr="005E0201">
        <w:rPr>
          <w:lang w:val="en-US"/>
        </w:rPr>
        <w:instrText>for</w:instrText>
      </w:r>
      <w:r w:rsidRPr="005E0201">
        <w:instrText xml:space="preserve"> </w:instrText>
      </w:r>
      <w:r w:rsidRPr="005E0201">
        <w:rPr>
          <w:lang w:val="en-US"/>
        </w:rPr>
        <w:instrText>the</w:instrText>
      </w:r>
      <w:r w:rsidRPr="005E0201">
        <w:instrText xml:space="preserve"> </w:instrText>
      </w:r>
      <w:r w:rsidRPr="005E0201">
        <w:rPr>
          <w:lang w:val="en-US"/>
        </w:rPr>
        <w:instrText>previous</w:instrText>
      </w:r>
      <w:r w:rsidRPr="005E0201">
        <w:instrText xml:space="preserve"> </w:instrText>
      </w:r>
      <w:r w:rsidRPr="005E0201">
        <w:rPr>
          <w:lang w:val="en-US"/>
        </w:rPr>
        <w:instrText>model</w:instrText>
      </w:r>
      <w:r w:rsidRPr="005E0201">
        <w:instrText xml:space="preserve">, </w:instrText>
      </w:r>
      <w:r w:rsidRPr="005E0201">
        <w:rPr>
          <w:lang w:val="en-US"/>
        </w:rPr>
        <w:instrText>we</w:instrText>
      </w:r>
      <w:r w:rsidRPr="005E0201">
        <w:instrText xml:space="preserve"> </w:instrText>
      </w:r>
      <w:r w:rsidRPr="005E0201">
        <w:rPr>
          <w:lang w:val="en-US"/>
        </w:rPr>
        <w:instrText>show</w:instrText>
      </w:r>
      <w:r w:rsidRPr="005E0201">
        <w:instrText xml:space="preserve"> </w:instrText>
      </w:r>
      <w:r w:rsidRPr="005E0201">
        <w:rPr>
          <w:lang w:val="en-US"/>
        </w:rPr>
        <w:instrText>tight</w:instrText>
      </w:r>
      <w:r w:rsidRPr="005E0201">
        <w:instrText xml:space="preserve"> </w:instrText>
      </w:r>
      <w:r w:rsidRPr="005E0201">
        <w:rPr>
          <w:lang w:val="en-US"/>
        </w:rPr>
        <w:instrText>bounds</w:instrText>
      </w:r>
      <w:r w:rsidRPr="005E0201">
        <w:instrText xml:space="preserve"> </w:instrText>
      </w:r>
      <w:r w:rsidRPr="005E0201">
        <w:rPr>
          <w:lang w:val="en-US"/>
        </w:rPr>
        <w:instrText>of</w:instrText>
      </w:r>
      <w:r w:rsidRPr="005E0201">
        <w:instrText xml:space="preserve"> </w:instrText>
      </w:r>
      <w:r w:rsidRPr="005E0201">
        <w:rPr>
          <w:lang w:val="en-US"/>
        </w:rPr>
        <w:instrText>θ</w:instrText>
      </w:r>
      <w:r w:rsidRPr="005E0201">
        <w:instrText>(</w:instrText>
      </w:r>
      <w:r w:rsidRPr="005E0201">
        <w:rPr>
          <w:lang w:val="en-US"/>
        </w:rPr>
        <w:instrText>n</w:instrText>
      </w:r>
      <w:r w:rsidRPr="005E0201">
        <w:instrText xml:space="preserve"> </w:instrText>
      </w:r>
      <w:r w:rsidRPr="005E0201">
        <w:rPr>
          <w:lang w:val="en-US"/>
        </w:rPr>
        <w:instrText>log</w:instrText>
      </w:r>
      <w:r w:rsidRPr="005E0201">
        <w:instrText xml:space="preserve"> </w:instrText>
      </w:r>
      <w:r w:rsidRPr="005E0201">
        <w:rPr>
          <w:lang w:val="en-US"/>
        </w:rPr>
        <w:instrText>n</w:instrText>
      </w:r>
      <w:r w:rsidRPr="005E0201">
        <w:instrText xml:space="preserve">) </w:instrText>
      </w:r>
      <w:r w:rsidRPr="005E0201">
        <w:rPr>
          <w:lang w:val="en-US"/>
        </w:rPr>
        <w:instrText>for</w:instrText>
      </w:r>
      <w:r w:rsidRPr="005E0201">
        <w:instrText xml:space="preserve"> </w:instrText>
      </w:r>
      <w:r w:rsidRPr="005E0201">
        <w:rPr>
          <w:lang w:val="en-US"/>
        </w:rPr>
        <w:instrText>the</w:instrText>
      </w:r>
      <w:r w:rsidRPr="005E0201">
        <w:instrText xml:space="preserve"> </w:instrText>
      </w:r>
      <w:r w:rsidRPr="005E0201">
        <w:rPr>
          <w:lang w:val="en-US"/>
        </w:rPr>
        <w:instrText>simple</w:instrText>
      </w:r>
      <w:r w:rsidRPr="005E0201">
        <w:instrText xml:space="preserve"> </w:instrText>
      </w:r>
      <w:r w:rsidRPr="005E0201">
        <w:rPr>
          <w:lang w:val="en-US"/>
        </w:rPr>
        <w:instrText>problems</w:instrText>
      </w:r>
      <w:r w:rsidRPr="005E0201">
        <w:instrText xml:space="preserve"> </w:instrText>
      </w:r>
      <w:r w:rsidRPr="005E0201">
        <w:rPr>
          <w:lang w:val="en-US"/>
        </w:rPr>
        <w:instrText>mentioned</w:instrText>
      </w:r>
      <w:r w:rsidRPr="005E0201">
        <w:instrText xml:space="preserve"> </w:instrText>
      </w:r>
      <w:r w:rsidRPr="005E0201">
        <w:rPr>
          <w:lang w:val="en-US"/>
        </w:rPr>
        <w:instrText>above</w:instrText>
      </w:r>
      <w:r w:rsidRPr="005E0201">
        <w:instrText xml:space="preserve">, </w:instrText>
      </w:r>
      <w:r w:rsidRPr="005E0201">
        <w:rPr>
          <w:lang w:val="en-US"/>
        </w:rPr>
        <w:instrText>and</w:instrText>
      </w:r>
      <w:r w:rsidRPr="005E0201">
        <w:instrText xml:space="preserve"> </w:instrText>
      </w:r>
      <w:r w:rsidRPr="005E0201">
        <w:rPr>
          <w:lang w:val="en-US"/>
        </w:rPr>
        <w:instrText>provide</w:instrText>
      </w:r>
      <w:r w:rsidRPr="005E0201">
        <w:instrText xml:space="preserve"> </w:instrText>
      </w:r>
      <w:r w:rsidRPr="005E0201">
        <w:rPr>
          <w:lang w:val="en-US"/>
        </w:rPr>
        <w:instrText>a</w:instrText>
      </w:r>
      <w:r w:rsidRPr="005E0201">
        <w:instrText xml:space="preserve"> </w:instrText>
      </w:r>
      <w:r w:rsidRPr="005E0201">
        <w:rPr>
          <w:lang w:val="en-US"/>
        </w:rPr>
        <w:instrText>new</w:instrText>
      </w:r>
      <w:r w:rsidRPr="005E0201">
        <w:instrText xml:space="preserve"> </w:instrText>
      </w:r>
      <w:r w:rsidRPr="005E0201">
        <w:rPr>
          <w:lang w:val="en-US"/>
        </w:rPr>
        <w:instrText>technique</w:instrText>
      </w:r>
      <w:r w:rsidRPr="005E0201">
        <w:instrText xml:space="preserve"> </w:instrText>
      </w:r>
      <w:r w:rsidRPr="005E0201">
        <w:rPr>
          <w:lang w:val="en-US"/>
        </w:rPr>
        <w:instrText>that</w:instrText>
      </w:r>
      <w:r w:rsidRPr="005E0201">
        <w:instrText xml:space="preserve"> </w:instrText>
      </w:r>
      <w:r w:rsidRPr="005E0201">
        <w:rPr>
          <w:lang w:val="en-US"/>
        </w:rPr>
        <w:instrText>yields</w:instrText>
      </w:r>
      <w:r w:rsidRPr="005E0201">
        <w:instrText xml:space="preserve"> </w:instrText>
      </w:r>
      <w:r w:rsidRPr="005E0201">
        <w:rPr>
          <w:lang w:val="en-US"/>
        </w:rPr>
        <w:instrText>optimal</w:instrText>
      </w:r>
      <w:r w:rsidRPr="005E0201">
        <w:instrText xml:space="preserve"> </w:instrText>
      </w:r>
      <w:r w:rsidRPr="005E0201">
        <w:rPr>
          <w:lang w:val="en-US"/>
        </w:rPr>
        <w:instrText>lower</w:instrText>
      </w:r>
      <w:r w:rsidRPr="005E0201">
        <w:instrText xml:space="preserve"> </w:instrText>
      </w:r>
      <w:r w:rsidRPr="005E0201">
        <w:rPr>
          <w:lang w:val="en-US"/>
        </w:rPr>
        <w:instrText>bounds</w:instrText>
      </w:r>
      <w:r w:rsidRPr="005E0201">
        <w:instrText xml:space="preserve"> </w:instrText>
      </w:r>
      <w:r w:rsidRPr="005E0201">
        <w:rPr>
          <w:lang w:val="en-US"/>
        </w:rPr>
        <w:instrText>of</w:instrText>
      </w:r>
      <w:r w:rsidRPr="005E0201">
        <w:instrText xml:space="preserve"> </w:instrText>
      </w:r>
      <w:r w:rsidRPr="005E0201">
        <w:rPr>
          <w:lang w:val="en-US"/>
        </w:rPr>
        <w:instrText>Ω</w:instrText>
      </w:r>
      <w:r w:rsidRPr="005E0201">
        <w:instrText>(</w:instrText>
      </w:r>
      <w:r w:rsidRPr="005E0201">
        <w:rPr>
          <w:lang w:val="en-US"/>
        </w:rPr>
        <w:instrText>n</w:instrText>
      </w:r>
      <w:r w:rsidRPr="005E0201">
        <w:instrText xml:space="preserve"> </w:instrText>
      </w:r>
      <w:r w:rsidRPr="005E0201">
        <w:rPr>
          <w:lang w:val="en-US"/>
        </w:rPr>
        <w:instrText>log</w:instrText>
      </w:r>
      <w:r w:rsidRPr="005E0201">
        <w:instrText>2</w:instrText>
      </w:r>
      <w:r w:rsidRPr="005E0201">
        <w:rPr>
          <w:lang w:val="en-US"/>
        </w:rPr>
        <w:instrText>n</w:instrText>
      </w:r>
      <w:r w:rsidRPr="005E0201">
        <w:instrText xml:space="preserve">) </w:instrText>
      </w:r>
      <w:r w:rsidRPr="005E0201">
        <w:rPr>
          <w:lang w:val="en-US"/>
        </w:rPr>
        <w:instrText>for</w:instrText>
      </w:r>
      <w:r w:rsidRPr="005E0201">
        <w:instrText xml:space="preserve"> </w:instrText>
      </w:r>
      <w:r w:rsidRPr="005E0201">
        <w:rPr>
          <w:lang w:val="en-US"/>
        </w:rPr>
        <w:instrText>sorting</w:instrText>
      </w:r>
      <w:r w:rsidRPr="005E0201">
        <w:instrText xml:space="preserve">, </w:instrText>
      </w:r>
      <w:r w:rsidRPr="005E0201">
        <w:rPr>
          <w:lang w:val="en-US"/>
        </w:rPr>
        <w:instrText>computing</w:instrText>
      </w:r>
      <w:r w:rsidRPr="005E0201">
        <w:instrText xml:space="preserve"> </w:instrText>
      </w:r>
      <w:r w:rsidRPr="005E0201">
        <w:rPr>
          <w:lang w:val="en-US"/>
        </w:rPr>
        <w:instrText>an</w:instrText>
      </w:r>
      <w:r w:rsidRPr="005E0201">
        <w:instrText xml:space="preserve"> </w:instrText>
      </w:r>
      <w:r w:rsidRPr="005E0201">
        <w:rPr>
          <w:lang w:val="en-US"/>
        </w:rPr>
        <w:instrText>FFT</w:instrText>
      </w:r>
      <w:r w:rsidRPr="005E0201">
        <w:instrText xml:space="preserve"> </w:instrText>
      </w:r>
      <w:r w:rsidRPr="005E0201">
        <w:rPr>
          <w:lang w:val="en-US"/>
        </w:rPr>
        <w:instrText>graph</w:instrText>
      </w:r>
      <w:r w:rsidRPr="005E0201">
        <w:instrText xml:space="preserve">, </w:instrText>
      </w:r>
      <w:r w:rsidRPr="005E0201">
        <w:rPr>
          <w:lang w:val="en-US"/>
        </w:rPr>
        <w:instrText>and</w:instrText>
      </w:r>
      <w:r w:rsidRPr="005E0201">
        <w:instrText xml:space="preserve"> </w:instrText>
      </w:r>
      <w:r w:rsidRPr="005E0201">
        <w:rPr>
          <w:lang w:val="en-US"/>
        </w:rPr>
        <w:instrText>for</w:instrText>
      </w:r>
      <w:r w:rsidRPr="005E0201">
        <w:instrText xml:space="preserve"> </w:instrText>
      </w:r>
      <w:r w:rsidRPr="005E0201">
        <w:rPr>
          <w:lang w:val="en-US"/>
        </w:rPr>
        <w:instrText>matrix</w:instrText>
      </w:r>
      <w:r w:rsidRPr="005E0201">
        <w:instrText xml:space="preserve"> </w:instrText>
      </w:r>
      <w:r w:rsidRPr="005E0201">
        <w:rPr>
          <w:lang w:val="en-US"/>
        </w:rPr>
        <w:instrText>transposition</w:instrText>
      </w:r>
      <w:r w:rsidRPr="005E0201">
        <w:instrText xml:space="preserve">. </w:instrText>
      </w:r>
      <w:r w:rsidRPr="005E0201">
        <w:rPr>
          <w:lang w:val="en-US"/>
        </w:rPr>
        <w:instrText>We</w:instrText>
      </w:r>
      <w:r w:rsidRPr="005E0201">
        <w:instrText xml:space="preserve"> </w:instrText>
      </w:r>
      <w:r w:rsidRPr="005E0201">
        <w:rPr>
          <w:lang w:val="en-US"/>
        </w:rPr>
        <w:instrText>also</w:instrText>
      </w:r>
      <w:r w:rsidRPr="005E0201">
        <w:instrText xml:space="preserve"> </w:instrText>
      </w:r>
      <w:r w:rsidRPr="005E0201">
        <w:rPr>
          <w:lang w:val="en-US"/>
        </w:rPr>
        <w:instrText>obtain</w:instrText>
      </w:r>
      <w:r w:rsidRPr="005E0201">
        <w:instrText xml:space="preserve"> </w:instrText>
      </w:r>
      <w:r w:rsidRPr="005E0201">
        <w:rPr>
          <w:lang w:val="en-US"/>
        </w:rPr>
        <w:instrText>optimal</w:instrText>
      </w:r>
      <w:r w:rsidRPr="005E0201">
        <w:instrText xml:space="preserve"> </w:instrText>
      </w:r>
      <w:r w:rsidRPr="005E0201">
        <w:rPr>
          <w:lang w:val="en-US"/>
        </w:rPr>
        <w:instrText>bounds</w:instrText>
      </w:r>
      <w:r w:rsidRPr="005E0201">
        <w:instrText xml:space="preserve"> </w:instrText>
      </w:r>
      <w:r w:rsidRPr="005E0201">
        <w:rPr>
          <w:lang w:val="en-US"/>
        </w:rPr>
        <w:instrText>for</w:instrText>
      </w:r>
      <w:r w:rsidRPr="005E0201">
        <w:instrText xml:space="preserve"> </w:instrText>
      </w:r>
      <w:r w:rsidRPr="005E0201">
        <w:rPr>
          <w:lang w:val="en-US"/>
        </w:rPr>
        <w:instrText>the</w:instrText>
      </w:r>
      <w:r w:rsidRPr="005E0201">
        <w:instrText xml:space="preserve"> </w:instrText>
      </w:r>
      <w:r w:rsidRPr="005E0201">
        <w:rPr>
          <w:lang w:val="en-US"/>
        </w:rPr>
        <w:instrText>model</w:instrText>
      </w:r>
      <w:r w:rsidRPr="005E0201">
        <w:instrText xml:space="preserve"> </w:instrText>
      </w:r>
      <w:r w:rsidRPr="005E0201">
        <w:rPr>
          <w:lang w:val="en-US"/>
        </w:rPr>
        <w:instrText>f</w:instrText>
      </w:r>
      <w:r w:rsidRPr="005E0201">
        <w:instrText>(</w:instrText>
      </w:r>
      <w:r w:rsidRPr="005E0201">
        <w:rPr>
          <w:lang w:val="en-US"/>
        </w:rPr>
        <w:instrText>x</w:instrText>
      </w:r>
      <w:r w:rsidRPr="005E0201">
        <w:instrText xml:space="preserve">)= </w:instrText>
      </w:r>
      <w:r w:rsidRPr="005E0201">
        <w:rPr>
          <w:lang w:val="en-US"/>
        </w:rPr>
        <w:instrText>xα</w:instrText>
      </w:r>
      <w:r w:rsidRPr="005E0201">
        <w:instrText xml:space="preserve"> </w:instrText>
      </w:r>
      <w:r w:rsidRPr="005E0201">
        <w:rPr>
          <w:lang w:val="en-US"/>
        </w:rPr>
        <w:instrText>with</w:instrText>
      </w:r>
      <w:r w:rsidRPr="005E0201">
        <w:instrText xml:space="preserve"> </w:instrText>
      </w:r>
      <w:r w:rsidRPr="005E0201">
        <w:rPr>
          <w:lang w:val="en-US"/>
        </w:rPr>
        <w:instrText>α</w:instrText>
      </w:r>
      <w:r w:rsidRPr="005E0201">
        <w:instrText xml:space="preserve"> </w:instrText>
      </w:r>
      <w:r w:rsidRPr="005E0201">
        <w:rPr>
          <w:rFonts w:ascii="Cambria Math" w:hAnsi="Cambria Math" w:cs="Cambria Math"/>
        </w:rPr>
        <w:instrText>≫</w:instrText>
      </w:r>
      <w:r w:rsidRPr="005E0201">
        <w:instrText xml:space="preserve"> 1. </w:instrText>
      </w:r>
      <w:r w:rsidRPr="005E0201">
        <w:rPr>
          <w:lang w:val="en-US"/>
        </w:rPr>
        <w:instrText>Finally</w:instrText>
      </w:r>
      <w:r w:rsidRPr="005E0201">
        <w:instrText xml:space="preserve">, </w:instrText>
      </w:r>
      <w:r w:rsidRPr="005E0201">
        <w:rPr>
          <w:lang w:val="en-US"/>
        </w:rPr>
        <w:instrText>we</w:instrText>
      </w:r>
      <w:r w:rsidRPr="005E0201">
        <w:instrText xml:space="preserve"> </w:instrText>
      </w:r>
      <w:r w:rsidRPr="005E0201">
        <w:rPr>
          <w:lang w:val="en-US"/>
        </w:rPr>
        <w:instrText>study</w:instrText>
      </w:r>
      <w:r w:rsidRPr="005E0201">
        <w:instrText xml:space="preserve"> </w:instrText>
      </w:r>
      <w:r w:rsidRPr="005E0201">
        <w:rPr>
          <w:lang w:val="en-US"/>
        </w:rPr>
        <w:instrText>the</w:instrText>
      </w:r>
      <w:r w:rsidRPr="005E0201">
        <w:instrText xml:space="preserve"> </w:instrText>
      </w:r>
      <w:r w:rsidRPr="005E0201">
        <w:rPr>
          <w:lang w:val="en-US"/>
        </w:rPr>
        <w:instrText>model</w:instrText>
      </w:r>
      <w:r w:rsidRPr="005E0201">
        <w:instrText xml:space="preserve"> </w:instrText>
      </w:r>
      <w:r w:rsidRPr="005E0201">
        <w:rPr>
          <w:lang w:val="en-US"/>
        </w:rPr>
        <w:instrText>f</w:instrText>
      </w:r>
      <w:r w:rsidRPr="005E0201">
        <w:instrText>(</w:instrText>
      </w:r>
      <w:r w:rsidRPr="005E0201">
        <w:rPr>
          <w:lang w:val="en-US"/>
        </w:rPr>
        <w:instrText>x</w:instrText>
      </w:r>
      <w:r w:rsidRPr="005E0201">
        <w:instrText xml:space="preserve">) = </w:instrText>
      </w:r>
      <w:r w:rsidRPr="005E0201">
        <w:rPr>
          <w:lang w:val="en-US"/>
        </w:rPr>
        <w:instrText>log</w:instrText>
      </w:r>
      <w:r w:rsidRPr="005E0201">
        <w:instrText xml:space="preserve"> </w:instrText>
      </w:r>
      <w:r w:rsidRPr="005E0201">
        <w:rPr>
          <w:lang w:val="en-US"/>
        </w:rPr>
        <w:instrText>x</w:instrText>
      </w:r>
      <w:r w:rsidRPr="005E0201">
        <w:instrText xml:space="preserve"> </w:instrText>
      </w:r>
      <w:r w:rsidRPr="005E0201">
        <w:rPr>
          <w:lang w:val="en-US"/>
        </w:rPr>
        <w:instrText>and</w:instrText>
      </w:r>
      <w:r w:rsidRPr="005E0201">
        <w:instrText xml:space="preserve"> </w:instrText>
      </w:r>
      <w:r w:rsidRPr="005E0201">
        <w:rPr>
          <w:lang w:val="en-US"/>
        </w:rPr>
        <w:instrText>obtain</w:instrText>
      </w:r>
      <w:r w:rsidRPr="005E0201">
        <w:instrText xml:space="preserve"> </w:instrText>
      </w:r>
      <w:r w:rsidRPr="005E0201">
        <w:rPr>
          <w:lang w:val="en-US"/>
        </w:rPr>
        <w:instrText>optimal</w:instrText>
      </w:r>
      <w:r w:rsidRPr="005E0201">
        <w:instrText xml:space="preserve"> </w:instrText>
      </w:r>
      <w:r w:rsidRPr="005E0201">
        <w:rPr>
          <w:lang w:val="en-US"/>
        </w:rPr>
        <w:instrText>bounds</w:instrText>
      </w:r>
      <w:r w:rsidRPr="005E0201">
        <w:instrText xml:space="preserve"> </w:instrText>
      </w:r>
      <w:r w:rsidRPr="005E0201">
        <w:rPr>
          <w:lang w:val="en-US"/>
        </w:rPr>
        <w:instrText>of</w:instrText>
      </w:r>
      <w:r w:rsidRPr="005E0201">
        <w:instrText xml:space="preserve"> </w:instrText>
      </w:r>
      <w:r w:rsidRPr="005E0201">
        <w:rPr>
          <w:lang w:val="en-US"/>
        </w:rPr>
        <w:instrText>θ</w:instrText>
      </w:r>
      <w:r w:rsidRPr="005E0201">
        <w:instrText>(</w:instrText>
      </w:r>
      <w:r w:rsidRPr="005E0201">
        <w:rPr>
          <w:lang w:val="en-US"/>
        </w:rPr>
        <w:instrText>n</w:instrText>
      </w:r>
      <w:r w:rsidRPr="005E0201">
        <w:instrText xml:space="preserve"> </w:instrText>
      </w:r>
      <w:r w:rsidRPr="005E0201">
        <w:rPr>
          <w:lang w:val="en-US"/>
        </w:rPr>
        <w:instrText>log</w:instrText>
      </w:r>
      <w:r w:rsidRPr="005E0201">
        <w:instrText>*</w:instrText>
      </w:r>
      <w:r w:rsidRPr="005E0201">
        <w:rPr>
          <w:lang w:val="en-US"/>
        </w:rPr>
        <w:instrText>n</w:instrText>
      </w:r>
      <w:r w:rsidRPr="005E0201">
        <w:instrText xml:space="preserve">) </w:instrText>
      </w:r>
      <w:r w:rsidRPr="005E0201">
        <w:rPr>
          <w:lang w:val="en-US"/>
        </w:rPr>
        <w:instrText>for</w:instrText>
      </w:r>
      <w:r w:rsidRPr="005E0201">
        <w:instrText xml:space="preserve"> </w:instrText>
      </w:r>
      <w:r w:rsidRPr="005E0201">
        <w:rPr>
          <w:lang w:val="en-US"/>
        </w:rPr>
        <w:instrText>simple</w:instrText>
      </w:r>
      <w:r w:rsidRPr="005E0201">
        <w:instrText xml:space="preserve"> </w:instrText>
      </w:r>
      <w:r w:rsidRPr="005E0201">
        <w:rPr>
          <w:lang w:val="en-US"/>
        </w:rPr>
        <w:instrText>problems</w:instrText>
      </w:r>
      <w:r w:rsidRPr="005E0201">
        <w:instrText xml:space="preserve"> </w:instrText>
      </w:r>
      <w:r w:rsidRPr="005E0201">
        <w:rPr>
          <w:lang w:val="en-US"/>
        </w:rPr>
        <w:instrText>mentioned</w:instrText>
      </w:r>
      <w:r w:rsidRPr="005E0201">
        <w:instrText xml:space="preserve"> </w:instrText>
      </w:r>
      <w:r w:rsidRPr="005E0201">
        <w:rPr>
          <w:lang w:val="en-US"/>
        </w:rPr>
        <w:instrText>above</w:instrText>
      </w:r>
      <w:r w:rsidRPr="005E0201">
        <w:instrText xml:space="preserve"> </w:instrText>
      </w:r>
      <w:r w:rsidRPr="005E0201">
        <w:rPr>
          <w:lang w:val="en-US"/>
        </w:rPr>
        <w:instrText>and</w:instrText>
      </w:r>
      <w:r w:rsidRPr="005E0201">
        <w:instrText xml:space="preserve"> </w:instrText>
      </w:r>
      <w:r w:rsidRPr="005E0201">
        <w:rPr>
          <w:lang w:val="en-US"/>
        </w:rPr>
        <w:instrText>of</w:instrText>
      </w:r>
      <w:r w:rsidRPr="005E0201">
        <w:instrText xml:space="preserve"> </w:instrText>
      </w:r>
      <w:r w:rsidRPr="005E0201">
        <w:rPr>
          <w:lang w:val="en-US"/>
        </w:rPr>
        <w:instrText>θ</w:instrText>
      </w:r>
      <w:r w:rsidRPr="005E0201">
        <w:instrText>(</w:instrText>
      </w:r>
      <w:r w:rsidRPr="005E0201">
        <w:rPr>
          <w:lang w:val="en-US"/>
        </w:rPr>
        <w:instrText>n</w:instrText>
      </w:r>
      <w:r w:rsidRPr="005E0201">
        <w:instrText xml:space="preserve"> </w:instrText>
      </w:r>
      <w:r w:rsidRPr="005E0201">
        <w:rPr>
          <w:lang w:val="en-US"/>
        </w:rPr>
        <w:instrText>log</w:instrText>
      </w:r>
      <w:r w:rsidRPr="005E0201">
        <w:instrText xml:space="preserve"> </w:instrText>
      </w:r>
      <w:r w:rsidRPr="005E0201">
        <w:rPr>
          <w:lang w:val="en-US"/>
        </w:rPr>
        <w:instrText>n</w:instrText>
      </w:r>
      <w:r w:rsidRPr="005E0201">
        <w:instrText xml:space="preserve">) </w:instrText>
      </w:r>
      <w:r w:rsidRPr="005E0201">
        <w:rPr>
          <w:lang w:val="en-US"/>
        </w:rPr>
        <w:instrText>for</w:instrText>
      </w:r>
      <w:r w:rsidRPr="005E0201">
        <w:instrText xml:space="preserve"> </w:instrText>
      </w:r>
      <w:r w:rsidRPr="005E0201">
        <w:rPr>
          <w:lang w:val="en-US"/>
        </w:rPr>
        <w:instrText>sorting</w:instrText>
      </w:r>
      <w:r w:rsidRPr="005E0201">
        <w:instrText xml:space="preserve">, </w:instrText>
      </w:r>
      <w:r w:rsidRPr="005E0201">
        <w:rPr>
          <w:lang w:val="en-US"/>
        </w:rPr>
        <w:instrText>computing</w:instrText>
      </w:r>
      <w:r w:rsidRPr="005E0201">
        <w:instrText xml:space="preserve"> </w:instrText>
      </w:r>
      <w:r w:rsidRPr="005E0201">
        <w:rPr>
          <w:lang w:val="en-US"/>
        </w:rPr>
        <w:instrText>an</w:instrText>
      </w:r>
      <w:r w:rsidRPr="005E0201">
        <w:instrText xml:space="preserve"> </w:instrText>
      </w:r>
      <w:r w:rsidRPr="005E0201">
        <w:rPr>
          <w:lang w:val="en-US"/>
        </w:rPr>
        <w:instrText>FFT</w:instrText>
      </w:r>
      <w:r w:rsidRPr="005E0201">
        <w:instrText xml:space="preserve"> </w:instrText>
      </w:r>
      <w:r w:rsidRPr="005E0201">
        <w:rPr>
          <w:lang w:val="en-US"/>
        </w:rPr>
        <w:instrText>graph</w:instrText>
      </w:r>
      <w:r w:rsidRPr="005E0201">
        <w:instrText xml:space="preserve">, </w:instrText>
      </w:r>
      <w:r w:rsidRPr="005E0201">
        <w:rPr>
          <w:lang w:val="en-US"/>
        </w:rPr>
        <w:instrText>and</w:instrText>
      </w:r>
      <w:r w:rsidRPr="005E0201">
        <w:instrText xml:space="preserve"> </w:instrText>
      </w:r>
      <w:r w:rsidRPr="005E0201">
        <w:rPr>
          <w:lang w:val="en-US"/>
        </w:rPr>
        <w:instrText>for</w:instrText>
      </w:r>
      <w:r w:rsidRPr="005E0201">
        <w:instrText xml:space="preserve"> </w:instrText>
      </w:r>
      <w:r w:rsidRPr="005E0201">
        <w:rPr>
          <w:lang w:val="en-US"/>
        </w:rPr>
        <w:instrText>some</w:instrText>
      </w:r>
      <w:r w:rsidRPr="005E0201">
        <w:instrText xml:space="preserve"> </w:instrText>
      </w:r>
      <w:r w:rsidRPr="005E0201">
        <w:rPr>
          <w:lang w:val="en-US"/>
        </w:rPr>
        <w:instrText>permutations</w:instrText>
      </w:r>
      <w:r w:rsidRPr="005E0201">
        <w:instrText>.","</w:instrText>
      </w:r>
      <w:r w:rsidRPr="005E0201">
        <w:rPr>
          <w:lang w:val="en-US"/>
        </w:rPr>
        <w:instrText>author</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family</w:instrText>
      </w:r>
      <w:r w:rsidRPr="005E0201">
        <w:instrText>":"</w:instrText>
      </w:r>
      <w:r w:rsidRPr="005E0201">
        <w:rPr>
          <w:lang w:val="en-US"/>
        </w:rPr>
        <w:instrText>Aggarwal</w:instrText>
      </w:r>
      <w:r w:rsidRPr="005E0201">
        <w:instrText>","</w:instrText>
      </w:r>
      <w:r w:rsidRPr="005E0201">
        <w:rPr>
          <w:lang w:val="en-US"/>
        </w:rPr>
        <w:instrText>given</w:instrText>
      </w:r>
      <w:r w:rsidRPr="005E0201">
        <w:instrText>":"</w:instrText>
      </w:r>
      <w:r w:rsidRPr="005E0201">
        <w:rPr>
          <w:lang w:val="en-US"/>
        </w:rPr>
        <w:instrText>Alok</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family</w:instrText>
      </w:r>
      <w:r w:rsidRPr="005E0201">
        <w:instrText>":"</w:instrText>
      </w:r>
      <w:r w:rsidRPr="005E0201">
        <w:rPr>
          <w:lang w:val="en-US"/>
        </w:rPr>
        <w:instrText>Chandra</w:instrText>
      </w:r>
      <w:r w:rsidRPr="005E0201">
        <w:instrText>","</w:instrText>
      </w:r>
      <w:r w:rsidRPr="005E0201">
        <w:rPr>
          <w:lang w:val="en-US"/>
        </w:rPr>
        <w:instrText>given</w:instrText>
      </w:r>
      <w:r w:rsidRPr="005E0201">
        <w:instrText>":"</w:instrText>
      </w:r>
      <w:r w:rsidRPr="005E0201">
        <w:rPr>
          <w:lang w:val="en-US"/>
        </w:rPr>
        <w:instrText>Ashok</w:instrText>
      </w:r>
      <w:r w:rsidRPr="005E0201">
        <w:instrText xml:space="preserve"> </w:instrText>
      </w:r>
      <w:r w:rsidRPr="005E0201">
        <w:rPr>
          <w:lang w:val="en-US"/>
        </w:rPr>
        <w:instrText>K</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family</w:instrText>
      </w:r>
      <w:r w:rsidRPr="005E0201">
        <w:instrText>":"</w:instrText>
      </w:r>
      <w:r w:rsidRPr="005E0201">
        <w:rPr>
          <w:lang w:val="en-US"/>
        </w:rPr>
        <w:instrText>Snir</w:instrText>
      </w:r>
      <w:r w:rsidRPr="005E0201">
        <w:instrText>","</w:instrText>
      </w:r>
      <w:r w:rsidRPr="005E0201">
        <w:rPr>
          <w:lang w:val="en-US"/>
        </w:rPr>
        <w:instrText>given</w:instrText>
      </w:r>
      <w:r w:rsidRPr="005E0201">
        <w:instrText>":"</w:instrText>
      </w:r>
      <w:r w:rsidRPr="005E0201">
        <w:rPr>
          <w:lang w:val="en-US"/>
        </w:rPr>
        <w:instrText>Marc</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container</w:instrText>
      </w:r>
      <w:r w:rsidRPr="005E0201">
        <w:instrText>-</w:instrText>
      </w:r>
      <w:r w:rsidRPr="005E0201">
        <w:rPr>
          <w:lang w:val="en-US"/>
        </w:rPr>
        <w:instrText>title</w:instrText>
      </w:r>
      <w:r w:rsidRPr="005E0201">
        <w:instrText>":"28</w:instrText>
      </w:r>
      <w:r w:rsidRPr="005E0201">
        <w:rPr>
          <w:lang w:val="en-US"/>
        </w:rPr>
        <w:instrText>th</w:instrText>
      </w:r>
      <w:r w:rsidRPr="005E0201">
        <w:instrText xml:space="preserve"> </w:instrText>
      </w:r>
      <w:r w:rsidRPr="005E0201">
        <w:rPr>
          <w:lang w:val="en-US"/>
        </w:rPr>
        <w:instrText>Annual</w:instrText>
      </w:r>
      <w:r w:rsidRPr="005E0201">
        <w:instrText xml:space="preserve"> </w:instrText>
      </w:r>
      <w:r w:rsidRPr="005E0201">
        <w:rPr>
          <w:lang w:val="en-US"/>
        </w:rPr>
        <w:instrText>Symposium</w:instrText>
      </w:r>
      <w:r w:rsidRPr="005E0201">
        <w:instrText xml:space="preserve"> </w:instrText>
      </w:r>
      <w:r w:rsidRPr="005E0201">
        <w:rPr>
          <w:lang w:val="en-US"/>
        </w:rPr>
        <w:instrText>on</w:instrText>
      </w:r>
      <w:r w:rsidRPr="005E0201">
        <w:instrText xml:space="preserve"> </w:instrText>
      </w:r>
      <w:r w:rsidRPr="005E0201">
        <w:rPr>
          <w:lang w:val="en-US"/>
        </w:rPr>
        <w:instrText>Foundations</w:instrText>
      </w:r>
      <w:r w:rsidRPr="005E0201">
        <w:instrText xml:space="preserve"> </w:instrText>
      </w:r>
      <w:r w:rsidRPr="005E0201">
        <w:rPr>
          <w:lang w:val="en-US"/>
        </w:rPr>
        <w:instrText>of</w:instrText>
      </w:r>
      <w:r w:rsidRPr="005E0201">
        <w:instrText xml:space="preserve"> </w:instrText>
      </w:r>
      <w:r w:rsidRPr="005E0201">
        <w:rPr>
          <w:lang w:val="en-US"/>
        </w:rPr>
        <w:instrText>Computer</w:instrText>
      </w:r>
      <w:r w:rsidRPr="005E0201">
        <w:instrText xml:space="preserve"> </w:instrText>
      </w:r>
      <w:r w:rsidRPr="005E0201">
        <w:rPr>
          <w:lang w:val="en-US"/>
        </w:rPr>
        <w:instrText>Science</w:instrText>
      </w:r>
      <w:r w:rsidRPr="005E0201">
        <w:instrText xml:space="preserve"> (</w:instrText>
      </w:r>
      <w:r w:rsidRPr="005E0201">
        <w:rPr>
          <w:lang w:val="en-US"/>
        </w:rPr>
        <w:instrText>sfcs</w:instrText>
      </w:r>
      <w:r w:rsidRPr="005E0201">
        <w:instrText xml:space="preserve"> 1987)","</w:instrText>
      </w:r>
      <w:r w:rsidRPr="005E0201">
        <w:rPr>
          <w:lang w:val="en-US"/>
        </w:rPr>
        <w:instrText>id</w:instrText>
      </w:r>
      <w:r w:rsidRPr="005E0201">
        <w:instrText>":"</w:instrText>
      </w:r>
      <w:r w:rsidRPr="005E0201">
        <w:rPr>
          <w:lang w:val="en-US"/>
        </w:rPr>
        <w:instrText>ITEM</w:instrText>
      </w:r>
      <w:r w:rsidRPr="005E0201">
        <w:instrText>-1","</w:instrText>
      </w:r>
      <w:r w:rsidRPr="005E0201">
        <w:rPr>
          <w:lang w:val="en-US"/>
        </w:rPr>
        <w:instrText>issued</w:instrText>
      </w:r>
      <w:r w:rsidRPr="005E0201">
        <w:instrText>":{"</w:instrText>
      </w:r>
      <w:r w:rsidRPr="005E0201">
        <w:rPr>
          <w:lang w:val="en-US"/>
        </w:rPr>
        <w:instrText>date</w:instrText>
      </w:r>
      <w:r w:rsidRPr="005E0201">
        <w:instrText>-</w:instrText>
      </w:r>
      <w:r w:rsidRPr="005E0201">
        <w:rPr>
          <w:lang w:val="en-US"/>
        </w:rPr>
        <w:instrText>parts</w:instrText>
      </w:r>
      <w:r w:rsidRPr="005E0201">
        <w:instrText>":[["1987","10"]]},"</w:instrText>
      </w:r>
      <w:r w:rsidRPr="005E0201">
        <w:rPr>
          <w:lang w:val="en-US"/>
        </w:rPr>
        <w:instrText>page</w:instrText>
      </w:r>
      <w:r w:rsidRPr="005E0201">
        <w:instrText>":"204-216","</w:instrText>
      </w:r>
      <w:r w:rsidRPr="005E0201">
        <w:rPr>
          <w:lang w:val="en-US"/>
        </w:rPr>
        <w:instrText>publisher</w:instrText>
      </w:r>
      <w:r w:rsidRPr="005E0201">
        <w:instrText>":"</w:instrText>
      </w:r>
      <w:r w:rsidRPr="005E0201">
        <w:rPr>
          <w:lang w:val="en-US"/>
        </w:rPr>
        <w:instrText>IEEE</w:instrText>
      </w:r>
      <w:r w:rsidRPr="005E0201">
        <w:instrText>","</w:instrText>
      </w:r>
      <w:r w:rsidRPr="005E0201">
        <w:rPr>
          <w:lang w:val="en-US"/>
        </w:rPr>
        <w:instrText>title</w:instrText>
      </w:r>
      <w:r w:rsidRPr="005E0201">
        <w:instrText>":"</w:instrText>
      </w:r>
      <w:r w:rsidRPr="005E0201">
        <w:rPr>
          <w:lang w:val="en-US"/>
        </w:rPr>
        <w:instrText>Hierarchical</w:instrText>
      </w:r>
      <w:r w:rsidRPr="005E0201">
        <w:instrText xml:space="preserve"> </w:instrText>
      </w:r>
      <w:r w:rsidRPr="005E0201">
        <w:rPr>
          <w:lang w:val="en-US"/>
        </w:rPr>
        <w:instrText>memory</w:instrText>
      </w:r>
      <w:r w:rsidRPr="005E0201">
        <w:instrText xml:space="preserve"> </w:instrText>
      </w:r>
      <w:r w:rsidRPr="005E0201">
        <w:rPr>
          <w:lang w:val="en-US"/>
        </w:rPr>
        <w:instrText>with</w:instrText>
      </w:r>
      <w:r w:rsidRPr="005E0201">
        <w:instrText xml:space="preserve"> </w:instrText>
      </w:r>
      <w:r w:rsidRPr="005E0201">
        <w:rPr>
          <w:lang w:val="en-US"/>
        </w:rPr>
        <w:instrText>block</w:instrText>
      </w:r>
      <w:r w:rsidRPr="005E0201">
        <w:instrText xml:space="preserve"> </w:instrText>
      </w:r>
      <w:r w:rsidRPr="005E0201">
        <w:rPr>
          <w:lang w:val="en-US"/>
        </w:rPr>
        <w:instrText>transfer</w:instrText>
      </w:r>
      <w:r w:rsidRPr="005E0201">
        <w:instrText>","</w:instrText>
      </w:r>
      <w:r w:rsidRPr="005E0201">
        <w:rPr>
          <w:lang w:val="en-US"/>
        </w:rPr>
        <w:instrText>type</w:instrText>
      </w:r>
      <w:r w:rsidRPr="005E0201">
        <w:instrText>":"</w:instrText>
      </w:r>
      <w:r w:rsidRPr="005E0201">
        <w:rPr>
          <w:lang w:val="en-US"/>
        </w:rPr>
        <w:instrText>paper</w:instrText>
      </w:r>
      <w:r w:rsidRPr="005E0201">
        <w:instrText>-</w:instrText>
      </w:r>
      <w:r w:rsidRPr="005E0201">
        <w:rPr>
          <w:lang w:val="en-US"/>
        </w:rPr>
        <w:instrText>conference</w:instrText>
      </w:r>
      <w:r w:rsidRPr="005E0201">
        <w:instrText>"},"</w:instrText>
      </w:r>
      <w:r w:rsidRPr="005E0201">
        <w:rPr>
          <w:lang w:val="en-US"/>
        </w:rPr>
        <w:instrText>uris</w:instrText>
      </w:r>
      <w:r w:rsidRPr="005E0201">
        <w:instrText>":["</w:instrText>
      </w:r>
      <w:r w:rsidRPr="005E0201">
        <w:rPr>
          <w:lang w:val="en-US"/>
        </w:rPr>
        <w:instrText>http</w:instrText>
      </w:r>
      <w:r w:rsidRPr="005E0201">
        <w:instrText>://</w:instrText>
      </w:r>
      <w:r w:rsidRPr="005E0201">
        <w:rPr>
          <w:lang w:val="en-US"/>
        </w:rPr>
        <w:instrText>www</w:instrText>
      </w:r>
      <w:r w:rsidRPr="005E0201">
        <w:instrText>.</w:instrText>
      </w:r>
      <w:r w:rsidRPr="005E0201">
        <w:rPr>
          <w:lang w:val="en-US"/>
        </w:rPr>
        <w:instrText>mendeley</w:instrText>
      </w:r>
      <w:r w:rsidRPr="005E0201">
        <w:instrText>.</w:instrText>
      </w:r>
      <w:r w:rsidRPr="005E0201">
        <w:rPr>
          <w:lang w:val="en-US"/>
        </w:rPr>
        <w:instrText>com</w:instrText>
      </w:r>
      <w:r w:rsidRPr="005E0201">
        <w:instrText>/</w:instrText>
      </w:r>
      <w:r w:rsidRPr="005E0201">
        <w:rPr>
          <w:lang w:val="en-US"/>
        </w:rPr>
        <w:instrText>documents</w:instrText>
      </w:r>
      <w:r w:rsidRPr="005E0201">
        <w:instrText>/?</w:instrText>
      </w:r>
      <w:r w:rsidRPr="005E0201">
        <w:rPr>
          <w:lang w:val="en-US"/>
        </w:rPr>
        <w:instrText>uuid</w:instrText>
      </w:r>
      <w:r w:rsidRPr="005E0201">
        <w:instrText>=664</w:instrText>
      </w:r>
      <w:r w:rsidRPr="005E0201">
        <w:rPr>
          <w:lang w:val="en-US"/>
        </w:rPr>
        <w:instrText>d</w:instrText>
      </w:r>
      <w:r w:rsidRPr="005E0201">
        <w:instrText>6056-</w:instrText>
      </w:r>
      <w:r w:rsidRPr="005E0201">
        <w:rPr>
          <w:lang w:val="en-US"/>
        </w:rPr>
        <w:instrText>d</w:instrText>
      </w:r>
      <w:r w:rsidRPr="005E0201">
        <w:instrText>5</w:instrText>
      </w:r>
      <w:r w:rsidRPr="005E0201">
        <w:rPr>
          <w:lang w:val="en-US"/>
        </w:rPr>
        <w:instrText>b</w:instrText>
      </w:r>
      <w:r w:rsidRPr="005E0201">
        <w:instrText>0-31</w:instrText>
      </w:r>
      <w:r w:rsidRPr="005E0201">
        <w:rPr>
          <w:lang w:val="en-US"/>
        </w:rPr>
        <w:instrText>b</w:instrText>
      </w:r>
      <w:r w:rsidRPr="005E0201">
        <w:instrText>4-9</w:instrText>
      </w:r>
      <w:r w:rsidRPr="005E0201">
        <w:rPr>
          <w:lang w:val="en-US"/>
        </w:rPr>
        <w:instrText>ce</w:instrText>
      </w:r>
      <w:r w:rsidRPr="005E0201">
        <w:instrText>7-</w:instrText>
      </w:r>
      <w:r w:rsidRPr="005E0201">
        <w:rPr>
          <w:lang w:val="en-US"/>
        </w:rPr>
        <w:instrText>c</w:instrText>
      </w:r>
      <w:r w:rsidRPr="005E0201">
        <w:instrText>1</w:instrText>
      </w:r>
      <w:r w:rsidRPr="005E0201">
        <w:rPr>
          <w:lang w:val="en-US"/>
        </w:rPr>
        <w:instrText>e</w:instrText>
      </w:r>
      <w:r w:rsidRPr="005E0201">
        <w:instrText>6</w:instrText>
      </w:r>
      <w:r w:rsidRPr="005E0201">
        <w:rPr>
          <w:lang w:val="en-US"/>
        </w:rPr>
        <w:instrText>c</w:instrText>
      </w:r>
      <w:r w:rsidRPr="005E0201">
        <w:instrText>8</w:instrText>
      </w:r>
      <w:r w:rsidRPr="005E0201">
        <w:rPr>
          <w:lang w:val="en-US"/>
        </w:rPr>
        <w:instrText>bf</w:instrText>
      </w:r>
      <w:r w:rsidRPr="005E0201">
        <w:instrText>3784"]}],"</w:instrText>
      </w:r>
      <w:r w:rsidRPr="005E0201">
        <w:rPr>
          <w:lang w:val="en-US"/>
        </w:rPr>
        <w:instrText>mendeley</w:instrText>
      </w:r>
      <w:r w:rsidRPr="005E0201">
        <w:instrText>":{"</w:instrText>
      </w:r>
      <w:r w:rsidRPr="005E0201">
        <w:rPr>
          <w:lang w:val="en-US"/>
        </w:rPr>
        <w:instrText>formattedCitation</w:instrText>
      </w:r>
      <w:r w:rsidRPr="005E0201">
        <w:instrText>":"[63]","</w:instrText>
      </w:r>
      <w:r w:rsidRPr="005E0201">
        <w:rPr>
          <w:lang w:val="en-US"/>
        </w:rPr>
        <w:instrText>plainTextFormattedCitation</w:instrText>
      </w:r>
      <w:r w:rsidRPr="005E0201">
        <w:instrText>":"[63]","</w:instrText>
      </w:r>
      <w:r w:rsidRPr="005E0201">
        <w:rPr>
          <w:lang w:val="en-US"/>
        </w:rPr>
        <w:instrText>previouslyFormattedCitation</w:instrText>
      </w:r>
      <w:r w:rsidRPr="005E0201">
        <w:instrText>":"[63]"},"</w:instrText>
      </w:r>
      <w:r w:rsidRPr="005E0201">
        <w:rPr>
          <w:lang w:val="en-US"/>
        </w:rPr>
        <w:instrText>properties</w:instrText>
      </w:r>
      <w:r w:rsidRPr="005E0201">
        <w:instrText>":{"</w:instrText>
      </w:r>
      <w:r w:rsidRPr="005E0201">
        <w:rPr>
          <w:lang w:val="en-US"/>
        </w:rPr>
        <w:instrText>noteIndex</w:instrText>
      </w:r>
      <w:r w:rsidRPr="005E0201">
        <w:instrText>":0},"</w:instrText>
      </w:r>
      <w:r w:rsidRPr="005E0201">
        <w:rPr>
          <w:lang w:val="en-US"/>
        </w:rPr>
        <w:instrText>schema</w:instrText>
      </w:r>
      <w:r w:rsidRPr="005E0201">
        <w:instrText>":"</w:instrText>
      </w:r>
      <w:r w:rsidRPr="005E0201">
        <w:rPr>
          <w:lang w:val="en-US"/>
        </w:rPr>
        <w:instrText>https</w:instrText>
      </w:r>
      <w:r w:rsidRPr="005E0201">
        <w:instrText>://</w:instrText>
      </w:r>
      <w:r w:rsidRPr="005E0201">
        <w:rPr>
          <w:lang w:val="en-US"/>
        </w:rPr>
        <w:instrText>github</w:instrText>
      </w:r>
      <w:r w:rsidRPr="005E0201">
        <w:instrText>.</w:instrText>
      </w:r>
      <w:r w:rsidRPr="005E0201">
        <w:rPr>
          <w:lang w:val="en-US"/>
        </w:rPr>
        <w:instrText>com</w:instrText>
      </w:r>
      <w:r w:rsidRPr="005E0201">
        <w:instrText>/</w:instrText>
      </w:r>
      <w:r w:rsidRPr="005E0201">
        <w:rPr>
          <w:lang w:val="en-US"/>
        </w:rPr>
        <w:instrText>citation</w:instrText>
      </w:r>
      <w:r w:rsidRPr="005E0201">
        <w:instrText>-</w:instrText>
      </w:r>
      <w:r w:rsidRPr="005E0201">
        <w:rPr>
          <w:lang w:val="en-US"/>
        </w:rPr>
        <w:instrText>style</w:instrText>
      </w:r>
      <w:r w:rsidRPr="005E0201">
        <w:instrText>-</w:instrText>
      </w:r>
      <w:r w:rsidRPr="005E0201">
        <w:rPr>
          <w:lang w:val="en-US"/>
        </w:rPr>
        <w:instrText>language</w:instrText>
      </w:r>
      <w:r w:rsidRPr="005E0201">
        <w:instrText>/</w:instrText>
      </w:r>
      <w:r w:rsidRPr="005E0201">
        <w:rPr>
          <w:lang w:val="en-US"/>
        </w:rPr>
        <w:instrText>schema</w:instrText>
      </w:r>
      <w:r w:rsidRPr="005E0201">
        <w:instrText>/</w:instrText>
      </w:r>
      <w:r w:rsidRPr="005E0201">
        <w:rPr>
          <w:lang w:val="en-US"/>
        </w:rPr>
        <w:instrText>raw</w:instrText>
      </w:r>
      <w:r w:rsidRPr="005E0201">
        <w:instrText>/</w:instrText>
      </w:r>
      <w:r w:rsidRPr="005E0201">
        <w:rPr>
          <w:lang w:val="en-US"/>
        </w:rPr>
        <w:instrText>master</w:instrText>
      </w:r>
      <w:r w:rsidRPr="005E0201">
        <w:instrText>/</w:instrText>
      </w:r>
      <w:r w:rsidRPr="005E0201">
        <w:rPr>
          <w:lang w:val="en-US"/>
        </w:rPr>
        <w:instrText>csl</w:instrText>
      </w:r>
      <w:r w:rsidRPr="005E0201">
        <w:instrText>-</w:instrText>
      </w:r>
      <w:r w:rsidRPr="005E0201">
        <w:rPr>
          <w:lang w:val="en-US"/>
        </w:rPr>
        <w:instrText>citation</w:instrText>
      </w:r>
      <w:r w:rsidRPr="005E0201">
        <w:instrText>.</w:instrText>
      </w:r>
      <w:r w:rsidRPr="005E0201">
        <w:rPr>
          <w:lang w:val="en-US"/>
        </w:rPr>
        <w:instrText>json</w:instrText>
      </w:r>
      <w:r w:rsidRPr="005E0201">
        <w:instrText>"}</w:instrText>
      </w:r>
      <w:r w:rsidRPr="005E0201">
        <w:rPr>
          <w:lang w:val="en-US"/>
        </w:rPr>
        <w:fldChar w:fldCharType="separate"/>
      </w:r>
      <w:r w:rsidRPr="005E0201">
        <w:rPr>
          <w:noProof/>
        </w:rPr>
        <w:t>[63]</w:t>
      </w:r>
      <w:r w:rsidRPr="005E0201">
        <w:fldChar w:fldCharType="end"/>
      </w:r>
      <w:r w:rsidRPr="005E0201">
        <w:t xml:space="preserve"> расширяет модель </w:t>
      </w:r>
      <w:r w:rsidRPr="005E0201">
        <w:rPr>
          <w:lang w:val="en-US"/>
        </w:rPr>
        <w:t>HMM</w:t>
      </w:r>
      <w:r w:rsidRPr="005E0201">
        <w:t xml:space="preserve"> путем введения понятия блока, представляющего собой совокупность ячеек памяти с последовательными адресами. Время доступа к ячейке памяти с адресом </w:t>
      </w:r>
      <w:r w:rsidR="006B604E" w:rsidRPr="00025957">
        <w:rPr>
          <w:position w:val="-4"/>
        </w:rPr>
        <w:object w:dxaOrig="200" w:dyaOrig="180" w14:anchorId="3BA36AC9">
          <v:shape id="_x0000_i1076" type="#_x0000_t75" style="width:9.75pt;height:9.1pt" o:ole="">
            <v:imagedata r:id="rId110" o:title=""/>
          </v:shape>
          <o:OLEObject Type="Embed" ProgID="Equation.DSMT4" ShapeID="_x0000_i1076" DrawAspect="Content" ObjectID="_1626096338" r:id="rId111"/>
        </w:object>
      </w:r>
      <w:r w:rsidRPr="005E0201">
        <w:t xml:space="preserve"> определяется как </w:t>
      </w:r>
      <w:r w:rsidR="006B604E" w:rsidRPr="006B604E">
        <w:rPr>
          <w:position w:val="-10"/>
        </w:rPr>
        <w:object w:dxaOrig="460" w:dyaOrig="320" w14:anchorId="5BFA0C3D">
          <v:shape id="_x0000_i1077" type="#_x0000_t75" style="width:23.35pt;height:15.55pt" o:ole="">
            <v:imagedata r:id="rId112" o:title=""/>
          </v:shape>
          <o:OLEObject Type="Embed" ProgID="Equation.DSMT4" ShapeID="_x0000_i1077" DrawAspect="Content" ObjectID="_1626096339" r:id="rId113"/>
        </w:object>
      </w:r>
      <w:r w:rsidRPr="005E0201">
        <w:t xml:space="preserve">. Однако, время доступа к блоку ячеек </w:t>
      </w:r>
      <w:r w:rsidR="006B604E" w:rsidRPr="006B604E">
        <w:rPr>
          <w:position w:val="-10"/>
        </w:rPr>
        <w:object w:dxaOrig="840" w:dyaOrig="320" w14:anchorId="6EA72117">
          <v:shape id="_x0000_i1078" type="#_x0000_t75" style="width:42.15pt;height:15.55pt" o:ole="">
            <v:imagedata r:id="rId114" o:title=""/>
          </v:shape>
          <o:OLEObject Type="Embed" ProgID="Equation.DSMT4" ShapeID="_x0000_i1078" DrawAspect="Content" ObjectID="_1626096340" r:id="rId115"/>
        </w:object>
      </w:r>
      <w:r w:rsidRPr="005E0201">
        <w:t xml:space="preserve"> составляет </w:t>
      </w:r>
      <w:r w:rsidR="006B604E" w:rsidRPr="006B604E">
        <w:rPr>
          <w:position w:val="-10"/>
        </w:rPr>
        <w:object w:dxaOrig="800" w:dyaOrig="320" w14:anchorId="103F838F">
          <v:shape id="_x0000_i1079" type="#_x0000_t75" style="width:40.2pt;height:15.55pt" o:ole="">
            <v:imagedata r:id="rId116" o:title=""/>
          </v:shape>
          <o:OLEObject Type="Embed" ProgID="Equation.DSMT4" ShapeID="_x0000_i1079" DrawAspect="Content" ObjectID="_1626096341" r:id="rId117"/>
        </w:object>
      </w:r>
      <w:r w:rsidRPr="005E0201">
        <w:t xml:space="preserve">. В качестве функции </w:t>
      </w:r>
      <w:r w:rsidR="006B604E" w:rsidRPr="006B604E">
        <w:rPr>
          <w:position w:val="-10"/>
        </w:rPr>
        <w:object w:dxaOrig="200" w:dyaOrig="300" w14:anchorId="0B29D37F">
          <v:shape id="_x0000_i1080" type="#_x0000_t75" style="width:9.75pt;height:14.9pt" o:ole="">
            <v:imagedata r:id="rId118" o:title=""/>
          </v:shape>
          <o:OLEObject Type="Embed" ProgID="Equation.DSMT4" ShapeID="_x0000_i1080" DrawAspect="Content" ObjectID="_1626096342" r:id="rId119"/>
        </w:object>
      </w:r>
      <w:r w:rsidRPr="005E0201">
        <w:t xml:space="preserve"> могут фигурировать </w:t>
      </w:r>
      <w:r w:rsidR="006B604E" w:rsidRPr="006B604E">
        <w:rPr>
          <w:position w:val="-10"/>
        </w:rPr>
        <w:object w:dxaOrig="920" w:dyaOrig="320" w14:anchorId="27C907D7">
          <v:shape id="_x0000_i1081" type="#_x0000_t75" style="width:46.05pt;height:15.55pt" o:ole="">
            <v:imagedata r:id="rId120" o:title=""/>
          </v:shape>
          <o:OLEObject Type="Embed" ProgID="Equation.DSMT4" ShapeID="_x0000_i1081" DrawAspect="Content" ObjectID="_1626096343" r:id="rId121"/>
        </w:object>
      </w:r>
      <w:r w:rsidRPr="005E0201">
        <w:t xml:space="preserve">, </w:t>
      </w:r>
      <w:r w:rsidR="006B604E" w:rsidRPr="006B604E">
        <w:rPr>
          <w:position w:val="-10"/>
        </w:rPr>
        <w:object w:dxaOrig="999" w:dyaOrig="380" w14:anchorId="14291FA0">
          <v:shape id="_x0000_i1082" type="#_x0000_t75" style="width:49.95pt;height:18.8pt" o:ole="">
            <v:imagedata r:id="rId122" o:title=""/>
          </v:shape>
          <o:OLEObject Type="Embed" ProgID="Equation.DSMT4" ShapeID="_x0000_i1082" DrawAspect="Content" ObjectID="_1626096344" r:id="rId123"/>
        </w:object>
      </w:r>
      <w:r w:rsidRPr="005E0201">
        <w:t xml:space="preserve"> и </w:t>
      </w:r>
      <w:r w:rsidR="006B604E" w:rsidRPr="006B604E">
        <w:rPr>
          <w:position w:val="-10"/>
        </w:rPr>
        <w:object w:dxaOrig="1219" w:dyaOrig="320" w14:anchorId="51823641">
          <v:shape id="_x0000_i1083" type="#_x0000_t75" style="width:62.25pt;height:15.55pt" o:ole="">
            <v:imagedata r:id="rId124" o:title=""/>
          </v:shape>
          <o:OLEObject Type="Embed" ProgID="Equation.DSMT4" ShapeID="_x0000_i1083" DrawAspect="Content" ObjectID="_1626096345" r:id="rId125"/>
        </w:object>
      </w:r>
      <w:r w:rsidRPr="005E0201">
        <w:t xml:space="preserve">, где </w:t>
      </w:r>
      <w:r w:rsidR="006B604E" w:rsidRPr="00025957">
        <w:rPr>
          <w:position w:val="-4"/>
        </w:rPr>
        <w:object w:dxaOrig="220" w:dyaOrig="180" w14:anchorId="0145D40E">
          <v:shape id="_x0000_i1084" type="#_x0000_t75" style="width:9.75pt;height:9.1pt" o:ole="">
            <v:imagedata r:id="rId126" o:title=""/>
          </v:shape>
          <o:OLEObject Type="Embed" ProgID="Equation.DSMT4" ShapeID="_x0000_i1084" DrawAspect="Content" ObjectID="_1626096346" r:id="rId127"/>
        </w:object>
      </w:r>
      <w:r w:rsidRPr="005E0201">
        <w:t xml:space="preserve"> </w:t>
      </w:r>
      <w:r w:rsidR="00DE5063">
        <w:t>—</w:t>
      </w:r>
      <w:r w:rsidRPr="005E0201">
        <w:t xml:space="preserve"> некоторая константа. Арифметические операции, как и в модели </w:t>
      </w:r>
      <w:r w:rsidRPr="005E0201">
        <w:rPr>
          <w:lang w:val="en-US"/>
        </w:rPr>
        <w:t>RAM</w:t>
      </w:r>
      <w:r w:rsidRPr="005E0201">
        <w:t>, занимают одну единицу времени. В соответстви</w:t>
      </w:r>
      <w:r w:rsidR="00720405">
        <w:t>и</w:t>
      </w:r>
      <w:r w:rsidRPr="005E0201">
        <w:t xml:space="preserve"> с этим сложение двух чисел, хранящихся в ячейках памяти с адресами </w:t>
      </w:r>
      <w:r w:rsidR="006B604E" w:rsidRPr="00025957">
        <w:rPr>
          <w:position w:val="-4"/>
        </w:rPr>
        <w:object w:dxaOrig="200" w:dyaOrig="180" w14:anchorId="4716A246">
          <v:shape id="_x0000_i1085" type="#_x0000_t75" style="width:9.75pt;height:9.1pt" o:ole="">
            <v:imagedata r:id="rId128" o:title=""/>
          </v:shape>
          <o:OLEObject Type="Embed" ProgID="Equation.DSMT4" ShapeID="_x0000_i1085" DrawAspect="Content" ObjectID="_1626096347" r:id="rId129"/>
        </w:object>
      </w:r>
      <w:r w:rsidRPr="005E0201">
        <w:t xml:space="preserve"> и </w:t>
      </w:r>
      <w:r w:rsidR="006B604E" w:rsidRPr="006B604E">
        <w:rPr>
          <w:position w:val="-10"/>
        </w:rPr>
        <w:object w:dxaOrig="180" w:dyaOrig="240" w14:anchorId="7174F0AC">
          <v:shape id="_x0000_i1086" type="#_x0000_t75" style="width:9.1pt;height:12.3pt" o:ole="">
            <v:imagedata r:id="rId130" o:title=""/>
          </v:shape>
          <o:OLEObject Type="Embed" ProgID="Equation.DSMT4" ShapeID="_x0000_i1086" DrawAspect="Content" ObjectID="_1626096348" r:id="rId131"/>
        </w:object>
      </w:r>
      <w:r w:rsidRPr="005E0201">
        <w:t xml:space="preserve">, и сохранение результата в ячейке памяти с адресом </w:t>
      </w:r>
      <w:r w:rsidR="006B604E" w:rsidRPr="00025957">
        <w:rPr>
          <w:position w:val="-4"/>
        </w:rPr>
        <w:object w:dxaOrig="180" w:dyaOrig="180" w14:anchorId="06E32D60">
          <v:shape id="_x0000_i1087" type="#_x0000_t75" style="width:9.1pt;height:9.1pt" o:ole="">
            <v:imagedata r:id="rId132" o:title=""/>
          </v:shape>
          <o:OLEObject Type="Embed" ProgID="Equation.DSMT4" ShapeID="_x0000_i1087" DrawAspect="Content" ObjectID="_1626096349" r:id="rId133"/>
        </w:object>
      </w:r>
      <w:r w:rsidRPr="005E0201">
        <w:t xml:space="preserve"> занимает </w:t>
      </w:r>
      <w:r w:rsidR="006B604E" w:rsidRPr="006B604E">
        <w:rPr>
          <w:position w:val="-10"/>
        </w:rPr>
        <w:object w:dxaOrig="2160" w:dyaOrig="320" w14:anchorId="2DBE7CAF">
          <v:shape id="_x0000_i1088" type="#_x0000_t75" style="width:108.3pt;height:15.55pt" o:ole="">
            <v:imagedata r:id="rId134" o:title=""/>
          </v:shape>
          <o:OLEObject Type="Embed" ProgID="Equation.DSMT4" ShapeID="_x0000_i1088" DrawAspect="Content" ObjectID="_1626096350" r:id="rId135"/>
        </w:object>
      </w:r>
      <w:r w:rsidRPr="005E0201">
        <w:t xml:space="preserve"> единиц времени</w:t>
      </w:r>
      <w:r w:rsidR="00720405">
        <w:t xml:space="preserve"> на</w:t>
      </w:r>
      <w:r w:rsidRPr="005E0201">
        <w:t xml:space="preserve"> </w:t>
      </w:r>
      <w:r w:rsidRPr="005E0201">
        <w:rPr>
          <w:lang w:val="en-US"/>
        </w:rPr>
        <w:t>BT</w:t>
      </w:r>
      <w:r w:rsidRPr="005E0201">
        <w:t>-компьютере.</w:t>
      </w:r>
    </w:p>
    <w:p w14:paraId="1FC759E7" w14:textId="0508A382" w:rsidR="00D73D90" w:rsidRPr="005E0201" w:rsidRDefault="005E0201" w:rsidP="00D56457">
      <w:pPr>
        <w:ind w:firstLine="426"/>
      </w:pPr>
      <w:r w:rsidRPr="005E0201">
        <w:t xml:space="preserve">Еще одной ранней последовательной моделью вычислений для памяти с иерархическим доступом является </w:t>
      </w:r>
      <w:r w:rsidRPr="005E0201">
        <w:rPr>
          <w:i/>
          <w:iCs/>
        </w:rPr>
        <w:t>модель</w:t>
      </w:r>
      <w:r w:rsidRPr="005E0201">
        <w:t xml:space="preserve"> </w:t>
      </w:r>
      <w:proofErr w:type="spellStart"/>
      <w:r w:rsidRPr="005E0201">
        <w:rPr>
          <w:i/>
          <w:iCs/>
          <w:lang w:val="en-US"/>
        </w:rPr>
        <w:t>LPM</w:t>
      </w:r>
      <w:proofErr w:type="spellEnd"/>
      <w:r w:rsidRPr="005E0201">
        <w:t xml:space="preserve"> (</w:t>
      </w:r>
      <w:r w:rsidRPr="005E0201">
        <w:rPr>
          <w:i/>
          <w:iCs/>
          <w:lang w:val="en-US"/>
        </w:rPr>
        <w:t>Logarithmic</w:t>
      </w:r>
      <w:r w:rsidRPr="005E0201">
        <w:rPr>
          <w:i/>
          <w:iCs/>
        </w:rPr>
        <w:t xml:space="preserve"> </w:t>
      </w:r>
      <w:r w:rsidRPr="005E0201">
        <w:rPr>
          <w:i/>
          <w:iCs/>
          <w:lang w:val="en-US"/>
        </w:rPr>
        <w:t>Pipelined</w:t>
      </w:r>
      <w:r w:rsidRPr="005E0201">
        <w:rPr>
          <w:i/>
          <w:iCs/>
        </w:rPr>
        <w:t xml:space="preserve"> </w:t>
      </w:r>
      <w:r w:rsidRPr="005E0201">
        <w:rPr>
          <w:i/>
          <w:iCs/>
          <w:lang w:val="en-US"/>
        </w:rPr>
        <w:t>Model</w:t>
      </w:r>
      <w:r w:rsidRPr="005E0201">
        <w:t xml:space="preserve">) </w:t>
      </w:r>
      <w:r w:rsidRPr="005E0201">
        <w:fldChar w:fldCharType="begin" w:fldLock="1"/>
      </w:r>
      <w:r w:rsidRPr="005E0201">
        <w:instrText>ADDIN CSL_CITATION {"citationItems":[{"id":"ITEM-1","itemData":{"DOI":"10.1007/BF01189854","ISSN":"0025-5661","abstract":"We introduce a new sequential model of computation, called the Logarithmic Pipelined Model (LPM), in which a RAM processor of fixed size has pipelined access to a memory ofm cells in time logm. Our motivation is that the usual assumption that a memory can be accessed in constant time becomes theoretically unacceptable asm increases, while an access time of logm is consistent with VLSI technologies. For a problem II of sizen, IT εP, we denote byS(n) the time required by the fastest known sequential algorithm, and byT(n) the time required by the fastest algorithm solving II in the LPM. LettingO(logn) =O(logm), we define several complexity classes; in particular, LP0 = {II εP:T(n) =O(S(n))}, the class of problems for which the LPM is as efficient as the standard model, and LP</w:instrText>
      </w:r>
      <w:r w:rsidRPr="005E0201">
        <w:rPr>
          <w:rFonts w:ascii="Times New Roman" w:hAnsi="Times New Roman" w:cs="Times New Roman"/>
        </w:rPr>
        <w:instrText>∞</w:instrText>
      </w:r>
      <w:r w:rsidRPr="005E0201">
        <w:instrText xml:space="preserve"> =II</w:instrText>
      </w:r>
      <w:r w:rsidRPr="005E0201">
        <w:rPr>
          <w:rFonts w:ascii="___WRD_EMBED_SUB_43" w:hAnsi="___WRD_EMBED_SUB_43" w:cs="___WRD_EMBED_SUB_43"/>
        </w:rPr>
        <w:instrText>ε</w:instrText>
      </w:r>
      <w:r w:rsidRPr="005E0201">
        <w:instrText>P:T(n) =O(S(n) logn), where the problems are less adequately solved in the new model. We first study the relations between the LPM and other models of computation. Of particular relevance is comparison with the PRAM model. Then we discuss several problems and derive the relative upper and lower bounds in the LPM. Our results lead to a new organization of parallel algorithms for list-linked structures.","author":[{"dropping-particle":"","family":"Luccio","given":"Fabrizio","non-dropping-particle":"","parse-names":false,"suffix":""},{"dropping-particle":"","family":"Pagli","given":"Linda","non-dropping-particle":"","parse-names":false,"suffix":""}],"container-title":"Mathematical Systems Theory","id":"ITEM-1","issue":"4","issued":{"date-parts":[["1993","7"]]},"page":"343-356","publisher":"Springer-Verlag","title":"A model of sequential computation with Pipelined access to memory","type":"article-journal","volume":"26"},"uris":["http://www.mendeley.com/documents/?uuid=89f956f0-8a00-36f6-8de4-91bb02452966"]}],"mendeley":{"formattedCitation":"[64]","plainTextFormattedCitation":"[64]","previouslyFormattedCitation":"[64]"},"properties":{"noteIndex":0},"schema":"https://github.com/citation-style-language/schema/raw/master/csl-citation.json"}</w:instrText>
      </w:r>
      <w:r w:rsidRPr="005E0201">
        <w:fldChar w:fldCharType="separate"/>
      </w:r>
      <w:r w:rsidRPr="005E0201">
        <w:rPr>
          <w:noProof/>
        </w:rPr>
        <w:t>[64]</w:t>
      </w:r>
      <w:r w:rsidRPr="005E0201">
        <w:fldChar w:fldCharType="end"/>
      </w:r>
      <w:r w:rsidRPr="005E0201">
        <w:t xml:space="preserve">. Модель </w:t>
      </w:r>
      <w:proofErr w:type="spellStart"/>
      <w:r w:rsidRPr="005E0201">
        <w:t>LPM</w:t>
      </w:r>
      <w:proofErr w:type="spellEnd"/>
      <w:r w:rsidRPr="005E0201">
        <w:t xml:space="preserve"> </w:t>
      </w:r>
      <w:r w:rsidR="00D73D90" w:rsidRPr="005E0201">
        <w:t xml:space="preserve">предполагает, что доступ к </w:t>
      </w:r>
      <w:r w:rsidR="00D73D90" w:rsidRPr="00025957">
        <w:rPr>
          <w:position w:val="-4"/>
        </w:rPr>
        <w:object w:dxaOrig="260" w:dyaOrig="180" w14:anchorId="109ABB49">
          <v:shape id="_x0000_i1089" type="#_x0000_t75" style="width:12.3pt;height:9.1pt" o:ole="">
            <v:imagedata r:id="rId136" o:title=""/>
          </v:shape>
          <o:OLEObject Type="Embed" ProgID="Equation.DSMT4" ShapeID="_x0000_i1089" DrawAspect="Content" ObjectID="_1626096351" r:id="rId137"/>
        </w:object>
      </w:r>
      <w:r w:rsidR="00D73D90" w:rsidRPr="005E0201">
        <w:t xml:space="preserve"> последовательным ячейкам памяти занимает </w:t>
      </w:r>
      <w:r w:rsidR="00D73D90" w:rsidRPr="006B604E">
        <w:rPr>
          <w:position w:val="-10"/>
        </w:rPr>
        <w:object w:dxaOrig="580" w:dyaOrig="300" w14:anchorId="1B0F9B9D">
          <v:shape id="_x0000_i1090" type="#_x0000_t75" style="width:29.85pt;height:14.9pt" o:ole="">
            <v:imagedata r:id="rId138" o:title=""/>
          </v:shape>
          <o:OLEObject Type="Embed" ProgID="Equation.DSMT4" ShapeID="_x0000_i1090" DrawAspect="Content" ObjectID="_1626096352" r:id="rId139"/>
        </w:object>
      </w:r>
      <w:r w:rsidR="00D73D90" w:rsidRPr="005E0201">
        <w:t xml:space="preserve"> единиц времени. Это предположение согласуется с технологией </w:t>
      </w:r>
      <w:proofErr w:type="spellStart"/>
      <w:r w:rsidR="00D73D90" w:rsidRPr="005E0201">
        <w:t>VLSI</w:t>
      </w:r>
      <w:proofErr w:type="spellEnd"/>
      <w:r w:rsidR="00D73D90" w:rsidRPr="005E0201">
        <w:t xml:space="preserve"> (</w:t>
      </w:r>
      <w:r w:rsidR="00D73D90" w:rsidRPr="005E0201">
        <w:rPr>
          <w:lang w:val="en-US"/>
        </w:rPr>
        <w:t>Very</w:t>
      </w:r>
      <w:r w:rsidR="00D73D90" w:rsidRPr="005E0201">
        <w:t xml:space="preserve"> </w:t>
      </w:r>
      <w:r w:rsidR="00D73D90" w:rsidRPr="005E0201">
        <w:rPr>
          <w:lang w:val="en-US"/>
        </w:rPr>
        <w:t>Large</w:t>
      </w:r>
      <w:r w:rsidR="00D73D90" w:rsidRPr="005E0201">
        <w:t xml:space="preserve"> </w:t>
      </w:r>
      <w:r w:rsidR="00D73D90" w:rsidRPr="005E0201">
        <w:rPr>
          <w:lang w:val="en-US"/>
        </w:rPr>
        <w:t>Scale</w:t>
      </w:r>
      <w:r w:rsidR="00D73D90" w:rsidRPr="005E0201">
        <w:t xml:space="preserve"> </w:t>
      </w:r>
      <w:r w:rsidR="00D73D90" w:rsidRPr="005E0201">
        <w:rPr>
          <w:lang w:val="en-US"/>
        </w:rPr>
        <w:t>Integration</w:t>
      </w:r>
      <w:r w:rsidR="00D73D90" w:rsidRPr="005E0201">
        <w:t xml:space="preserve">) </w:t>
      </w:r>
      <w:r w:rsidR="00D73D90" w:rsidRPr="005E0201">
        <w:fldChar w:fldCharType="begin" w:fldLock="1"/>
      </w:r>
      <w:r w:rsidR="00D73D90" w:rsidRPr="005E0201">
        <w:instrText>ADDIN CSL_CITATION {"citationItems":[{"id":"ITEM-1","itemData":{"ISBN":"0201043580","abstract":"This is a late-undergraduate (or possibly early graduate) textbook that teaches the black art of microprocessor design. If you've ever been curious about how CPUs are designed or actually work inside that little back-and-silver package this is the book that started it all. A fair warning: You'll need a background in electrical engineering to really make sense of this book because, at heart, you'll be dealing with layers upon layers upon layers and vast networks of transistors wired as switches and capacitors set up to store single bits. It gets wild and crazy down there and if you don't already understand the basic principles it won't make any sense.","author":[{"dropping-particle":"","family":"Mead","given":"Carver A.","non-dropping-particle":"","parse-names":false,"suffix":""},{"dropping-particle":"","family":"Conway","given":"Lynn A.","non-dropping-particle":"","parse-names":false,"suffix":""}],"id":"ITEM-1","issued":{"date-parts":[["1980"]]},"number-of-pages":"396","publisher":"Addison-Wesley","publisher-place":"Boston, MA, USA","title":"Introduction to VLSI systems","type":"book"},"uris":["http://www.mendeley.com/documents/?uuid=b4fe518b-207e-3510-930d-caa84a365c34"]}],"mendeley":{"formattedCitation":"[65]","plainTextFormattedCitation":"[65]","previouslyFormattedCitation":"[65]"},"properties":{"noteIndex":0},"schema":"https://github.com/citation-style-language/schema/raw/master/csl-citation.json"}</w:instrText>
      </w:r>
      <w:r w:rsidR="00D73D90" w:rsidRPr="005E0201">
        <w:fldChar w:fldCharType="separate"/>
      </w:r>
      <w:r w:rsidR="00D73D90" w:rsidRPr="005E0201">
        <w:rPr>
          <w:noProof/>
        </w:rPr>
        <w:t>[65]</w:t>
      </w:r>
      <w:r w:rsidR="00D73D90" w:rsidRPr="005E0201">
        <w:fldChar w:fldCharType="end"/>
      </w:r>
      <w:r w:rsidR="00D73D90" w:rsidRPr="005E0201">
        <w:t xml:space="preserve">, </w:t>
      </w:r>
      <w:r w:rsidR="00D73D90">
        <w:t>предназначенной</w:t>
      </w:r>
      <w:r w:rsidR="00D73D90" w:rsidRPr="005E0201">
        <w:t xml:space="preserve"> </w:t>
      </w:r>
      <w:r w:rsidR="00D73D90">
        <w:t>для</w:t>
      </w:r>
      <w:r w:rsidR="00D73D90" w:rsidRPr="005E0201">
        <w:t xml:space="preserve"> создани</w:t>
      </w:r>
      <w:r w:rsidR="00D73D90">
        <w:t>я</w:t>
      </w:r>
      <w:r w:rsidR="00D73D90" w:rsidRPr="005E0201">
        <w:t xml:space="preserve"> проблемно-ориентированных сверхбольших микросхем, включающих в себя ЦПУ, ПЗУ и ОЗУ. Логические вентили, с помощью которых осуществляется доступ к ячейкам памяти в </w:t>
      </w:r>
      <w:proofErr w:type="spellStart"/>
      <w:r w:rsidR="00D73D90" w:rsidRPr="005E0201">
        <w:t>VLSI</w:t>
      </w:r>
      <w:proofErr w:type="spellEnd"/>
      <w:r w:rsidR="00D73D90" w:rsidRPr="005E0201">
        <w:t xml:space="preserve"> системах, организуются обычно в виде древовидной структуры. В соответствии с этим доступ к </w:t>
      </w:r>
      <w:r w:rsidR="00D73D90" w:rsidRPr="00025957">
        <w:rPr>
          <w:position w:val="-4"/>
        </w:rPr>
        <w:object w:dxaOrig="260" w:dyaOrig="180" w14:anchorId="40D1A370">
          <v:shape id="_x0000_i1091" type="#_x0000_t75" style="width:12.3pt;height:9.1pt" o:ole="">
            <v:imagedata r:id="rId140" o:title=""/>
          </v:shape>
          <o:OLEObject Type="Embed" ProgID="Equation.DSMT4" ShapeID="_x0000_i1091" DrawAspect="Content" ObjectID="_1626096353" r:id="rId141"/>
        </w:object>
      </w:r>
      <w:r w:rsidR="00D73D90" w:rsidRPr="005E0201">
        <w:t xml:space="preserve"> последовательным ячейкам памяти не может быть осуществлен менее, чем за </w:t>
      </w:r>
      <w:r w:rsidR="00D73D90" w:rsidRPr="006B604E">
        <w:rPr>
          <w:position w:val="-10"/>
        </w:rPr>
        <w:object w:dxaOrig="580" w:dyaOrig="300" w14:anchorId="4577CB84">
          <v:shape id="_x0000_i1092" type="#_x0000_t75" style="width:29.85pt;height:14.9pt" o:ole="">
            <v:imagedata r:id="rId142" o:title=""/>
          </v:shape>
          <o:OLEObject Type="Embed" ProgID="Equation.DSMT4" ShapeID="_x0000_i1092" DrawAspect="Content" ObjectID="_1626096354" r:id="rId143"/>
        </w:object>
      </w:r>
      <w:r w:rsidR="00D73D90" w:rsidRPr="005E0201">
        <w:t xml:space="preserve"> шагов.</w:t>
      </w:r>
    </w:p>
    <w:p w14:paraId="1683A3D9" w14:textId="77777777" w:rsidR="00D56457" w:rsidRPr="005E0201" w:rsidRDefault="00D56457" w:rsidP="00D56457">
      <w:pPr>
        <w:pStyle w:val="afff1"/>
      </w:pPr>
      <w:r w:rsidRPr="005E0201">
        <w:rPr>
          <w:lang w:eastAsia="ru-RU"/>
        </w:rPr>
        <w:lastRenderedPageBreak/>
        <mc:AlternateContent>
          <mc:Choice Requires="wpc">
            <w:drawing>
              <wp:inline distT="0" distB="0" distL="0" distR="0" wp14:anchorId="2E760E1C" wp14:editId="02080AA3">
                <wp:extent cx="4075430" cy="1717678"/>
                <wp:effectExtent l="0" t="0" r="1270" b="34925"/>
                <wp:docPr id="118" name="Полотно 1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70" name="Прямоугольник 70"/>
                        <wps:cNvSpPr/>
                        <wps:spPr>
                          <a:xfrm>
                            <a:off x="200" y="672964"/>
                            <a:ext cx="681599" cy="216339"/>
                          </a:xfrm>
                          <a:prstGeom prst="rect">
                            <a:avLst/>
                          </a:prstGeom>
                          <a:noFill/>
                          <a:ln w="9525" cap="flat" cmpd="sng" algn="ctr">
                            <a:noFill/>
                            <a:prstDash val="solid"/>
                            <a:miter lim="800000"/>
                          </a:ln>
                          <a:effectLst/>
                        </wps:spPr>
                        <wps:txbx>
                          <w:txbxContent>
                            <w:p w14:paraId="3775682D" w14:textId="77777777" w:rsidR="00D56457" w:rsidRPr="00922EA2" w:rsidRDefault="00D56457" w:rsidP="00D56457">
                              <w:pPr>
                                <w:rPr>
                                  <w:rFonts w:asciiTheme="minorHAnsi" w:hAnsiTheme="minorHAnsi" w:cstheme="minorHAnsi"/>
                                  <w:color w:val="000000" w:themeColor="text1"/>
                                </w:rPr>
                              </w:pPr>
                              <w:r w:rsidRPr="00922EA2">
                                <w:rPr>
                                  <w:rFonts w:asciiTheme="minorHAnsi" w:hAnsiTheme="minorHAnsi" w:cstheme="minorHAnsi"/>
                                  <w:color w:val="000000" w:themeColor="text1"/>
                                </w:rPr>
                                <w:t>Уровень 0</w:t>
                              </w:r>
                            </w:p>
                          </w:txbxContent>
                        </wps:txbx>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71" name="Прямоугольник 71"/>
                        <wps:cNvSpPr/>
                        <wps:spPr>
                          <a:xfrm>
                            <a:off x="383" y="460759"/>
                            <a:ext cx="681599" cy="216339"/>
                          </a:xfrm>
                          <a:prstGeom prst="rect">
                            <a:avLst/>
                          </a:prstGeom>
                          <a:noFill/>
                          <a:ln w="9525" cap="flat" cmpd="sng" algn="ctr">
                            <a:noFill/>
                            <a:prstDash val="solid"/>
                            <a:miter lim="800000"/>
                          </a:ln>
                          <a:effectLst/>
                        </wps:spPr>
                        <wps:txbx>
                          <w:txbxContent>
                            <w:p w14:paraId="2E2A57CC" w14:textId="77777777" w:rsidR="00D56457" w:rsidRPr="00922EA2" w:rsidRDefault="00D56457" w:rsidP="00D56457">
                              <w:pPr>
                                <w:rPr>
                                  <w:rFonts w:asciiTheme="minorHAnsi" w:hAnsiTheme="minorHAnsi" w:cstheme="minorHAnsi"/>
                                </w:rPr>
                              </w:pPr>
                              <w:r w:rsidRPr="00922EA2">
                                <w:rPr>
                                  <w:rFonts w:asciiTheme="minorHAnsi" w:hAnsiTheme="minorHAnsi" w:cstheme="minorHAnsi"/>
                                  <w:color w:val="000000"/>
                                </w:rPr>
                                <w:t>Уровень 1</w:t>
                              </w:r>
                            </w:p>
                          </w:txbxContent>
                        </wps:txbx>
                        <wps:bodyPr rot="0" spcFirstLastPara="0" vert="horz" wrap="none" lIns="36000" tIns="18000" rIns="36000" bIns="18000" numCol="1" spcCol="0" rtlCol="0" fromWordArt="0" anchor="ctr" anchorCtr="0" forceAA="0" compatLnSpc="1">
                          <a:prstTxWarp prst="textNoShape">
                            <a:avLst/>
                          </a:prstTxWarp>
                          <a:spAutoFit/>
                        </wps:bodyPr>
                      </wps:wsp>
                      <wps:wsp>
                        <wps:cNvPr id="72" name="Прямоугольник 72"/>
                        <wps:cNvSpPr/>
                        <wps:spPr>
                          <a:xfrm>
                            <a:off x="44" y="248104"/>
                            <a:ext cx="681599" cy="216339"/>
                          </a:xfrm>
                          <a:prstGeom prst="rect">
                            <a:avLst/>
                          </a:prstGeom>
                          <a:noFill/>
                          <a:ln w="9525" cap="flat" cmpd="sng" algn="ctr">
                            <a:noFill/>
                            <a:prstDash val="solid"/>
                            <a:miter lim="800000"/>
                          </a:ln>
                          <a:effectLst/>
                        </wps:spPr>
                        <wps:txbx>
                          <w:txbxContent>
                            <w:p w14:paraId="2976F198" w14:textId="77777777" w:rsidR="00D56457" w:rsidRPr="00922EA2" w:rsidRDefault="00D56457" w:rsidP="00D56457">
                              <w:pPr>
                                <w:rPr>
                                  <w:rFonts w:asciiTheme="minorHAnsi" w:hAnsiTheme="minorHAnsi" w:cstheme="minorHAnsi"/>
                                </w:rPr>
                              </w:pPr>
                              <w:r w:rsidRPr="00922EA2">
                                <w:rPr>
                                  <w:rFonts w:asciiTheme="minorHAnsi" w:hAnsiTheme="minorHAnsi" w:cstheme="minorHAnsi"/>
                                  <w:color w:val="000000"/>
                                </w:rPr>
                                <w:t>Уровень 2</w:t>
                              </w:r>
                            </w:p>
                          </w:txbxContent>
                        </wps:txbx>
                        <wps:bodyPr rot="0" spcFirstLastPara="0" vert="horz" wrap="none" lIns="36000" tIns="18000" rIns="36000" bIns="18000" numCol="1" spcCol="0" rtlCol="0" fromWordArt="0" anchor="ctr" anchorCtr="0" forceAA="0" compatLnSpc="1">
                          <a:prstTxWarp prst="textNoShape">
                            <a:avLst/>
                          </a:prstTxWarp>
                          <a:spAutoFit/>
                        </wps:bodyPr>
                      </wps:wsp>
                      <wps:wsp>
                        <wps:cNvPr id="73" name="Прямоугольник 73"/>
                        <wps:cNvSpPr/>
                        <wps:spPr>
                          <a:xfrm>
                            <a:off x="0" y="35999"/>
                            <a:ext cx="681599" cy="216339"/>
                          </a:xfrm>
                          <a:prstGeom prst="rect">
                            <a:avLst/>
                          </a:prstGeom>
                          <a:noFill/>
                          <a:ln w="9525" cap="flat" cmpd="sng" algn="ctr">
                            <a:noFill/>
                            <a:prstDash val="solid"/>
                            <a:miter lim="800000"/>
                          </a:ln>
                          <a:effectLst/>
                        </wps:spPr>
                        <wps:txbx>
                          <w:txbxContent>
                            <w:p w14:paraId="531F2ECE" w14:textId="77777777" w:rsidR="00D56457" w:rsidRPr="00922EA2" w:rsidRDefault="00D56457" w:rsidP="00D56457">
                              <w:pPr>
                                <w:rPr>
                                  <w:rFonts w:asciiTheme="minorHAnsi" w:hAnsiTheme="minorHAnsi" w:cstheme="minorHAnsi"/>
                                </w:rPr>
                              </w:pPr>
                              <w:r w:rsidRPr="00922EA2">
                                <w:rPr>
                                  <w:rFonts w:asciiTheme="minorHAnsi" w:hAnsiTheme="minorHAnsi" w:cstheme="minorHAnsi"/>
                                  <w:color w:val="000000"/>
                                </w:rPr>
                                <w:t>Уровень 3</w:t>
                              </w:r>
                            </w:p>
                          </w:txbxContent>
                        </wps:txbx>
                        <wps:bodyPr rot="0" spcFirstLastPara="0" vert="horz" wrap="none" lIns="36000" tIns="18000" rIns="36000" bIns="18000" numCol="1" spcCol="0" rtlCol="0" fromWordArt="0" anchor="ctr" anchorCtr="0" forceAA="0" compatLnSpc="1">
                          <a:prstTxWarp prst="textNoShape">
                            <a:avLst/>
                          </a:prstTxWarp>
                          <a:spAutoFit/>
                        </wps:bodyPr>
                      </wps:wsp>
                      <wpg:wgp>
                        <wpg:cNvPr id="74" name="Группа 74"/>
                        <wpg:cNvGrpSpPr/>
                        <wpg:grpSpPr>
                          <a:xfrm>
                            <a:off x="775709" y="102521"/>
                            <a:ext cx="864000" cy="1368578"/>
                            <a:chOff x="775709" y="657072"/>
                            <a:chExt cx="864000" cy="1368578"/>
                          </a:xfrm>
                        </wpg:grpSpPr>
                        <wps:wsp>
                          <wps:cNvPr id="75" name="Прямоугольник 75"/>
                          <wps:cNvSpPr/>
                          <wps:spPr>
                            <a:xfrm>
                              <a:off x="1041712" y="1495510"/>
                              <a:ext cx="331714" cy="216339"/>
                            </a:xfrm>
                            <a:prstGeom prst="rect">
                              <a:avLst/>
                            </a:prstGeom>
                            <a:noFill/>
                            <a:ln w="9525" cap="flat" cmpd="sng" algn="ctr">
                              <a:solidFill>
                                <a:sysClr val="windowText" lastClr="000000"/>
                              </a:solidFill>
                              <a:prstDash val="solid"/>
                              <a:miter lim="800000"/>
                            </a:ln>
                            <a:effectLst/>
                          </wps:spPr>
                          <wps:txbx>
                            <w:txbxContent>
                              <w:p w14:paraId="6E5385D3" w14:textId="77777777" w:rsidR="00D56457" w:rsidRPr="00922EA2" w:rsidRDefault="00D56457" w:rsidP="00D56457">
                                <w:pPr>
                                  <w:jc w:val="center"/>
                                  <w:rPr>
                                    <w:rFonts w:asciiTheme="minorHAnsi" w:hAnsiTheme="minorHAnsi" w:cstheme="minorHAnsi"/>
                                    <w:color w:val="000000" w:themeColor="text1"/>
                                  </w:rPr>
                                </w:pPr>
                                <w:r w:rsidRPr="00922EA2">
                                  <w:rPr>
                                    <w:rFonts w:asciiTheme="minorHAnsi" w:hAnsiTheme="minorHAnsi" w:cstheme="minorHAnsi"/>
                                    <w:color w:val="000000" w:themeColor="text1"/>
                                  </w:rPr>
                                  <w:t>ЦПУ</w:t>
                                </w:r>
                              </w:p>
                            </w:txbxContent>
                          </wps:txbx>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76" name="Прямоугольник 76"/>
                          <wps:cNvSpPr/>
                          <wps:spPr>
                            <a:xfrm>
                              <a:off x="1153843" y="1283510"/>
                              <a:ext cx="108000" cy="10800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77" name="Прямоугольник 77"/>
                          <wps:cNvSpPr/>
                          <wps:spPr>
                            <a:xfrm>
                              <a:off x="1100132" y="1076418"/>
                              <a:ext cx="216000"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78" name="Прямоугольник 78"/>
                          <wps:cNvSpPr/>
                          <wps:spPr>
                            <a:xfrm>
                              <a:off x="992151" y="866528"/>
                              <a:ext cx="432000"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79" name="Прямоугольник 79"/>
                          <wps:cNvSpPr/>
                          <wps:spPr>
                            <a:xfrm>
                              <a:off x="775709" y="657072"/>
                              <a:ext cx="864000"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80" name="Прямая соединительная линия 80"/>
                          <wps:cNvCnPr/>
                          <wps:spPr>
                            <a:xfrm flipH="1" flipV="1">
                              <a:off x="1207709" y="765072"/>
                              <a:ext cx="442" cy="101456"/>
                            </a:xfrm>
                            <a:prstGeom prst="line">
                              <a:avLst/>
                            </a:prstGeom>
                            <a:noFill/>
                            <a:ln w="9525" cap="flat" cmpd="sng" algn="ctr">
                              <a:solidFill>
                                <a:sysClr val="windowText" lastClr="000000"/>
                              </a:solidFill>
                              <a:prstDash val="solid"/>
                              <a:miter lim="800000"/>
                              <a:tailEnd type="none"/>
                            </a:ln>
                            <a:effectLst/>
                          </wps:spPr>
                          <wps:bodyPr/>
                        </wps:wsp>
                        <wps:wsp>
                          <wps:cNvPr id="82" name="Прямая соединительная линия 82"/>
                          <wps:cNvCnPr/>
                          <wps:spPr>
                            <a:xfrm flipV="1">
                              <a:off x="1208132" y="974528"/>
                              <a:ext cx="19" cy="101890"/>
                            </a:xfrm>
                            <a:prstGeom prst="line">
                              <a:avLst/>
                            </a:prstGeom>
                            <a:noFill/>
                            <a:ln w="9525" cap="flat" cmpd="sng" algn="ctr">
                              <a:solidFill>
                                <a:sysClr val="windowText" lastClr="000000"/>
                              </a:solidFill>
                              <a:prstDash val="solid"/>
                              <a:miter lim="800000"/>
                              <a:tailEnd type="none"/>
                            </a:ln>
                            <a:effectLst/>
                          </wps:spPr>
                          <wps:bodyPr/>
                        </wps:wsp>
                        <wps:wsp>
                          <wps:cNvPr id="84" name="Прямая соединительная линия 84"/>
                          <wps:cNvCnPr/>
                          <wps:spPr>
                            <a:xfrm flipV="1">
                              <a:off x="1207843" y="1184418"/>
                              <a:ext cx="289" cy="99092"/>
                            </a:xfrm>
                            <a:prstGeom prst="line">
                              <a:avLst/>
                            </a:prstGeom>
                            <a:noFill/>
                            <a:ln w="9525" cap="flat" cmpd="sng" algn="ctr">
                              <a:solidFill>
                                <a:sysClr val="windowText" lastClr="000000"/>
                              </a:solidFill>
                              <a:prstDash val="solid"/>
                              <a:miter lim="800000"/>
                              <a:tailEnd type="none"/>
                            </a:ln>
                            <a:effectLst/>
                          </wps:spPr>
                          <wps:bodyPr/>
                        </wps:wsp>
                        <wps:wsp>
                          <wps:cNvPr id="88" name="Прямая соединительная линия 88"/>
                          <wps:cNvCnPr/>
                          <wps:spPr>
                            <a:xfrm flipV="1">
                              <a:off x="1207569" y="1391510"/>
                              <a:ext cx="274" cy="104017"/>
                            </a:xfrm>
                            <a:prstGeom prst="line">
                              <a:avLst/>
                            </a:prstGeom>
                            <a:noFill/>
                            <a:ln w="9525" cap="flat" cmpd="sng" algn="ctr">
                              <a:solidFill>
                                <a:sysClr val="windowText" lastClr="000000"/>
                              </a:solidFill>
                              <a:prstDash val="solid"/>
                              <a:miter lim="800000"/>
                              <a:tailEnd type="none"/>
                            </a:ln>
                            <a:effectLst/>
                          </wps:spPr>
                          <wps:bodyPr/>
                        </wps:wsp>
                        <wps:wsp>
                          <wps:cNvPr id="89" name="Прямая соединительная линия 89"/>
                          <wps:cNvCnPr/>
                          <wps:spPr>
                            <a:xfrm>
                              <a:off x="1207569" y="1711790"/>
                              <a:ext cx="0" cy="313860"/>
                            </a:xfrm>
                            <a:prstGeom prst="line">
                              <a:avLst/>
                            </a:prstGeom>
                            <a:noFill/>
                            <a:ln w="9525" cap="flat" cmpd="sng" algn="ctr">
                              <a:solidFill>
                                <a:sysClr val="windowText" lastClr="000000"/>
                              </a:solidFill>
                              <a:prstDash val="solid"/>
                              <a:miter lim="800000"/>
                              <a:tailEnd type="none"/>
                            </a:ln>
                            <a:effectLst/>
                          </wps:spPr>
                          <wps:bodyPr/>
                        </wps:wsp>
                      </wpg:wgp>
                      <wpg:wgp>
                        <wpg:cNvPr id="90" name="Группа 90"/>
                        <wpg:cNvGrpSpPr/>
                        <wpg:grpSpPr>
                          <a:xfrm>
                            <a:off x="3176409" y="98561"/>
                            <a:ext cx="863598" cy="1366189"/>
                            <a:chOff x="0" y="0"/>
                            <a:chExt cx="864000" cy="1366340"/>
                          </a:xfrm>
                        </wpg:grpSpPr>
                        <wps:wsp>
                          <wps:cNvPr id="91" name="Прямоугольник 91"/>
                          <wps:cNvSpPr/>
                          <wps:spPr>
                            <a:xfrm>
                              <a:off x="266003" y="838431"/>
                              <a:ext cx="404292" cy="239225"/>
                            </a:xfrm>
                            <a:prstGeom prst="rect">
                              <a:avLst/>
                            </a:prstGeom>
                            <a:noFill/>
                            <a:ln w="9525" cap="flat" cmpd="sng" algn="ctr">
                              <a:solidFill>
                                <a:sysClr val="windowText" lastClr="000000"/>
                              </a:solidFill>
                              <a:prstDash val="solid"/>
                              <a:miter lim="800000"/>
                            </a:ln>
                            <a:effectLst/>
                          </wps:spPr>
                          <wps:txbx>
                            <w:txbxContent>
                              <w:p w14:paraId="1541EC90" w14:textId="77777777" w:rsidR="00D56457" w:rsidRDefault="00D56457" w:rsidP="00D56457">
                                <w:pPr>
                                  <w:jc w:val="center"/>
                                  <w:rPr>
                                    <w:sz w:val="24"/>
                                  </w:rPr>
                                </w:pPr>
                                <w:r>
                                  <w:rPr>
                                    <w:color w:val="000000"/>
                                  </w:rPr>
                                  <w:t>ЦПУ</w:t>
                                </w:r>
                              </w:p>
                            </w:txbxContent>
                          </wps:txbx>
                          <wps:bodyPr rot="0" spcFirstLastPara="0" vert="horz" wrap="none" lIns="36000" tIns="18000" rIns="36000" bIns="18000" numCol="1" spcCol="0" rtlCol="0" fromWordArt="0" anchor="ctr" anchorCtr="0" forceAA="0" compatLnSpc="1">
                            <a:prstTxWarp prst="textNoShape">
                              <a:avLst/>
                            </a:prstTxWarp>
                            <a:spAutoFit/>
                          </wps:bodyPr>
                        </wps:wsp>
                        <wps:wsp>
                          <wps:cNvPr id="92" name="Прямоугольник 92"/>
                          <wps:cNvSpPr/>
                          <wps:spPr>
                            <a:xfrm>
                              <a:off x="378134" y="626438"/>
                              <a:ext cx="108000"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93" name="Прямоугольник 93"/>
                          <wps:cNvSpPr/>
                          <wps:spPr>
                            <a:xfrm>
                              <a:off x="324423" y="419346"/>
                              <a:ext cx="216001"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94" name="Прямоугольник 94"/>
                          <wps:cNvSpPr/>
                          <wps:spPr>
                            <a:xfrm>
                              <a:off x="216442" y="209456"/>
                              <a:ext cx="432000"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95" name="Прямоугольник 95"/>
                          <wps:cNvSpPr/>
                          <wps:spPr>
                            <a:xfrm>
                              <a:off x="0" y="0"/>
                              <a:ext cx="864000"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96" name="Прямая соединительная линия 96"/>
                          <wps:cNvCnPr/>
                          <wps:spPr>
                            <a:xfrm flipH="1" flipV="1">
                              <a:off x="432000" y="108000"/>
                              <a:ext cx="442" cy="101456"/>
                            </a:xfrm>
                            <a:prstGeom prst="line">
                              <a:avLst/>
                            </a:prstGeom>
                            <a:noFill/>
                            <a:ln w="9525" cap="flat" cmpd="sng" algn="ctr">
                              <a:solidFill>
                                <a:sysClr val="windowText" lastClr="000000"/>
                              </a:solidFill>
                              <a:prstDash val="solid"/>
                              <a:miter lim="800000"/>
                              <a:tailEnd type="none"/>
                            </a:ln>
                            <a:effectLst/>
                          </wps:spPr>
                          <wps:bodyPr/>
                        </wps:wsp>
                        <wps:wsp>
                          <wps:cNvPr id="97" name="Прямая соединительная линия 97"/>
                          <wps:cNvCnPr/>
                          <wps:spPr>
                            <a:xfrm flipV="1">
                              <a:off x="432423" y="317456"/>
                              <a:ext cx="19" cy="101890"/>
                            </a:xfrm>
                            <a:prstGeom prst="line">
                              <a:avLst/>
                            </a:prstGeom>
                            <a:noFill/>
                            <a:ln w="9525" cap="flat" cmpd="sng" algn="ctr">
                              <a:solidFill>
                                <a:sysClr val="windowText" lastClr="000000"/>
                              </a:solidFill>
                              <a:prstDash val="solid"/>
                              <a:miter lim="800000"/>
                              <a:tailEnd type="none"/>
                            </a:ln>
                            <a:effectLst/>
                          </wps:spPr>
                          <wps:bodyPr/>
                        </wps:wsp>
                        <wps:wsp>
                          <wps:cNvPr id="98" name="Прямая соединительная линия 98"/>
                          <wps:cNvCnPr/>
                          <wps:spPr>
                            <a:xfrm flipV="1">
                              <a:off x="432134" y="527346"/>
                              <a:ext cx="289" cy="99092"/>
                            </a:xfrm>
                            <a:prstGeom prst="line">
                              <a:avLst/>
                            </a:prstGeom>
                            <a:noFill/>
                            <a:ln w="9525" cap="flat" cmpd="sng" algn="ctr">
                              <a:solidFill>
                                <a:sysClr val="windowText" lastClr="000000"/>
                              </a:solidFill>
                              <a:prstDash val="solid"/>
                              <a:miter lim="800000"/>
                              <a:tailEnd type="none"/>
                            </a:ln>
                            <a:effectLst/>
                          </wps:spPr>
                          <wps:bodyPr/>
                        </wps:wsp>
                        <wps:wsp>
                          <wps:cNvPr id="99" name="Прямая соединительная линия 99"/>
                          <wps:cNvCnPr/>
                          <wps:spPr>
                            <a:xfrm flipV="1">
                              <a:off x="431860" y="734438"/>
                              <a:ext cx="274" cy="104017"/>
                            </a:xfrm>
                            <a:prstGeom prst="line">
                              <a:avLst/>
                            </a:prstGeom>
                            <a:noFill/>
                            <a:ln w="9525" cap="flat" cmpd="sng" algn="ctr">
                              <a:solidFill>
                                <a:sysClr val="windowText" lastClr="000000"/>
                              </a:solidFill>
                              <a:prstDash val="solid"/>
                              <a:miter lim="800000"/>
                              <a:tailEnd type="none"/>
                            </a:ln>
                            <a:effectLst/>
                          </wps:spPr>
                          <wps:bodyPr/>
                        </wps:wsp>
                        <wps:wsp>
                          <wps:cNvPr id="100" name="Прямая соединительная линия 100"/>
                          <wps:cNvCnPr/>
                          <wps:spPr>
                            <a:xfrm>
                              <a:off x="457349" y="1044657"/>
                              <a:ext cx="0" cy="321683"/>
                            </a:xfrm>
                            <a:prstGeom prst="line">
                              <a:avLst/>
                            </a:prstGeom>
                            <a:noFill/>
                            <a:ln w="9525" cap="flat" cmpd="sng" algn="ctr">
                              <a:solidFill>
                                <a:sysClr val="windowText" lastClr="000000"/>
                              </a:solidFill>
                              <a:prstDash val="solid"/>
                              <a:miter lim="800000"/>
                              <a:tailEnd type="none"/>
                            </a:ln>
                            <a:effectLst/>
                          </wps:spPr>
                          <wps:bodyPr/>
                        </wps:wsp>
                      </wpg:wgp>
                      <wps:wsp>
                        <wps:cNvPr id="101" name="Облако 101"/>
                        <wps:cNvSpPr/>
                        <wps:spPr>
                          <a:xfrm>
                            <a:off x="924873" y="1371049"/>
                            <a:ext cx="3022559" cy="332003"/>
                          </a:xfrm>
                          <a:prstGeom prst="cloud">
                            <a:avLst/>
                          </a:prstGeom>
                          <a:solidFill>
                            <a:sysClr val="window" lastClr="FFFFFF"/>
                          </a:solidFill>
                          <a:ln w="9525" cap="flat" cmpd="sng" algn="ctr">
                            <a:solidFill>
                              <a:sysClr val="windowText" lastClr="000000"/>
                            </a:solidFill>
                            <a:prstDash val="solid"/>
                            <a:miter lim="800000"/>
                          </a:ln>
                          <a:effectLst/>
                        </wps:spPr>
                        <wps:txbx>
                          <w:txbxContent>
                            <w:p w14:paraId="1D1CFC00" w14:textId="77777777" w:rsidR="00D56457" w:rsidRPr="00922EA2" w:rsidRDefault="00D56457" w:rsidP="00D56457">
                              <w:pPr>
                                <w:jc w:val="center"/>
                                <w:rPr>
                                  <w:rFonts w:asciiTheme="minorHAnsi" w:hAnsiTheme="minorHAnsi" w:cstheme="minorHAnsi"/>
                                  <w:color w:val="000000" w:themeColor="text1"/>
                                </w:rPr>
                              </w:pPr>
                              <w:r w:rsidRPr="00922EA2">
                                <w:rPr>
                                  <w:rFonts w:asciiTheme="minorHAnsi" w:hAnsiTheme="minorHAnsi" w:cstheme="minorHAnsi"/>
                                  <w:color w:val="000000" w:themeColor="text1"/>
                                </w:rPr>
                                <w:t>Соединительная сеть</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g:wgp>
                        <wpg:cNvPr id="102" name="Группа 102"/>
                        <wpg:cNvGrpSpPr/>
                        <wpg:grpSpPr>
                          <a:xfrm>
                            <a:off x="1976259" y="98561"/>
                            <a:ext cx="863598" cy="1291490"/>
                            <a:chOff x="0" y="0"/>
                            <a:chExt cx="864000" cy="1291633"/>
                          </a:xfrm>
                        </wpg:grpSpPr>
                        <wps:wsp>
                          <wps:cNvPr id="103" name="Прямоугольник 103"/>
                          <wps:cNvSpPr/>
                          <wps:spPr>
                            <a:xfrm>
                              <a:off x="266003" y="838436"/>
                              <a:ext cx="404292" cy="239225"/>
                            </a:xfrm>
                            <a:prstGeom prst="rect">
                              <a:avLst/>
                            </a:prstGeom>
                            <a:noFill/>
                            <a:ln w="9525" cap="flat" cmpd="sng" algn="ctr">
                              <a:solidFill>
                                <a:sysClr val="windowText" lastClr="000000"/>
                              </a:solidFill>
                              <a:prstDash val="solid"/>
                              <a:miter lim="800000"/>
                            </a:ln>
                            <a:effectLst/>
                          </wps:spPr>
                          <wps:txbx>
                            <w:txbxContent>
                              <w:p w14:paraId="7BFC3B80" w14:textId="77777777" w:rsidR="00D56457" w:rsidRDefault="00D56457" w:rsidP="00D56457">
                                <w:pPr>
                                  <w:jc w:val="center"/>
                                  <w:rPr>
                                    <w:sz w:val="24"/>
                                  </w:rPr>
                                </w:pPr>
                                <w:r>
                                  <w:rPr>
                                    <w:color w:val="000000"/>
                                  </w:rPr>
                                  <w:t>ЦПУ</w:t>
                                </w:r>
                              </w:p>
                            </w:txbxContent>
                          </wps:txbx>
                          <wps:bodyPr rot="0" spcFirstLastPara="0" vert="horz" wrap="none" lIns="36000" tIns="18000" rIns="36000" bIns="18000" numCol="1" spcCol="0" rtlCol="0" fromWordArt="0" anchor="ctr" anchorCtr="0" forceAA="0" compatLnSpc="1">
                            <a:prstTxWarp prst="textNoShape">
                              <a:avLst/>
                            </a:prstTxWarp>
                            <a:spAutoFit/>
                          </wps:bodyPr>
                        </wps:wsp>
                        <wps:wsp>
                          <wps:cNvPr id="104" name="Прямоугольник 104"/>
                          <wps:cNvSpPr/>
                          <wps:spPr>
                            <a:xfrm>
                              <a:off x="378134" y="626438"/>
                              <a:ext cx="108000"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105" name="Прямоугольник 105"/>
                          <wps:cNvSpPr/>
                          <wps:spPr>
                            <a:xfrm>
                              <a:off x="324423" y="419346"/>
                              <a:ext cx="216001"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106" name="Прямоугольник 106"/>
                          <wps:cNvSpPr/>
                          <wps:spPr>
                            <a:xfrm>
                              <a:off x="216442" y="209456"/>
                              <a:ext cx="432000"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107" name="Прямоугольник 107"/>
                          <wps:cNvSpPr/>
                          <wps:spPr>
                            <a:xfrm>
                              <a:off x="0" y="0"/>
                              <a:ext cx="864000" cy="108000"/>
                            </a:xfrm>
                            <a:prstGeom prst="rect">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108" name="Прямая соединительная линия 108"/>
                          <wps:cNvCnPr/>
                          <wps:spPr>
                            <a:xfrm flipH="1" flipV="1">
                              <a:off x="432000" y="108000"/>
                              <a:ext cx="442" cy="101456"/>
                            </a:xfrm>
                            <a:prstGeom prst="line">
                              <a:avLst/>
                            </a:prstGeom>
                            <a:noFill/>
                            <a:ln w="9525" cap="flat" cmpd="sng" algn="ctr">
                              <a:solidFill>
                                <a:sysClr val="windowText" lastClr="000000"/>
                              </a:solidFill>
                              <a:prstDash val="solid"/>
                              <a:miter lim="800000"/>
                              <a:tailEnd type="none"/>
                            </a:ln>
                            <a:effectLst/>
                          </wps:spPr>
                          <wps:bodyPr/>
                        </wps:wsp>
                        <wps:wsp>
                          <wps:cNvPr id="109" name="Прямая соединительная линия 109"/>
                          <wps:cNvCnPr/>
                          <wps:spPr>
                            <a:xfrm flipV="1">
                              <a:off x="432423" y="317456"/>
                              <a:ext cx="19" cy="101890"/>
                            </a:xfrm>
                            <a:prstGeom prst="line">
                              <a:avLst/>
                            </a:prstGeom>
                            <a:noFill/>
                            <a:ln w="9525" cap="flat" cmpd="sng" algn="ctr">
                              <a:solidFill>
                                <a:sysClr val="windowText" lastClr="000000"/>
                              </a:solidFill>
                              <a:prstDash val="solid"/>
                              <a:miter lim="800000"/>
                              <a:tailEnd type="none"/>
                            </a:ln>
                            <a:effectLst/>
                          </wps:spPr>
                          <wps:bodyPr/>
                        </wps:wsp>
                        <wps:wsp>
                          <wps:cNvPr id="110" name="Прямая соединительная линия 110"/>
                          <wps:cNvCnPr/>
                          <wps:spPr>
                            <a:xfrm flipV="1">
                              <a:off x="432134" y="527346"/>
                              <a:ext cx="289" cy="99092"/>
                            </a:xfrm>
                            <a:prstGeom prst="line">
                              <a:avLst/>
                            </a:prstGeom>
                            <a:noFill/>
                            <a:ln w="9525" cap="flat" cmpd="sng" algn="ctr">
                              <a:solidFill>
                                <a:sysClr val="windowText" lastClr="000000"/>
                              </a:solidFill>
                              <a:prstDash val="solid"/>
                              <a:miter lim="800000"/>
                              <a:tailEnd type="none"/>
                            </a:ln>
                            <a:effectLst/>
                          </wps:spPr>
                          <wps:bodyPr/>
                        </wps:wsp>
                        <wps:wsp>
                          <wps:cNvPr id="111" name="Прямая соединительная линия 111"/>
                          <wps:cNvCnPr/>
                          <wps:spPr>
                            <a:xfrm flipV="1">
                              <a:off x="431860" y="734438"/>
                              <a:ext cx="274" cy="104017"/>
                            </a:xfrm>
                            <a:prstGeom prst="line">
                              <a:avLst/>
                            </a:prstGeom>
                            <a:noFill/>
                            <a:ln w="9525" cap="flat" cmpd="sng" algn="ctr">
                              <a:solidFill>
                                <a:sysClr val="windowText" lastClr="000000"/>
                              </a:solidFill>
                              <a:prstDash val="solid"/>
                              <a:miter lim="800000"/>
                              <a:tailEnd type="none"/>
                            </a:ln>
                            <a:effectLst/>
                          </wps:spPr>
                          <wps:bodyPr/>
                        </wps:wsp>
                        <wps:wsp>
                          <wps:cNvPr id="112" name="Прямая соединительная линия 112"/>
                          <wps:cNvCnPr/>
                          <wps:spPr>
                            <a:xfrm>
                              <a:off x="457349" y="1044657"/>
                              <a:ext cx="2759" cy="246976"/>
                            </a:xfrm>
                            <a:prstGeom prst="line">
                              <a:avLst/>
                            </a:prstGeom>
                            <a:noFill/>
                            <a:ln w="9525" cap="flat" cmpd="sng" algn="ctr">
                              <a:solidFill>
                                <a:sysClr val="windowText" lastClr="000000"/>
                              </a:solidFill>
                              <a:prstDash val="solid"/>
                              <a:miter lim="800000"/>
                              <a:tailEnd type="none"/>
                            </a:ln>
                            <a:effectLst/>
                          </wps:spPr>
                          <wps:bodyPr/>
                        </wps:wsp>
                      </wpg:wgp>
                    </wpc:wpc>
                  </a:graphicData>
                </a:graphic>
              </wp:inline>
            </w:drawing>
          </mc:Choice>
          <mc:Fallback>
            <w:pict>
              <v:group w14:anchorId="2E760E1C" id="Полотно 118" o:spid="_x0000_s1123" editas="canvas" style="width:320.9pt;height:135.25pt;mso-position-horizontal-relative:char;mso-position-vertical-relative:line" coordsize="40754,17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9xdAkAAAxpAAAOAAAAZHJzL2Uyb0RvYy54bWzsXdtu28gZvi/QdyB434jDM4Uoi8DZpAWC&#10;3QBJu9c0RckCKJIlacvuVbt7u0Auet99hSzaAsUe0leQ36jfPxwerINFWrUtJeMACg9Dajjzn77/&#10;+4d6+sXlPFIuwiyfJfFIZU80VQnjIBnP4ulI/eO7l79zVSUv/HjsR0kcjtSrMFe/ePbb3zxdpMNQ&#10;T86SaBxmCm4S58NFOlLPiiIdDgZ5cBbO/fxJkoYxTk6SbO4X2M2mg3HmL3D3eTTQNc0eLJJsnGZJ&#10;EOY5jr4oT6rP+P0nkzAovp5M8rBQopGKvhX8M+Ofp/Q5ePbUH04zPz2bBaIb/h16MfdnMb60vtUL&#10;v/CV82y2dqv5LMiSPJkUT4JkPkgmk1kQ8mfA0zBt5WlO/PjCz/nDBBidqoPY+j/e93RK/c6TaDZ+&#10;OYsi2kmzvDiJMuXCx6gtzmZFSOM0uNFqgF4M6Vr6f4F5DNFkkWIW87Sez3y/fr4989OQP34+DL66&#10;eJMps/FIdTCPsT+HMC1/uP7r9fvlL8uP198t/7n8uPz5+vvlr8v/LH9S0Ej0Bxe+Td9kYi/HJj3i&#10;5SSb0/+YAeVypEKUVOVqpNqO7tlmKRXhZaEEOGe7zPI8VQlwXme2YXhiNKp70HC9CpO5QhsjNYPQ&#10;cVnwL17nRTlwVRP6yjihccZxfxjFymKkepZu4fY+xH8S+QU25ymeM4+nquJHU+hVUGT8jq1L6Y4v&#10;/PysnCQ+fWW355iuTIlm85HqavQnehvF9I0h1wnRL5quckBoq7g8veQDbOl0CR06TcZXGPUsKfUm&#10;T4OXM3zvaz8v3vgZFAWjBuUvvsbHJErwLInYUpWzJPvLpuPUHmKBs6qygOKN1BiWQVWiP8QQF8Om&#10;HisF32H0AKqStc+cts/E5/OTBDLKYGTSgG9S+yKqNidZMv8GFuI5fSdO+XGAby4HVOycFKU5gI0J&#10;wufPeTPoZuoXr+O3pGmMDz2N97vLb/wsFdNcQD6+SioR9Ycrs122pSHP0+fnBeaci0IzqlAo2oG6&#10;PJTeYJR26w2r5r6T3hiuwfXGtDXH4noBEfts9caoxq6r3kg9IGv80Hqgd9GD2gZ20gPT5Gqgmy7T&#10;Pnv3wQegMXS73YdUg8dQA1ju3e6gNmmd1AAeFkGSgXDps/cFlvQF+8ZE0+Fi2mAJ4MkVcNgLS73K&#10;kvMUkdwinbaxBOy2UIK/A0t8t/wv/n1QHGHCeNNXWVoDiCmwIt+jwK6K/wWGcBzL0YAToAFM0y2d&#10;R1JNOOTaJo9mCUYww3YtxyUR8YfBGSAqgZDWDWzcyuEuiM5/KSKqLbcAMCu7Akfa6qCILu8ZjAG5&#10;7LYitTJ0siJwocxh8NI0UqZnWUzg9CqyNAycx8wdACLjwKvCzflV3sDmWTxOFu/QZUAb4CWcALTg&#10;fzTtN8F0CbnvC87ZfU3RJtgm4Ryg30HBObuL5tVz303zmGW4ZgnpmO4aa5rHtBKScyNWbpfCXNnC&#10;KtFx/7mQw9W8ruhPqtm+EcJDZBudLmrmVCa2o5ppGjOEg9Mc22QiFKgcHNKMTawg1azYmK/sqmYS&#10;XT4GugTvszsu5GJPcWontfE8nVlIYiIsdG3b0leUxjSQxQcClb7pliS/VBoeezfZ/IMK6YAedysN&#10;T610VpotoLLyNDcgpfQ00tMcHa3lwuSvKM2H6/fK9d/AB/97+S+wwWCEr7/FdskO08nlz+LwewWX&#10;C7ITPugk3kgUK5Nolv6emEC+9SfaIrshEj9M15wq8+PYVp24qXTMNBHqlV6JmRZHZHXKpkT+LfY4&#10;moEMpZuv8InUhA63KOC+7PHjICZ/WPiz6Mt4rBRXKUh7zvaWoHEnJV16K2osklkPRJW66xRRL5lq&#10;k0e3ydQGSXIrYOA55lqIw0QZAtOY61XE/hboLQWpVdvwaILU5JerWpVeglRTaTuM0wZBcupEDnPN&#10;dYTpClHyPM3j4ipNEiVlD9ckrQOqXpLUhlo9TZJj2YLWMDwAsJVkvA6yRHg3U2M8ESJF6bBFaR1m&#10;9BKlNgDZIkor0VEtQA5jTum4GmJMQHaDGa4tfRqiv7sHR5wABGla0pz3zp5iJqvQu82elhMsiNau&#10;7CkoPRCkpZ3xXMteY09RVQATyMNow7YR/9A4tdhT9AWJIWGctnKmtmHelLFH4Ey9LoV4aITn6wzz&#10;dRsZ45K4cYnCWRk+UzN1uHk+fLrh6Sg4LaVsS/B4jzWsj4NCurj2pgC2TufLdNkBp8tIoFeQ/3oh&#10;eBncdtYjwwEAQ0ADU2Lrtmms5Jgl/9k5RJZlf3XFOPmpQ6kC97qU/aFRH+dj6Ehxlc7HZJ5h8hRX&#10;E+BxNhM+TxIzkpiBTozUo8sxe+tpnA2epp2sqSsGqxU2VY1enTWGVvDEMDyNrnkiL9wojWQzpac5&#10;7vVGXpfSUDTq42lugLyKX5EcplSVI1eV9VrOPhk5r13luSUjt4PDrNwNvJHAOFDLljeSFOaRUZje&#10;et1iL5GqUyA9mScIUoUFkNJbC2skg3lscrQf74ScbePfbzNNqwwm5KhKxFi6s44pJX95XCUV9AaF&#10;lWRdL3vUgXTaWJyDVDjRSpTQgxStJfQke3lstTmManz3kCS6fqdJavGXpgW5Efy3ZppYmUeXN6ER&#10;ekOJLZgrGy9DwCnJft+V/W7Tlw+wtANVVLUk/WP5I4oCPyx/Wn5U6HgjIbszOR6W/Tti0ZThYPWi&#10;oCYrfGpo4NvwdoxSTqhKfYecBFFyPr6tCHAHh9ZacfiS/wmxvHHZcVQP9uPt6mCjK2+33xKs/M/n&#10;fvbZv7rmAZZpYz11rantSgM6zjW110Jt5jm2TvoIs72r1ED3sAK5LioQC7VvZKG2lBrgQrwq6oY/&#10;eIRSA0Y1ASvOcj1zTa36GLzVYoMVvkcWG3TIxzXFBnVk29VoyQVtj7Cgjd7r00WT+pFAstwArx0k&#10;2+MP7/zeOqk2B1yjw7QuLBC16uOAZMGBVJtP+l2NTFtnhDbFbW3iZzdQlSUHUm0+cbVZZ702qU2b&#10;3NqtNjfgXpXUkUUHHUCODM0OOjTbj9pDnUAraLuN29u+dFqWHdwCfo5x5TSjJTwrCac+PB9d3yCB&#10;24RqA2EsCw+2wOijlCQsNN1LksqFqmLlR09JkqUHn5QkNTzfXVbhM9bmA/tJkiw+2JrbO06j1BBR&#10;dxOlDq8G6VF8oNOvLpSrOk0btBb5Tll/sH/9Aai6gH5xh4+m+Hkg+k2f9j622z9i9Ox/AAAA//8D&#10;AFBLAwQUAAYACAAAACEAb0C84d0AAAAFAQAADwAAAGRycy9kb3ducmV2LnhtbEyPzU7DMBCE70i8&#10;g7VI3KjTCFIU4lQBqRy4kfIjbtt4SSLsdRQ7aeDpMVzgMtJqVjPfFNvFGjHT6HvHCtarBARx43TP&#10;rYKn/e7iGoQPyBqNY1LwSR625elJgbl2R36kuQ6tiCHsc1TQhTDkUvqmI4t+5Qbi6L270WKI59hK&#10;PeIxhlsj0yTJpMWeY0OHA9111HzUk1Xwms51Vj23X1n28lbdbyaDD7c7pc7PluoGRKAl/D3DD35E&#10;hzIyHdzE2gujIA4Jvxq97HIdZxwUpJvkCmRZyP/05TcAAAD//wMAUEsBAi0AFAAGAAgAAAAhALaD&#10;OJL+AAAA4QEAABMAAAAAAAAAAAAAAAAAAAAAAFtDb250ZW50X1R5cGVzXS54bWxQSwECLQAUAAYA&#10;CAAAACEAOP0h/9YAAACUAQAACwAAAAAAAAAAAAAAAAAvAQAAX3JlbHMvLnJlbHNQSwECLQAUAAYA&#10;CAAAACEAlR1fcXQJAAAMaQAADgAAAAAAAAAAAAAAAAAuAgAAZHJzL2Uyb0RvYy54bWxQSwECLQAU&#10;AAYACAAAACEAb0C84d0AAAAFAQAADwAAAAAAAAAAAAAAAADOCwAAZHJzL2Rvd25yZXYueG1sUEsF&#10;BgAAAAAEAAQA8wAAANgMAAAAAA==&#10;">
                <v:shape id="_x0000_s1124" type="#_x0000_t75" style="position:absolute;width:40754;height:17176;visibility:visible;mso-wrap-style:square" filled="t">
                  <v:fill o:detectmouseclick="t"/>
                  <v:path o:connecttype="none"/>
                </v:shape>
                <v:rect id="Прямоугольник 70" o:spid="_x0000_s1125" style="position:absolute;left:2;top:6729;width:6815;height:21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UwLwQAAANsAAAAPAAAAZHJzL2Rvd25yZXYueG1sRE/Pa8Iw&#10;FL4P9j+EN/A2Uz240RlFxwSFIaxueH02z7aYvJQk2upfbw7Cjh/f7+m8t0ZcyIfGsYLRMANBXDrd&#10;cKXgd7d6fQcRIrJG45gUXCnAfPb8NMVcu45/6FLESqQQDjkqqGNscylDWZPFMHQtceKOzluMCfpK&#10;ao9dCrdGjrNsIi02nBpqbOmzpvJUnK2C76K/7vZf2+UazQ27zd/oEL1RavDSLz5AROrjv/jhXmsF&#10;b2l9+pJ+gJzdAQAA//8DAFBLAQItABQABgAIAAAAIQDb4fbL7gAAAIUBAAATAAAAAAAAAAAAAAAA&#10;AAAAAABbQ29udGVudF9UeXBlc10ueG1sUEsBAi0AFAAGAAgAAAAhAFr0LFu/AAAAFQEAAAsAAAAA&#10;AAAAAAAAAAAAHwEAAF9yZWxzLy5yZWxzUEsBAi0AFAAGAAgAAAAhAHtRTAvBAAAA2wAAAA8AAAAA&#10;AAAAAAAAAAAABwIAAGRycy9kb3ducmV2LnhtbFBLBQYAAAAAAwADALcAAAD1AgAAAAA=&#10;" filled="f" stroked="f">
                  <v:textbox style="mso-fit-shape-to-text:t" inset="1mm,.5mm,1mm,.5mm">
                    <w:txbxContent>
                      <w:p w14:paraId="3775682D" w14:textId="77777777" w:rsidR="00D56457" w:rsidRPr="00922EA2" w:rsidRDefault="00D56457" w:rsidP="00D56457">
                        <w:pPr>
                          <w:rPr>
                            <w:rFonts w:asciiTheme="minorHAnsi" w:hAnsiTheme="minorHAnsi" w:cstheme="minorHAnsi"/>
                            <w:color w:val="000000" w:themeColor="text1"/>
                          </w:rPr>
                        </w:pPr>
                        <w:r w:rsidRPr="00922EA2">
                          <w:rPr>
                            <w:rFonts w:asciiTheme="minorHAnsi" w:hAnsiTheme="minorHAnsi" w:cstheme="minorHAnsi"/>
                            <w:color w:val="000000" w:themeColor="text1"/>
                          </w:rPr>
                          <w:t>Уровень 0</w:t>
                        </w:r>
                      </w:p>
                    </w:txbxContent>
                  </v:textbox>
                </v:rect>
                <v:rect id="Прямоугольник 71" o:spid="_x0000_s1126" style="position:absolute;left:3;top:4607;width:6816;height:21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mQxAAAANsAAAAPAAAAZHJzL2Rvd25yZXYueG1sRI9BawIx&#10;FITvgv8hPKE3zW4PtWyN0ooFC1Loaun1dfO6uzR5WZLUXf31piB4HGbmG2axGqwRR/Khdawgn2Ug&#10;iCunW64VHPav00cQISJrNI5JwYkCrJbj0QIL7Xr+oGMZa5EgHApU0MTYFVKGqiGLYeY64uT9OG8x&#10;JulrqT32CW6NvM+yB2mx5bTQYEfrhqrf8s8q2JXDaf+1eX/Zojlj//aZf0dvlLqbDM9PICIN8Ra+&#10;trdawTyH/y/pB8jlBQAA//8DAFBLAQItABQABgAIAAAAIQDb4fbL7gAAAIUBAAATAAAAAAAAAAAA&#10;AAAAAAAAAABbQ29udGVudF9UeXBlc10ueG1sUEsBAi0AFAAGAAgAAAAhAFr0LFu/AAAAFQEAAAsA&#10;AAAAAAAAAAAAAAAAHwEAAF9yZWxzLy5yZWxzUEsBAi0AFAAGAAgAAAAhABQd6ZDEAAAA2wAAAA8A&#10;AAAAAAAAAAAAAAAABwIAAGRycy9kb3ducmV2LnhtbFBLBQYAAAAAAwADALcAAAD4AgAAAAA=&#10;" filled="f" stroked="f">
                  <v:textbox style="mso-fit-shape-to-text:t" inset="1mm,.5mm,1mm,.5mm">
                    <w:txbxContent>
                      <w:p w14:paraId="2E2A57CC" w14:textId="77777777" w:rsidR="00D56457" w:rsidRPr="00922EA2" w:rsidRDefault="00D56457" w:rsidP="00D56457">
                        <w:pPr>
                          <w:rPr>
                            <w:rFonts w:asciiTheme="minorHAnsi" w:hAnsiTheme="minorHAnsi" w:cstheme="minorHAnsi"/>
                          </w:rPr>
                        </w:pPr>
                        <w:r w:rsidRPr="00922EA2">
                          <w:rPr>
                            <w:rFonts w:asciiTheme="minorHAnsi" w:hAnsiTheme="minorHAnsi" w:cstheme="minorHAnsi"/>
                            <w:color w:val="000000"/>
                          </w:rPr>
                          <w:t>Уровень 1</w:t>
                        </w:r>
                      </w:p>
                    </w:txbxContent>
                  </v:textbox>
                </v:rect>
                <v:rect id="Прямоугольник 72" o:spid="_x0000_s1127" style="position:absolute;top:2481;width:6816;height:21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3fnxAAAANsAAAAPAAAAZHJzL2Rvd25yZXYueG1sRI9BawIx&#10;FITvQv9DeII3zeqhLatRalFQKIWuitfXzevu0uRlSVJ39debQqHHYWa+YRar3hpxIR8axwqmkwwE&#10;cel0w5WC42E7fgYRIrJG45gUXCnAavkwWGCuXccfdCliJRKEQ44K6hjbXMpQ1mQxTFxLnLwv5y3G&#10;JH0ltccuwa2Rsyx7lBYbTgs1tvRaU/ld/FgFb0V/PZw37+sdmht2+9P0M3qj1GjYv8xBROrjf/iv&#10;vdMKnmbw+yX9ALm8AwAA//8DAFBLAQItABQABgAIAAAAIQDb4fbL7gAAAIUBAAATAAAAAAAAAAAA&#10;AAAAAAAAAABbQ29udGVudF9UeXBlc10ueG1sUEsBAi0AFAAGAAgAAAAhAFr0LFu/AAAAFQEAAAsA&#10;AAAAAAAAAAAAAAAAHwEAAF9yZWxzLy5yZWxzUEsBAi0AFAAGAAgAAAAhAOTPd+fEAAAA2wAAAA8A&#10;AAAAAAAAAAAAAAAABwIAAGRycy9kb3ducmV2LnhtbFBLBQYAAAAAAwADALcAAAD4AgAAAAA=&#10;" filled="f" stroked="f">
                  <v:textbox style="mso-fit-shape-to-text:t" inset="1mm,.5mm,1mm,.5mm">
                    <w:txbxContent>
                      <w:p w14:paraId="2976F198" w14:textId="77777777" w:rsidR="00D56457" w:rsidRPr="00922EA2" w:rsidRDefault="00D56457" w:rsidP="00D56457">
                        <w:pPr>
                          <w:rPr>
                            <w:rFonts w:asciiTheme="minorHAnsi" w:hAnsiTheme="minorHAnsi" w:cstheme="minorHAnsi"/>
                          </w:rPr>
                        </w:pPr>
                        <w:r w:rsidRPr="00922EA2">
                          <w:rPr>
                            <w:rFonts w:asciiTheme="minorHAnsi" w:hAnsiTheme="minorHAnsi" w:cstheme="minorHAnsi"/>
                            <w:color w:val="000000"/>
                          </w:rPr>
                          <w:t>Уровень 2</w:t>
                        </w:r>
                      </w:p>
                    </w:txbxContent>
                  </v:textbox>
                </v:rect>
                <v:rect id="Прямоугольник 73" o:spid="_x0000_s1128" style="position:absolute;top:359;width:6815;height:21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9J8xAAAANsAAAAPAAAAZHJzL2Rvd25yZXYueG1sRI9BawIx&#10;FITvhf6H8ITealYLVVajWGnBQil0Vbw+N8/dxeRlSVJ37a9vCkKPw8x8w8yXvTXiQj40jhWMhhkI&#10;4tLphisFu+3b4xREiMgajWNScKUAy8X93Rxz7Tr+oksRK5EgHHJUUMfY5lKGsiaLYeha4uSdnLcY&#10;k/SV1B67BLdGjrPsWVpsOC3U2NK6pvJcfFsFH0V/3R5eP182aH6we9+PjtEbpR4G/WoGIlIf/8O3&#10;9kYrmDzB35f0A+TiFwAA//8DAFBLAQItABQABgAIAAAAIQDb4fbL7gAAAIUBAAATAAAAAAAAAAAA&#10;AAAAAAAAAABbQ29udGVudF9UeXBlc10ueG1sUEsBAi0AFAAGAAgAAAAhAFr0LFu/AAAAFQEAAAsA&#10;AAAAAAAAAAAAAAAAHwEAAF9yZWxzLy5yZWxzUEsBAi0AFAAGAAgAAAAhAIuD0nzEAAAA2wAAAA8A&#10;AAAAAAAAAAAAAAAABwIAAGRycy9kb3ducmV2LnhtbFBLBQYAAAAAAwADALcAAAD4AgAAAAA=&#10;" filled="f" stroked="f">
                  <v:textbox style="mso-fit-shape-to-text:t" inset="1mm,.5mm,1mm,.5mm">
                    <w:txbxContent>
                      <w:p w14:paraId="531F2ECE" w14:textId="77777777" w:rsidR="00D56457" w:rsidRPr="00922EA2" w:rsidRDefault="00D56457" w:rsidP="00D56457">
                        <w:pPr>
                          <w:rPr>
                            <w:rFonts w:asciiTheme="minorHAnsi" w:hAnsiTheme="minorHAnsi" w:cstheme="minorHAnsi"/>
                          </w:rPr>
                        </w:pPr>
                        <w:r w:rsidRPr="00922EA2">
                          <w:rPr>
                            <w:rFonts w:asciiTheme="minorHAnsi" w:hAnsiTheme="minorHAnsi" w:cstheme="minorHAnsi"/>
                            <w:color w:val="000000"/>
                          </w:rPr>
                          <w:t>Уровень 3</w:t>
                        </w:r>
                      </w:p>
                    </w:txbxContent>
                  </v:textbox>
                </v:rect>
                <v:group id="Группа 74" o:spid="_x0000_s1129" style="position:absolute;left:7757;top:1025;width:8640;height:13685" coordorigin="7757,6570" coordsize="8640,1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ect id="Прямоугольник 75" o:spid="_x0000_s1130" style="position:absolute;left:10417;top:14955;width:3317;height:21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wDPwwAAANsAAAAPAAAAZHJzL2Rvd25yZXYueG1sRI9PawIx&#10;FMTvhX6H8Aq91WyV2nbdKEUQxJu62Otj8/YPbl5CEnXrpzcFweMwM79hisVgenEmHzrLCt5HGQji&#10;yuqOGwXlfvX2BSJEZI29ZVLwRwEW8+enAnNtL7yl8y42IkE45KigjdHlUoaqJYNhZB1x8mrrDcYk&#10;fSO1x0uCm16Os2wqDXacFlp0tGypOu5ORsHE7X3p6DBcp9tN3ZSH329TTZR6fRl+ZiAiDfERvrfX&#10;WsHnB/x/ST9Azm8AAAD//wMAUEsBAi0AFAAGAAgAAAAhANvh9svuAAAAhQEAABMAAAAAAAAAAAAA&#10;AAAAAAAAAFtDb250ZW50X1R5cGVzXS54bWxQSwECLQAUAAYACAAAACEAWvQsW78AAAAVAQAACwAA&#10;AAAAAAAAAAAAAAAfAQAAX3JlbHMvLnJlbHNQSwECLQAUAAYACAAAACEAMZMAz8MAAADbAAAADwAA&#10;AAAAAAAAAAAAAAAHAgAAZHJzL2Rvd25yZXYueG1sUEsFBgAAAAADAAMAtwAAAPcCAAAAAA==&#10;" filled="f" strokecolor="windowText">
                    <v:textbox style="mso-fit-shape-to-text:t" inset="1mm,.5mm,1mm,.5mm">
                      <w:txbxContent>
                        <w:p w14:paraId="6E5385D3" w14:textId="77777777" w:rsidR="00D56457" w:rsidRPr="00922EA2" w:rsidRDefault="00D56457" w:rsidP="00D56457">
                          <w:pPr>
                            <w:jc w:val="center"/>
                            <w:rPr>
                              <w:rFonts w:asciiTheme="minorHAnsi" w:hAnsiTheme="minorHAnsi" w:cstheme="minorHAnsi"/>
                              <w:color w:val="000000" w:themeColor="text1"/>
                            </w:rPr>
                          </w:pPr>
                          <w:r w:rsidRPr="00922EA2">
                            <w:rPr>
                              <w:rFonts w:asciiTheme="minorHAnsi" w:hAnsiTheme="minorHAnsi" w:cstheme="minorHAnsi"/>
                              <w:color w:val="000000" w:themeColor="text1"/>
                            </w:rPr>
                            <w:t>ЦПУ</w:t>
                          </w:r>
                        </w:p>
                      </w:txbxContent>
                    </v:textbox>
                  </v:rect>
                  <v:rect id="Прямоугольник 76" o:spid="_x0000_s1131" style="position:absolute;left:11538;top:12835;width:108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Z64wgAAANsAAAAPAAAAZHJzL2Rvd25yZXYueG1sRI9BawIx&#10;FITvBf9DeIK3mrXCVlejSEGQ3tRFr4/Nc3dx8xKSqKu/vikUehxm5htmue5NJ+7kQ2tZwWScgSCu&#10;rG65VlAet+8zECEia+wsk4InBVivBm9LLLR98J7uh1iLBOFQoIImRldIGaqGDIaxdcTJu1hvMCbp&#10;a6k9PhLcdPIjy3JpsOW00KCjr4aq6+FmFEzd0ZeOTv0r339f6vJ0nptqqtRo2G8WICL18T/8195p&#10;BZ85/H5JP0CufgAAAP//AwBQSwECLQAUAAYACAAAACEA2+H2y+4AAACFAQAAEwAAAAAAAAAAAAAA&#10;AAAAAAAAW0NvbnRlbnRfVHlwZXNdLnhtbFBLAQItABQABgAIAAAAIQBa9CxbvwAAABUBAAALAAAA&#10;AAAAAAAAAAAAAB8BAABfcmVscy8ucmVsc1BLAQItABQABgAIAAAAIQDBQZ64wgAAANsAAAAPAAAA&#10;AAAAAAAAAAAAAAcCAABkcnMvZG93bnJldi54bWxQSwUGAAAAAAMAAwC3AAAA9gIAAAAA&#10;" filled="f" strokecolor="windowText">
                    <v:textbox style="mso-fit-shape-to-text:t" inset="1mm,.5mm,1mm,.5mm"/>
                  </v:rect>
                  <v:rect id="Прямоугольник 77" o:spid="_x0000_s1132" style="position:absolute;left:11001;top:10764;width:216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TsjwgAAANsAAAAPAAAAZHJzL2Rvd25yZXYueG1sRI9Pi8Iw&#10;FMTvgt8hPMGbpruCf6pRRBDEm1r0+miebdnmJSRZrX76zcLCHoeZ+Q2z2nSmFQ/yobGs4GOcgSAu&#10;rW64UlBc9qM5iBCRNbaWScGLAmzW/d4Kc22ffKLHOVYiQTjkqKCO0eVShrImg2FsHXHy7tYbjEn6&#10;SmqPzwQ3rfzMsqk02HBaqNHRrqby6/xtFEzcxReOrt17ejreq+J6W5hyotRw0G2XICJ18T/81z5o&#10;BbMZ/H5JP0CufwAAAP//AwBQSwECLQAUAAYACAAAACEA2+H2y+4AAACFAQAAEwAAAAAAAAAAAAAA&#10;AAAAAAAAW0NvbnRlbnRfVHlwZXNdLnhtbFBLAQItABQABgAIAAAAIQBa9CxbvwAAABUBAAALAAAA&#10;AAAAAAAAAAAAAB8BAABfcmVscy8ucmVsc1BLAQItABQABgAIAAAAIQCuDTsjwgAAANsAAAAPAAAA&#10;AAAAAAAAAAAAAAcCAABkcnMvZG93bnJldi54bWxQSwUGAAAAAAMAAwC3AAAA9gIAAAAA&#10;" filled="f" strokecolor="windowText">
                    <v:textbox style="mso-fit-shape-to-text:t" inset="1mm,.5mm,1mm,.5mm"/>
                  </v:rect>
                  <v:rect id="Прямоугольник 78" o:spid="_x0000_s1133" style="position:absolute;left:9921;top:8665;width:432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q9RvgAAANsAAAAPAAAAZHJzL2Rvd25yZXYueG1sRE/LisIw&#10;FN0P+A/hCrMbUxV8VKOIIIg7tej20lzbYnMTkqgdv36yGHB5OO/lujOteJIPjWUFw0EGgri0uuFK&#10;QXHe/cxAhIissbVMCn4pwHrV+1piru2Lj/Q8xUqkEA45KqhjdLmUoazJYBhYR5y4m/UGY4K+ktrj&#10;K4WbVo6ybCINNpwaanS0ram8nx5GwdidfeHo0r0nx8OtKi7XuSnHSn33u80CRKQufsT/7r1WME1j&#10;05f0A+TqDwAA//8DAFBLAQItABQABgAIAAAAIQDb4fbL7gAAAIUBAAATAAAAAAAAAAAAAAAAAAAA&#10;AABbQ29udGVudF9UeXBlc10ueG1sUEsBAi0AFAAGAAgAAAAhAFr0LFu/AAAAFQEAAAsAAAAAAAAA&#10;AAAAAAAAHwEAAF9yZWxzLy5yZWxzUEsBAi0AFAAGAAgAAAAhAN+Sr1G+AAAA2wAAAA8AAAAAAAAA&#10;AAAAAAAABwIAAGRycy9kb3ducmV2LnhtbFBLBQYAAAAAAwADALcAAADyAgAAAAA=&#10;" filled="f" strokecolor="windowText">
                    <v:textbox style="mso-fit-shape-to-text:t" inset="1mm,.5mm,1mm,.5mm"/>
                  </v:rect>
                  <v:rect id="Прямоугольник 79" o:spid="_x0000_s1134" style="position:absolute;left:7757;top:6570;width:864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grKwwAAANsAAAAPAAAAZHJzL2Rvd25yZXYueG1sRI/BasMw&#10;EETvgf6D2EJvidwEnMaNYkqgUHpzYtLrYm1sU2slJNVx+/VVIJDjMDNvmG05mUGM5ENvWcHzIgNB&#10;3Fjdc6ugPr7PX0CEiKxxsEwKfilAuXuYbbHQ9sIVjYfYigThUKCCLkZXSBmajgyGhXXEyTtbbzAm&#10;6VupPV4S3AxymWW5NNhzWujQ0b6j5vvwYxSs3NHXjk7TX159ntv69LUxzUqpp8fp7RVEpCnew7f2&#10;h1aw3sD1S/oBcvcPAAD//wMAUEsBAi0AFAAGAAgAAAAhANvh9svuAAAAhQEAABMAAAAAAAAAAAAA&#10;AAAAAAAAAFtDb250ZW50X1R5cGVzXS54bWxQSwECLQAUAAYACAAAACEAWvQsW78AAAAVAQAACwAA&#10;AAAAAAAAAAAAAAAfAQAAX3JlbHMvLnJlbHNQSwECLQAUAAYACAAAACEAsN4KysMAAADbAAAADwAA&#10;AAAAAAAAAAAAAAAHAgAAZHJzL2Rvd25yZXYueG1sUEsFBgAAAAADAAMAtwAAAPcCAAAAAA==&#10;" filled="f" strokecolor="windowText">
                    <v:textbox style="mso-fit-shape-to-text:t" inset="1mm,.5mm,1mm,.5mm"/>
                  </v:rect>
                  <v:line id="Прямая соединительная линия 80" o:spid="_x0000_s1135" style="position:absolute;flip:x y;visibility:visible;mso-wrap-style:square" from="12077,7650" to="12081,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qCUwwAAANsAAAAPAAAAZHJzL2Rvd25yZXYueG1sRI/BagIx&#10;EIbvhb5DmEJvNauIyNYoIrR6EKQq9Dpsxs3iZrIk0V3fvnMQehz++b+Zb7EafKvuFFMT2MB4VIAi&#10;roJtuDZwPn19zEGljGyxDUwGHpRgtXx9WWBpQ88/dD/mWgmEU4kGXM5dqXWqHHlMo9ARS3YJ0WOW&#10;MdbaRuwF7ls9KYqZ9tiwXHDY0cZRdT3evFDiRe8P35vddnrq3Vj/Vt3ssTfm/W1Yf4LKNOT/5Wd7&#10;Zw3M5XtxEQ/Qyz8AAAD//wMAUEsBAi0AFAAGAAgAAAAhANvh9svuAAAAhQEAABMAAAAAAAAAAAAA&#10;AAAAAAAAAFtDb250ZW50X1R5cGVzXS54bWxQSwECLQAUAAYACAAAACEAWvQsW78AAAAVAQAACwAA&#10;AAAAAAAAAAAAAAAfAQAAX3JlbHMvLnJlbHNQSwECLQAUAAYACAAAACEA8CaglMMAAADbAAAADwAA&#10;AAAAAAAAAAAAAAAHAgAAZHJzL2Rvd25yZXYueG1sUEsFBgAAAAADAAMAtwAAAPcCAAAAAA==&#10;" strokecolor="windowText">
                    <v:stroke joinstyle="miter"/>
                  </v:line>
                  <v:line id="Прямая соединительная линия 82" o:spid="_x0000_s1136" style="position:absolute;flip:y;visibility:visible;mso-wrap-style:square" from="12081,9745" to="12081,10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7d7wwAAANsAAAAPAAAAZHJzL2Rvd25yZXYueG1sRI/RisIw&#10;FETfF/yHcAVfZE0V2UptKrIgCPqg1Q+4NHebYnNTmqx2/34jCD4OM3OGyTeDbcWdet84VjCfJSCI&#10;K6cbrhVcL7vPFQgfkDW2jknBH3nYFKOPHDPtHnymexlqESHsM1RgQugyKX1lyKKfuY44ej+utxii&#10;7Gupe3xEuG3lIkm+pMWG44LBjr4NVbfy1yqww3nul9vT/lg6c0jtderS01SpyXjYrkEEGsI7/Grv&#10;tYLVAp5f4g+QxT8AAAD//wMAUEsBAi0AFAAGAAgAAAAhANvh9svuAAAAhQEAABMAAAAAAAAAAAAA&#10;AAAAAAAAAFtDb250ZW50X1R5cGVzXS54bWxQSwECLQAUAAYACAAAACEAWvQsW78AAAAVAQAACwAA&#10;AAAAAAAAAAAAAAAfAQAAX3JlbHMvLnJlbHNQSwECLQAUAAYACAAAACEAWJe3e8MAAADbAAAADwAA&#10;AAAAAAAAAAAAAAAHAgAAZHJzL2Rvd25yZXYueG1sUEsFBgAAAAADAAMAtwAAAPcCAAAAAA==&#10;" strokecolor="windowText">
                    <v:stroke joinstyle="miter"/>
                  </v:line>
                  <v:line id="Прямая соединительная линия 84" o:spid="_x0000_s1137" style="position:absolute;flip:y;visibility:visible;mso-wrap-style:square" from="12078,11844" to="12081,12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oqUwQAAANsAAAAPAAAAZHJzL2Rvd25yZXYueG1sRI/RisIw&#10;FETfBf8hXMEX0VQRK9UosiAI64NWP+DSXJtic1OarNa/3wiCj8PMnGHW287W4kGtrxwrmE4SEMSF&#10;0xWXCq6X/XgJwgdkjbVjUvAiD9tNv7fGTLsnn+mRh1JECPsMFZgQmkxKXxiy6CeuIY7ezbUWQ5Rt&#10;KXWLzwi3tZwlyUJarDguGGzox1Bxz/+sAtudp36+Ox2OuTO/qb2OXHoaKTUcdLsViEBd+IY/7YNW&#10;sJzD+0v8AXLzDwAA//8DAFBLAQItABQABgAIAAAAIQDb4fbL7gAAAIUBAAATAAAAAAAAAAAAAAAA&#10;AAAAAABbQ29udGVudF9UeXBlc10ueG1sUEsBAi0AFAAGAAgAAAAhAFr0LFu/AAAAFQEAAAsAAAAA&#10;AAAAAAAAAAAAHwEAAF9yZWxzLy5yZWxzUEsBAi0AFAAGAAgAAAAhALgyipTBAAAA2wAAAA8AAAAA&#10;AAAAAAAAAAAABwIAAGRycy9kb3ducmV2LnhtbFBLBQYAAAAAAwADALcAAAD1AgAAAAA=&#10;" strokecolor="windowText">
                    <v:stroke joinstyle="miter"/>
                  </v:line>
                  <v:line id="Прямая соединительная линия 88" o:spid="_x0000_s1138" style="position:absolute;flip:y;visibility:visible;mso-wrap-style:square" from="12075,13915" to="12078,14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4CRvAAAANsAAAAPAAAAZHJzL2Rvd25yZXYueG1sRE/dCgFB&#10;FL5X3mE6yo2YJaFlSEopLlge4LRz7Gx2zmw7g/X25kK5/Pr+V5vWVuJFjS8dKxiPEhDEudMlFwpu&#10;1/1wAcIHZI2VY1LwIQ+bdbezwlS7N1/olYVCxBD2KSowIdSplD43ZNGPXE0cubtrLIYIm0LqBt8x&#10;3FZykiQzabHk2GCwpp2h/JE9rQLbXsZ+uj0fTpkzx7m9Ddz8PFCq32u3SxCB2vAX/9wHrWARx8Yv&#10;8QfI9RcAAP//AwBQSwECLQAUAAYACAAAACEA2+H2y+4AAACFAQAAEwAAAAAAAAAAAAAAAAAAAAAA&#10;W0NvbnRlbnRfVHlwZXNdLnhtbFBLAQItABQABgAIAAAAIQBa9CxbvwAAABUBAAALAAAAAAAAAAAA&#10;AAAAAB8BAABfcmVscy8ucmVsc1BLAQItABQABgAIAAAAIQA5f4CRvAAAANsAAAAPAAAAAAAAAAAA&#10;AAAAAAcCAABkcnMvZG93bnJldi54bWxQSwUGAAAAAAMAAwC3AAAA8AIAAAAA&#10;" strokecolor="windowText">
                    <v:stroke joinstyle="miter"/>
                  </v:line>
                  <v:line id="Прямая соединительная линия 89" o:spid="_x0000_s1139" style="position:absolute;visibility:visible;mso-wrap-style:square" from="12075,17117" to="12075,20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Py7wwAAANsAAAAPAAAAZHJzL2Rvd25yZXYueG1sRI/dagIx&#10;FITvC75DOELvalZbiq5GqYJWsIL/14fNcXfp5mRJoq5vb4RCL4eZ+YYZTRpTiSs5X1pW0O0kIIgz&#10;q0vOFRz287c+CB+QNVaWScGdPEzGrZcRptreeEvXXchFhLBPUUERQp1K6bOCDPqOrYmjd7bOYIjS&#10;5VI7vEW4qWQvST6lwZLjQoE1zQrKfncXo2D/vZmGj7t7n64XNF/9JCd3NEap13bzNQQRqAn/4b/2&#10;UivoD+D5Jf4AOX4AAAD//wMAUEsBAi0AFAAGAAgAAAAhANvh9svuAAAAhQEAABMAAAAAAAAAAAAA&#10;AAAAAAAAAFtDb250ZW50X1R5cGVzXS54bWxQSwECLQAUAAYACAAAACEAWvQsW78AAAAVAQAACwAA&#10;AAAAAAAAAAAAAAAfAQAAX3JlbHMvLnJlbHNQSwECLQAUAAYACAAAACEAxsT8u8MAAADbAAAADwAA&#10;AAAAAAAAAAAAAAAHAgAAZHJzL2Rvd25yZXYueG1sUEsFBgAAAAADAAMAtwAAAPcCAAAAAA==&#10;" strokecolor="windowText">
                    <v:stroke joinstyle="miter"/>
                  </v:line>
                </v:group>
                <v:group id="Группа 90" o:spid="_x0000_s1140" style="position:absolute;left:31764;top:985;width:8636;height:13662" coordsize="8640,13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Прямоугольник 91" o:spid="_x0000_s1141" style="position:absolute;left:2660;top:8384;width:4042;height:239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A2wQAAANsAAAAPAAAAZHJzL2Rvd25yZXYueG1sRI9Bi8Iw&#10;FITvgv8hPGFvmqogazWKCILsTS16fTTPtti8hCRq9debhYU9DjPzDbNcd6YVD/KhsaxgPMpAEJdW&#10;N1wpKE674TeIEJE1tpZJwYsCrFf93hJzbZ98oMcxViJBOOSooI7R5VKGsiaDYWQdcfKu1huMSfpK&#10;ao/PBDetnGTZTBpsOC3U6GhbU3k73o2CqTv5wtG5e88OP9eqOF/mppwq9TXoNgsQkbr4H/5r77WC&#10;+Rh+v6QfIFcfAAAA//8DAFBLAQItABQABgAIAAAAIQDb4fbL7gAAAIUBAAATAAAAAAAAAAAAAAAA&#10;AAAAAABbQ29udGVudF9UeXBlc10ueG1sUEsBAi0AFAAGAAgAAAAhAFr0LFu/AAAAFQEAAAsAAAAA&#10;AAAAAAAAAAAAHwEAAF9yZWxzLy5yZWxzUEsBAi0AFAAGAAgAAAAhAP6k4DbBAAAA2wAAAA8AAAAA&#10;AAAAAAAAAAAABwIAAGRycy9kb3ducmV2LnhtbFBLBQYAAAAAAwADALcAAAD1AgAAAAA=&#10;" filled="f" strokecolor="windowText">
                    <v:textbox style="mso-fit-shape-to-text:t" inset="1mm,.5mm,1mm,.5mm">
                      <w:txbxContent>
                        <w:p w14:paraId="1541EC90" w14:textId="77777777" w:rsidR="00D56457" w:rsidRDefault="00D56457" w:rsidP="00D56457">
                          <w:pPr>
                            <w:jc w:val="center"/>
                            <w:rPr>
                              <w:sz w:val="24"/>
                            </w:rPr>
                          </w:pPr>
                          <w:r>
                            <w:rPr>
                              <w:color w:val="000000"/>
                            </w:rPr>
                            <w:t>ЦПУ</w:t>
                          </w:r>
                        </w:p>
                      </w:txbxContent>
                    </v:textbox>
                  </v:rect>
                  <v:rect id="Прямоугольник 92" o:spid="_x0000_s1142" style="position:absolute;left:3781;top:6264;width:108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5BwwAAANsAAAAPAAAAZHJzL2Rvd25yZXYueG1sRI9Ba8JA&#10;FITvBf/D8gRvzcYI0qSuUoSCeFODvT6yzyQ0+3bZ3cbYX98tFHocZuYbZrObzCBG8qG3rGCZ5SCI&#10;G6t7bhXUl/fnFxAhImscLJOCBwXYbWdPG6y0vfOJxnNsRYJwqFBBF6OrpAxNRwZDZh1x8m7WG4xJ&#10;+lZqj/cEN4Ms8nwtDfacFjp0tO+o+Tx/GQUrd/G1o+v0vT4db219/ShNs1JqMZ/eXkFEmuJ/+K99&#10;0ArKAn6/pB8gtz8AAAD//wMAUEsBAi0AFAAGAAgAAAAhANvh9svuAAAAhQEAABMAAAAAAAAAAAAA&#10;AAAAAAAAAFtDb250ZW50X1R5cGVzXS54bWxQSwECLQAUAAYACAAAACEAWvQsW78AAAAVAQAACwAA&#10;AAAAAAAAAAAAAAAfAQAAX3JlbHMvLnJlbHNQSwECLQAUAAYACAAAACEADnZ+QcMAAADbAAAADwAA&#10;AAAAAAAAAAAAAAAHAgAAZHJzL2Rvd25yZXYueG1sUEsFBgAAAAADAAMAtwAAAPcCAAAAAA==&#10;" filled="f" strokecolor="windowText">
                    <v:textbox style="mso-fit-shape-to-text:t" inset="1mm,.5mm,1mm,.5mm"/>
                  </v:rect>
                  <v:rect id="Прямоугольник 93" o:spid="_x0000_s1143" style="position:absolute;left:3244;top:4193;width:216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tvawQAAANsAAAAPAAAAZHJzL2Rvd25yZXYueG1sRI9Bi8Iw&#10;FITvC/6H8IS9ralbEK1GEWFB9qYWvT6aZ1tsXkIStfrrzcKCx2FmvmEWq9504kY+tJYVjEcZCOLK&#10;6pZrBeXh52sKIkRkjZ1lUvCgAKvl4GOBhbZ33tFtH2uRIBwKVNDE6AopQ9WQwTCyjjh5Z+sNxiR9&#10;LbXHe4KbTn5n2UQabDktNOho01B12V+NgtwdfOno2D8nu99zXR5PM1PlSn0O+/UcRKQ+vsP/7a1W&#10;MMvh70v6AXL5AgAA//8DAFBLAQItABQABgAIAAAAIQDb4fbL7gAAAIUBAAATAAAAAAAAAAAAAAAA&#10;AAAAAABbQ29udGVudF9UeXBlc10ueG1sUEsBAi0AFAAGAAgAAAAhAFr0LFu/AAAAFQEAAAsAAAAA&#10;AAAAAAAAAAAAHwEAAF9yZWxzLy5yZWxzUEsBAi0AFAAGAAgAAAAhAGE629rBAAAA2wAAAA8AAAAA&#10;AAAAAAAAAAAABwIAAGRycy9kb3ducmV2LnhtbFBLBQYAAAAAAwADALcAAAD1AgAAAAA=&#10;" filled="f" strokecolor="windowText">
                    <v:textbox style="mso-fit-shape-to-text:t" inset="1mm,.5mm,1mm,.5mm"/>
                  </v:rect>
                  <v:rect id="Прямоугольник 94" o:spid="_x0000_s1144" style="position:absolute;left:2164;top:2094;width:432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0OuwwAAANsAAAAPAAAAZHJzL2Rvd25yZXYueG1sRI/BasMw&#10;EETvgf6D2EJvidwkhMaNYkqgUHqzY9LrYm1sU2slJNVx+/VVIJDjMDNvmF0xmUGM5ENvWcHzIgNB&#10;3Fjdc6ugPr7PX0CEiKxxsEwKfilAsX+Y7TDX9sIljVVsRYJwyFFBF6PLpQxNRwbDwjri5J2tNxiT&#10;9K3UHi8Jbga5zLKNNNhzWujQ0aGj5rv6MQpW7uhrR6fpb1N+ntv69LU1zUqpp8fp7RVEpCnew7f2&#10;h1awXcP1S/oBcv8PAAD//wMAUEsBAi0AFAAGAAgAAAAhANvh9svuAAAAhQEAABMAAAAAAAAAAAAA&#10;AAAAAAAAAFtDb250ZW50X1R5cGVzXS54bWxQSwECLQAUAAYACAAAACEAWvQsW78AAAAVAQAACwAA&#10;AAAAAAAAAAAAAAAfAQAAX3JlbHMvLnJlbHNQSwECLQAUAAYACAAAACEA7tNDrsMAAADbAAAADwAA&#10;AAAAAAAAAAAAAAAHAgAAZHJzL2Rvd25yZXYueG1sUEsFBgAAAAADAAMAtwAAAPcCAAAAAA==&#10;" filled="f" strokecolor="windowText">
                    <v:textbox style="mso-fit-shape-to-text:t" inset="1mm,.5mm,1mm,.5mm"/>
                  </v:rect>
                  <v:rect id="Прямоугольник 95" o:spid="_x0000_s1145" style="position:absolute;width:864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Y1wwAAANsAAAAPAAAAZHJzL2Rvd25yZXYueG1sRI/BasMw&#10;EETvgf6D2EJvidyEhMaNYkqgUHqzY9LrYm1sU2slJNVx+/VVIJDjMDNvmF0xmUGM5ENvWcHzIgNB&#10;3Fjdc6ugPr7PX0CEiKxxsEwKfilAsX+Y7TDX9sIljVVsRYJwyFFBF6PLpQxNRwbDwjri5J2tNxiT&#10;9K3UHi8Jbga5zLKNNNhzWujQ0aGj5rv6MQpW7uhrR6fpb1N+ntv69LU1zUqpp8fp7RVEpCnew7f2&#10;h1awXcP1S/oBcv8PAAD//wMAUEsBAi0AFAAGAAgAAAAhANvh9svuAAAAhQEAABMAAAAAAAAAAAAA&#10;AAAAAAAAAFtDb250ZW50X1R5cGVzXS54bWxQSwECLQAUAAYACAAAACEAWvQsW78AAAAVAQAACwAA&#10;AAAAAAAAAAAAAAAfAQAAX3JlbHMvLnJlbHNQSwECLQAUAAYACAAAACEAgZ/mNcMAAADbAAAADwAA&#10;AAAAAAAAAAAAAAAHAgAAZHJzL2Rvd25yZXYueG1sUEsFBgAAAAADAAMAtwAAAPcCAAAAAA==&#10;" filled="f" strokecolor="windowText">
                    <v:textbox style="mso-fit-shape-to-text:t" inset="1mm,.5mm,1mm,.5mm"/>
                  </v:rect>
                  <v:line id="Прямая соединительная линия 96" o:spid="_x0000_s1146" style="position:absolute;flip:x y;visibility:visible;mso-wrap-style:square" from="4320,1080" to="4324,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gumwwAAANsAAAAPAAAAZHJzL2Rvd25yZXYueG1sRI9PawIx&#10;FMTvBb9DeEJvNavI0q5GEcE/B0GqBa+PzXOzuHlZkuiu374pFDwOM/MbZr7sbSMe5EPtWMF4lIEg&#10;Lp2uuVLwc958fIIIEVlj45gUPCnAcjF4m2OhXcff9DjFSiQIhwIVmBjbQspQGrIYRq4lTt7VeYsx&#10;SV9J7bFLcNvISZbl0mLNacFgS2tD5e10t4nir/Jw3K73u+m5M2N5Kdv8eVDqfdivZiAi9fEV/m/v&#10;tYKvHP6+pB8gF78AAAD//wMAUEsBAi0AFAAGAAgAAAAhANvh9svuAAAAhQEAABMAAAAAAAAAAAAA&#10;AAAAAAAAAFtDb250ZW50X1R5cGVzXS54bWxQSwECLQAUAAYACAAAACEAWvQsW78AAAAVAQAACwAA&#10;AAAAAAAAAAAAAAAfAQAAX3JlbHMvLnJlbHNQSwECLQAUAAYACAAAACEAlVoLpsMAAADbAAAADwAA&#10;AAAAAAAAAAAAAAAHAgAAZHJzL2Rvd25yZXYueG1sUEsFBgAAAAADAAMAtwAAAPcCAAAAAA==&#10;" strokecolor="windowText">
                    <v:stroke joinstyle="miter"/>
                  </v:line>
                  <v:line id="Прямая соединительная линия 97" o:spid="_x0000_s1147" style="position:absolute;flip:y;visibility:visible;mso-wrap-style:square" from="4324,3174" to="4324,4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YI+xAAAANsAAAAPAAAAZHJzL2Rvd25yZXYueG1sRI/RasJA&#10;FETfC/2H5Qq+SN1EStNGV5FCIVAfNPUDLtlrNpi9G7LbJP69Wyj4OMzMGWazm2wrBup941hBukxA&#10;EFdON1wrOP98vbyD8AFZY+uYFNzIw277/LTBXLuRTzSUoRYRwj5HBSaELpfSV4Ys+qXriKN3cb3F&#10;EGVfS93jGOG2laskeZMWG44LBjv6NFRdy1+rwE6n1L/uj8WhdOY7s+eFy44Lpeazab8GEWgKj/B/&#10;u9AKPjL4+xJ/gNzeAQAA//8DAFBLAQItABQABgAIAAAAIQDb4fbL7gAAAIUBAAATAAAAAAAAAAAA&#10;AAAAAAAAAABbQ29udGVudF9UeXBlc10ueG1sUEsBAi0AFAAGAAgAAAAhAFr0LFu/AAAAFQEAAAsA&#10;AAAAAAAAAAAAAAAAHwEAAF9yZWxzLy5yZWxzUEsBAi0AFAAGAAgAAAAhAM05gj7EAAAA2wAAAA8A&#10;AAAAAAAAAAAAAAAABwIAAGRycy9kb3ducmV2LnhtbFBLBQYAAAAAAwADALcAAAD4AgAAAAA=&#10;" strokecolor="windowText">
                    <v:stroke joinstyle="miter"/>
                  </v:line>
                  <v:line id="Прямая соединительная линия 98" o:spid="_x0000_s1148" style="position:absolute;flip:y;visibility:visible;mso-wrap-style:square" from="4321,5273" to="4324,6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hZMwAAAANsAAAAPAAAAZHJzL2Rvd25yZXYueG1sRE/NisIw&#10;EL4LvkMYwYto6rKo2zUtIiwIerDVBxia2aZsMylN1Pr25rDg8eP73+aDbcWdet84VrBcJCCIK6cb&#10;rhVcLz/zDQgfkDW2jknBkzzk2Xi0xVS7Bxd0L0MtYgj7FBWYELpUSl8ZsugXriOO3K/rLYYI+1rq&#10;Hh8x3LbyI0lW0mLDscFgR3tD1V95swrsUCz95+58OJXOHNf2OnPr80yp6WTYfYMINIS3+N990Aq+&#10;4tj4Jf4Amb0AAAD//wMAUEsBAi0AFAAGAAgAAAAhANvh9svuAAAAhQEAABMAAAAAAAAAAAAAAAAA&#10;AAAAAFtDb250ZW50X1R5cGVzXS54bWxQSwECLQAUAAYACAAAACEAWvQsW78AAAAVAQAACwAAAAAA&#10;AAAAAAAAAAAfAQAAX3JlbHMvLnJlbHNQSwECLQAUAAYACAAAACEAvKYWTMAAAADbAAAADwAAAAAA&#10;AAAAAAAAAAAHAgAAZHJzL2Rvd25yZXYueG1sUEsFBgAAAAADAAMAtwAAAPQCAAAAAA==&#10;" strokecolor="windowText">
                    <v:stroke joinstyle="miter"/>
                  </v:line>
                  <v:line id="Прямая соединительная линия 99" o:spid="_x0000_s1149" style="position:absolute;flip:y;visibility:visible;mso-wrap-style:square" from="4318,7344" to="4321,8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rPXwgAAANsAAAAPAAAAZHJzL2Rvd25yZXYueG1sRI/disIw&#10;FITvBd8hHMEb0VRZ/KlGkYUFYb3Q6gMcmmNTbE5KE7W+vREEL4eZ+YZZbVpbiTs1vnSsYDxKQBDn&#10;TpdcKDif/oZzED4ga6wck4Inedisu50Vpto9+Ej3LBQiQtinqMCEUKdS+tyQRT9yNXH0Lq6xGKJs&#10;CqkbfES4reQkSabSYslxwWBNv4bya3azCmx7HPuf7WG3z5z5n9nzwM0OA6X6vXa7BBGoDd/wp73T&#10;ChYLeH+JP0CuXwAAAP//AwBQSwECLQAUAAYACAAAACEA2+H2y+4AAACFAQAAEwAAAAAAAAAAAAAA&#10;AAAAAAAAW0NvbnRlbnRfVHlwZXNdLnhtbFBLAQItABQABgAIAAAAIQBa9CxbvwAAABUBAAALAAAA&#10;AAAAAAAAAAAAAB8BAABfcmVscy8ucmVsc1BLAQItABQABgAIAAAAIQDT6rPXwgAAANsAAAAPAAAA&#10;AAAAAAAAAAAAAAcCAABkcnMvZG93bnJldi54bWxQSwUGAAAAAAMAAwC3AAAA9gIAAAAA&#10;" strokecolor="windowText">
                    <v:stroke joinstyle="miter"/>
                  </v:line>
                  <v:line id="Прямая соединительная линия 100" o:spid="_x0000_s1150" style="position:absolute;visibility:visible;mso-wrap-style:square" from="4573,10446" to="4573,1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kTZxQAAANwAAAAPAAAAZHJzL2Rvd25yZXYueG1sRI9BSwMx&#10;EIXvBf9DGMGbTdQism12sUK1oAVtredhM+4ubiZLEtvtv3cOQm8zvDfvfbOoRt+rA8XUBbZwMzWg&#10;iOvgOm4sfO5W1w+gUkZ22AcmCydKUJUXkwUWLhz5gw7b3CgJ4VSghTbnodA61S15TNMwEIv2HaLH&#10;LGtstIt4lHDf61tj7rXHjqWhxYGeWqp/tr/ewu7lfZlnp3i33DzT6vXNfMW999ZeXY6Pc1CZxnw2&#10;/1+vneAbwZdnZAJd/gEAAP//AwBQSwECLQAUAAYACAAAACEA2+H2y+4AAACFAQAAEwAAAAAAAAAA&#10;AAAAAAAAAAAAW0NvbnRlbnRfVHlwZXNdLnhtbFBLAQItABQABgAIAAAAIQBa9CxbvwAAABUBAAAL&#10;AAAAAAAAAAAAAAAAAB8BAABfcmVscy8ucmVsc1BLAQItABQABgAIAAAAIQBa9kTZxQAAANwAAAAP&#10;AAAAAAAAAAAAAAAAAAcCAABkcnMvZG93bnJldi54bWxQSwUGAAAAAAMAAwC3AAAA+QIAAAAA&#10;" strokecolor="windowText">
                    <v:stroke joinstyle="miter"/>
                  </v:line>
                </v:group>
                <v:shape id="Облако 101" o:spid="_x0000_s1151" style="position:absolute;left:9248;top:13710;width:30226;height:3320;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2/twAAAANwAAAAPAAAAZHJzL2Rvd25yZXYueG1sRE9Ni8Iw&#10;EL0L/ocwgjdN3IMsXaOIIOhhD1bX89DMtsVmUpvYxn9vhIW9zeN9zmoTbSN66nztWMNirkAQF87U&#10;XGq4nPezTxA+IBtsHJOGJ3nYrMejFWbGDXyiPg+lSCHsM9RQhdBmUvqiIot+7lrixP26zmJIsCul&#10;6XBI4baRH0otpcWaU0OFLe0qKm75w2rot3e6/pQxnr8vRzmoa77c1U+tp5O4/QIRKIZ/8Z/7YNJ8&#10;tYD3M+kCuX4BAAD//wMAUEsBAi0AFAAGAAgAAAAhANvh9svuAAAAhQEAABMAAAAAAAAAAAAAAAAA&#10;AAAAAFtDb250ZW50X1R5cGVzXS54bWxQSwECLQAUAAYACAAAACEAWvQsW78AAAAVAQAACwAAAAAA&#10;AAAAAAAAAAAfAQAAX3JlbHMvLnJlbHNQSwECLQAUAAYACAAAACEAb1tv7cAAAADcAAAADwAAAAAA&#10;AAAAAAAAAAAHAgAAZHJzL2Rvd25yZXYueG1sUEsFBgAAAAADAAMAtwAAAPQ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windowText">
                  <v:stroke joinstyle="miter"/>
                  <v:formulas/>
                  <v:path arrowok="t" o:connecttype="custom" o:connectlocs="328353,201177;151128,195052;484729,268208;407206,271136;1152910,300417;1106173,287044;2016928,267070;1998247,281741;2387892,176407;2615353,231249;2924466,117999;2823154,138565;2681402,41700;2686719,51414;2034490,30372;2086405,17983;1549131,36274;1574249,25592;979533,39902;1070490,50262;288752,121342;272870,110437" o:connectangles="0,0,0,0,0,0,0,0,0,0,0,0,0,0,0,0,0,0,0,0,0,0" textboxrect="0,0,43200,43200"/>
                  <v:textbox style="mso-fit-shape-to-text:t" inset="1mm,.5mm,1mm,.5mm">
                    <w:txbxContent>
                      <w:p w14:paraId="1D1CFC00" w14:textId="77777777" w:rsidR="00D56457" w:rsidRPr="00922EA2" w:rsidRDefault="00D56457" w:rsidP="00D56457">
                        <w:pPr>
                          <w:jc w:val="center"/>
                          <w:rPr>
                            <w:rFonts w:asciiTheme="minorHAnsi" w:hAnsiTheme="minorHAnsi" w:cstheme="minorHAnsi"/>
                            <w:color w:val="000000" w:themeColor="text1"/>
                          </w:rPr>
                        </w:pPr>
                        <w:r w:rsidRPr="00922EA2">
                          <w:rPr>
                            <w:rFonts w:asciiTheme="minorHAnsi" w:hAnsiTheme="minorHAnsi" w:cstheme="minorHAnsi"/>
                            <w:color w:val="000000" w:themeColor="text1"/>
                          </w:rPr>
                          <w:t>Соединительная сеть</w:t>
                        </w:r>
                      </w:p>
                    </w:txbxContent>
                  </v:textbox>
                </v:shape>
                <v:group id="Группа 102" o:spid="_x0000_s1152" style="position:absolute;left:19762;top:985;width:8636;height:12915" coordsize="8640,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rect id="Прямоугольник 103" o:spid="_x0000_s1153" style="position:absolute;left:2660;top:8384;width:4042;height:239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llBwQAAANwAAAAPAAAAZHJzL2Rvd25yZXYueG1sRE9Na8Mw&#10;DL0P9h+MBrutThsIa1q3lEFh7JY2tFcRq0loLBvbS7L9+nkw2E2P96ntfjaDGMmH3rKC5SIDQdxY&#10;3XOroD4fX15BhIiscbBMCr4owH73+LDFUtuJKxpPsRUphEOJCroYXSllaDoyGBbWESfuZr3BmKBv&#10;pfY4pXAzyFWWFdJgz6mhQ0dvHTX306dRkLuzrx1d5u+i+ri19eW6Nk2u1PPTfNiAiDTHf/Gf+12n&#10;+VkOv8+kC+TuBwAA//8DAFBLAQItABQABgAIAAAAIQDb4fbL7gAAAIUBAAATAAAAAAAAAAAAAAAA&#10;AAAAAABbQ29udGVudF9UeXBlc10ueG1sUEsBAi0AFAAGAAgAAAAhAFr0LFu/AAAAFQEAAAsAAAAA&#10;AAAAAAAAAAAAHwEAAF9yZWxzLy5yZWxzUEsBAi0AFAAGAAgAAAAhAE+yWUHBAAAA3AAAAA8AAAAA&#10;AAAAAAAAAAAABwIAAGRycy9kb3ducmV2LnhtbFBLBQYAAAAAAwADALcAAAD1AgAAAAA=&#10;" filled="f" strokecolor="windowText">
                    <v:textbox style="mso-fit-shape-to-text:t" inset="1mm,.5mm,1mm,.5mm">
                      <w:txbxContent>
                        <w:p w14:paraId="7BFC3B80" w14:textId="77777777" w:rsidR="00D56457" w:rsidRDefault="00D56457" w:rsidP="00D56457">
                          <w:pPr>
                            <w:jc w:val="center"/>
                            <w:rPr>
                              <w:sz w:val="24"/>
                            </w:rPr>
                          </w:pPr>
                          <w:r>
                            <w:rPr>
                              <w:color w:val="000000"/>
                            </w:rPr>
                            <w:t>ЦПУ</w:t>
                          </w:r>
                        </w:p>
                      </w:txbxContent>
                    </v:textbox>
                  </v:rect>
                  <v:rect id="Прямоугольник 104" o:spid="_x0000_s1154" style="position:absolute;left:3781;top:6264;width:108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8E1wAAAANwAAAAPAAAAZHJzL2Rvd25yZXYueG1sRE9Li8Iw&#10;EL4L+x/CCHvT1AfiVqMsgrB4U4t7HZqxLTaTkETt7q83guBtPr7nLNedacWNfGgsKxgNMxDEpdUN&#10;VwqK43YwBxEissbWMin4owDr1Udvibm2d97T7RArkUI45KigjtHlUoayJoNhaB1x4s7WG4wJ+kpq&#10;j/cUblo5zrKZNNhwaqjR0aam8nK4GgUTd/SFo1P3P9vvzlVx+v0y5USpz373vQARqYtv8cv9o9P8&#10;bArPZ9IFcvUAAAD//wMAUEsBAi0AFAAGAAgAAAAhANvh9svuAAAAhQEAABMAAAAAAAAAAAAAAAAA&#10;AAAAAFtDb250ZW50X1R5cGVzXS54bWxQSwECLQAUAAYACAAAACEAWvQsW78AAAAVAQAACwAAAAAA&#10;AAAAAAAAAAAfAQAAX3JlbHMvLnJlbHNQSwECLQAUAAYACAAAACEAwFvBNcAAAADcAAAADwAAAAAA&#10;AAAAAAAAAAAHAgAAZHJzL2Rvd25yZXYueG1sUEsFBgAAAAADAAMAtwAAAPQCAAAAAA==&#10;" filled="f" strokecolor="windowText">
                    <v:textbox style="mso-fit-shape-to-text:t" inset="1mm,.5mm,1mm,.5mm"/>
                  </v:rect>
                  <v:rect id="Прямоугольник 105" o:spid="_x0000_s1155" style="position:absolute;left:3244;top:4193;width:216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2SuwAAAANwAAAAPAAAAZHJzL2Rvd25yZXYueG1sRE9Ni8Iw&#10;EL0L+x/CCHvTVEVxq1EWQVi8qcW9Ds3YFptJSKJ299cbQfA2j/c5y3VnWnEjHxrLCkbDDARxaXXD&#10;lYLiuB3MQYSIrLG1TAr+KMB69dFbYq7tnfd0O8RKpBAOOSqoY3S5lKGsyWAYWkecuLP1BmOCvpLa&#10;4z2Fm1aOs2wmDTacGmp0tKmpvByuRsHEHX3h6NT9z/a7c1Wcfr9MOVHqs999L0BE6uJb/HL/6DQ/&#10;m8LzmXSBXD0AAAD//wMAUEsBAi0AFAAGAAgAAAAhANvh9svuAAAAhQEAABMAAAAAAAAAAAAAAAAA&#10;AAAAAFtDb250ZW50X1R5cGVzXS54bWxQSwECLQAUAAYACAAAACEAWvQsW78AAAAVAQAACwAAAAAA&#10;AAAAAAAAAAAfAQAAX3JlbHMvLnJlbHNQSwECLQAUAAYACAAAACEArxdkrsAAAADcAAAADwAAAAAA&#10;AAAAAAAAAAAHAgAAZHJzL2Rvd25yZXYueG1sUEsFBgAAAAADAAMAtwAAAPQCAAAAAA==&#10;" filled="f" strokecolor="windowText">
                    <v:textbox style="mso-fit-shape-to-text:t" inset="1mm,.5mm,1mm,.5mm"/>
                  </v:rect>
                  <v:rect id="Прямоугольник 106" o:spid="_x0000_s1156" style="position:absolute;left:2164;top:2094;width:432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rZwQAAANwAAAAPAAAAZHJzL2Rvd25yZXYueG1sRE9Na8Mw&#10;DL0P9h+MBrutTlcIbVq3lMFg7NYktFcRq0loLBvbS7L9+nkw6E2P96ndYTaDGMmH3rKC5SIDQdxY&#10;3XOroK7eX9YgQkTWOFgmBd8U4LB/fNhhoe3EJxrL2IoUwqFABV2MrpAyNB0ZDAvriBN3td5gTNC3&#10;UnucUrgZ5GuW5dJgz6mhQ0dvHTW38ssoWLnK147O809++ry29fmyMc1Kqeen+bgFEWmOd/G/+0On&#10;+VkOf8+kC+T+FwAA//8DAFBLAQItABQABgAIAAAAIQDb4fbL7gAAAIUBAAATAAAAAAAAAAAAAAAA&#10;AAAAAABbQ29udGVudF9UeXBlc10ueG1sUEsBAi0AFAAGAAgAAAAhAFr0LFu/AAAAFQEAAAsAAAAA&#10;AAAAAAAAAAAAHwEAAF9yZWxzLy5yZWxzUEsBAi0AFAAGAAgAAAAhAF/F+tnBAAAA3AAAAA8AAAAA&#10;AAAAAAAAAAAABwIAAGRycy9kb3ducmV2LnhtbFBLBQYAAAAAAwADALcAAAD1AgAAAAA=&#10;" filled="f" strokecolor="windowText">
                    <v:textbox style="mso-fit-shape-to-text:t" inset="1mm,.5mm,1mm,.5mm"/>
                  </v:rect>
                  <v:rect id="Прямоугольник 107" o:spid="_x0000_s1157" style="position:absolute;width:8640;height:10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V9CwAAAANwAAAAPAAAAZHJzL2Rvd25yZXYueG1sRE9Ni8Iw&#10;EL0L+x/CCHvTVAV1q1EWQVi8qcW9Ds3YFptJSKJ299cbQfA2j/c5y3VnWnEjHxrLCkbDDARxaXXD&#10;lYLiuB3MQYSIrLG1TAr+KMB69dFbYq7tnfd0O8RKpBAOOSqoY3S5lKGsyWAYWkecuLP1BmOCvpLa&#10;4z2Fm1aOs2wqDTacGmp0tKmpvByuRsHEHX3h6NT9T/e7c1Wcfr9MOVHqs999L0BE6uJb/HL/6DQ/&#10;m8HzmXSBXD0AAAD//wMAUEsBAi0AFAAGAAgAAAAhANvh9svuAAAAhQEAABMAAAAAAAAAAAAAAAAA&#10;AAAAAFtDb250ZW50X1R5cGVzXS54bWxQSwECLQAUAAYACAAAACEAWvQsW78AAAAVAQAACwAAAAAA&#10;AAAAAAAAAAAfAQAAX3JlbHMvLnJlbHNQSwECLQAUAAYACAAAACEAMIlfQsAAAADcAAAADwAAAAAA&#10;AAAAAAAAAAAHAgAAZHJzL2Rvd25yZXYueG1sUEsFBgAAAAADAAMAtwAAAPQCAAAAAA==&#10;" filled="f" strokecolor="windowText">
                    <v:textbox style="mso-fit-shape-to-text:t" inset="1mm,.5mm,1mm,.5mm"/>
                  </v:rect>
                  <v:line id="Прямая соединительная линия 108" o:spid="_x0000_s1158" style="position:absolute;flip:x y;visibility:visible;mso-wrap-style:square" from="4320,1080" to="4324,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0iXwwAAANwAAAAPAAAAZHJzL2Rvd25yZXYueG1sRI9BawIx&#10;EIXvhf6HMIK3mlVEytYoIlQ9CKUqeB0242bpZrIk0V3/fedQ6O0N8+ab95brwbfqQTE1gQ1MJwUo&#10;4irYhmsDl/Pn2zuolJEttoHJwJMSrFevL0ssbej5mx6nXCuBcCrRgMu5K7VOlSOPaRI6YtndQvSY&#10;ZYy1thF7gftWz4pioT02LB8cdrR1VP2c7l4o8aaPX7vtYT8/926qr1W3eB6NGY+GzQeoTEP+N/9d&#10;H6zELyStlBEFevULAAD//wMAUEsBAi0AFAAGAAgAAAAhANvh9svuAAAAhQEAABMAAAAAAAAAAAAA&#10;AAAAAAAAAFtDb250ZW50X1R5cGVzXS54bWxQSwECLQAUAAYACAAAACEAWvQsW78AAAAVAQAACwAA&#10;AAAAAAAAAAAAAAAfAQAAX3JlbHMvLnJlbHNQSwECLQAUAAYACAAAACEAN0NIl8MAAADcAAAADwAA&#10;AAAAAAAAAAAAAAAHAgAAZHJzL2Rvd25yZXYueG1sUEsFBgAAAAADAAMAtwAAAPcCAAAAAA==&#10;" strokecolor="windowText">
                    <v:stroke joinstyle="miter"/>
                  </v:line>
                  <v:line id="Прямая соединительная линия 109" o:spid="_x0000_s1159" style="position:absolute;flip:y;visibility:visible;mso-wrap-style:square" from="4324,3174" to="4324,4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lO0wQAAANwAAAAPAAAAZHJzL2Rvd25yZXYueG1sRE/NisIw&#10;EL4v+A5hBC+iqbKsa20qsrAgrAft+gBDMzbFZlKaqPXtjSB4m4/vd7J1bxtxpc7XjhXMpgkI4tLp&#10;misFx//fyTcIH5A1No5JwZ08rPPBR4apdjc+0LUIlYgh7FNUYEJoUyl9aciin7qWOHIn11kMEXaV&#10;1B3eYrht5DxJvqTFmmODwZZ+DJXn4mIV2P4w85+b/XZXOPO3sMexW+zHSo2G/WYFIlAf3uKXe6vj&#10;/GQJz2fiBTJ/AAAA//8DAFBLAQItABQABgAIAAAAIQDb4fbL7gAAAIUBAAATAAAAAAAAAAAAAAAA&#10;AAAAAABbQ29udGVudF9UeXBlc10ueG1sUEsBAi0AFAAGAAgAAAAhAFr0LFu/AAAAFQEAAAsAAAAA&#10;AAAAAAAAAAAAHwEAAF9yZWxzLy5yZWxzUEsBAi0AFAAGAAgAAAAhAHiGU7TBAAAA3AAAAA8AAAAA&#10;AAAAAAAAAAAABwIAAGRycy9kb3ducmV2LnhtbFBLBQYAAAAAAwADALcAAAD1AgAAAAA=&#10;" strokecolor="windowText">
                    <v:stroke joinstyle="miter"/>
                  </v:line>
                  <v:line id="Прямая соединительная линия 110" o:spid="_x0000_s1160" style="position:absolute;flip:y;visibility:visible;mso-wrap-style:square" from="4321,5273" to="4324,6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Wz0xAAAANwAAAAPAAAAZHJzL2Rvd25yZXYueG1sRI9Ba8JA&#10;EIXvhf6HZQq9SN2kSJXoKiIUBD1o9AcM2Wk2mJ0N2VXTf+8cBG8zvDfvfbNYDb5VN+pjE9hAPs5A&#10;EVfBNlwbOJ9+v2agYkK22AYmA/8UYbV8f1tgYcOdj3QrU60khGOBBlxKXaF1rBx5jOPQEYv2F3qP&#10;Sda+1rbHu4T7Vn9n2Y/22LA0OOxo46i6lFdvwA/HPE7Wh+2+DG439edRmB5Gxnx+DOs5qERDepmf&#10;11sr+LngyzMygV4+AAAA//8DAFBLAQItABQABgAIAAAAIQDb4fbL7gAAAIUBAAATAAAAAAAAAAAA&#10;AAAAAAAAAABbQ29udGVudF9UeXBlc10ueG1sUEsBAi0AFAAGAAgAAAAhAFr0LFu/AAAAFQEAAAsA&#10;AAAAAAAAAAAAAAAAHwEAAF9yZWxzLy5yZWxzUEsBAi0AFAAGAAgAAAAhAGxlbPTEAAAA3AAAAA8A&#10;AAAAAAAAAAAAAAAABwIAAGRycy9kb3ducmV2LnhtbFBLBQYAAAAAAwADALcAAAD4AgAAAAA=&#10;" strokecolor="windowText">
                    <v:stroke joinstyle="miter"/>
                  </v:line>
                  <v:line id="Прямая соединительная линия 111" o:spid="_x0000_s1161" style="position:absolute;flip:y;visibility:visible;mso-wrap-style:square" from="4318,7344" to="4321,8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lvwgAAANwAAAAPAAAAZHJzL2Rvd25yZXYueG1sRE/NaoNA&#10;EL4H+g7LFHqRZrWEpNisEgoFoTkYkwcY3KkrdWfF3Ub79t1CILf5+H5nXy52EFeafO9YQbZOQRC3&#10;TvfcKbicP55fQfiArHFwTAp+yUNZPKz2mGs384muTehEDGGfowITwphL6VtDFv3ajcSR+3KTxRDh&#10;1Ek94RzD7SBf0nQrLfYcGwyO9G6o/W5+rAK7nDK/OdTVsXHmc2cvidvViVJPj8vhDUSgJdzFN3el&#10;4/wsg/9n4gWy+AMAAP//AwBQSwECLQAUAAYACAAAACEA2+H2y+4AAACFAQAAEwAAAAAAAAAAAAAA&#10;AAAAAAAAW0NvbnRlbnRfVHlwZXNdLnhtbFBLAQItABQABgAIAAAAIQBa9CxbvwAAABUBAAALAAAA&#10;AAAAAAAAAAAAAB8BAABfcmVscy8ucmVsc1BLAQItABQABgAIAAAAIQADKclvwgAAANwAAAAPAAAA&#10;AAAAAAAAAAAAAAcCAABkcnMvZG93bnJldi54bWxQSwUGAAAAAAMAAwC3AAAA9gIAAAAA&#10;" strokecolor="windowText">
                    <v:stroke joinstyle="miter"/>
                  </v:line>
                  <v:line id="Прямая соединительная линия 112" o:spid="_x0000_s1162" style="position:absolute;visibility:visible;mso-wrap-style:square" from="4573,10446" to="4601,12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enowgAAANwAAAAPAAAAZHJzL2Rvd25yZXYueG1sRE/bagIx&#10;EH0v+A9hhL5p1gulrEapgraggl0vz8Nmuru4mSxJquvfm4LQtzmc60znranFlZyvLCsY9BMQxLnV&#10;FRcKjodV7x2ED8gaa8uk4E4e5rPOyxRTbW/8TdcsFCKGsE9RQRlCk0rp85IM+r5tiCP3Y53BEKEr&#10;pHZ4i+GmlsMkeZMGK44NJTa0LCm/ZL9GweFzvwjjuxstdmtabbbJ2Z2MUeq1235MQARqw7/46f7S&#10;cf5gCH/PxAvk7AEAAP//AwBQSwECLQAUAAYACAAAACEA2+H2y+4AAACFAQAAEwAAAAAAAAAAAAAA&#10;AAAAAAAAW0NvbnRlbnRfVHlwZXNdLnhtbFBLAQItABQABgAIAAAAIQBa9CxbvwAAABUBAAALAAAA&#10;AAAAAAAAAAAAAB8BAABfcmVscy8ucmVsc1BLAQItABQABgAIAAAAIQBAsenowgAAANwAAAAPAAAA&#10;AAAAAAAAAAAAAAcCAABkcnMvZG93bnJldi54bWxQSwUGAAAAAAMAAwC3AAAA9gIAAAAA&#10;" strokecolor="windowText">
                    <v:stroke joinstyle="miter"/>
                  </v:line>
                </v:group>
                <w10:anchorlock/>
              </v:group>
            </w:pict>
          </mc:Fallback>
        </mc:AlternateContent>
      </w:r>
    </w:p>
    <w:p w14:paraId="53318988" w14:textId="6D001CDD" w:rsidR="00D56457" w:rsidRPr="005E0201" w:rsidRDefault="00D56457" w:rsidP="00D56457">
      <w:pPr>
        <w:pStyle w:val="affe"/>
      </w:pPr>
      <w:bookmarkStart w:id="11" w:name="_Ref12810926"/>
      <w:r w:rsidRPr="005E0201">
        <w:rPr>
          <w:b/>
        </w:rPr>
        <w:t>Рис.</w:t>
      </w:r>
      <w:r w:rsidRPr="005E0201">
        <w:rPr>
          <w:b/>
          <w:lang w:val="en-US"/>
        </w:rPr>
        <w:t> </w:t>
      </w:r>
      <w:r w:rsidRPr="005E0201">
        <w:rPr>
          <w:b/>
          <w:lang w:val="en-US"/>
        </w:rPr>
        <w:fldChar w:fldCharType="begin"/>
      </w:r>
      <w:r w:rsidRPr="00D56457">
        <w:rPr>
          <w:b/>
        </w:rPr>
        <w:instrText xml:space="preserve"> </w:instrText>
      </w:r>
      <w:r w:rsidRPr="00D56457">
        <w:rPr>
          <w:b/>
          <w:lang w:val="en-US"/>
        </w:rPr>
        <w:instrText>SEQ</w:instrText>
      </w:r>
      <w:r w:rsidRPr="00D56457">
        <w:rPr>
          <w:b/>
        </w:rPr>
        <w:instrText xml:space="preserve"> Рисунок \* </w:instrText>
      </w:r>
      <w:r w:rsidRPr="00D56457">
        <w:rPr>
          <w:b/>
          <w:lang w:val="en-US"/>
        </w:rPr>
        <w:instrText>ARABIC</w:instrText>
      </w:r>
      <w:r w:rsidRPr="00D56457">
        <w:rPr>
          <w:b/>
        </w:rPr>
        <w:instrText xml:space="preserve"> </w:instrText>
      </w:r>
      <w:r w:rsidRPr="005E0201">
        <w:rPr>
          <w:b/>
          <w:lang w:val="en-US"/>
        </w:rPr>
        <w:fldChar w:fldCharType="separate"/>
      </w:r>
      <w:r w:rsidR="000C3194">
        <w:rPr>
          <w:b/>
          <w:noProof/>
          <w:lang w:val="en-US"/>
        </w:rPr>
        <w:t>6</w:t>
      </w:r>
      <w:r w:rsidRPr="005E0201">
        <w:fldChar w:fldCharType="end"/>
      </w:r>
      <w:bookmarkEnd w:id="11"/>
      <w:r w:rsidRPr="005E0201">
        <w:t>. Параллельная модель иерархической памяти</w:t>
      </w:r>
    </w:p>
    <w:p w14:paraId="5D79611F" w14:textId="2F109B4A" w:rsidR="005E0201" w:rsidRPr="005E0201" w:rsidRDefault="005E0201" w:rsidP="001A5CDD">
      <w:pPr>
        <w:ind w:firstLine="425"/>
      </w:pPr>
      <w:r w:rsidRPr="005E0201">
        <w:t xml:space="preserve">Обобщением моделей </w:t>
      </w:r>
      <w:r w:rsidRPr="005E0201">
        <w:rPr>
          <w:lang w:val="en-US"/>
        </w:rPr>
        <w:t>HMM</w:t>
      </w:r>
      <w:r w:rsidRPr="005E0201">
        <w:t xml:space="preserve"> и </w:t>
      </w:r>
      <w:r w:rsidRPr="005E0201">
        <w:rPr>
          <w:lang w:val="en-US"/>
        </w:rPr>
        <w:t>BT</w:t>
      </w:r>
      <w:r w:rsidRPr="005E0201">
        <w:t xml:space="preserve"> является последовательная </w:t>
      </w:r>
      <w:r w:rsidRPr="005E0201">
        <w:rPr>
          <w:b/>
          <w:bCs/>
          <w:i/>
          <w:iCs/>
        </w:rPr>
        <w:t xml:space="preserve">модель вычислений </w:t>
      </w:r>
      <w:proofErr w:type="spellStart"/>
      <w:r w:rsidRPr="005E0201">
        <w:rPr>
          <w:b/>
          <w:bCs/>
          <w:i/>
          <w:iCs/>
          <w:lang w:val="en-US"/>
        </w:rPr>
        <w:t>UMH</w:t>
      </w:r>
      <w:proofErr w:type="spellEnd"/>
      <w:r w:rsidRPr="005E0201">
        <w:rPr>
          <w:b/>
          <w:bCs/>
        </w:rPr>
        <w:t xml:space="preserve"> (</w:t>
      </w:r>
      <w:r w:rsidRPr="005E0201">
        <w:rPr>
          <w:b/>
          <w:bCs/>
          <w:i/>
          <w:iCs/>
          <w:lang w:val="en-US"/>
        </w:rPr>
        <w:t>Uniform</w:t>
      </w:r>
      <w:r w:rsidRPr="005E0201">
        <w:rPr>
          <w:b/>
          <w:bCs/>
          <w:i/>
          <w:iCs/>
        </w:rPr>
        <w:t xml:space="preserve"> </w:t>
      </w:r>
      <w:r w:rsidRPr="005E0201">
        <w:rPr>
          <w:b/>
          <w:bCs/>
          <w:i/>
          <w:iCs/>
          <w:lang w:val="en-US"/>
        </w:rPr>
        <w:t>Memory</w:t>
      </w:r>
      <w:r w:rsidRPr="005E0201">
        <w:rPr>
          <w:b/>
          <w:bCs/>
          <w:i/>
          <w:iCs/>
        </w:rPr>
        <w:t xml:space="preserve"> </w:t>
      </w:r>
      <w:r w:rsidRPr="005E0201">
        <w:rPr>
          <w:b/>
          <w:bCs/>
          <w:i/>
          <w:iCs/>
          <w:lang w:val="en-US"/>
        </w:rPr>
        <w:t>Hierarchy</w:t>
      </w:r>
      <w:r w:rsidRPr="005E0201">
        <w:rPr>
          <w:b/>
          <w:bCs/>
        </w:rPr>
        <w:t>)</w:t>
      </w:r>
      <w:r w:rsidRPr="005E0201">
        <w:t xml:space="preserve"> </w:t>
      </w:r>
      <w:r w:rsidRPr="005E0201">
        <w:fldChar w:fldCharType="begin" w:fldLock="1"/>
      </w:r>
      <w:r w:rsidRPr="005E0201">
        <w:rPr>
          <w:lang w:val="en-US"/>
        </w:rPr>
        <w:instrText>ADDIN</w:instrText>
      </w:r>
      <w:r w:rsidRPr="005E0201">
        <w:instrText xml:space="preserve"> </w:instrText>
      </w:r>
      <w:r w:rsidRPr="005E0201">
        <w:rPr>
          <w:lang w:val="en-US"/>
        </w:rPr>
        <w:instrText>CSL</w:instrText>
      </w:r>
      <w:r w:rsidRPr="005E0201">
        <w:instrText>_</w:instrText>
      </w:r>
      <w:r w:rsidRPr="005E0201">
        <w:rPr>
          <w:lang w:val="en-US"/>
        </w:rPr>
        <w:instrText>CITATION</w:instrText>
      </w:r>
      <w:r w:rsidRPr="005E0201">
        <w:instrText xml:space="preserve"> {"</w:instrText>
      </w:r>
      <w:r w:rsidRPr="005E0201">
        <w:rPr>
          <w:lang w:val="en-US"/>
        </w:rPr>
        <w:instrText>citationItems</w:instrText>
      </w:r>
      <w:r w:rsidRPr="005E0201">
        <w:instrText>":[{"</w:instrText>
      </w:r>
      <w:r w:rsidRPr="005E0201">
        <w:rPr>
          <w:lang w:val="en-US"/>
        </w:rPr>
        <w:instrText>id</w:instrText>
      </w:r>
      <w:r w:rsidRPr="005E0201">
        <w:instrText>":"</w:instrText>
      </w:r>
      <w:r w:rsidRPr="005E0201">
        <w:rPr>
          <w:lang w:val="en-US"/>
        </w:rPr>
        <w:instrText>ITEM</w:instrText>
      </w:r>
      <w:r w:rsidRPr="005E0201">
        <w:instrText>-1","</w:instrText>
      </w:r>
      <w:r w:rsidRPr="005E0201">
        <w:rPr>
          <w:lang w:val="en-US"/>
        </w:rPr>
        <w:instrText>itemData</w:instrText>
      </w:r>
      <w:r w:rsidRPr="005E0201">
        <w:instrText>":{"</w:instrText>
      </w:r>
      <w:r w:rsidRPr="005E0201">
        <w:rPr>
          <w:lang w:val="en-US"/>
        </w:rPr>
        <w:instrText>DOI</w:instrText>
      </w:r>
      <w:r w:rsidRPr="005E0201">
        <w:instrText>":"10.1007/</w:instrText>
      </w:r>
      <w:r w:rsidRPr="005E0201">
        <w:rPr>
          <w:lang w:val="en-US"/>
        </w:rPr>
        <w:instrText>BF</w:instrText>
      </w:r>
      <w:r w:rsidRPr="005E0201">
        <w:instrText>01185206","</w:instrText>
      </w:r>
      <w:r w:rsidRPr="005E0201">
        <w:rPr>
          <w:lang w:val="en-US"/>
        </w:rPr>
        <w:instrText>abstract</w:instrText>
      </w:r>
      <w:r w:rsidRPr="005E0201">
        <w:instrText>":"</w:instrText>
      </w:r>
      <w:r w:rsidRPr="005E0201">
        <w:rPr>
          <w:lang w:val="en-US"/>
        </w:rPr>
        <w:instrText>The</w:instrText>
      </w:r>
      <w:r w:rsidRPr="005E0201">
        <w:instrText xml:space="preserve"> </w:instrText>
      </w:r>
      <w:r w:rsidRPr="005E0201">
        <w:rPr>
          <w:lang w:val="en-US"/>
        </w:rPr>
        <w:instrText>Uniform</w:instrText>
      </w:r>
      <w:r w:rsidRPr="005E0201">
        <w:instrText xml:space="preserve"> </w:instrText>
      </w:r>
      <w:r w:rsidRPr="005E0201">
        <w:rPr>
          <w:lang w:val="en-US"/>
        </w:rPr>
        <w:instrText>Memory</w:instrText>
      </w:r>
      <w:r w:rsidRPr="005E0201">
        <w:instrText xml:space="preserve"> </w:instrText>
      </w:r>
      <w:r w:rsidRPr="005E0201">
        <w:rPr>
          <w:lang w:val="en-US"/>
        </w:rPr>
        <w:instrText>Hierarchy</w:instrText>
      </w:r>
      <w:r w:rsidRPr="005E0201">
        <w:instrText xml:space="preserve"> (</w:instrText>
      </w:r>
      <w:r w:rsidRPr="005E0201">
        <w:rPr>
          <w:lang w:val="en-US"/>
        </w:rPr>
        <w:instrText>UMH</w:instrText>
      </w:r>
      <w:r w:rsidRPr="005E0201">
        <w:instrText xml:space="preserve">) </w:instrText>
      </w:r>
      <w:r w:rsidRPr="005E0201">
        <w:rPr>
          <w:lang w:val="en-US"/>
        </w:rPr>
        <w:instrText>model</w:instrText>
      </w:r>
      <w:r w:rsidRPr="005E0201">
        <w:instrText xml:space="preserve"> </w:instrText>
      </w:r>
      <w:r w:rsidRPr="005E0201">
        <w:rPr>
          <w:lang w:val="en-US"/>
        </w:rPr>
        <w:instrText>introduced</w:instrText>
      </w:r>
      <w:r w:rsidRPr="005E0201">
        <w:instrText xml:space="preserve"> </w:instrText>
      </w:r>
      <w:r w:rsidRPr="005E0201">
        <w:rPr>
          <w:lang w:val="en-US"/>
        </w:rPr>
        <w:instrText>in</w:instrText>
      </w:r>
      <w:r w:rsidRPr="005E0201">
        <w:instrText xml:space="preserve"> </w:instrText>
      </w:r>
      <w:r w:rsidRPr="005E0201">
        <w:rPr>
          <w:lang w:val="en-US"/>
        </w:rPr>
        <w:instrText>this</w:instrText>
      </w:r>
      <w:r w:rsidRPr="005E0201">
        <w:instrText xml:space="preserve"> </w:instrText>
      </w:r>
      <w:r w:rsidRPr="005E0201">
        <w:rPr>
          <w:lang w:val="en-US"/>
        </w:rPr>
        <w:instrText>paper</w:instrText>
      </w:r>
      <w:r w:rsidRPr="005E0201">
        <w:instrText xml:space="preserve"> </w:instrText>
      </w:r>
      <w:r w:rsidRPr="005E0201">
        <w:rPr>
          <w:lang w:val="en-US"/>
        </w:rPr>
        <w:instrText>captures</w:instrText>
      </w:r>
      <w:r w:rsidRPr="005E0201">
        <w:instrText xml:space="preserve"> </w:instrText>
      </w:r>
      <w:r w:rsidRPr="005E0201">
        <w:rPr>
          <w:lang w:val="en-US"/>
        </w:rPr>
        <w:instrText>performance</w:instrText>
      </w:r>
      <w:r w:rsidRPr="005E0201">
        <w:instrText>-</w:instrText>
      </w:r>
      <w:r w:rsidRPr="005E0201">
        <w:rPr>
          <w:lang w:val="en-US"/>
        </w:rPr>
        <w:instrText>relevant</w:instrText>
      </w:r>
      <w:r w:rsidRPr="005E0201">
        <w:instrText xml:space="preserve"> </w:instrText>
      </w:r>
      <w:r w:rsidRPr="005E0201">
        <w:rPr>
          <w:lang w:val="en-US"/>
        </w:rPr>
        <w:instrText>aspects</w:instrText>
      </w:r>
      <w:r w:rsidRPr="005E0201">
        <w:instrText xml:space="preserve"> </w:instrText>
      </w:r>
      <w:r w:rsidRPr="005E0201">
        <w:rPr>
          <w:lang w:val="en-US"/>
        </w:rPr>
        <w:instrText>of</w:instrText>
      </w:r>
      <w:r w:rsidRPr="005E0201">
        <w:instrText xml:space="preserve"> </w:instrText>
      </w:r>
      <w:r w:rsidRPr="005E0201">
        <w:rPr>
          <w:lang w:val="en-US"/>
        </w:rPr>
        <w:instrText>the</w:instrText>
      </w:r>
      <w:r w:rsidRPr="005E0201">
        <w:instrText xml:space="preserve"> </w:instrText>
      </w:r>
      <w:r w:rsidRPr="005E0201">
        <w:rPr>
          <w:lang w:val="en-US"/>
        </w:rPr>
        <w:instrText>hierarchical</w:instrText>
      </w:r>
      <w:r w:rsidRPr="005E0201">
        <w:instrText xml:space="preserve"> </w:instrText>
      </w:r>
      <w:r w:rsidRPr="005E0201">
        <w:rPr>
          <w:lang w:val="en-US"/>
        </w:rPr>
        <w:instrText>nature</w:instrText>
      </w:r>
      <w:r w:rsidRPr="005E0201">
        <w:instrText xml:space="preserve"> </w:instrText>
      </w:r>
      <w:r w:rsidRPr="005E0201">
        <w:rPr>
          <w:lang w:val="en-US"/>
        </w:rPr>
        <w:instrText>of</w:instrText>
      </w:r>
      <w:r w:rsidRPr="005E0201">
        <w:instrText xml:space="preserve"> </w:instrText>
      </w:r>
      <w:r w:rsidRPr="005E0201">
        <w:rPr>
          <w:lang w:val="en-US"/>
        </w:rPr>
        <w:instrText>computer</w:instrText>
      </w:r>
      <w:r w:rsidRPr="005E0201">
        <w:instrText xml:space="preserve"> </w:instrText>
      </w:r>
      <w:r w:rsidRPr="005E0201">
        <w:rPr>
          <w:lang w:val="en-US"/>
        </w:rPr>
        <w:instrText>memory</w:instrText>
      </w:r>
      <w:r w:rsidRPr="005E0201">
        <w:instrText xml:space="preserve">. </w:instrText>
      </w:r>
      <w:r w:rsidRPr="005E0201">
        <w:rPr>
          <w:lang w:val="en-US"/>
        </w:rPr>
        <w:instrText>It</w:instrText>
      </w:r>
      <w:r w:rsidRPr="005E0201">
        <w:instrText xml:space="preserve"> </w:instrText>
      </w:r>
      <w:r w:rsidRPr="005E0201">
        <w:rPr>
          <w:lang w:val="en-US"/>
        </w:rPr>
        <w:instrText>is</w:instrText>
      </w:r>
      <w:r w:rsidRPr="005E0201">
        <w:instrText xml:space="preserve"> </w:instrText>
      </w:r>
      <w:r w:rsidRPr="005E0201">
        <w:rPr>
          <w:lang w:val="en-US"/>
        </w:rPr>
        <w:instrText>used</w:instrText>
      </w:r>
      <w:r w:rsidRPr="005E0201">
        <w:instrText xml:space="preserve"> </w:instrText>
      </w:r>
      <w:r w:rsidRPr="005E0201">
        <w:rPr>
          <w:lang w:val="en-US"/>
        </w:rPr>
        <w:instrText>to</w:instrText>
      </w:r>
      <w:r w:rsidRPr="005E0201">
        <w:instrText xml:space="preserve"> </w:instrText>
      </w:r>
      <w:r w:rsidRPr="005E0201">
        <w:rPr>
          <w:lang w:val="en-US"/>
        </w:rPr>
        <w:instrText>quantify</w:instrText>
      </w:r>
      <w:r w:rsidRPr="005E0201">
        <w:instrText xml:space="preserve"> </w:instrText>
      </w:r>
      <w:r w:rsidRPr="005E0201">
        <w:rPr>
          <w:lang w:val="en-US"/>
        </w:rPr>
        <w:instrText>architectural</w:instrText>
      </w:r>
      <w:r w:rsidRPr="005E0201">
        <w:instrText xml:space="preserve"> </w:instrText>
      </w:r>
      <w:r w:rsidRPr="005E0201">
        <w:rPr>
          <w:lang w:val="en-US"/>
        </w:rPr>
        <w:instrText>requirements</w:instrText>
      </w:r>
      <w:r w:rsidRPr="005E0201">
        <w:instrText xml:space="preserve"> </w:instrText>
      </w:r>
      <w:r w:rsidRPr="005E0201">
        <w:rPr>
          <w:lang w:val="en-US"/>
        </w:rPr>
        <w:instrText>of</w:instrText>
      </w:r>
      <w:r w:rsidRPr="005E0201">
        <w:instrText xml:space="preserve"> </w:instrText>
      </w:r>
      <w:r w:rsidRPr="005E0201">
        <w:rPr>
          <w:lang w:val="en-US"/>
        </w:rPr>
        <w:instrText>several</w:instrText>
      </w:r>
      <w:r w:rsidRPr="005E0201">
        <w:instrText xml:space="preserve"> </w:instrText>
      </w:r>
      <w:r w:rsidRPr="005E0201">
        <w:rPr>
          <w:lang w:val="en-US"/>
        </w:rPr>
        <w:instrText>algorithms</w:instrText>
      </w:r>
      <w:r w:rsidRPr="005E0201">
        <w:instrText xml:space="preserve"> </w:instrText>
      </w:r>
      <w:r w:rsidRPr="005E0201">
        <w:rPr>
          <w:lang w:val="en-US"/>
        </w:rPr>
        <w:instrText>and</w:instrText>
      </w:r>
      <w:r w:rsidRPr="005E0201">
        <w:instrText xml:space="preserve"> </w:instrText>
      </w:r>
      <w:r w:rsidRPr="005E0201">
        <w:rPr>
          <w:lang w:val="en-US"/>
        </w:rPr>
        <w:instrText>to</w:instrText>
      </w:r>
      <w:r w:rsidRPr="005E0201">
        <w:instrText xml:space="preserve"> </w:instrText>
      </w:r>
      <w:r w:rsidRPr="005E0201">
        <w:rPr>
          <w:lang w:val="en-US"/>
        </w:rPr>
        <w:instrText>ratify</w:instrText>
      </w:r>
      <w:r w:rsidRPr="005E0201">
        <w:instrText xml:space="preserve"> </w:instrText>
      </w:r>
      <w:r w:rsidRPr="005E0201">
        <w:rPr>
          <w:lang w:val="en-US"/>
        </w:rPr>
        <w:instrText>the</w:instrText>
      </w:r>
      <w:r w:rsidRPr="005E0201">
        <w:instrText xml:space="preserve"> </w:instrText>
      </w:r>
      <w:r w:rsidRPr="005E0201">
        <w:rPr>
          <w:lang w:val="en-US"/>
        </w:rPr>
        <w:instrText>faster</w:instrText>
      </w:r>
      <w:r w:rsidRPr="005E0201">
        <w:instrText xml:space="preserve"> </w:instrText>
      </w:r>
      <w:r w:rsidRPr="005E0201">
        <w:rPr>
          <w:lang w:val="en-US"/>
        </w:rPr>
        <w:instrText>speeds</w:instrText>
      </w:r>
      <w:r w:rsidRPr="005E0201">
        <w:instrText xml:space="preserve"> </w:instrText>
      </w:r>
      <w:r w:rsidRPr="005E0201">
        <w:rPr>
          <w:lang w:val="en-US"/>
        </w:rPr>
        <w:instrText>achieved</w:instrText>
      </w:r>
      <w:r w:rsidRPr="005E0201">
        <w:instrText xml:space="preserve"> </w:instrText>
      </w:r>
      <w:r w:rsidRPr="005E0201">
        <w:rPr>
          <w:lang w:val="en-US"/>
        </w:rPr>
        <w:instrText>by</w:instrText>
      </w:r>
      <w:r w:rsidRPr="005E0201">
        <w:instrText xml:space="preserve"> </w:instrText>
      </w:r>
      <w:r w:rsidRPr="005E0201">
        <w:rPr>
          <w:lang w:val="en-US"/>
        </w:rPr>
        <w:instrText>tuned</w:instrText>
      </w:r>
      <w:r w:rsidRPr="005E0201">
        <w:instrText xml:space="preserve"> </w:instrText>
      </w:r>
      <w:r w:rsidRPr="005E0201">
        <w:rPr>
          <w:lang w:val="en-US"/>
        </w:rPr>
        <w:instrText>implementations</w:instrText>
      </w:r>
      <w:r w:rsidRPr="005E0201">
        <w:instrText xml:space="preserve"> </w:instrText>
      </w:r>
      <w:r w:rsidRPr="005E0201">
        <w:rPr>
          <w:lang w:val="en-US"/>
        </w:rPr>
        <w:instrText>that</w:instrText>
      </w:r>
      <w:r w:rsidRPr="005E0201">
        <w:instrText xml:space="preserve"> </w:instrText>
      </w:r>
      <w:r w:rsidRPr="005E0201">
        <w:rPr>
          <w:lang w:val="en-US"/>
        </w:rPr>
        <w:instrText>use</w:instrText>
      </w:r>
      <w:r w:rsidRPr="005E0201">
        <w:instrText xml:space="preserve"> </w:instrText>
      </w:r>
      <w:r w:rsidRPr="005E0201">
        <w:rPr>
          <w:lang w:val="en-US"/>
        </w:rPr>
        <w:instrText>improved</w:instrText>
      </w:r>
      <w:r w:rsidRPr="005E0201">
        <w:instrText xml:space="preserve"> </w:instrText>
      </w:r>
      <w:r w:rsidRPr="005E0201">
        <w:rPr>
          <w:lang w:val="en-US"/>
        </w:rPr>
        <w:instrText>data</w:instrText>
      </w:r>
      <w:r w:rsidRPr="005E0201">
        <w:instrText>-</w:instrText>
      </w:r>
      <w:r w:rsidRPr="005E0201">
        <w:rPr>
          <w:lang w:val="en-US"/>
        </w:rPr>
        <w:instrText>movement</w:instrText>
      </w:r>
      <w:r w:rsidRPr="005E0201">
        <w:instrText xml:space="preserve"> </w:instrText>
      </w:r>
      <w:r w:rsidRPr="005E0201">
        <w:rPr>
          <w:lang w:val="en-US"/>
        </w:rPr>
        <w:instrText>strategies</w:instrText>
      </w:r>
      <w:r w:rsidRPr="005E0201">
        <w:instrText>.","</w:instrText>
      </w:r>
      <w:r w:rsidRPr="005E0201">
        <w:rPr>
          <w:lang w:val="en-US"/>
        </w:rPr>
        <w:instrText>author</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family</w:instrText>
      </w:r>
      <w:r w:rsidRPr="005E0201">
        <w:instrText>":"</w:instrText>
      </w:r>
      <w:r w:rsidRPr="005E0201">
        <w:rPr>
          <w:lang w:val="en-US"/>
        </w:rPr>
        <w:instrText>Alpern</w:instrText>
      </w:r>
      <w:r w:rsidRPr="005E0201">
        <w:instrText>","</w:instrText>
      </w:r>
      <w:r w:rsidRPr="005E0201">
        <w:rPr>
          <w:lang w:val="en-US"/>
        </w:rPr>
        <w:instrText>given</w:instrText>
      </w:r>
      <w:r w:rsidRPr="005E0201">
        <w:instrText>":"</w:instrText>
      </w:r>
      <w:r w:rsidRPr="005E0201">
        <w:rPr>
          <w:lang w:val="en-US"/>
        </w:rPr>
        <w:instrText>B</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family</w:instrText>
      </w:r>
      <w:r w:rsidRPr="005E0201">
        <w:instrText>":"</w:instrText>
      </w:r>
      <w:r w:rsidRPr="005E0201">
        <w:rPr>
          <w:lang w:val="en-US"/>
        </w:rPr>
        <w:instrText>Carter</w:instrText>
      </w:r>
      <w:r w:rsidRPr="005E0201">
        <w:instrText>","</w:instrText>
      </w:r>
      <w:r w:rsidRPr="005E0201">
        <w:rPr>
          <w:lang w:val="en-US"/>
        </w:rPr>
        <w:instrText>given</w:instrText>
      </w:r>
      <w:r w:rsidRPr="005E0201">
        <w:instrText>":"</w:instrText>
      </w:r>
      <w:r w:rsidRPr="005E0201">
        <w:rPr>
          <w:lang w:val="en-US"/>
        </w:rPr>
        <w:instrText>L</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family</w:instrText>
      </w:r>
      <w:r w:rsidRPr="005E0201">
        <w:instrText>":"</w:instrText>
      </w:r>
      <w:r w:rsidRPr="005E0201">
        <w:rPr>
          <w:lang w:val="en-US"/>
        </w:rPr>
        <w:instrText>Feig</w:instrText>
      </w:r>
      <w:r w:rsidRPr="005E0201">
        <w:instrText>","</w:instrText>
      </w:r>
      <w:r w:rsidRPr="005E0201">
        <w:rPr>
          <w:lang w:val="en-US"/>
        </w:rPr>
        <w:instrText>given</w:instrText>
      </w:r>
      <w:r w:rsidRPr="005E0201">
        <w:instrText>":"</w:instrText>
      </w:r>
      <w:r w:rsidRPr="005E0201">
        <w:rPr>
          <w:lang w:val="en-US"/>
        </w:rPr>
        <w:instrText>E</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family</w:instrText>
      </w:r>
      <w:r w:rsidRPr="005E0201">
        <w:instrText>":"</w:instrText>
      </w:r>
      <w:r w:rsidRPr="005E0201">
        <w:rPr>
          <w:lang w:val="en-US"/>
        </w:rPr>
        <w:instrText>Selker</w:instrText>
      </w:r>
      <w:r w:rsidRPr="005E0201">
        <w:instrText>","</w:instrText>
      </w:r>
      <w:r w:rsidRPr="005E0201">
        <w:rPr>
          <w:lang w:val="en-US"/>
        </w:rPr>
        <w:instrText>given</w:instrText>
      </w:r>
      <w:r w:rsidRPr="005E0201">
        <w:instrText>":"</w:instrText>
      </w:r>
      <w:r w:rsidRPr="005E0201">
        <w:rPr>
          <w:lang w:val="en-US"/>
        </w:rPr>
        <w:instrText>T</w:instrText>
      </w:r>
      <w:r w:rsidRPr="005E0201">
        <w:instrText>.","</w:instrText>
      </w:r>
      <w:r w:rsidRPr="005E0201">
        <w:rPr>
          <w:lang w:val="en-US"/>
        </w:rPr>
        <w:instrText>non</w:instrText>
      </w:r>
      <w:r w:rsidRPr="005E0201">
        <w:instrText>-</w:instrText>
      </w:r>
      <w:r w:rsidRPr="005E0201">
        <w:rPr>
          <w:lang w:val="en-US"/>
        </w:rPr>
        <w:instrText>dropping</w:instrText>
      </w:r>
      <w:r w:rsidRPr="005E0201">
        <w:instrText>-</w:instrText>
      </w:r>
      <w:r w:rsidRPr="005E0201">
        <w:rPr>
          <w:lang w:val="en-US"/>
        </w:rPr>
        <w:instrText>particle</w:instrText>
      </w:r>
      <w:r w:rsidRPr="005E0201">
        <w:instrText>":"","</w:instrText>
      </w:r>
      <w:r w:rsidRPr="005E0201">
        <w:rPr>
          <w:lang w:val="en-US"/>
        </w:rPr>
        <w:instrText>parse</w:instrText>
      </w:r>
      <w:r w:rsidRPr="005E0201">
        <w:instrText>-</w:instrText>
      </w:r>
      <w:r w:rsidRPr="005E0201">
        <w:rPr>
          <w:lang w:val="en-US"/>
        </w:rPr>
        <w:instrText>names</w:instrText>
      </w:r>
      <w:r w:rsidRPr="005E0201">
        <w:instrText>":</w:instrText>
      </w:r>
      <w:r w:rsidRPr="005E0201">
        <w:rPr>
          <w:lang w:val="en-US"/>
        </w:rPr>
        <w:instrText>false</w:instrText>
      </w:r>
      <w:r w:rsidRPr="005E0201">
        <w:instrText>,"</w:instrText>
      </w:r>
      <w:r w:rsidRPr="005E0201">
        <w:rPr>
          <w:lang w:val="en-US"/>
        </w:rPr>
        <w:instrText>suffix</w:instrText>
      </w:r>
      <w:r w:rsidRPr="005E0201">
        <w:instrText>":""}],"</w:instrText>
      </w:r>
      <w:r w:rsidRPr="005E0201">
        <w:rPr>
          <w:lang w:val="en-US"/>
        </w:rPr>
        <w:instrText>container</w:instrText>
      </w:r>
      <w:r w:rsidRPr="005E0201">
        <w:instrText>-</w:instrText>
      </w:r>
      <w:r w:rsidRPr="005E0201">
        <w:rPr>
          <w:lang w:val="en-US"/>
        </w:rPr>
        <w:instrText>title</w:instrText>
      </w:r>
      <w:r w:rsidRPr="005E0201">
        <w:instrText>":"</w:instrText>
      </w:r>
      <w:r w:rsidRPr="005E0201">
        <w:rPr>
          <w:lang w:val="en-US"/>
        </w:rPr>
        <w:instrText>Algorithmica</w:instrText>
      </w:r>
      <w:r w:rsidRPr="005E0201">
        <w:instrText>","</w:instrText>
      </w:r>
      <w:r w:rsidRPr="005E0201">
        <w:rPr>
          <w:lang w:val="en-US"/>
        </w:rPr>
        <w:instrText>id</w:instrText>
      </w:r>
      <w:r w:rsidRPr="005E0201">
        <w:instrText>":"</w:instrText>
      </w:r>
      <w:r w:rsidRPr="005E0201">
        <w:rPr>
          <w:lang w:val="en-US"/>
        </w:rPr>
        <w:instrText>ITEM</w:instrText>
      </w:r>
      <w:r w:rsidRPr="005E0201">
        <w:instrText>-1","</w:instrText>
      </w:r>
      <w:r w:rsidRPr="005E0201">
        <w:rPr>
          <w:lang w:val="en-US"/>
        </w:rPr>
        <w:instrText>issue</w:instrText>
      </w:r>
      <w:r w:rsidRPr="005E0201">
        <w:instrText>":"2-3","</w:instrText>
      </w:r>
      <w:r w:rsidRPr="005E0201">
        <w:rPr>
          <w:lang w:val="en-US"/>
        </w:rPr>
        <w:instrText>issued</w:instrText>
      </w:r>
      <w:r w:rsidRPr="005E0201">
        <w:instrText>":{"</w:instrText>
      </w:r>
      <w:r w:rsidRPr="005E0201">
        <w:rPr>
          <w:lang w:val="en-US"/>
        </w:rPr>
        <w:instrText>date</w:instrText>
      </w:r>
      <w:r w:rsidRPr="005E0201">
        <w:instrText>-</w:instrText>
      </w:r>
      <w:r w:rsidRPr="005E0201">
        <w:rPr>
          <w:lang w:val="en-US"/>
        </w:rPr>
        <w:instrText>parts</w:instrText>
      </w:r>
      <w:r w:rsidRPr="005E0201">
        <w:instrText>":[["1994","9"]]},"</w:instrText>
      </w:r>
      <w:r w:rsidRPr="005E0201">
        <w:rPr>
          <w:lang w:val="en-US"/>
        </w:rPr>
        <w:instrText>page</w:instrText>
      </w:r>
      <w:r w:rsidRPr="005E0201">
        <w:instrText>":"72-109","</w:instrText>
      </w:r>
      <w:r w:rsidRPr="005E0201">
        <w:rPr>
          <w:lang w:val="en-US"/>
        </w:rPr>
        <w:instrText>publisher</w:instrText>
      </w:r>
      <w:r w:rsidRPr="005E0201">
        <w:instrText>":"</w:instrText>
      </w:r>
      <w:r w:rsidRPr="005E0201">
        <w:rPr>
          <w:lang w:val="en-US"/>
        </w:rPr>
        <w:instrText>Springer</w:instrText>
      </w:r>
      <w:r w:rsidRPr="005E0201">
        <w:instrText>-</w:instrText>
      </w:r>
      <w:r w:rsidRPr="005E0201">
        <w:rPr>
          <w:lang w:val="en-US"/>
        </w:rPr>
        <w:instrText>Verlag</w:instrText>
      </w:r>
      <w:r w:rsidRPr="005E0201">
        <w:instrText>","</w:instrText>
      </w:r>
      <w:r w:rsidRPr="005E0201">
        <w:rPr>
          <w:lang w:val="en-US"/>
        </w:rPr>
        <w:instrText>title</w:instrText>
      </w:r>
      <w:r w:rsidRPr="005E0201">
        <w:instrText>":"</w:instrText>
      </w:r>
      <w:r w:rsidRPr="005E0201">
        <w:rPr>
          <w:lang w:val="en-US"/>
        </w:rPr>
        <w:instrText>The</w:instrText>
      </w:r>
      <w:r w:rsidRPr="005E0201">
        <w:instrText xml:space="preserve"> </w:instrText>
      </w:r>
      <w:r w:rsidRPr="005E0201">
        <w:rPr>
          <w:lang w:val="en-US"/>
        </w:rPr>
        <w:instrText>uniform</w:instrText>
      </w:r>
      <w:r w:rsidRPr="005E0201">
        <w:instrText xml:space="preserve"> </w:instrText>
      </w:r>
      <w:r w:rsidRPr="005E0201">
        <w:rPr>
          <w:lang w:val="en-US"/>
        </w:rPr>
        <w:instrText>memory</w:instrText>
      </w:r>
      <w:r w:rsidRPr="005E0201">
        <w:instrText xml:space="preserve"> </w:instrText>
      </w:r>
      <w:r w:rsidRPr="005E0201">
        <w:rPr>
          <w:lang w:val="en-US"/>
        </w:rPr>
        <w:instrText>hierarchy</w:instrText>
      </w:r>
      <w:r w:rsidRPr="005E0201">
        <w:instrText xml:space="preserve"> </w:instrText>
      </w:r>
      <w:r w:rsidRPr="005E0201">
        <w:rPr>
          <w:lang w:val="en-US"/>
        </w:rPr>
        <w:instrText>model</w:instrText>
      </w:r>
      <w:r w:rsidRPr="005E0201">
        <w:instrText xml:space="preserve"> </w:instrText>
      </w:r>
      <w:r w:rsidRPr="005E0201">
        <w:rPr>
          <w:lang w:val="en-US"/>
        </w:rPr>
        <w:instrText>of</w:instrText>
      </w:r>
      <w:r w:rsidRPr="005E0201">
        <w:instrText xml:space="preserve"> </w:instrText>
      </w:r>
      <w:r w:rsidRPr="005E0201">
        <w:rPr>
          <w:lang w:val="en-US"/>
        </w:rPr>
        <w:instrText>computation</w:instrText>
      </w:r>
      <w:r w:rsidRPr="005E0201">
        <w:instrText>","</w:instrText>
      </w:r>
      <w:r w:rsidRPr="005E0201">
        <w:rPr>
          <w:lang w:val="en-US"/>
        </w:rPr>
        <w:instrText>type</w:instrText>
      </w:r>
      <w:r w:rsidRPr="005E0201">
        <w:instrText>":"</w:instrText>
      </w:r>
      <w:r w:rsidRPr="005E0201">
        <w:rPr>
          <w:lang w:val="en-US"/>
        </w:rPr>
        <w:instrText>article</w:instrText>
      </w:r>
      <w:r w:rsidRPr="005E0201">
        <w:instrText>-</w:instrText>
      </w:r>
      <w:r w:rsidRPr="005E0201">
        <w:rPr>
          <w:lang w:val="en-US"/>
        </w:rPr>
        <w:instrText>journal</w:instrText>
      </w:r>
      <w:r w:rsidRPr="005E0201">
        <w:instrText>","</w:instrText>
      </w:r>
      <w:r w:rsidRPr="005E0201">
        <w:rPr>
          <w:lang w:val="en-US"/>
        </w:rPr>
        <w:instrText>volume</w:instrText>
      </w:r>
      <w:r w:rsidRPr="005E0201">
        <w:instrText>":"12"},"</w:instrText>
      </w:r>
      <w:r w:rsidRPr="005E0201">
        <w:rPr>
          <w:lang w:val="en-US"/>
        </w:rPr>
        <w:instrText>uris</w:instrText>
      </w:r>
      <w:r w:rsidRPr="005E0201">
        <w:instrText>":["</w:instrText>
      </w:r>
      <w:r w:rsidRPr="005E0201">
        <w:rPr>
          <w:lang w:val="en-US"/>
        </w:rPr>
        <w:instrText>http</w:instrText>
      </w:r>
      <w:r w:rsidRPr="005E0201">
        <w:instrText>://</w:instrText>
      </w:r>
      <w:r w:rsidRPr="005E0201">
        <w:rPr>
          <w:lang w:val="en-US"/>
        </w:rPr>
        <w:instrText>www</w:instrText>
      </w:r>
      <w:r w:rsidRPr="005E0201">
        <w:instrText>.</w:instrText>
      </w:r>
      <w:r w:rsidRPr="005E0201">
        <w:rPr>
          <w:lang w:val="en-US"/>
        </w:rPr>
        <w:instrText>mendeley</w:instrText>
      </w:r>
      <w:r w:rsidRPr="005E0201">
        <w:instrText>.</w:instrText>
      </w:r>
      <w:r w:rsidRPr="005E0201">
        <w:rPr>
          <w:lang w:val="en-US"/>
        </w:rPr>
        <w:instrText>com</w:instrText>
      </w:r>
      <w:r w:rsidRPr="005E0201">
        <w:instrText>/</w:instrText>
      </w:r>
      <w:r w:rsidRPr="005E0201">
        <w:rPr>
          <w:lang w:val="en-US"/>
        </w:rPr>
        <w:instrText>documents</w:instrText>
      </w:r>
      <w:r w:rsidRPr="005E0201">
        <w:instrText>/?</w:instrText>
      </w:r>
      <w:r w:rsidRPr="005E0201">
        <w:rPr>
          <w:lang w:val="en-US"/>
        </w:rPr>
        <w:instrText>uuid</w:instrText>
      </w:r>
      <w:r w:rsidRPr="005E0201">
        <w:instrText>=1558</w:instrText>
      </w:r>
      <w:r w:rsidRPr="005E0201">
        <w:rPr>
          <w:lang w:val="en-US"/>
        </w:rPr>
        <w:instrText>d</w:instrText>
      </w:r>
      <w:r w:rsidRPr="005E0201">
        <w:instrText>0</w:instrText>
      </w:r>
      <w:r w:rsidRPr="005E0201">
        <w:rPr>
          <w:lang w:val="en-US"/>
        </w:rPr>
        <w:instrText>e</w:instrText>
      </w:r>
      <w:r w:rsidRPr="005E0201">
        <w:instrText>3-</w:instrText>
      </w:r>
      <w:r w:rsidRPr="005E0201">
        <w:rPr>
          <w:lang w:val="en-US"/>
        </w:rPr>
        <w:instrText>cefa</w:instrText>
      </w:r>
      <w:r w:rsidRPr="005E0201">
        <w:instrText>-36</w:instrText>
      </w:r>
      <w:r w:rsidRPr="005E0201">
        <w:rPr>
          <w:lang w:val="en-US"/>
        </w:rPr>
        <w:instrText>a</w:instrText>
      </w:r>
      <w:r w:rsidRPr="005E0201">
        <w:instrText>5-</w:instrText>
      </w:r>
      <w:r w:rsidRPr="005E0201">
        <w:rPr>
          <w:lang w:val="en-US"/>
        </w:rPr>
        <w:instrText>a</w:instrText>
      </w:r>
      <w:r w:rsidRPr="005E0201">
        <w:instrText>1</w:instrText>
      </w:r>
      <w:r w:rsidRPr="005E0201">
        <w:rPr>
          <w:lang w:val="en-US"/>
        </w:rPr>
        <w:instrText>bc</w:instrText>
      </w:r>
      <w:r w:rsidRPr="005E0201">
        <w:instrText>-9374</w:instrText>
      </w:r>
      <w:r w:rsidRPr="005E0201">
        <w:rPr>
          <w:lang w:val="en-US"/>
        </w:rPr>
        <w:instrText>c</w:instrText>
      </w:r>
      <w:r w:rsidRPr="005E0201">
        <w:instrText>1</w:instrText>
      </w:r>
      <w:r w:rsidRPr="005E0201">
        <w:rPr>
          <w:lang w:val="en-US"/>
        </w:rPr>
        <w:instrText>f</w:instrText>
      </w:r>
      <w:r w:rsidRPr="005E0201">
        <w:instrText>329</w:instrText>
      </w:r>
      <w:r w:rsidRPr="005E0201">
        <w:rPr>
          <w:lang w:val="en-US"/>
        </w:rPr>
        <w:instrText>d</w:instrText>
      </w:r>
      <w:r w:rsidRPr="005E0201">
        <w:instrText>4"]}],"</w:instrText>
      </w:r>
      <w:r w:rsidRPr="005E0201">
        <w:rPr>
          <w:lang w:val="en-US"/>
        </w:rPr>
        <w:instrText>mendeley</w:instrText>
      </w:r>
      <w:r w:rsidRPr="005E0201">
        <w:instrText>":{"</w:instrText>
      </w:r>
      <w:r w:rsidRPr="005E0201">
        <w:rPr>
          <w:lang w:val="en-US"/>
        </w:rPr>
        <w:instrText>formattedCitation</w:instrText>
      </w:r>
      <w:r w:rsidRPr="005E0201">
        <w:instrText>":"[66]","</w:instrText>
      </w:r>
      <w:r w:rsidRPr="005E0201">
        <w:rPr>
          <w:lang w:val="en-US"/>
        </w:rPr>
        <w:instrText>plainTextFormattedCitation</w:instrText>
      </w:r>
      <w:r w:rsidRPr="005E0201">
        <w:instrText>":"[66]","</w:instrText>
      </w:r>
      <w:r w:rsidRPr="005E0201">
        <w:rPr>
          <w:lang w:val="en-US"/>
        </w:rPr>
        <w:instrText>previouslyFormattedCitation</w:instrText>
      </w:r>
      <w:r w:rsidRPr="005E0201">
        <w:instrText>":"[66]"},"</w:instrText>
      </w:r>
      <w:r w:rsidRPr="005E0201">
        <w:rPr>
          <w:lang w:val="en-US"/>
        </w:rPr>
        <w:instrText>properties</w:instrText>
      </w:r>
      <w:r w:rsidRPr="005E0201">
        <w:instrText>":{"</w:instrText>
      </w:r>
      <w:r w:rsidRPr="005E0201">
        <w:rPr>
          <w:lang w:val="en-US"/>
        </w:rPr>
        <w:instrText>noteIndex</w:instrText>
      </w:r>
      <w:r w:rsidRPr="005E0201">
        <w:instrText>":0},"</w:instrText>
      </w:r>
      <w:r w:rsidRPr="005E0201">
        <w:rPr>
          <w:lang w:val="en-US"/>
        </w:rPr>
        <w:instrText>schema</w:instrText>
      </w:r>
      <w:r w:rsidRPr="005E0201">
        <w:instrText>":"</w:instrText>
      </w:r>
      <w:r w:rsidRPr="005E0201">
        <w:rPr>
          <w:lang w:val="en-US"/>
        </w:rPr>
        <w:instrText>https</w:instrText>
      </w:r>
      <w:r w:rsidRPr="005E0201">
        <w:instrText>://</w:instrText>
      </w:r>
      <w:r w:rsidRPr="005E0201">
        <w:rPr>
          <w:lang w:val="en-US"/>
        </w:rPr>
        <w:instrText>github</w:instrText>
      </w:r>
      <w:r w:rsidRPr="005E0201">
        <w:instrText>.</w:instrText>
      </w:r>
      <w:r w:rsidRPr="005E0201">
        <w:rPr>
          <w:lang w:val="en-US"/>
        </w:rPr>
        <w:instrText>com</w:instrText>
      </w:r>
      <w:r w:rsidRPr="005E0201">
        <w:instrText>/</w:instrText>
      </w:r>
      <w:r w:rsidRPr="005E0201">
        <w:rPr>
          <w:lang w:val="en-US"/>
        </w:rPr>
        <w:instrText>citation</w:instrText>
      </w:r>
      <w:r w:rsidRPr="005E0201">
        <w:instrText>-</w:instrText>
      </w:r>
      <w:r w:rsidRPr="005E0201">
        <w:rPr>
          <w:lang w:val="en-US"/>
        </w:rPr>
        <w:instrText>style</w:instrText>
      </w:r>
      <w:r w:rsidRPr="005E0201">
        <w:instrText>-</w:instrText>
      </w:r>
      <w:r w:rsidRPr="005E0201">
        <w:rPr>
          <w:lang w:val="en-US"/>
        </w:rPr>
        <w:instrText>language</w:instrText>
      </w:r>
      <w:r w:rsidRPr="005E0201">
        <w:instrText>/</w:instrText>
      </w:r>
      <w:r w:rsidRPr="005E0201">
        <w:rPr>
          <w:lang w:val="en-US"/>
        </w:rPr>
        <w:instrText>schema</w:instrText>
      </w:r>
      <w:r w:rsidRPr="005E0201">
        <w:instrText>/</w:instrText>
      </w:r>
      <w:r w:rsidRPr="005E0201">
        <w:rPr>
          <w:lang w:val="en-US"/>
        </w:rPr>
        <w:instrText>raw</w:instrText>
      </w:r>
      <w:r w:rsidRPr="005E0201">
        <w:instrText>/</w:instrText>
      </w:r>
      <w:r w:rsidRPr="005E0201">
        <w:rPr>
          <w:lang w:val="en-US"/>
        </w:rPr>
        <w:instrText>master</w:instrText>
      </w:r>
      <w:r w:rsidRPr="005E0201">
        <w:instrText>/</w:instrText>
      </w:r>
      <w:r w:rsidRPr="005E0201">
        <w:rPr>
          <w:lang w:val="en-US"/>
        </w:rPr>
        <w:instrText>csl</w:instrText>
      </w:r>
      <w:r w:rsidRPr="005E0201">
        <w:instrText>-</w:instrText>
      </w:r>
      <w:r w:rsidRPr="005E0201">
        <w:rPr>
          <w:lang w:val="en-US"/>
        </w:rPr>
        <w:instrText>citation</w:instrText>
      </w:r>
      <w:r w:rsidRPr="005E0201">
        <w:instrText>.</w:instrText>
      </w:r>
      <w:r w:rsidRPr="005E0201">
        <w:rPr>
          <w:lang w:val="en-US"/>
        </w:rPr>
        <w:instrText>json</w:instrText>
      </w:r>
      <w:r w:rsidRPr="005E0201">
        <w:instrText>"}</w:instrText>
      </w:r>
      <w:r w:rsidRPr="005E0201">
        <w:fldChar w:fldCharType="separate"/>
      </w:r>
      <w:r w:rsidRPr="005E0201">
        <w:rPr>
          <w:noProof/>
        </w:rPr>
        <w:t>[66]</w:t>
      </w:r>
      <w:r w:rsidRPr="005E0201">
        <w:fldChar w:fldCharType="end"/>
      </w:r>
      <w:r w:rsidRPr="005E0201">
        <w:t xml:space="preserve">. В рамках этой модели память представляется в виде иерархии модулей </w:t>
      </w:r>
      <w:r w:rsidR="00353D9E" w:rsidRPr="00353D9E">
        <w:rPr>
          <w:position w:val="-14"/>
        </w:rPr>
        <w:object w:dxaOrig="1219" w:dyaOrig="400" w14:anchorId="36288A35">
          <v:shape id="_x0000_i1093" type="#_x0000_t75" style="width:62.25pt;height:20.1pt" o:ole="">
            <v:imagedata r:id="rId144" o:title=""/>
          </v:shape>
          <o:OLEObject Type="Embed" ProgID="Equation.DSMT4" ShapeID="_x0000_i1093" DrawAspect="Content" ObjectID="_1626096355" r:id="rId145"/>
        </w:object>
      </w:r>
      <w:r w:rsidRPr="005E0201">
        <w:t xml:space="preserve">. Например, </w:t>
      </w:r>
      <w:r w:rsidR="00353D9E" w:rsidRPr="00353D9E">
        <w:rPr>
          <w:position w:val="-12"/>
        </w:rPr>
        <w:object w:dxaOrig="360" w:dyaOrig="380" w14:anchorId="0EF46EAC">
          <v:shape id="_x0000_i1094" type="#_x0000_t75" style="width:18.15pt;height:18.8pt" o:ole="">
            <v:imagedata r:id="rId146" o:title=""/>
          </v:shape>
          <o:OLEObject Type="Embed" ProgID="Equation.DSMT4" ShapeID="_x0000_i1094" DrawAspect="Content" ObjectID="_1626096356" r:id="rId147"/>
        </w:object>
      </w:r>
      <w:r w:rsidRPr="005E0201">
        <w:t xml:space="preserve"> может представлять регистровую память, </w:t>
      </w:r>
      <w:r w:rsidR="00353D9E" w:rsidRPr="00353D9E">
        <w:rPr>
          <w:position w:val="-12"/>
        </w:rPr>
        <w:object w:dxaOrig="340" w:dyaOrig="380" w14:anchorId="3481716E">
          <v:shape id="_x0000_i1095" type="#_x0000_t75" style="width:17.5pt;height:18.8pt" o:ole="">
            <v:imagedata r:id="rId148" o:title=""/>
          </v:shape>
          <o:OLEObject Type="Embed" ProgID="Equation.DSMT4" ShapeID="_x0000_i1095" DrawAspect="Content" ObjectID="_1626096357" r:id="rId149"/>
        </w:object>
      </w:r>
      <w:r w:rsidRPr="005E0201">
        <w:t xml:space="preserve"> </w:t>
      </w:r>
      <w:r w:rsidR="00DE5063">
        <w:t>—</w:t>
      </w:r>
      <w:r w:rsidRPr="005E0201">
        <w:t xml:space="preserve"> кэш-память, </w:t>
      </w:r>
      <w:r w:rsidR="00353D9E" w:rsidRPr="00353D9E">
        <w:rPr>
          <w:position w:val="-12"/>
        </w:rPr>
        <w:object w:dxaOrig="360" w:dyaOrig="380" w14:anchorId="0FA73A19">
          <v:shape id="_x0000_i1096" type="#_x0000_t75" style="width:18.15pt;height:18.8pt" o:ole="">
            <v:imagedata r:id="rId150" o:title=""/>
          </v:shape>
          <o:OLEObject Type="Embed" ProgID="Equation.DSMT4" ShapeID="_x0000_i1096" DrawAspect="Content" ObjectID="_1626096358" r:id="rId151"/>
        </w:object>
      </w:r>
      <w:r w:rsidRPr="005E0201">
        <w:t xml:space="preserve"> </w:t>
      </w:r>
      <w:r w:rsidR="00DE5063">
        <w:t>—</w:t>
      </w:r>
      <w:r w:rsidRPr="005E0201">
        <w:t xml:space="preserve"> оперативную память и так далее. Каждый модуль памяти </w:t>
      </w:r>
      <w:r w:rsidR="00353D9E" w:rsidRPr="00353D9E">
        <w:rPr>
          <w:position w:val="-12"/>
        </w:rPr>
        <w:object w:dxaOrig="360" w:dyaOrig="380" w14:anchorId="2AC83F4F">
          <v:shape id="_x0000_i1097" type="#_x0000_t75" style="width:18.15pt;height:18.8pt" o:ole="">
            <v:imagedata r:id="rId152" o:title=""/>
          </v:shape>
          <o:OLEObject Type="Embed" ProgID="Equation.DSMT4" ShapeID="_x0000_i1097" DrawAspect="Content" ObjectID="_1626096359" r:id="rId153"/>
        </w:object>
      </w:r>
      <w:r w:rsidRPr="005E0201">
        <w:t xml:space="preserve"> характеризуется тремя параметрами: </w:t>
      </w:r>
      <w:r w:rsidR="00353D9E" w:rsidRPr="00353D9E">
        <w:rPr>
          <w:position w:val="-14"/>
        </w:rPr>
        <w:object w:dxaOrig="1020" w:dyaOrig="400" w14:anchorId="3C392AAE">
          <v:shape id="_x0000_i1098" type="#_x0000_t75" style="width:51.25pt;height:20.1pt" o:ole="">
            <v:imagedata r:id="rId154" o:title=""/>
          </v:shape>
          <o:OLEObject Type="Embed" ProgID="Equation.DSMT4" ShapeID="_x0000_i1098" DrawAspect="Content" ObjectID="_1626096360" r:id="rId155"/>
        </w:object>
      </w:r>
      <w:r w:rsidRPr="005E0201">
        <w:t xml:space="preserve">. Параметр </w:t>
      </w:r>
      <w:r w:rsidR="00353D9E" w:rsidRPr="00353D9E">
        <w:rPr>
          <w:position w:val="-12"/>
        </w:rPr>
        <w:object w:dxaOrig="240" w:dyaOrig="380" w14:anchorId="4C4F90E0">
          <v:shape id="_x0000_i1099" type="#_x0000_t75" style="width:12.3pt;height:18.8pt" o:ole="">
            <v:imagedata r:id="rId156" o:title=""/>
          </v:shape>
          <o:OLEObject Type="Embed" ProgID="Equation.DSMT4" ShapeID="_x0000_i1099" DrawAspect="Content" ObjectID="_1626096361" r:id="rId157"/>
        </w:object>
      </w:r>
      <w:r w:rsidRPr="005E0201">
        <w:t xml:space="preserve"> обозначает количество ячеек памяти в одном блоке; </w:t>
      </w:r>
      <w:r w:rsidR="00353D9E" w:rsidRPr="00353D9E">
        <w:rPr>
          <w:position w:val="-12"/>
        </w:rPr>
        <w:object w:dxaOrig="279" w:dyaOrig="380" w14:anchorId="1E603B20">
          <v:shape id="_x0000_i1100" type="#_x0000_t75" style="width:13.6pt;height:18.8pt" o:ole="">
            <v:imagedata r:id="rId158" o:title=""/>
          </v:shape>
          <o:OLEObject Type="Embed" ProgID="Equation.DSMT4" ShapeID="_x0000_i1100" DrawAspect="Content" ObjectID="_1626096362" r:id="rId159"/>
        </w:object>
      </w:r>
      <w:r w:rsidRPr="005E0201">
        <w:t xml:space="preserve"> </w:t>
      </w:r>
      <w:r w:rsidR="00DE5063">
        <w:t>—</w:t>
      </w:r>
      <w:r w:rsidRPr="005E0201">
        <w:t xml:space="preserve"> количество блоков в модуле; </w:t>
      </w:r>
      <w:r w:rsidR="00353D9E" w:rsidRPr="00353D9E">
        <w:rPr>
          <w:position w:val="-12"/>
        </w:rPr>
        <w:object w:dxaOrig="200" w:dyaOrig="380" w14:anchorId="6C2820BB">
          <v:shape id="_x0000_i1101" type="#_x0000_t75" style="width:9.75pt;height:18.8pt" o:ole="">
            <v:imagedata r:id="rId160" o:title=""/>
          </v:shape>
          <o:OLEObject Type="Embed" ProgID="Equation.DSMT4" ShapeID="_x0000_i1101" DrawAspect="Content" ObjectID="_1626096363" r:id="rId161"/>
        </w:object>
      </w:r>
      <w:r w:rsidRPr="005E0201">
        <w:t xml:space="preserve"> </w:t>
      </w:r>
      <w:r w:rsidR="00DE5063">
        <w:t>—</w:t>
      </w:r>
      <w:r w:rsidRPr="005E0201">
        <w:t xml:space="preserve"> количество тактов, необходимых для копирования одного блока из </w:t>
      </w:r>
      <w:r w:rsidR="00353D9E" w:rsidRPr="00353D9E">
        <w:rPr>
          <w:position w:val="-12"/>
        </w:rPr>
        <w:object w:dxaOrig="360" w:dyaOrig="380" w14:anchorId="101CF80E">
          <v:shape id="_x0000_i1102" type="#_x0000_t75" style="width:18.15pt;height:18.8pt" o:ole="">
            <v:imagedata r:id="rId162" o:title=""/>
          </v:shape>
          <o:OLEObject Type="Embed" ProgID="Equation.DSMT4" ShapeID="_x0000_i1102" DrawAspect="Content" ObjectID="_1626096364" r:id="rId163"/>
        </w:object>
      </w:r>
      <w:r w:rsidRPr="005E0201">
        <w:t xml:space="preserve"> в </w:t>
      </w:r>
      <w:r w:rsidR="00353D9E" w:rsidRPr="00353D9E">
        <w:rPr>
          <w:position w:val="-14"/>
        </w:rPr>
        <w:object w:dxaOrig="560" w:dyaOrig="400" w14:anchorId="178CCC62">
          <v:shape id="_x0000_i1103" type="#_x0000_t75" style="width:27.25pt;height:20.1pt" o:ole="">
            <v:imagedata r:id="rId164" o:title=""/>
          </v:shape>
          <o:OLEObject Type="Embed" ProgID="Equation.DSMT4" ShapeID="_x0000_i1103" DrawAspect="Content" ObjectID="_1626096365" r:id="rId165"/>
        </w:object>
      </w:r>
      <w:r w:rsidRPr="005E0201">
        <w:t xml:space="preserve"> или обратно. Модель </w:t>
      </w:r>
      <w:proofErr w:type="spellStart"/>
      <w:r w:rsidRPr="005E0201">
        <w:t>UMH</w:t>
      </w:r>
      <w:proofErr w:type="spellEnd"/>
      <w:r w:rsidRPr="005E0201">
        <w:t xml:space="preserve"> обобщает модели </w:t>
      </w:r>
      <w:proofErr w:type="spellStart"/>
      <w:r w:rsidRPr="005E0201">
        <w:t>HMM</w:t>
      </w:r>
      <w:proofErr w:type="spellEnd"/>
      <w:r w:rsidRPr="005E0201">
        <w:t xml:space="preserve"> и </w:t>
      </w:r>
      <w:proofErr w:type="spellStart"/>
      <w:r w:rsidRPr="005E0201">
        <w:t>BT</w:t>
      </w:r>
      <w:proofErr w:type="spellEnd"/>
      <w:r w:rsidRPr="005E0201">
        <w:t xml:space="preserve"> в том смысле, что в модели </w:t>
      </w:r>
      <w:proofErr w:type="spellStart"/>
      <w:r w:rsidRPr="005E0201">
        <w:rPr>
          <w:lang w:val="en-US"/>
        </w:rPr>
        <w:t>UMH</w:t>
      </w:r>
      <w:proofErr w:type="spellEnd"/>
      <w:r w:rsidRPr="005E0201">
        <w:t xml:space="preserve"> полагается: </w:t>
      </w:r>
      <w:r w:rsidR="00A67E9F" w:rsidRPr="00353D9E">
        <w:rPr>
          <w:position w:val="-12"/>
        </w:rPr>
        <w:object w:dxaOrig="999" w:dyaOrig="380" w14:anchorId="0C748257">
          <v:shape id="_x0000_i1104" type="#_x0000_t75" style="width:49.95pt;height:18.8pt" o:ole="">
            <v:imagedata r:id="rId166" o:title=""/>
          </v:shape>
          <o:OLEObject Type="Embed" ProgID="Equation.DSMT4" ShapeID="_x0000_i1104" DrawAspect="Content" ObjectID="_1626096366" r:id="rId167"/>
        </w:object>
      </w:r>
      <w:r w:rsidRPr="005E0201">
        <w:t xml:space="preserve"> </w:t>
      </w:r>
      <w:r w:rsidR="00353D9E" w:rsidRPr="00353D9E">
        <w:rPr>
          <w:position w:val="-14"/>
        </w:rPr>
        <w:object w:dxaOrig="1080" w:dyaOrig="400" w14:anchorId="2B13BBC4">
          <v:shape id="_x0000_i1105" type="#_x0000_t75" style="width:53.2pt;height:20.1pt" o:ole="">
            <v:imagedata r:id="rId168" o:title=""/>
          </v:shape>
          <o:OLEObject Type="Embed" ProgID="Equation.DSMT4" ShapeID="_x0000_i1105" DrawAspect="Content" ObjectID="_1626096367" r:id="rId169"/>
        </w:object>
      </w:r>
      <w:r w:rsidRPr="005E0201">
        <w:t xml:space="preserve">, </w:t>
      </w:r>
      <w:r w:rsidR="00353D9E" w:rsidRPr="00353D9E">
        <w:rPr>
          <w:position w:val="-12"/>
        </w:rPr>
        <w:object w:dxaOrig="1060" w:dyaOrig="380" w14:anchorId="7AC9E965">
          <v:shape id="_x0000_i1106" type="#_x0000_t75" style="width:53.2pt;height:18.8pt" o:ole="">
            <v:imagedata r:id="rId170" o:title=""/>
          </v:shape>
          <o:OLEObject Type="Embed" ProgID="Equation.DSMT4" ShapeID="_x0000_i1106" DrawAspect="Content" ObjectID="_1626096368" r:id="rId171"/>
        </w:object>
      </w:r>
      <w:r w:rsidRPr="005E0201">
        <w:t xml:space="preserve"> для всех </w:t>
      </w:r>
      <w:r w:rsidR="00353D9E" w:rsidRPr="00353D9E">
        <w:rPr>
          <w:position w:val="-10"/>
        </w:rPr>
        <w:object w:dxaOrig="1060" w:dyaOrig="300" w14:anchorId="637EA1F2">
          <v:shape id="_x0000_i1107" type="#_x0000_t75" style="width:53.2pt;height:14.9pt" o:ole="">
            <v:imagedata r:id="rId172" o:title=""/>
          </v:shape>
          <o:OLEObject Type="Embed" ProgID="Equation.DSMT4" ShapeID="_x0000_i1107" DrawAspect="Content" ObjectID="_1626096369" r:id="rId173"/>
        </w:object>
      </w:r>
      <w:r w:rsidRPr="005E0201">
        <w:t xml:space="preserve">. Здесь </w:t>
      </w:r>
      <w:r w:rsidR="00353D9E" w:rsidRPr="00025957">
        <w:rPr>
          <w:position w:val="-4"/>
        </w:rPr>
        <w:object w:dxaOrig="220" w:dyaOrig="180" w14:anchorId="64766F52">
          <v:shape id="_x0000_i1108" type="#_x0000_t75" style="width:9.75pt;height:9.1pt" o:ole="">
            <v:imagedata r:id="rId174" o:title=""/>
          </v:shape>
          <o:OLEObject Type="Embed" ProgID="Equation.DSMT4" ShapeID="_x0000_i1108" DrawAspect="Content" ObjectID="_1626096370" r:id="rId175"/>
        </w:object>
      </w:r>
      <w:r w:rsidRPr="005E0201">
        <w:t xml:space="preserve"> и </w:t>
      </w:r>
      <w:r w:rsidR="00353D9E" w:rsidRPr="00353D9E">
        <w:rPr>
          <w:position w:val="-10"/>
        </w:rPr>
        <w:object w:dxaOrig="200" w:dyaOrig="240" w14:anchorId="428A2669">
          <v:shape id="_x0000_i1109" type="#_x0000_t75" style="width:9.75pt;height:12.3pt" o:ole="">
            <v:imagedata r:id="rId176" o:title=""/>
          </v:shape>
          <o:OLEObject Type="Embed" ProgID="Equation.DSMT4" ShapeID="_x0000_i1109" DrawAspect="Content" ObjectID="_1626096371" r:id="rId177"/>
        </w:object>
      </w:r>
      <w:r w:rsidRPr="005E0201">
        <w:t xml:space="preserve"> </w:t>
      </w:r>
      <w:r w:rsidR="00DE5063">
        <w:t>—</w:t>
      </w:r>
      <w:r w:rsidRPr="005E0201">
        <w:t xml:space="preserve"> положительные целочисленные константы, </w:t>
      </w:r>
      <w:r w:rsidR="00353D9E" w:rsidRPr="00353D9E">
        <w:rPr>
          <w:position w:val="-10"/>
        </w:rPr>
        <w:object w:dxaOrig="460" w:dyaOrig="320" w14:anchorId="42ED999C">
          <v:shape id="_x0000_i1110" type="#_x0000_t75" style="width:23.35pt;height:15.55pt" o:ole="">
            <v:imagedata r:id="rId178" o:title=""/>
          </v:shape>
          <o:OLEObject Type="Embed" ProgID="Equation.DSMT4" ShapeID="_x0000_i1110" DrawAspect="Content" ObjectID="_1626096372" r:id="rId179"/>
        </w:object>
      </w:r>
      <w:r w:rsidRPr="005E0201">
        <w:t xml:space="preserve"> </w:t>
      </w:r>
      <w:r w:rsidR="00DE5063">
        <w:t>—</w:t>
      </w:r>
      <w:r w:rsidRPr="005E0201">
        <w:t xml:space="preserve"> функция, определяющая количество тактов, необходимых для копирования одной ячейки памяти из уровня </w:t>
      </w:r>
      <w:r w:rsidR="00353D9E" w:rsidRPr="00353D9E">
        <w:rPr>
          <w:position w:val="-12"/>
        </w:rPr>
        <w:object w:dxaOrig="360" w:dyaOrig="380" w14:anchorId="215AC57F">
          <v:shape id="_x0000_i1111" type="#_x0000_t75" style="width:18.15pt;height:18.8pt" o:ole="">
            <v:imagedata r:id="rId180" o:title=""/>
          </v:shape>
          <o:OLEObject Type="Embed" ProgID="Equation.DSMT4" ShapeID="_x0000_i1111" DrawAspect="Content" ObjectID="_1626096373" r:id="rId181"/>
        </w:object>
      </w:r>
      <w:r w:rsidRPr="005E0201">
        <w:t xml:space="preserve"> в уровень </w:t>
      </w:r>
      <w:r w:rsidR="00353D9E" w:rsidRPr="00353D9E">
        <w:rPr>
          <w:position w:val="-14"/>
        </w:rPr>
        <w:object w:dxaOrig="560" w:dyaOrig="400" w14:anchorId="186BB71C">
          <v:shape id="_x0000_i1112" type="#_x0000_t75" style="width:27.25pt;height:20.1pt" o:ole="">
            <v:imagedata r:id="rId182" o:title=""/>
          </v:shape>
          <o:OLEObject Type="Embed" ProgID="Equation.DSMT4" ShapeID="_x0000_i1112" DrawAspect="Content" ObjectID="_1626096374" r:id="rId183"/>
        </w:object>
      </w:r>
      <w:r w:rsidRPr="005E0201">
        <w:t xml:space="preserve">. В качестве функции </w:t>
      </w:r>
      <w:r w:rsidR="00353D9E" w:rsidRPr="00353D9E">
        <w:rPr>
          <w:position w:val="-10"/>
        </w:rPr>
        <w:object w:dxaOrig="200" w:dyaOrig="300" w14:anchorId="49071D4B">
          <v:shape id="_x0000_i1113" type="#_x0000_t75" style="width:9.75pt;height:14.9pt" o:ole="">
            <v:imagedata r:id="rId184" o:title=""/>
          </v:shape>
          <o:OLEObject Type="Embed" ProgID="Equation.DSMT4" ShapeID="_x0000_i1113" DrawAspect="Content" ObjectID="_1626096375" r:id="rId185"/>
        </w:object>
      </w:r>
      <w:r w:rsidRPr="005E0201">
        <w:t xml:space="preserve"> могут фигурировать, например, такие функции: </w:t>
      </w:r>
      <w:r w:rsidR="00353D9E" w:rsidRPr="00353D9E">
        <w:rPr>
          <w:position w:val="-10"/>
        </w:rPr>
        <w:object w:dxaOrig="859" w:dyaOrig="320" w14:anchorId="57AD50DC">
          <v:shape id="_x0000_i1114" type="#_x0000_t75" style="width:42.15pt;height:15.55pt" o:ole="">
            <v:imagedata r:id="rId186" o:title=""/>
          </v:shape>
          <o:OLEObject Type="Embed" ProgID="Equation.DSMT4" ShapeID="_x0000_i1114" DrawAspect="Content" ObjectID="_1626096376" r:id="rId187"/>
        </w:object>
      </w:r>
      <w:r w:rsidRPr="005E0201">
        <w:t xml:space="preserve">, </w:t>
      </w:r>
      <w:r w:rsidR="00353D9E" w:rsidRPr="00353D9E">
        <w:rPr>
          <w:position w:val="-10"/>
        </w:rPr>
        <w:object w:dxaOrig="900" w:dyaOrig="320" w14:anchorId="5D51AF31">
          <v:shape id="_x0000_i1115" type="#_x0000_t75" style="width:44.75pt;height:15.55pt" o:ole="">
            <v:imagedata r:id="rId188" o:title=""/>
          </v:shape>
          <o:OLEObject Type="Embed" ProgID="Equation.DSMT4" ShapeID="_x0000_i1115" DrawAspect="Content" ObjectID="_1626096377" r:id="rId189"/>
        </w:object>
      </w:r>
      <w:r w:rsidRPr="005E0201">
        <w:t xml:space="preserve"> или </w:t>
      </w:r>
      <w:r w:rsidR="00353D9E" w:rsidRPr="00353D9E">
        <w:rPr>
          <w:position w:val="-10"/>
        </w:rPr>
        <w:object w:dxaOrig="999" w:dyaOrig="380" w14:anchorId="3719A3D9">
          <v:shape id="_x0000_i1116" type="#_x0000_t75" style="width:49.95pt;height:18.8pt" o:ole="">
            <v:imagedata r:id="rId190" o:title=""/>
          </v:shape>
          <o:OLEObject Type="Embed" ProgID="Equation.DSMT4" ShapeID="_x0000_i1116" DrawAspect="Content" ObjectID="_1626096378" r:id="rId191"/>
        </w:object>
      </w:r>
      <w:r w:rsidRPr="005E0201">
        <w:t>. В общем случае предполагается, что всегда имеет место</w:t>
      </w:r>
      <w:r w:rsidR="00A67E9F">
        <w:t xml:space="preserve"> неравенство</w:t>
      </w:r>
      <w:r w:rsidRPr="005E0201">
        <w:t xml:space="preserve"> </w:t>
      </w:r>
      <w:r w:rsidR="00353D9E" w:rsidRPr="00353D9E">
        <w:rPr>
          <w:position w:val="-10"/>
        </w:rPr>
        <w:object w:dxaOrig="1520" w:dyaOrig="320" w14:anchorId="48620E34">
          <v:shape id="_x0000_i1117" type="#_x0000_t75" style="width:75.9pt;height:15.55pt" o:ole="">
            <v:imagedata r:id="rId192" o:title=""/>
          </v:shape>
          <o:OLEObject Type="Embed" ProgID="Equation.DSMT4" ShapeID="_x0000_i1117" DrawAspect="Content" ObjectID="_1626096379" r:id="rId193"/>
        </w:object>
      </w:r>
      <w:r w:rsidRPr="005E0201">
        <w:t xml:space="preserve">. </w:t>
      </w:r>
    </w:p>
    <w:p w14:paraId="148FCB04" w14:textId="0E689E16" w:rsidR="005E0201" w:rsidRPr="005E0201" w:rsidRDefault="005E0201" w:rsidP="001A5CDD">
      <w:pPr>
        <w:ind w:firstLine="425"/>
      </w:pPr>
      <w:r w:rsidRPr="005E0201">
        <w:t xml:space="preserve">Параллельные версии описанных многоуровневых моделей с общей памятью легко строятся путем репликации последовательной модели </w:t>
      </w:r>
      <w:r w:rsidR="00353D9E" w:rsidRPr="00353D9E">
        <w:rPr>
          <w:position w:val="-10"/>
        </w:rPr>
        <w:object w:dxaOrig="200" w:dyaOrig="240" w14:anchorId="4FC80031">
          <v:shape id="_x0000_i1118" type="#_x0000_t75" style="width:9.75pt;height:12.3pt" o:ole="">
            <v:imagedata r:id="rId194" o:title=""/>
          </v:shape>
          <o:OLEObject Type="Embed" ProgID="Equation.DSMT4" ShapeID="_x0000_i1118" DrawAspect="Content" ObjectID="_1626096380" r:id="rId195"/>
        </w:object>
      </w:r>
      <w:r w:rsidRPr="005E0201">
        <w:t xml:space="preserve"> раз. </w:t>
      </w:r>
      <w:r w:rsidRPr="005E0201">
        <w:rPr>
          <w:b/>
          <w:bCs/>
          <w:i/>
          <w:iCs/>
        </w:rPr>
        <w:t xml:space="preserve">Модели </w:t>
      </w:r>
      <w:r w:rsidRPr="005E0201">
        <w:rPr>
          <w:b/>
          <w:bCs/>
          <w:i/>
          <w:iCs/>
          <w:lang w:val="en-US"/>
        </w:rPr>
        <w:t>P</w:t>
      </w:r>
      <w:r w:rsidRPr="005E0201">
        <w:rPr>
          <w:b/>
          <w:bCs/>
          <w:i/>
          <w:iCs/>
        </w:rPr>
        <w:t>-</w:t>
      </w:r>
      <w:r w:rsidRPr="005E0201">
        <w:rPr>
          <w:b/>
          <w:bCs/>
          <w:i/>
          <w:iCs/>
          <w:lang w:val="en-US"/>
        </w:rPr>
        <w:t>HMM</w:t>
      </w:r>
      <w:r w:rsidRPr="005E0201">
        <w:t xml:space="preserve"> </w:t>
      </w:r>
      <w:r w:rsidRPr="005E0201">
        <w:rPr>
          <w:b/>
          <w:bCs/>
        </w:rPr>
        <w:t xml:space="preserve">и </w:t>
      </w:r>
      <w:r w:rsidRPr="005E0201">
        <w:rPr>
          <w:b/>
          <w:bCs/>
          <w:i/>
          <w:iCs/>
          <w:lang w:val="en-US"/>
        </w:rPr>
        <w:t>P</w:t>
      </w:r>
      <w:r w:rsidR="001E25B0">
        <w:rPr>
          <w:b/>
          <w:bCs/>
          <w:i/>
          <w:iCs/>
        </w:rPr>
        <w:noBreakHyphen/>
      </w:r>
      <w:r w:rsidRPr="005E0201">
        <w:rPr>
          <w:b/>
          <w:bCs/>
          <w:i/>
          <w:iCs/>
          <w:lang w:val="en-US"/>
        </w:rPr>
        <w:t>BT</w:t>
      </w:r>
      <w:r w:rsidR="001E25B0">
        <w:rPr>
          <w:i/>
          <w:iCs/>
          <w:lang w:val="en-US"/>
        </w:rPr>
        <w:t> </w:t>
      </w:r>
      <w:r w:rsidRPr="005E0201">
        <w:rPr>
          <w:i/>
          <w:iCs/>
        </w:rPr>
        <w:fldChar w:fldCharType="begin" w:fldLock="1"/>
      </w:r>
      <w:r w:rsidRPr="005E0201">
        <w:rPr>
          <w:i/>
          <w:iCs/>
        </w:rPr>
        <w:instrText>ADDIN CSL_CITATION {"citationItems":[{"id":"ITEM-1","itemData":{"DOI":"10.1007/BF01185208","ISSN":"0178-4617","abstract":"In this paper we introduce parallel versions of two hierarchical memory models and give optimal algorithms in these models for sorting, FFT, and matrix multiplication. In our parallel models, there areP memory hierarchies operating simultaneously; communication among the hierarchies takes place at a base memory level. Our optimal sorting algorithm is randomized and is based upon the probabilistic partitioning technique developed in the companion paper for optimal disk sorting in a two-level memory with parallel block transfer. The probability of using/times the optimal running time is exponentially small in ι(log ι) logP.","author":[{"dropping-particle":"","family":"Vitter","given":"J. S.","non-dropping-particle":"","parse-names":false,"suffix":""},{"dropping-particle":"","family":"Shriver","given":"E. A. M.","non-dropping-particle":"","parse-names":false,"suffix":""}],"container-title":"Algorithmica","id":"ITEM-1","issue":"2-3","issued":{"date-parts":[["1994","9"]]},"page":"148-169","publisher":"Springer-Verlag","title":"Algorithms for parallel memory, II: Hierarchical multilevel memories","type":"article-journal","volume":"12"},"uris":["http://www.mendeley.com/documents/?uuid=853ae80a-797c-3321-86d5-d901317e4f0d"]}],"mendeley":{"formattedCitation":"[67]","plainTextFormattedCitation":"[67]","previouslyFormattedCitation":"[67]"},"properties":{"noteIndex":0},"schema":"https://github.com/citation-style-language/schema/raw/master/csl-citation.json"}</w:instrText>
      </w:r>
      <w:r w:rsidRPr="005E0201">
        <w:rPr>
          <w:i/>
          <w:iCs/>
        </w:rPr>
        <w:fldChar w:fldCharType="separate"/>
      </w:r>
      <w:r w:rsidRPr="005E0201">
        <w:rPr>
          <w:iCs/>
          <w:noProof/>
        </w:rPr>
        <w:t>[67]</w:t>
      </w:r>
      <w:r w:rsidRPr="005E0201">
        <w:fldChar w:fldCharType="end"/>
      </w:r>
      <w:r w:rsidRPr="005E0201">
        <w:t xml:space="preserve"> обобщают для параллельного случая модели </w:t>
      </w:r>
      <w:r w:rsidRPr="005E0201">
        <w:rPr>
          <w:lang w:val="en-US"/>
        </w:rPr>
        <w:t>HMM</w:t>
      </w:r>
      <w:r w:rsidRPr="005E0201">
        <w:t xml:space="preserve"> и </w:t>
      </w:r>
      <w:r w:rsidRPr="005E0201">
        <w:rPr>
          <w:lang w:val="en-US"/>
        </w:rPr>
        <w:t>BT</w:t>
      </w:r>
      <w:r w:rsidRPr="005E0201">
        <w:t xml:space="preserve"> соответственно. Параллельная модель с иерархической памятью строится как совокупность </w:t>
      </w:r>
      <w:r w:rsidRPr="005E0201">
        <w:rPr>
          <w:lang w:val="en-US"/>
        </w:rPr>
        <w:t>HMM</w:t>
      </w:r>
      <w:r w:rsidRPr="005E0201">
        <w:t xml:space="preserve"> или </w:t>
      </w:r>
      <w:r w:rsidRPr="005E0201">
        <w:rPr>
          <w:lang w:val="en-US"/>
        </w:rPr>
        <w:t>BT</w:t>
      </w:r>
      <w:r w:rsidRPr="005E0201">
        <w:t xml:space="preserve">-компьютеров, объединенных соединительной сетью (см. </w:t>
      </w:r>
      <w:r w:rsidRPr="005E0201">
        <w:fldChar w:fldCharType="begin"/>
      </w:r>
      <w:r w:rsidRPr="005E0201">
        <w:instrText xml:space="preserve"> REF  _Ref12810926 \h \* Lower \* MERGEFORMAT </w:instrText>
      </w:r>
      <w:r w:rsidRPr="005E0201">
        <w:fldChar w:fldCharType="separate"/>
      </w:r>
      <w:r w:rsidR="000C3194" w:rsidRPr="000C3194">
        <w:t>рис. 6</w:t>
      </w:r>
      <w:r w:rsidRPr="005E0201">
        <w:fldChar w:fldCharType="end"/>
      </w:r>
      <w:r w:rsidRPr="005E0201">
        <w:t>).</w:t>
      </w:r>
    </w:p>
    <w:p w14:paraId="59B09075" w14:textId="586716BF" w:rsidR="005E0201" w:rsidRPr="005E0201" w:rsidRDefault="005E0201" w:rsidP="001A5CDD">
      <w:pPr>
        <w:ind w:firstLine="425"/>
      </w:pPr>
      <w:r w:rsidRPr="005E0201">
        <w:t xml:space="preserve">При этом предполагается, что обмен данными по соединительной сети происходит через память уровня 0. Пропускная способность соединительной сети полагается такой, что сортировка массива, распределенного по модулям памяти уровня 0, выполняется за время </w:t>
      </w:r>
      <w:r w:rsidR="00EF31FC" w:rsidRPr="00EF31FC">
        <w:rPr>
          <w:position w:val="-10"/>
        </w:rPr>
        <w:object w:dxaOrig="859" w:dyaOrig="320" w14:anchorId="6445241C">
          <v:shape id="_x0000_i1119" type="#_x0000_t75" style="width:42.15pt;height:15.55pt" o:ole="">
            <v:imagedata r:id="rId196" o:title=""/>
          </v:shape>
          <o:OLEObject Type="Embed" ProgID="Equation.DSMT4" ShapeID="_x0000_i1119" DrawAspect="Content" ObjectID="_1626096381" r:id="rId197"/>
        </w:object>
      </w:r>
      <w:r w:rsidRPr="005E0201">
        <w:t xml:space="preserve">, где </w:t>
      </w:r>
      <w:r w:rsidR="00EF31FC" w:rsidRPr="00025957">
        <w:rPr>
          <w:position w:val="-4"/>
        </w:rPr>
        <w:object w:dxaOrig="240" w:dyaOrig="240" w14:anchorId="361687E3">
          <v:shape id="_x0000_i1120" type="#_x0000_t75" style="width:12.3pt;height:12.3pt" o:ole="">
            <v:imagedata r:id="rId198" o:title=""/>
          </v:shape>
          <o:OLEObject Type="Embed" ProgID="Equation.DSMT4" ShapeID="_x0000_i1120" DrawAspect="Content" ObjectID="_1626096382" r:id="rId199"/>
        </w:object>
      </w:r>
      <w:r w:rsidRPr="005E0201">
        <w:t xml:space="preserve"> </w:t>
      </w:r>
      <w:r w:rsidR="00DE5063">
        <w:t>—</w:t>
      </w:r>
      <w:r w:rsidRPr="005E0201">
        <w:t xml:space="preserve"> количество процессоров в параллельной машине. Отметим, что в рамках современных представлений указанная модель является адекватной, если уровни </w:t>
      </w:r>
      <w:r w:rsidR="00EF31FC" w:rsidRPr="00EF31FC">
        <w:rPr>
          <w:position w:val="-10"/>
        </w:rPr>
        <w:object w:dxaOrig="600" w:dyaOrig="300" w14:anchorId="55128413">
          <v:shape id="_x0000_i1121" type="#_x0000_t75" style="width:29.85pt;height:14.9pt" o:ole="">
            <v:imagedata r:id="rId200" o:title=""/>
          </v:shape>
          <o:OLEObject Type="Embed" ProgID="Equation.DSMT4" ShapeID="_x0000_i1121" DrawAspect="Content" ObjectID="_1626096383" r:id="rId201"/>
        </w:object>
      </w:r>
      <w:r w:rsidRPr="005E0201">
        <w:t xml:space="preserve"> представляют внешнюю память.</w:t>
      </w:r>
    </w:p>
    <w:p w14:paraId="65A2C05A" w14:textId="0EE90224" w:rsidR="005E0201" w:rsidRPr="005E0201" w:rsidRDefault="005E0201" w:rsidP="001A5CDD">
      <w:pPr>
        <w:ind w:firstLine="425"/>
      </w:pPr>
      <w:r w:rsidRPr="005E0201">
        <w:rPr>
          <w:b/>
          <w:bCs/>
          <w:i/>
          <w:iCs/>
        </w:rPr>
        <w:t xml:space="preserve">Модель </w:t>
      </w:r>
      <w:proofErr w:type="spellStart"/>
      <w:r w:rsidRPr="005E0201">
        <w:rPr>
          <w:b/>
          <w:bCs/>
          <w:i/>
          <w:iCs/>
        </w:rPr>
        <w:t>UPMH</w:t>
      </w:r>
      <w:proofErr w:type="spellEnd"/>
      <w:r w:rsidRPr="005E0201">
        <w:rPr>
          <w:b/>
          <w:bCs/>
          <w:i/>
          <w:iCs/>
        </w:rPr>
        <w:t xml:space="preserve"> </w:t>
      </w:r>
      <w:r w:rsidRPr="005E0201">
        <w:rPr>
          <w:b/>
          <w:bCs/>
        </w:rPr>
        <w:t>(</w:t>
      </w:r>
      <w:r w:rsidRPr="005E0201">
        <w:rPr>
          <w:b/>
          <w:bCs/>
          <w:i/>
          <w:iCs/>
          <w:lang w:val="en-US"/>
        </w:rPr>
        <w:t>Uniform</w:t>
      </w:r>
      <w:r w:rsidRPr="005E0201">
        <w:rPr>
          <w:b/>
          <w:bCs/>
          <w:i/>
          <w:iCs/>
        </w:rPr>
        <w:t xml:space="preserve"> </w:t>
      </w:r>
      <w:r w:rsidRPr="005E0201">
        <w:rPr>
          <w:b/>
          <w:bCs/>
          <w:i/>
          <w:iCs/>
          <w:lang w:val="en-US"/>
        </w:rPr>
        <w:t>Parallel</w:t>
      </w:r>
      <w:r w:rsidRPr="005E0201">
        <w:rPr>
          <w:b/>
          <w:bCs/>
          <w:i/>
          <w:iCs/>
        </w:rPr>
        <w:t xml:space="preserve"> </w:t>
      </w:r>
      <w:r w:rsidRPr="005E0201">
        <w:rPr>
          <w:b/>
          <w:bCs/>
          <w:i/>
          <w:iCs/>
          <w:lang w:val="en-US"/>
        </w:rPr>
        <w:t>Memory</w:t>
      </w:r>
      <w:r w:rsidRPr="005E0201">
        <w:rPr>
          <w:b/>
          <w:bCs/>
          <w:i/>
          <w:iCs/>
        </w:rPr>
        <w:t xml:space="preserve"> </w:t>
      </w:r>
      <w:r w:rsidRPr="005E0201">
        <w:rPr>
          <w:b/>
          <w:bCs/>
          <w:i/>
          <w:iCs/>
          <w:lang w:val="en-US"/>
        </w:rPr>
        <w:t>Hierarchy</w:t>
      </w:r>
      <w:r w:rsidRPr="005E0201">
        <w:rPr>
          <w:b/>
          <w:bCs/>
        </w:rPr>
        <w:t>)</w:t>
      </w:r>
      <w:r w:rsidRPr="005E0201">
        <w:t xml:space="preserve"> </w:t>
      </w:r>
      <w:r w:rsidRPr="005E0201">
        <w:fldChar w:fldCharType="begin" w:fldLock="1"/>
      </w:r>
      <w:r w:rsidRPr="005E0201">
        <w:instrText>ADDIN CSL_CITATION {"citationItems":[{"id":"ITEM-1","itemData":{"DOI":"10.1007/BF01185206","abstract":"The Uniform Memory Hierarchy (UMH) model introduced in this paper captures performance-relevant aspects of the hierarchical nature of computer memory. It is used to quantify architectural requirements of several algorithms and to ratify the faster speeds achieved by tuned implementations that use improved data-movement strategies.","author":[{"dropping-particle":"","family":"Alpern","given":"B.","non-dropping-particle":"","parse-names":false,"suffix":""},{"dropping-particle":"","family":"Carter","given":"L.","non-dropping-particle":"","parse-names":false,"suffix":""},{"dropping-particle":"","family":"Feig","given":"E.","non-dropping-particle":"","parse-names":false,"suffix":""},{"dropping-particle":"","family":"Selker","given":"T.","non-dropping-particle":"","parse-names":false,"suffix":""}],"container-title":"Algorithmica","id":"ITEM-1","issue":"2-3","issued":{"date-parts":[["1994","9"]]},"page":"72-109","publisher":"Springer-Verlag","title":"The uniform memory hierarchy model of computation","type":"article-journal","volume":"12"},"uris":["http://www.mendeley.com/documents/?uuid=1558d0e3-cefa-36a5-a1bc-9374c1f329d4"]}],"mendeley":{"formattedCitation":"[66]","plainTextFormattedCitation":"[66]","previouslyFormattedCitation":"[66]"},"properties":{"noteIndex":0},"schema":"https://github.com/citation-style-language/schema/raw/master/csl-citation.json"}</w:instrText>
      </w:r>
      <w:r w:rsidRPr="005E0201">
        <w:fldChar w:fldCharType="separate"/>
      </w:r>
      <w:r w:rsidRPr="005E0201">
        <w:rPr>
          <w:noProof/>
        </w:rPr>
        <w:t>[66]</w:t>
      </w:r>
      <w:r w:rsidRPr="005E0201">
        <w:fldChar w:fldCharType="end"/>
      </w:r>
      <w:r w:rsidRPr="005E0201">
        <w:t xml:space="preserve"> является параллельной версией модели </w:t>
      </w:r>
      <w:proofErr w:type="spellStart"/>
      <w:r w:rsidRPr="005E0201">
        <w:rPr>
          <w:lang w:val="en-US"/>
        </w:rPr>
        <w:t>UMH</w:t>
      </w:r>
      <w:proofErr w:type="spellEnd"/>
      <w:r w:rsidRPr="005E0201">
        <w:t xml:space="preserve">. </w:t>
      </w:r>
      <w:proofErr w:type="spellStart"/>
      <w:r w:rsidRPr="005E0201">
        <w:t>UPMH</w:t>
      </w:r>
      <w:proofErr w:type="spellEnd"/>
      <w:r w:rsidRPr="005E0201">
        <w:t xml:space="preserve"> </w:t>
      </w:r>
      <w:r w:rsidR="00DE5063">
        <w:t>—</w:t>
      </w:r>
      <w:r w:rsidRPr="005E0201">
        <w:t xml:space="preserve"> компьютер строится как совокупность </w:t>
      </w:r>
      <w:proofErr w:type="spellStart"/>
      <w:r w:rsidRPr="005E0201">
        <w:t>UMH</w:t>
      </w:r>
      <w:proofErr w:type="spellEnd"/>
      <w:r w:rsidRPr="005E0201">
        <w:t>-машин, объединенных древовидной соединительной сетью. При этом для передачи сообщений используется память последнего уровня (самая медленная память).</w:t>
      </w:r>
    </w:p>
    <w:p w14:paraId="29BDC9BF" w14:textId="64DD0128" w:rsidR="00C26348" w:rsidRPr="009F4266" w:rsidRDefault="007230B3" w:rsidP="007230B3">
      <w:pPr>
        <w:pStyle w:val="11"/>
      </w:pPr>
      <w:r w:rsidRPr="007230B3">
        <w:lastRenderedPageBreak/>
        <w:t>Одноуровневые модели с распределенной памятью</w:t>
      </w:r>
    </w:p>
    <w:p w14:paraId="77C15410" w14:textId="6EF4B0B3" w:rsidR="00C26348" w:rsidRDefault="007230B3" w:rsidP="0028402B">
      <w:pPr>
        <w:pStyle w:val="afff"/>
        <w:ind w:firstLine="425"/>
      </w:pPr>
      <w:r w:rsidRPr="007230B3">
        <w:t xml:space="preserve">Модели параллельных вычислений с распределенной памятью предполагают, что многопроцессорная вычислительная система строится как совокупность процессорных узлов, соединенных высокоскоростной коммуникационной сетью, обеспечивающей передачу сообщений от одного процессора другому. При этом каждый процессорный узел имеет свою собственную приватную память, недоступную для других узлов. В этом разделе дается краткое описание моделей параллельных вычислений </w:t>
      </w:r>
      <w:proofErr w:type="spellStart"/>
      <w:r w:rsidRPr="007230B3">
        <w:t>BSP</w:t>
      </w:r>
      <w:proofErr w:type="spellEnd"/>
      <w:r w:rsidRPr="007230B3">
        <w:t xml:space="preserve">, </w:t>
      </w:r>
      <w:proofErr w:type="spellStart"/>
      <w:r w:rsidRPr="007230B3">
        <w:t>LogP</w:t>
      </w:r>
      <w:proofErr w:type="spellEnd"/>
      <w:r w:rsidRPr="007230B3">
        <w:t>, их модификаций, а также некоторых других одноуровневых моделей для многопроцессорных систем с распределенной памятью.</w:t>
      </w:r>
    </w:p>
    <w:p w14:paraId="70B90799" w14:textId="130BFEDE" w:rsidR="007230B3" w:rsidRPr="007230B3" w:rsidRDefault="007230B3" w:rsidP="007230B3">
      <w:pPr>
        <w:pStyle w:val="aff9"/>
      </w:pPr>
      <w:r w:rsidRPr="007230B3">
        <w:rPr>
          <w:b/>
          <w:bCs/>
          <w:i/>
        </w:rPr>
        <w:t>Модель</w:t>
      </w:r>
      <w:r w:rsidRPr="007230B3">
        <w:rPr>
          <w:b/>
          <w:bCs/>
        </w:rPr>
        <w:t xml:space="preserve"> </w:t>
      </w:r>
      <w:r w:rsidRPr="007230B3">
        <w:rPr>
          <w:b/>
          <w:bCs/>
          <w:i/>
          <w:lang w:val="en-US"/>
        </w:rPr>
        <w:t>BSP</w:t>
      </w:r>
      <w:r w:rsidRPr="007230B3">
        <w:rPr>
          <w:b/>
          <w:bCs/>
        </w:rPr>
        <w:t xml:space="preserve"> (</w:t>
      </w:r>
      <w:r w:rsidRPr="007230B3">
        <w:rPr>
          <w:b/>
          <w:bCs/>
          <w:i/>
          <w:lang w:val="en-US"/>
        </w:rPr>
        <w:t>Bulk</w:t>
      </w:r>
      <w:r w:rsidRPr="007230B3">
        <w:rPr>
          <w:b/>
          <w:bCs/>
          <w:i/>
        </w:rPr>
        <w:t>-</w:t>
      </w:r>
      <w:r w:rsidRPr="007230B3">
        <w:rPr>
          <w:b/>
          <w:bCs/>
          <w:i/>
          <w:lang w:val="en-US"/>
        </w:rPr>
        <w:t>Synchronous</w:t>
      </w:r>
      <w:r w:rsidRPr="007230B3">
        <w:rPr>
          <w:b/>
          <w:bCs/>
          <w:i/>
        </w:rPr>
        <w:t xml:space="preserve"> </w:t>
      </w:r>
      <w:r w:rsidRPr="007230B3">
        <w:rPr>
          <w:b/>
          <w:bCs/>
          <w:i/>
          <w:lang w:val="en-US"/>
        </w:rPr>
        <w:t>Parallelism</w:t>
      </w:r>
      <w:r w:rsidRPr="007230B3">
        <w:rPr>
          <w:b/>
          <w:bCs/>
        </w:rPr>
        <w:t>)</w:t>
      </w:r>
      <w:r w:rsidRPr="007230B3">
        <w:t xml:space="preserve"> была предложена </w:t>
      </w:r>
      <w:proofErr w:type="spellStart"/>
      <w:r w:rsidRPr="007230B3">
        <w:t>Валиантом</w:t>
      </w:r>
      <w:proofErr w:type="spellEnd"/>
      <w:r w:rsidRPr="007230B3">
        <w:t xml:space="preserve"> (</w:t>
      </w:r>
      <w:proofErr w:type="spellStart"/>
      <w:r w:rsidRPr="007230B3">
        <w:t>Valiant</w:t>
      </w:r>
      <w:proofErr w:type="spellEnd"/>
      <w:r w:rsidRPr="007230B3">
        <w:t>) в работе</w:t>
      </w:r>
      <w:r w:rsidRPr="007230B3">
        <w:rPr>
          <w:lang w:val="en-US"/>
        </w:rPr>
        <w:t> </w:t>
      </w:r>
      <w:r w:rsidRPr="007230B3">
        <w:fldChar w:fldCharType="begin" w:fldLock="1"/>
      </w:r>
      <w:r w:rsidRPr="007230B3">
        <w:instrText>ADDIN CSL_CITATION {"citationItems":[{"id":"ITEM-1","itemData":{"DOI":"10.1145/79173.79181","ISBN":"0001-0782","ISSN":"00010782","PMID":"17009862","abstract":"The success of the von Neumann model of sequential computation is attributable to the fact that it is an efficient bridge between software and hardware: high-level languages can be efficiently compiled on to this model; yet it can be effeciently implemented in hardware. The author argues that an analogous bridge between software and hardware in required for parallel computation if that is to become as widely used. This article introduces the bulk-synchronous parallel (BSP) model as a candidate for this role, and gives results quantifying its efficiency both in implementing high-level language features and algorithms, as well as in being implemented in hardware.","author":[{"dropping-particle":"","family":"Valiant","given":"Leslie G.","non-dropping-particle":"","parse-names":false,"suffix":""}],"container-title":"Communications of the ACM","id":"ITEM-1","issue":"8","issued":{"date-parts":[["1990"]]},"page":"103-111","title":"A bridging model for parallel computation","type":"article-journal","volume":"33"},"uris":["http://www.mendeley.com/documents/?uuid=e4dc3037-3766-45be-95ad-113b4800c469"]}],"mendeley":{"formattedCitation":"[2]","plainTextFormattedCitation":"[2]","previouslyFormattedCitation":"[2]"},"properties":{"noteIndex":0},"schema":"https://github.com/citation-style-language/schema/raw/master/csl-citation.json"}</w:instrText>
      </w:r>
      <w:r w:rsidRPr="007230B3">
        <w:fldChar w:fldCharType="separate"/>
      </w:r>
      <w:r w:rsidRPr="007230B3">
        <w:rPr>
          <w:noProof/>
        </w:rPr>
        <w:t>[2]</w:t>
      </w:r>
      <w:r w:rsidRPr="007230B3">
        <w:fldChar w:fldCharType="end"/>
      </w:r>
      <w:r w:rsidRPr="007230B3">
        <w:t xml:space="preserve">. Данная модель широко используется при разработке и анализе параллельных алгоритмов и программ. </w:t>
      </w:r>
      <w:r w:rsidR="0044577F" w:rsidRPr="0044577F">
        <w:rPr>
          <w:lang w:val="en-US"/>
        </w:rPr>
        <w:t>BSP</w:t>
      </w:r>
      <w:r w:rsidRPr="007230B3">
        <w:rPr>
          <w:i/>
        </w:rPr>
        <w:t>-компьютер</w:t>
      </w:r>
      <w:r w:rsidRPr="007230B3">
        <w:t xml:space="preserve"> представляет собой систему из </w:t>
      </w:r>
      <w:r w:rsidRPr="007230B3">
        <w:rPr>
          <w:i/>
          <w:lang w:val="en-US"/>
        </w:rPr>
        <w:t>K</w:t>
      </w:r>
      <w:r w:rsidRPr="007230B3">
        <w:t xml:space="preserve"> процессоров</w:t>
      </w:r>
      <w:r w:rsidR="00F31F4F" w:rsidRPr="00F31F4F">
        <w:t xml:space="preserve"> </w:t>
      </w:r>
      <w:r w:rsidR="00F31F4F" w:rsidRPr="00F31F4F">
        <w:rPr>
          <w:position w:val="-12"/>
        </w:rPr>
        <w:object w:dxaOrig="920" w:dyaOrig="380" w14:anchorId="0AFA0DE6">
          <v:shape id="_x0000_i1122" type="#_x0000_t75" style="width:46.05pt;height:18.8pt" o:ole="">
            <v:imagedata r:id="rId202" o:title=""/>
          </v:shape>
          <o:OLEObject Type="Embed" ProgID="Equation.DSMT4" ShapeID="_x0000_i1122" DrawAspect="Content" ObjectID="_1626096384" r:id="rId203"/>
        </w:object>
      </w:r>
      <w:r w:rsidRPr="007230B3">
        <w:t>, имеющих приватную память</w:t>
      </w:r>
      <w:r w:rsidR="00F31F4F" w:rsidRPr="00F31F4F">
        <w:t xml:space="preserve"> </w:t>
      </w:r>
      <w:r w:rsidR="00F31F4F" w:rsidRPr="00F31F4F">
        <w:rPr>
          <w:position w:val="-12"/>
        </w:rPr>
        <w:object w:dxaOrig="1080" w:dyaOrig="380" w14:anchorId="35F74558">
          <v:shape id="_x0000_i1123" type="#_x0000_t75" style="width:54.5pt;height:18.8pt" o:ole="">
            <v:imagedata r:id="rId204" o:title=""/>
          </v:shape>
          <o:OLEObject Type="Embed" ProgID="Equation.DSMT4" ShapeID="_x0000_i1123" DrawAspect="Content" ObjectID="_1626096385" r:id="rId205"/>
        </w:object>
      </w:r>
      <w:r w:rsidRPr="007230B3">
        <w:t xml:space="preserve">, и соединенных сетью, позволяющей передавать данные от одного процессора другому (см. </w:t>
      </w:r>
      <w:r w:rsidRPr="007230B3">
        <w:fldChar w:fldCharType="begin"/>
      </w:r>
      <w:r w:rsidRPr="007230B3">
        <w:instrText xml:space="preserve"> REF  _Ref497459958 \h \* Lower  \* MERGEFORMAT </w:instrText>
      </w:r>
      <w:r w:rsidRPr="007230B3">
        <w:fldChar w:fldCharType="separate"/>
      </w:r>
      <w:r w:rsidR="000C3194" w:rsidRPr="000C3194">
        <w:t>рис. 7</w:t>
      </w:r>
      <w:r w:rsidRPr="007230B3">
        <w:fldChar w:fldCharType="end"/>
      </w:r>
      <w:r w:rsidRPr="007230B3">
        <w:t xml:space="preserve">). Для соединительной сети вводятся следующие характеристики: </w:t>
      </w:r>
      <w:r w:rsidRPr="007230B3">
        <w:rPr>
          <w:i/>
          <w:lang w:val="en-US"/>
        </w:rPr>
        <w:t>g</w:t>
      </w:r>
      <w:r w:rsidRPr="007230B3">
        <w:t xml:space="preserve"> </w:t>
      </w:r>
      <w:r w:rsidR="00DE5063">
        <w:t>—</w:t>
      </w:r>
      <w:r w:rsidRPr="007230B3">
        <w:t xml:space="preserve"> время, необходимое для передачи по сети одного машинного слова; </w:t>
      </w:r>
      <w:r w:rsidRPr="007230B3">
        <w:rPr>
          <w:i/>
          <w:lang w:val="en-US"/>
        </w:rPr>
        <w:t>L</w:t>
      </w:r>
      <w:r w:rsidRPr="007230B3">
        <w:t xml:space="preserve"> </w:t>
      </w:r>
      <w:r w:rsidR="00DE5063">
        <w:t>—</w:t>
      </w:r>
      <w:r w:rsidRPr="007230B3">
        <w:t xml:space="preserve"> время, необходимое для выполнения глобальной синхронизации. Мы будем предполагать, что время измеряется в машинных тактах. Моделирование передачи сообщений в </w:t>
      </w:r>
      <w:r w:rsidRPr="007230B3">
        <w:rPr>
          <w:lang w:val="en-US"/>
        </w:rPr>
        <w:t>BSP</w:t>
      </w:r>
      <w:r w:rsidRPr="007230B3">
        <w:t xml:space="preserve">-компьютере реализуется с помощью понятия </w:t>
      </w:r>
      <w:r w:rsidRPr="007230B3">
        <w:rPr>
          <w:i/>
          <w:lang w:val="en-US"/>
        </w:rPr>
        <w:t>h</w:t>
      </w:r>
      <w:r w:rsidRPr="007230B3">
        <w:t xml:space="preserve">-сессии. </w:t>
      </w:r>
      <w:r w:rsidRPr="007230B3">
        <w:rPr>
          <w:i/>
          <w:lang w:val="en-US"/>
        </w:rPr>
        <w:t>h</w:t>
      </w:r>
      <w:r w:rsidRPr="007230B3">
        <w:t>-</w:t>
      </w:r>
      <w:r w:rsidRPr="007230B3">
        <w:rPr>
          <w:i/>
        </w:rPr>
        <w:t>сессия</w:t>
      </w:r>
      <w:r w:rsidRPr="007230B3">
        <w:t xml:space="preserve"> является абстракцией произвольной коммуникационной операции, в ходе которой каждый процессор передает не более </w:t>
      </w:r>
      <w:r w:rsidRPr="007230B3">
        <w:rPr>
          <w:i/>
          <w:lang w:val="en-US"/>
        </w:rPr>
        <w:t>h</w:t>
      </w:r>
      <w:r w:rsidRPr="007230B3">
        <w:t xml:space="preserve"> машинных слов и получает не более </w:t>
      </w:r>
      <w:r w:rsidRPr="007230B3">
        <w:rPr>
          <w:i/>
          <w:lang w:val="en-US"/>
        </w:rPr>
        <w:t>h</w:t>
      </w:r>
      <w:r w:rsidRPr="007230B3">
        <w:t xml:space="preserve"> машинных слов. Время на выполнение одной </w:t>
      </w:r>
      <w:r w:rsidRPr="007230B3">
        <w:rPr>
          <w:i/>
          <w:lang w:val="en-US"/>
        </w:rPr>
        <w:t>h</w:t>
      </w:r>
      <w:r w:rsidRPr="007230B3">
        <w:t xml:space="preserve">-сессии в </w:t>
      </w:r>
      <w:r w:rsidRPr="007230B3">
        <w:rPr>
          <w:lang w:val="en-US"/>
        </w:rPr>
        <w:t>BSP</w:t>
      </w:r>
      <w:r w:rsidRPr="007230B3">
        <w:t>-компьютере не может превышать </w:t>
      </w:r>
      <w:r w:rsidR="00BD6064" w:rsidRPr="007230B3">
        <w:rPr>
          <w:position w:val="-10"/>
        </w:rPr>
        <w:object w:dxaOrig="499" w:dyaOrig="300" w14:anchorId="0D4AF154">
          <v:shape id="_x0000_i1124" type="#_x0000_t75" style="width:24.65pt;height:14.9pt" o:ole="">
            <v:imagedata r:id="rId206" o:title=""/>
          </v:shape>
          <o:OLEObject Type="Embed" ProgID="Equation.DSMT4" ShapeID="_x0000_i1124" DrawAspect="Content" ObjectID="_1626096386" r:id="rId207"/>
        </w:object>
      </w:r>
    </w:p>
    <w:p w14:paraId="78168BF7" w14:textId="6D7BD049" w:rsidR="007230B3" w:rsidRPr="007230B3" w:rsidRDefault="007230B3" w:rsidP="003B23D9">
      <w:pPr>
        <w:ind w:firstLine="426"/>
      </w:pPr>
      <w:r w:rsidRPr="007230B3">
        <w:rPr>
          <w:i/>
          <w:lang w:val="en-US"/>
        </w:rPr>
        <w:t>BSP</w:t>
      </w:r>
      <w:r w:rsidRPr="007230B3">
        <w:rPr>
          <w:i/>
        </w:rPr>
        <w:noBreakHyphen/>
        <w:t>программа</w:t>
      </w:r>
      <w:r w:rsidRPr="007230B3">
        <w:t xml:space="preserve"> состоит из </w:t>
      </w:r>
      <w:r w:rsidRPr="007230B3">
        <w:rPr>
          <w:i/>
          <w:lang w:val="en-US"/>
        </w:rPr>
        <w:t>n</w:t>
      </w:r>
      <w:r w:rsidRPr="007230B3">
        <w:t xml:space="preserve"> потоков команд, каждый из которых назначается отдельному процессору, и делится на </w:t>
      </w:r>
      <w:r w:rsidRPr="007230B3">
        <w:rPr>
          <w:i/>
        </w:rPr>
        <w:t>супершаги</w:t>
      </w:r>
      <w:r w:rsidRPr="007230B3">
        <w:t xml:space="preserve">, которые выполняются последовательно относительно друг друга. Каждый </w:t>
      </w:r>
      <w:r w:rsidRPr="007230B3">
        <w:rPr>
          <w:i/>
        </w:rPr>
        <w:t>супершаг</w:t>
      </w:r>
      <w:r w:rsidRPr="007230B3">
        <w:t xml:space="preserve">, в свою очередь, включает в себя следующие четыре последовательных шага: 1) вычисления на каждом процессоре с использованием только локальных данных; 2) глобальная барьерная синхронизация; 3) пересылка данных от любого процессора любым другим процессорам путем выполнения одной </w:t>
      </w:r>
      <w:r w:rsidRPr="007230B3">
        <w:rPr>
          <w:i/>
          <w:lang w:val="en-US"/>
        </w:rPr>
        <w:t>h</w:t>
      </w:r>
      <w:r w:rsidRPr="007230B3">
        <w:t>-сессии; 4)</w:t>
      </w:r>
      <w:r w:rsidR="00BD6064">
        <w:t> </w:t>
      </w:r>
      <w:r w:rsidRPr="007230B3">
        <w:t xml:space="preserve">глобальная барьерная синхронизация. Переданные данные становятся доступными для использования только после барьерной синхронизации. Пример </w:t>
      </w:r>
      <w:r w:rsidR="0044577F" w:rsidRPr="0044577F">
        <w:rPr>
          <w:lang w:val="en-US"/>
        </w:rPr>
        <w:t>BSP</w:t>
      </w:r>
      <w:r w:rsidRPr="007230B3">
        <w:noBreakHyphen/>
        <w:t xml:space="preserve">программы </w:t>
      </w:r>
      <w:r w:rsidR="003B23D9" w:rsidRPr="003B23D9">
        <w:t xml:space="preserve">из двух супершагов </w:t>
      </w:r>
      <w:r w:rsidRPr="007230B3">
        <w:t xml:space="preserve">приведен на </w:t>
      </w:r>
      <w:r w:rsidRPr="007230B3">
        <w:fldChar w:fldCharType="begin"/>
      </w:r>
      <w:r w:rsidRPr="007230B3">
        <w:instrText xml:space="preserve"> REF  _Ref479430684 \h \* Lower  \* MERGEFORMAT </w:instrText>
      </w:r>
      <w:r w:rsidRPr="007230B3">
        <w:fldChar w:fldCharType="separate"/>
      </w:r>
      <w:r w:rsidR="000C3194" w:rsidRPr="000C3194">
        <w:t>рис. 8</w:t>
      </w:r>
      <w:r w:rsidRPr="007230B3">
        <w:fldChar w:fldCharType="end"/>
      </w:r>
      <w:r w:rsidRPr="007230B3">
        <w:t>.</w:t>
      </w:r>
      <w:r w:rsidR="003B23D9">
        <w:t xml:space="preserve"> Жирными линиями обозначены локальные вычисления, тонкими линями со стрелками </w:t>
      </w:r>
      <w:r w:rsidR="00DE5063">
        <w:t>—</w:t>
      </w:r>
      <w:r w:rsidR="003B23D9">
        <w:t xml:space="preserve"> пересылка данных.</w:t>
      </w:r>
    </w:p>
    <w:p w14:paraId="64D7CEC0" w14:textId="3228372A" w:rsidR="001A5CDD" w:rsidRPr="007230B3" w:rsidRDefault="007230B3" w:rsidP="00402D31">
      <w:pPr>
        <w:ind w:firstLine="426"/>
      </w:pPr>
      <w:r w:rsidRPr="007230B3">
        <w:rPr>
          <w:i/>
        </w:rPr>
        <w:t>Стоимостная функция</w:t>
      </w:r>
      <w:r w:rsidRPr="007230B3">
        <w:t xml:space="preserve"> в модели </w:t>
      </w:r>
      <w:r w:rsidR="0044577F" w:rsidRPr="0044577F">
        <w:rPr>
          <w:lang w:val="en-US"/>
        </w:rPr>
        <w:t>BSP</w:t>
      </w:r>
      <w:r w:rsidRPr="007230B3">
        <w:t xml:space="preserve"> строится следующим образом </w:t>
      </w:r>
      <w:r w:rsidRPr="007230B3">
        <w:fldChar w:fldCharType="begin" w:fldLock="1"/>
      </w:r>
      <w:r w:rsidRPr="007230B3">
        <w:instrText>ADDIN CSL_CITATION {"citationItems":[{"id":"ITEM-1","itemData":{"DOI":"10.1007/978-0-387-09766-4_311","abstract":"Bulk-synchronous parallelism is a type of coarse-grain parallelism, where inter-processor communication follows the discipline of strict barrier synchronization. Depending on the context, BSP can be regarded as a computation model for the design and analysis of parallel algorithms, or a programming model for the development of parallel software.","author":[{"dropping-particle":"","family":"Tiskin","given":"Alexander","non-dropping-particle":"","parse-names":false,"suffix":""}],"container-title":"Encyclopedia of Parallel Computing","id":"ITEM-1","issued":{"date-parts":[["2011"]]},"page":"192-199","publisher":"Springer US","publisher-place":"Boston, MA","title":"BSP (Bulk Synchronous Parallelism)","type":"chapter"},"uris":["http://www.mendeley.com/documents/?uuid=4007b506-f3aa-426e-8136-1899eafdde6d"]},{"id":"ITEM-2","itemData":{"DOI":"10.1145/237502.237503","ISBN":"0897918096","author":[{"dropping-particle":"","family":"Goudreau","given":"Mark","non-dropping-particle":"","parse-names":false,"suffix":""},{"dropping-particle":"","family":"Lang","given":"Kevin","non-dropping-particle":"","parse-names":false,"suffix":""},{"dropping-particle":"","family":"Rao","given":"Satish","non-dropping-particle":"","parse-names":false,"suffix":""},{"dropping-particle":"","family":"Suel","given":"Torsten","non-dropping-particle":"","parse-names":false,"suffix":""},{"dropping-particle":"","family":"Tsantilas","given":"Thanasis","non-dropping-particle":"","parse-names":false,"suffix":""}],"container-title":"Proceedings of the eighth annual ACM symposium on Parallel algorithms and architectures - SPAA'96","id":"ITEM-2","issued":{"date-parts":[["1996"]]},"page":"1-12","publisher":"ACM Press","publisher-place":"New York, NY, USA","title":"Towards efficiency and portability: Programming with the BSP Model","type":"paper-conference"},"uris":["http://www.mendeley.com/documents/?uuid=37bbcb42-3384-4104-b55d-d53befc1808d"]}],"mendeley":{"formattedCitation":"[68,69]","plainTextFormattedCitation":"[68,69]","previouslyFormattedCitation":"[68,69]"},"properties":{"noteIndex":0},"schema":"https://github.com/citation-style-language/schema/raw/master/csl-citation.json"}</w:instrText>
      </w:r>
      <w:r w:rsidRPr="007230B3">
        <w:fldChar w:fldCharType="separate"/>
      </w:r>
      <w:r w:rsidRPr="007230B3">
        <w:rPr>
          <w:noProof/>
        </w:rPr>
        <w:t>[68,69]</w:t>
      </w:r>
      <w:r w:rsidRPr="007230B3">
        <w:fldChar w:fldCharType="end"/>
      </w:r>
      <w:r w:rsidRPr="007230B3">
        <w:t xml:space="preserve">. Пусть </w:t>
      </w:r>
      <w:r w:rsidR="0044577F" w:rsidRPr="0044577F">
        <w:rPr>
          <w:lang w:val="en-US"/>
        </w:rPr>
        <w:t>BSP</w:t>
      </w:r>
      <w:r w:rsidRPr="007230B3">
        <w:noBreakHyphen/>
        <w:t xml:space="preserve">программа состоит из </w:t>
      </w:r>
      <w:r w:rsidRPr="007230B3">
        <w:rPr>
          <w:i/>
          <w:lang w:val="en-US"/>
        </w:rPr>
        <w:t>S</w:t>
      </w:r>
      <w:r w:rsidRPr="007230B3">
        <w:t xml:space="preserve"> супершагов. Предположим, что каждый процессор на </w:t>
      </w:r>
      <w:proofErr w:type="spellStart"/>
      <w:r w:rsidRPr="007230B3">
        <w:rPr>
          <w:i/>
          <w:lang w:val="en-US"/>
        </w:rPr>
        <w:t>i</w:t>
      </w:r>
      <w:proofErr w:type="spellEnd"/>
      <w:r w:rsidRPr="007230B3">
        <w:t xml:space="preserve">-том супершаге выполняет максимум </w:t>
      </w:r>
      <w:proofErr w:type="spellStart"/>
      <w:r w:rsidRPr="007230B3">
        <w:rPr>
          <w:i/>
          <w:lang w:val="en-US"/>
        </w:rPr>
        <w:t>w</w:t>
      </w:r>
      <w:r w:rsidRPr="007230B3">
        <w:rPr>
          <w:i/>
          <w:vertAlign w:val="subscript"/>
          <w:lang w:val="en-US"/>
        </w:rPr>
        <w:t>i</w:t>
      </w:r>
      <w:proofErr w:type="spellEnd"/>
      <w:r w:rsidRPr="007230B3">
        <w:t xml:space="preserve"> тактов в ходе локальных вычислений. Тогда общее </w:t>
      </w:r>
      <w:r w:rsidR="001A5CDD" w:rsidRPr="007230B3">
        <w:t xml:space="preserve">время </w:t>
      </w:r>
      <w:r w:rsidR="001A5CDD" w:rsidRPr="00B97093">
        <w:rPr>
          <w:position w:val="-12"/>
        </w:rPr>
        <w:object w:dxaOrig="200" w:dyaOrig="380" w14:anchorId="5462CAB8">
          <v:shape id="_x0000_i1125" type="#_x0000_t75" style="width:9.75pt;height:18.8pt" o:ole="">
            <v:imagedata r:id="rId208" o:title=""/>
          </v:shape>
          <o:OLEObject Type="Embed" ProgID="Equation.DSMT4" ShapeID="_x0000_i1125" DrawAspect="Content" ObjectID="_1626096387" r:id="rId209"/>
        </w:object>
      </w:r>
      <w:r w:rsidR="001A5CDD" w:rsidRPr="007230B3">
        <w:t xml:space="preserve">, затрачиваемое системой на выполнение </w:t>
      </w:r>
      <w:proofErr w:type="spellStart"/>
      <w:r w:rsidR="001A5CDD" w:rsidRPr="007230B3">
        <w:rPr>
          <w:i/>
          <w:lang w:val="en-US"/>
        </w:rPr>
        <w:t>i</w:t>
      </w:r>
      <w:proofErr w:type="spellEnd"/>
      <w:r w:rsidR="001A5CDD" w:rsidRPr="007230B3">
        <w:t>-того супершага, вычисляется по формуле</w:t>
      </w:r>
    </w:p>
    <w:p w14:paraId="46237537" w14:textId="2F62EFA6" w:rsidR="001A5CDD" w:rsidRDefault="001A5CDD" w:rsidP="001A5CDD">
      <w:pPr>
        <w:pStyle w:val="MTDisplayEquation"/>
        <w:rPr>
          <w:lang w:val="en-US"/>
        </w:rPr>
      </w:pPr>
      <w:r w:rsidRPr="00B97093">
        <w:tab/>
      </w:r>
      <w:r w:rsidRPr="00B97093">
        <w:rPr>
          <w:position w:val="-10"/>
          <w:lang w:val="en-US"/>
        </w:rPr>
        <w:object w:dxaOrig="1520" w:dyaOrig="320" w14:anchorId="6D07D918">
          <v:shape id="_x0000_i1126" type="#_x0000_t75" style="width:75.9pt;height:15.55pt" o:ole="">
            <v:imagedata r:id="rId210" o:title=""/>
          </v:shape>
          <o:OLEObject Type="Embed" ProgID="Equation.DSMT4" ShapeID="_x0000_i1126" DrawAspect="Content" ObjectID="_1626096388" r:id="rId211"/>
        </w:object>
      </w:r>
      <w:r>
        <w:rPr>
          <w:lang w:val="en-US"/>
        </w:rPr>
        <w:tab/>
      </w:r>
      <w:r>
        <w:rPr>
          <w:lang w:val="en-US"/>
        </w:rPr>
        <w:fldChar w:fldCharType="begin"/>
      </w:r>
      <w:r>
        <w:rPr>
          <w:lang w:val="en-US"/>
        </w:rPr>
        <w:instrText xml:space="preserve"> MACROBUTTON MTPlaceRef \* MERGEFORMAT </w:instrText>
      </w:r>
      <w:r>
        <w:rPr>
          <w:lang w:val="en-US"/>
        </w:rPr>
        <w:fldChar w:fldCharType="begin"/>
      </w:r>
      <w:r>
        <w:rPr>
          <w:lang w:val="en-US"/>
        </w:rPr>
        <w:instrText xml:space="preserve"> SEQ MTEqn \h \* MERGEFORMAT </w:instrText>
      </w:r>
      <w:r>
        <w:rPr>
          <w:lang w:val="en-US"/>
        </w:rPr>
        <w:fldChar w:fldCharType="end"/>
      </w:r>
      <w:r>
        <w:rPr>
          <w:lang w:val="en-US"/>
        </w:rPr>
        <w:instrText>(</w:instrText>
      </w:r>
      <w:r>
        <w:rPr>
          <w:lang w:val="en-US"/>
        </w:rPr>
        <w:fldChar w:fldCharType="begin"/>
      </w:r>
      <w:r>
        <w:rPr>
          <w:lang w:val="en-US"/>
        </w:rPr>
        <w:instrText xml:space="preserve"> SEQ MTEqn \c \* Arabic \* MERGEFORMAT </w:instrText>
      </w:r>
      <w:r>
        <w:rPr>
          <w:lang w:val="en-US"/>
        </w:rPr>
        <w:fldChar w:fldCharType="separate"/>
      </w:r>
      <w:r w:rsidR="000C3194">
        <w:rPr>
          <w:noProof/>
          <w:lang w:val="en-US"/>
        </w:rPr>
        <w:instrText>3</w:instrText>
      </w:r>
      <w:r>
        <w:rPr>
          <w:lang w:val="en-US"/>
        </w:rPr>
        <w:fldChar w:fldCharType="end"/>
      </w:r>
      <w:r>
        <w:rPr>
          <w:lang w:val="en-US"/>
        </w:rPr>
        <w:instrText>)</w:instrText>
      </w:r>
      <w:r>
        <w:rPr>
          <w:lang w:val="en-US"/>
        </w:rPr>
        <w:fldChar w:fldCharType="end"/>
      </w:r>
    </w:p>
    <w:p w14:paraId="5954942C" w14:textId="77777777" w:rsidR="001A5CDD" w:rsidRPr="007230B3" w:rsidRDefault="001A5CDD" w:rsidP="001A5CDD">
      <w:pPr>
        <w:pStyle w:val="afff"/>
      </w:pPr>
      <w:r w:rsidRPr="007230B3">
        <w:t xml:space="preserve">Время </w:t>
      </w:r>
      <w:r w:rsidRPr="00025957">
        <w:rPr>
          <w:position w:val="-4"/>
        </w:rPr>
        <w:object w:dxaOrig="240" w:dyaOrig="240" w14:anchorId="61206F45">
          <v:shape id="_x0000_i1127" type="#_x0000_t75" style="width:12.3pt;height:12.3pt" o:ole="">
            <v:imagedata r:id="rId212" o:title=""/>
          </v:shape>
          <o:OLEObject Type="Embed" ProgID="Equation.DSMT4" ShapeID="_x0000_i1127" DrawAspect="Content" ObjectID="_1626096389" r:id="rId213"/>
        </w:object>
      </w:r>
      <w:r w:rsidRPr="007230B3">
        <w:t xml:space="preserve"> выполнения всей программы определяется по формуле</w:t>
      </w:r>
    </w:p>
    <w:p w14:paraId="1CC549FB" w14:textId="1ECB4EB3" w:rsidR="001A5CDD" w:rsidRDefault="001A5CDD" w:rsidP="001A5CDD">
      <w:pPr>
        <w:pStyle w:val="MTDisplayEquation"/>
        <w:rPr>
          <w:lang w:val="en-US"/>
        </w:rPr>
      </w:pPr>
      <w:r w:rsidRPr="00B97093">
        <w:tab/>
      </w:r>
      <w:r w:rsidRPr="00B97093">
        <w:rPr>
          <w:position w:val="-10"/>
          <w:lang w:val="en-US"/>
        </w:rPr>
        <w:object w:dxaOrig="2020" w:dyaOrig="300" w14:anchorId="34598628">
          <v:shape id="_x0000_i1128" type="#_x0000_t75" style="width:101.85pt;height:14.9pt" o:ole="">
            <v:imagedata r:id="rId214" o:title=""/>
          </v:shape>
          <o:OLEObject Type="Embed" ProgID="Equation.DSMT4" ShapeID="_x0000_i1128" DrawAspect="Content" ObjectID="_1626096390" r:id="rId215"/>
        </w:object>
      </w:r>
      <w:r>
        <w:rPr>
          <w:lang w:val="en-US"/>
        </w:rPr>
        <w:tab/>
      </w:r>
      <w:r>
        <w:rPr>
          <w:lang w:val="en-US"/>
        </w:rPr>
        <w:fldChar w:fldCharType="begin"/>
      </w:r>
      <w:r>
        <w:rPr>
          <w:lang w:val="en-US"/>
        </w:rPr>
        <w:instrText xml:space="preserve"> MACROBUTTON MTPlaceRef \* MERGEFORMAT </w:instrText>
      </w:r>
      <w:r>
        <w:rPr>
          <w:lang w:val="en-US"/>
        </w:rPr>
        <w:fldChar w:fldCharType="begin"/>
      </w:r>
      <w:r>
        <w:rPr>
          <w:lang w:val="en-US"/>
        </w:rPr>
        <w:instrText xml:space="preserve"> SEQ MTEqn \h \* MERGEFORMAT </w:instrText>
      </w:r>
      <w:r>
        <w:rPr>
          <w:lang w:val="en-US"/>
        </w:rPr>
        <w:fldChar w:fldCharType="end"/>
      </w:r>
      <w:r>
        <w:rPr>
          <w:lang w:val="en-US"/>
        </w:rPr>
        <w:instrText>(</w:instrText>
      </w:r>
      <w:r>
        <w:rPr>
          <w:lang w:val="en-US"/>
        </w:rPr>
        <w:fldChar w:fldCharType="begin"/>
      </w:r>
      <w:r>
        <w:rPr>
          <w:lang w:val="en-US"/>
        </w:rPr>
        <w:instrText xml:space="preserve"> SEQ MTEqn \c \* Arabic \* MERGEFORMAT </w:instrText>
      </w:r>
      <w:r>
        <w:rPr>
          <w:lang w:val="en-US"/>
        </w:rPr>
        <w:fldChar w:fldCharType="separate"/>
      </w:r>
      <w:r w:rsidR="000C3194">
        <w:rPr>
          <w:noProof/>
          <w:lang w:val="en-US"/>
        </w:rPr>
        <w:instrText>4</w:instrText>
      </w:r>
      <w:r>
        <w:rPr>
          <w:lang w:val="en-US"/>
        </w:rPr>
        <w:fldChar w:fldCharType="end"/>
      </w:r>
      <w:r>
        <w:rPr>
          <w:lang w:val="en-US"/>
        </w:rPr>
        <w:instrText>)</w:instrText>
      </w:r>
      <w:r>
        <w:rPr>
          <w:lang w:val="en-US"/>
        </w:rPr>
        <w:fldChar w:fldCharType="end"/>
      </w:r>
    </w:p>
    <w:p w14:paraId="124C57F9" w14:textId="77777777" w:rsidR="001A5CDD" w:rsidRDefault="001A5CDD" w:rsidP="001A5CDD">
      <w:pPr>
        <w:pStyle w:val="afff"/>
      </w:pPr>
      <w:r w:rsidRPr="007230B3">
        <w:t xml:space="preserve">где </w:t>
      </w:r>
      <w:r w:rsidRPr="00076490">
        <w:rPr>
          <w:position w:val="-16"/>
        </w:rPr>
        <w:object w:dxaOrig="1400" w:dyaOrig="480" w14:anchorId="697C6912">
          <v:shape id="_x0000_i1129" type="#_x0000_t75" style="width:69.4pt;height:24pt" o:ole="">
            <v:imagedata r:id="rId216" o:title=""/>
          </v:shape>
          <o:OLEObject Type="Embed" ProgID="Equation.DSMT4" ShapeID="_x0000_i1129" DrawAspect="Content" ObjectID="_1626096391" r:id="rId217"/>
        </w:object>
      </w:r>
      <w:r w:rsidRPr="007230B3">
        <w:t xml:space="preserve">. Значения </w:t>
      </w:r>
      <w:r w:rsidRPr="007230B3">
        <w:rPr>
          <w:i/>
          <w:lang w:val="en-US"/>
        </w:rPr>
        <w:t>W</w:t>
      </w:r>
      <w:r w:rsidRPr="007230B3">
        <w:t xml:space="preserve"> и </w:t>
      </w:r>
      <w:r w:rsidRPr="007230B3">
        <w:rPr>
          <w:i/>
          <w:lang w:val="en-US"/>
        </w:rPr>
        <w:t>S</w:t>
      </w:r>
      <w:r w:rsidRPr="007230B3">
        <w:t>, как правило, зависят от количества процессоров </w:t>
      </w:r>
      <w:r w:rsidRPr="007230B3">
        <w:rPr>
          <w:i/>
          <w:lang w:val="en-US"/>
        </w:rPr>
        <w:t>K</w:t>
      </w:r>
      <w:r w:rsidRPr="007230B3">
        <w:t xml:space="preserve"> и от размера задачи.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1"/>
        <w:gridCol w:w="4869"/>
      </w:tblGrid>
      <w:tr w:rsidR="00D56457" w14:paraId="7F74CAEC" w14:textId="77777777" w:rsidTr="00DE1D44">
        <w:tc>
          <w:tcPr>
            <w:tcW w:w="4201" w:type="dxa"/>
          </w:tcPr>
          <w:p w14:paraId="67025AF0" w14:textId="77777777" w:rsidR="00D56457" w:rsidRPr="007230B3" w:rsidRDefault="00D56457" w:rsidP="00DE1D44">
            <w:pPr>
              <w:pStyle w:val="afff1"/>
            </w:pPr>
            <w:r w:rsidRPr="007230B3">
              <w:rPr>
                <w:lang w:eastAsia="ru-RU"/>
              </w:rPr>
              <w:lastRenderedPageBreak/>
              <mc:AlternateContent>
                <mc:Choice Requires="wpc">
                  <w:drawing>
                    <wp:inline distT="0" distB="0" distL="0" distR="0" wp14:anchorId="3E99AEC7" wp14:editId="28D2E9A0">
                      <wp:extent cx="2080800" cy="2203200"/>
                      <wp:effectExtent l="0" t="0" r="0" b="0"/>
                      <wp:docPr id="347" name="Полотно 34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21" name="Прямая соединительная линия 121"/>
                              <wps:cNvCnPr/>
                              <wps:spPr>
                                <a:xfrm flipH="1">
                                  <a:off x="470871" y="1114354"/>
                                  <a:ext cx="227" cy="94213"/>
                                </a:xfrm>
                                <a:prstGeom prst="line">
                                  <a:avLst/>
                                </a:prstGeom>
                                <a:noFill/>
                                <a:ln w="9525" cap="flat" cmpd="sng" algn="ctr">
                                  <a:solidFill>
                                    <a:sysClr val="windowText" lastClr="000000"/>
                                  </a:solidFill>
                                  <a:prstDash val="solid"/>
                                  <a:miter lim="800000"/>
                                </a:ln>
                                <a:effectLst/>
                              </wps:spPr>
                              <wps:bodyPr/>
                            </wps:wsp>
                            <wps:wsp>
                              <wps:cNvPr id="123" name="Прямоугольник 123"/>
                              <wps:cNvSpPr/>
                              <wps:spPr>
                                <a:xfrm>
                                  <a:off x="749413" y="966201"/>
                                  <a:ext cx="574919" cy="291904"/>
                                </a:xfrm>
                                <a:prstGeom prst="rect">
                                  <a:avLst/>
                                </a:prstGeom>
                                <a:noFill/>
                                <a:ln w="9525" cap="flat" cmpd="sng" algn="ctr">
                                  <a:noFill/>
                                  <a:prstDash val="solid"/>
                                  <a:miter lim="800000"/>
                                </a:ln>
                                <a:effectLst/>
                              </wps:spPr>
                              <wps:txbx>
                                <w:txbxContent>
                                  <w:p w14:paraId="2F510F7D" w14:textId="77777777" w:rsidR="00D56457" w:rsidRPr="0043139B" w:rsidRDefault="00D56457" w:rsidP="00D56457">
                                    <w:pPr>
                                      <w:jc w:val="center"/>
                                      <w:rPr>
                                        <w:color w:val="000000" w:themeColor="text1"/>
                                        <w:sz w:val="28"/>
                                        <w:szCs w:val="28"/>
                                      </w:rPr>
                                    </w:pPr>
                                    <w:r w:rsidRPr="0043139B">
                                      <w:rPr>
                                        <w:color w:val="000000" w:themeColor="text1"/>
                                        <w:sz w:val="28"/>
                                        <w:szCs w:val="28"/>
                                      </w:rPr>
                                      <w:t>. . .</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125" name="Прямая соединительная линия 125"/>
                              <wps:cNvCnPr/>
                              <wps:spPr>
                                <a:xfrm>
                                  <a:off x="1656160" y="610590"/>
                                  <a:ext cx="0" cy="360000"/>
                                </a:xfrm>
                                <a:prstGeom prst="line">
                                  <a:avLst/>
                                </a:prstGeom>
                                <a:noFill/>
                                <a:ln w="9525" cap="flat" cmpd="sng" algn="ctr">
                                  <a:solidFill>
                                    <a:sysClr val="windowText" lastClr="000000"/>
                                  </a:solidFill>
                                  <a:prstDash val="solid"/>
                                  <a:miter lim="800000"/>
                                </a:ln>
                                <a:effectLst/>
                              </wps:spPr>
                              <wps:bodyPr/>
                            </wps:wsp>
                            <wps:wsp>
                              <wps:cNvPr id="208" name="Прямая соединительная линия 208"/>
                              <wps:cNvCnPr/>
                              <wps:spPr>
                                <a:xfrm>
                                  <a:off x="459224" y="592719"/>
                                  <a:ext cx="0" cy="360000"/>
                                </a:xfrm>
                                <a:prstGeom prst="line">
                                  <a:avLst/>
                                </a:prstGeom>
                                <a:noFill/>
                                <a:ln w="9525" cap="flat" cmpd="sng" algn="ctr">
                                  <a:solidFill>
                                    <a:sysClr val="windowText" lastClr="000000"/>
                                  </a:solidFill>
                                  <a:prstDash val="solid"/>
                                  <a:miter lim="800000"/>
                                </a:ln>
                                <a:effectLst/>
                              </wps:spPr>
                              <wps:bodyPr/>
                            </wps:wsp>
                            <wps:wsp>
                              <wps:cNvPr id="209" name="Прямая соединительная линия 209"/>
                              <wps:cNvCnPr/>
                              <wps:spPr>
                                <a:xfrm>
                                  <a:off x="459195" y="1367130"/>
                                  <a:ext cx="0" cy="360000"/>
                                </a:xfrm>
                                <a:prstGeom prst="line">
                                  <a:avLst/>
                                </a:prstGeom>
                                <a:noFill/>
                                <a:ln w="9525" cap="flat" cmpd="sng" algn="ctr">
                                  <a:solidFill>
                                    <a:sysClr val="windowText" lastClr="000000"/>
                                  </a:solidFill>
                                  <a:prstDash val="solid"/>
                                  <a:miter lim="800000"/>
                                </a:ln>
                                <a:effectLst/>
                              </wps:spPr>
                              <wps:bodyPr/>
                            </wps:wsp>
                            <wps:wsp>
                              <wps:cNvPr id="210" name="Прямая соединительная линия 210"/>
                              <wps:cNvCnPr/>
                              <wps:spPr>
                                <a:xfrm>
                                  <a:off x="1656251" y="1378467"/>
                                  <a:ext cx="0" cy="360000"/>
                                </a:xfrm>
                                <a:prstGeom prst="line">
                                  <a:avLst/>
                                </a:prstGeom>
                                <a:noFill/>
                                <a:ln w="9525" cap="flat" cmpd="sng" algn="ctr">
                                  <a:solidFill>
                                    <a:sysClr val="windowText" lastClr="000000"/>
                                  </a:solidFill>
                                  <a:prstDash val="solid"/>
                                  <a:miter lim="800000"/>
                                </a:ln>
                                <a:effectLst/>
                              </wps:spPr>
                              <wps:bodyPr/>
                            </wps:wsp>
                            <wps:wsp>
                              <wps:cNvPr id="124" name="Овал 124"/>
                              <wps:cNvSpPr/>
                              <wps:spPr>
                                <a:xfrm>
                                  <a:off x="1404515" y="897046"/>
                                  <a:ext cx="504000" cy="504000"/>
                                </a:xfrm>
                                <a:prstGeom prst="ellipse">
                                  <a:avLst/>
                                </a:prstGeom>
                                <a:solidFill>
                                  <a:sysClr val="window" lastClr="FFFFFF"/>
                                </a:solidFill>
                                <a:ln w="9525" cap="flat" cmpd="sng" algn="ctr">
                                  <a:solidFill>
                                    <a:sysClr val="windowText" lastClr="000000"/>
                                  </a:solidFill>
                                  <a:prstDash val="solid"/>
                                  <a:miter lim="800000"/>
                                </a:ln>
                                <a:effectLst/>
                              </wps:spPr>
                              <wps:txbx>
                                <w:txbxContent>
                                  <w:p w14:paraId="53CBE807" w14:textId="77777777" w:rsidR="00D56457" w:rsidRPr="00691EE2" w:rsidRDefault="00D56457" w:rsidP="00D56457">
                                    <w:pPr>
                                      <w:jc w:val="center"/>
                                      <w:rPr>
                                        <w:rFonts w:asciiTheme="minorHAnsi" w:hAnsiTheme="minorHAnsi"/>
                                        <w:color w:val="000000" w:themeColor="text1"/>
                                        <w:sz w:val="28"/>
                                        <w:szCs w:val="28"/>
                                        <w:lang w:val="en-US"/>
                                      </w:rPr>
                                    </w:pPr>
                                    <w:r w:rsidRPr="00691EE2">
                                      <w:rPr>
                                        <w:rFonts w:asciiTheme="minorHAnsi" w:hAnsiTheme="minorHAnsi"/>
                                        <w:i/>
                                        <w:color w:val="000000" w:themeColor="text1"/>
                                        <w:sz w:val="28"/>
                                        <w:szCs w:val="28"/>
                                        <w:lang w:val="en-US"/>
                                      </w:rPr>
                                      <w:t>P</w:t>
                                    </w:r>
                                    <w:r w:rsidRPr="00691EE2">
                                      <w:rPr>
                                        <w:rFonts w:asciiTheme="minorHAnsi" w:hAnsiTheme="minorHAnsi"/>
                                        <w:i/>
                                        <w:color w:val="000000" w:themeColor="text1"/>
                                        <w:sz w:val="28"/>
                                        <w:szCs w:val="28"/>
                                        <w:vertAlign w:val="subscript"/>
                                        <w:lang w:val="en-US"/>
                                      </w:rPr>
                                      <w:t>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0" name="Овал 120"/>
                              <wps:cNvSpPr/>
                              <wps:spPr>
                                <a:xfrm>
                                  <a:off x="207530" y="896982"/>
                                  <a:ext cx="504000" cy="504000"/>
                                </a:xfrm>
                                <a:prstGeom prst="ellipse">
                                  <a:avLst/>
                                </a:prstGeom>
                                <a:solidFill>
                                  <a:sysClr val="window" lastClr="FFFFFF"/>
                                </a:solidFill>
                                <a:ln w="9525" cap="flat" cmpd="sng" algn="ctr">
                                  <a:solidFill>
                                    <a:sysClr val="windowText" lastClr="000000"/>
                                  </a:solidFill>
                                  <a:prstDash val="solid"/>
                                  <a:miter lim="800000"/>
                                </a:ln>
                                <a:effectLst/>
                              </wps:spPr>
                              <wps:txbx>
                                <w:txbxContent>
                                  <w:p w14:paraId="50914888" w14:textId="77777777" w:rsidR="00D56457" w:rsidRPr="00691EE2" w:rsidRDefault="00D56457" w:rsidP="00D56457">
                                    <w:pPr>
                                      <w:jc w:val="center"/>
                                      <w:rPr>
                                        <w:rFonts w:asciiTheme="minorHAnsi" w:hAnsiTheme="minorHAnsi"/>
                                        <w:color w:val="000000" w:themeColor="text1"/>
                                        <w:sz w:val="28"/>
                                        <w:szCs w:val="28"/>
                                        <w:lang w:val="en-US"/>
                                      </w:rPr>
                                    </w:pPr>
                                    <w:proofErr w:type="spellStart"/>
                                    <w:r w:rsidRPr="00691EE2">
                                      <w:rPr>
                                        <w:rFonts w:asciiTheme="minorHAnsi" w:hAnsiTheme="minorHAnsi"/>
                                        <w:i/>
                                        <w:color w:val="000000" w:themeColor="text1"/>
                                        <w:sz w:val="28"/>
                                        <w:szCs w:val="28"/>
                                        <w:lang w:val="en-US"/>
                                      </w:rPr>
                                      <w:t>P</w:t>
                                    </w:r>
                                    <w:r w:rsidRPr="00691EE2">
                                      <w:rPr>
                                        <w:rFonts w:asciiTheme="minorHAnsi" w:hAnsiTheme="minorHAnsi"/>
                                        <w:color w:val="000000" w:themeColor="text1"/>
                                        <w:sz w:val="28"/>
                                        <w:szCs w:val="28"/>
                                        <w:vertAlign w:val="subscript"/>
                                        <w:lang w:val="en-US"/>
                                      </w:rPr>
                                      <w:t>1</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1" name="Прямоугольник 341"/>
                              <wps:cNvSpPr/>
                              <wps:spPr>
                                <a:xfrm>
                                  <a:off x="279009" y="1702333"/>
                                  <a:ext cx="360000" cy="360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70986A23" w14:textId="77777777" w:rsidR="00D56457" w:rsidRPr="00691EE2" w:rsidRDefault="00D56457" w:rsidP="00D56457">
                                    <w:pPr>
                                      <w:jc w:val="center"/>
                                      <w:rPr>
                                        <w:rFonts w:asciiTheme="minorHAnsi" w:hAnsiTheme="minorHAnsi"/>
                                        <w:color w:val="000000" w:themeColor="text1"/>
                                        <w:sz w:val="28"/>
                                        <w:szCs w:val="28"/>
                                        <w:lang w:val="en-US"/>
                                      </w:rPr>
                                    </w:pPr>
                                    <w:proofErr w:type="spellStart"/>
                                    <w:r w:rsidRPr="00691EE2">
                                      <w:rPr>
                                        <w:rFonts w:asciiTheme="minorHAnsi" w:hAnsiTheme="minorHAnsi"/>
                                        <w:i/>
                                        <w:color w:val="000000" w:themeColor="text1"/>
                                        <w:sz w:val="28"/>
                                        <w:szCs w:val="28"/>
                                        <w:lang w:val="en-US"/>
                                      </w:rPr>
                                      <w:t>M</w:t>
                                    </w:r>
                                    <w:r w:rsidRPr="00691EE2">
                                      <w:rPr>
                                        <w:rFonts w:asciiTheme="minorHAnsi" w:hAnsiTheme="minorHAnsi"/>
                                        <w:color w:val="000000" w:themeColor="text1"/>
                                        <w:sz w:val="28"/>
                                        <w:szCs w:val="28"/>
                                        <w:vertAlign w:val="subscript"/>
                                        <w:lang w:val="en-US"/>
                                      </w:rPr>
                                      <w:t>1</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5" name="Прямоугольник 345"/>
                              <wps:cNvSpPr/>
                              <wps:spPr>
                                <a:xfrm>
                                  <a:off x="1476341" y="1702337"/>
                                  <a:ext cx="360000" cy="360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22CADAA" w14:textId="77777777" w:rsidR="00D56457" w:rsidRPr="00691EE2" w:rsidRDefault="00D56457" w:rsidP="00D56457">
                                    <w:pPr>
                                      <w:jc w:val="center"/>
                                      <w:rPr>
                                        <w:rFonts w:asciiTheme="minorHAnsi" w:hAnsiTheme="minorHAnsi"/>
                                        <w:color w:val="000000" w:themeColor="text1"/>
                                        <w:sz w:val="28"/>
                                        <w:szCs w:val="28"/>
                                        <w:lang w:val="en-US"/>
                                      </w:rPr>
                                    </w:pPr>
                                    <w:r w:rsidRPr="00691EE2">
                                      <w:rPr>
                                        <w:rFonts w:asciiTheme="minorHAnsi" w:hAnsiTheme="minorHAnsi"/>
                                        <w:i/>
                                        <w:color w:val="000000" w:themeColor="text1"/>
                                        <w:sz w:val="28"/>
                                        <w:szCs w:val="28"/>
                                        <w:lang w:val="en-US"/>
                                      </w:rPr>
                                      <w:t>M</w:t>
                                    </w:r>
                                    <w:r w:rsidRPr="00691EE2">
                                      <w:rPr>
                                        <w:rFonts w:asciiTheme="minorHAnsi" w:hAnsiTheme="minorHAnsi"/>
                                        <w:color w:val="000000" w:themeColor="text1"/>
                                        <w:sz w:val="28"/>
                                        <w:szCs w:val="28"/>
                                        <w:vertAlign w:val="subscript"/>
                                        <w:lang w:val="en-US"/>
                                      </w:rPr>
                                      <w:t>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6" name="Прямоугольник: скругленные углы 346"/>
                              <wps:cNvSpPr/>
                              <wps:spPr>
                                <a:xfrm>
                                  <a:off x="71485" y="134088"/>
                                  <a:ext cx="1927090" cy="476503"/>
                                </a:xfrm>
                                <a:prstGeom prst="roundRect">
                                  <a:avLst/>
                                </a:prstGeom>
                                <a:solidFill>
                                  <a:sysClr val="window" lastClr="FFFFFF">
                                    <a:lumMod val="95000"/>
                                  </a:sysClr>
                                </a:solidFill>
                                <a:ln w="9525" cap="flat" cmpd="sng" algn="ctr">
                                  <a:solidFill>
                                    <a:sysClr val="windowText" lastClr="000000"/>
                                  </a:solidFill>
                                  <a:prstDash val="solid"/>
                                  <a:miter lim="800000"/>
                                </a:ln>
                                <a:effectLst/>
                              </wps:spPr>
                              <wps:txbx>
                                <w:txbxContent>
                                  <w:p w14:paraId="270F0A6E" w14:textId="77777777" w:rsidR="00D56457" w:rsidRPr="0043139B" w:rsidRDefault="00D56457" w:rsidP="00D56457">
                                    <w:pPr>
                                      <w:jc w:val="center"/>
                                      <w:rPr>
                                        <w:rFonts w:asciiTheme="minorHAnsi" w:hAnsiTheme="minorHAnsi"/>
                                        <w:color w:val="000000" w:themeColor="text1"/>
                                        <w:sz w:val="24"/>
                                        <w:szCs w:val="24"/>
                                      </w:rPr>
                                    </w:pPr>
                                    <w:r w:rsidRPr="0043139B">
                                      <w:rPr>
                                        <w:rFonts w:asciiTheme="minorHAnsi" w:hAnsiTheme="minorHAnsi"/>
                                        <w:color w:val="000000" w:themeColor="text1"/>
                                        <w:sz w:val="24"/>
                                        <w:szCs w:val="24"/>
                                      </w:rPr>
                                      <w:t>Соединительная сеть</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c:wpc>
                        </a:graphicData>
                      </a:graphic>
                    </wp:inline>
                  </w:drawing>
                </mc:Choice>
                <mc:Fallback>
                  <w:pict>
                    <v:group w14:anchorId="3E99AEC7" id="Полотно 347" o:spid="_x0000_s1163" editas="canvas" style="width:163.85pt;height:173.5pt;mso-position-horizontal-relative:char;mso-position-vertical-relative:line" coordsize="20802,22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tqMZAUAAJAiAAAOAAAAZHJzL2Uyb0RvYy54bWzsWttu2zYYvh+wdyB0v1iSdbCNOkWQItuA&#10;rg2WDr1mZMkWIIkaqcTOrna47IC8wfYKxbYCRbP2GeQ32veT8iF1MydNmyWdfWFQokjx8H3ff6Du&#10;3Z/kGTuOpUpF0becLdticRGJQVoM+9Z3T/a+6FhMVbwY8EwUcd86iZV1f/vzz+6Ny17sipHIBrFk&#10;6KRQvXHZt0ZVVfZaLRWN4pyrLVHGBSoTIXNe4VIOWwPJx+g9z1qubQetsZCDUoooVgp3H5hKa1v3&#10;nyRxVD1OEhVXLOtbGFul/6X+P6T/1vY93htKXo7SqBkGf49R5Dwt8NJ5Vw94xdmRTFe6ytNICiWS&#10;aisSeUskSRrFeg6YjWO/NZtdXhxzpScTYXVmA0TpA/Z7OMQaoMveGJsR6zK2QpXzTVHXe9nBiJex&#10;noPqRY+O9yVLB0CK61is4DkgUf8+/XF6Wv9dP5+esulP9Zv6Rf1X/bJ+Xb+c/ozy2fRXlKmyPmtu&#10;nzJq34wVne4W+7K5UuW+pI2YJDJnSZaWX+Flemuw2GzSt7zQ7oR4+QnuO47X9j0DgnhSsQj1rhta&#10;LEJt13OdNtW1TG/UaylV9WUsckaFvpWlBU2N9/jxQ1WZR2eP0O1C7KVZhvu8lxVsjD5910fvHEhP&#10;Ml6hmJdYDVUMLcazISgUVVL3qESWDqg1NVYnajeT7JgDxQD/QIyfYLgWy7iqUAEg618z2HNNaTgP&#10;uBqZxrrKzDdPKzAvS/O+1VlunRX0xlhzp5nUuFQ9s65UOhSDE73cLboCUgg+NwKZ9gpk3kx/qf8E&#10;YgxGXtavAAy9ZzQiAOMAaHgHMGiGDRxCr+thmwkO3SAACc3qzNDgo97pGkC4KNkaLRcjQkJxPhIi&#10;lsD04Te1mhxONDEDrYmLfWZSGNFUZbSXAkwPgbl9LqGS0FMof/UYf0kmgG7RlCw2EvKHd92n5yEn&#10;qLXYGKoL6H9/xGUMKH9dQGjaAaAImdYXDuHSYnK55nC5pjjKdwUoATZjdLpIz1fZrJhIkT+Fgdih&#10;t6KKFxHebUjWXOxWxhrAxETxzo5+DNJc8uphcUBCa8SDVvzJ5CmXZUP9Cgh5JGbitqIA5lnN3XLn&#10;qIIOaHlYrCtkpWHNjdEHynMtxfWJGg2xLlDcJWI5gR84QBMxK3Bsv9sY2xmzUEMqq3dcV11Mqo3M&#10;3qDMujZctmvghNpfBSee33VdT8MEpRBiq+3lBiba8bi11ti1YRWvBRO90ZeWE8DE6ULBIBlOOwid&#10;9kZO7oTX5joQ+uvgBO2vIidkdly/8e/bYccLwo2gEFJoFWBib62gOGQEGqD8Vv9RP6/P4Mxrd7sR&#10;ifXOvOPZnu8Yleh0Q9sLzu+9b3vapSTHoymbVaFokXyXWfDWOHlxhgBS/WuIpyOqi+O0pRhtT/+a&#10;bTjX7NOJDRdhxDw8N+HizYYRkBwTQqBgwgcUTOhAanQXwoZCUNiQ3IKwgVbMJGoWtFzW5PW0dO3Q&#10;h70m293pBt2Ou2HljWZsFqzUK09yumHlewXzt4WVbW81fbqaC6OnFr7TJXgadm1y68nHDm233dap&#10;NCQDm9RoE6tfOm5flww7ZwRXc5z/W9s5z2BuWHrHWbqacnsXS5cTa+tZ6nhhoPk/p+lbEc6GpouT&#10;k4+ZKZ/HJhua3nGaBnMXd3YWuULTHh1NvsJJJR04neFY8nX9evqsfsHMjekz1jbR5qWD1dDxOrOE&#10;lmd3dNZ0YWsd5EJt5My1sQXjfXvNWaQUR8Xg2zXHT1e2uBQUZ0f5N2JgDhC7/iKVYCy2ziqc6/dT&#10;DGfnEv1fcP0TPBW7hCON8zF8lFBGGmDNJxr0XcXyNcrLH5Js/wMAAP//AwBQSwMEFAAGAAgAAAAh&#10;ACuW9t3aAAAABQEAAA8AAABkcnMvZG93bnJldi54bWxMj8FOw0AMRO9I/MPKSNzopqE0KGRTVSDU&#10;Spwa+IBt1iQRWW+UdZvw9xgu9GLZGmvmTbGZfa/OOMYukIHlIgGFVAfXUWPg4/317hFUZEvO9oHQ&#10;wDdG2JTXV4XNXZjogOeKGyUmFHNroGUecq1j3aK3cREGJNE+w+gtyzk22o12EnPf6zRJ1trbjiSh&#10;tQM+t1h/VScvIbvVS8W7Yd0f3vYP25T9ctqnxtzezNsnUIwz/z/DL76gQylMx3AiF1VvQIrw3xTt&#10;Ps0yUEdZVlkCuiz0JX35AwAA//8DAFBLAQItABQABgAIAAAAIQC2gziS/gAAAOEBAAATAAAAAAAA&#10;AAAAAAAAAAAAAABbQ29udGVudF9UeXBlc10ueG1sUEsBAi0AFAAGAAgAAAAhADj9If/WAAAAlAEA&#10;AAsAAAAAAAAAAAAAAAAALwEAAF9yZWxzLy5yZWxzUEsBAi0AFAAGAAgAAAAhANdS2oxkBQAAkCIA&#10;AA4AAAAAAAAAAAAAAAAALgIAAGRycy9lMm9Eb2MueG1sUEsBAi0AFAAGAAgAAAAhACuW9t3aAAAA&#10;BQEAAA8AAAAAAAAAAAAAAAAAvgcAAGRycy9kb3ducmV2LnhtbFBLBQYAAAAABAAEAPMAAADFCAAA&#10;AAA=&#10;">
                      <v:shape id="_x0000_s1164" type="#_x0000_t75" style="position:absolute;width:20802;height:22028;visibility:visible;mso-wrap-style:square">
                        <v:fill o:detectmouseclick="t"/>
                        <v:path o:connecttype="none"/>
                      </v:shape>
                      <v:line id="Прямая соединительная линия 121" o:spid="_x0000_s1165" style="position:absolute;flip:x;visibility:visible;mso-wrap-style:square" from="4708,11143" to="4710,12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PSwQAAANwAAAAPAAAAZHJzL2Rvd25yZXYueG1sRE/NisIw&#10;EL4v+A5hBC+yphVZpTYVWRAEPWj1AYZmtik2k9Jktfv2G0HwNh/f7+SbwbbiTr1vHCtIZwkI4srp&#10;hmsF18vucwXCB2SNrWNS8EceNsXoI8dMuwef6V6GWsQQ9hkqMCF0mZS+MmTRz1xHHLkf11sMEfa1&#10;1D0+Yrht5TxJvqTFhmODwY6+DVW38tcqsMM59YvtaX8snTks7XXqlqepUpPxsF2DCDSEt/jl3us4&#10;f57C85l4gSz+AQAA//8DAFBLAQItABQABgAIAAAAIQDb4fbL7gAAAIUBAAATAAAAAAAAAAAAAAAA&#10;AAAAAABbQ29udGVudF9UeXBlc10ueG1sUEsBAi0AFAAGAAgAAAAhAFr0LFu/AAAAFQEAAAsAAAAA&#10;AAAAAAAAAAAAHwEAAF9yZWxzLy5yZWxzUEsBAi0AFAAGAAgAAAAhAM1FA9LBAAAA3AAAAA8AAAAA&#10;AAAAAAAAAAAABwIAAGRycy9kb3ducmV2LnhtbFBLBQYAAAAAAwADALcAAAD1AgAAAAA=&#10;" strokecolor="windowText">
                        <v:stroke joinstyle="miter"/>
                      </v:line>
                      <v:rect id="Прямоугольник 123" o:spid="_x0000_s1166" style="position:absolute;left:7494;top:9662;width:5749;height:2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YF8xQAAANwAAAAPAAAAZHJzL2Rvd25yZXYueG1sRI9Pa8JA&#10;EMXvBb/DMkJvzUZbJERXCZZCQar45+BxyI5JMDsbdrcmfvuuUPA2w3vvN28Wq8G04kbON5YVTJIU&#10;BHFpdcOVgtPx6y0D4QOyxtYyKbiTh9Vy9LLAXNue93Q7hEpECPscFdQhdLmUvqzJoE9sRxy1i3UG&#10;Q1xdJbXDPsJNK6dpOpMGG44XauxoXVN5PfyaByX9nPx8bDY6296L7c6dd/vBKvU6Hoo5iEBDeJr/&#10;09861p++w+OZOIFc/gEAAP//AwBQSwECLQAUAAYACAAAACEA2+H2y+4AAACFAQAAEwAAAAAAAAAA&#10;AAAAAAAAAAAAW0NvbnRlbnRfVHlwZXNdLnhtbFBLAQItABQABgAIAAAAIQBa9CxbvwAAABUBAAAL&#10;AAAAAAAAAAAAAAAAAB8BAABfcmVscy8ucmVsc1BLAQItABQABgAIAAAAIQCvTYF8xQAAANwAAAAP&#10;AAAAAAAAAAAAAAAAAAcCAABkcnMvZG93bnJldi54bWxQSwUGAAAAAAMAAwC3AAAA+QIAAAAA&#10;" filled="f" stroked="f">
                        <v:textbox style="mso-fit-shape-to-text:t" inset="1mm,.5mm,1mm,.5mm">
                          <w:txbxContent>
                            <w:p w14:paraId="2F510F7D" w14:textId="77777777" w:rsidR="00D56457" w:rsidRPr="0043139B" w:rsidRDefault="00D56457" w:rsidP="00D56457">
                              <w:pPr>
                                <w:jc w:val="center"/>
                                <w:rPr>
                                  <w:color w:val="000000" w:themeColor="text1"/>
                                  <w:sz w:val="28"/>
                                  <w:szCs w:val="28"/>
                                </w:rPr>
                              </w:pPr>
                              <w:r w:rsidRPr="0043139B">
                                <w:rPr>
                                  <w:color w:val="000000" w:themeColor="text1"/>
                                  <w:sz w:val="28"/>
                                  <w:szCs w:val="28"/>
                                </w:rPr>
                                <w:t>. . .</w:t>
                              </w:r>
                            </w:p>
                          </w:txbxContent>
                        </v:textbox>
                      </v:rect>
                      <v:line id="Прямая соединительная линия 125" o:spid="_x0000_s1167" style="position:absolute;visibility:visible;mso-wrap-style:square" from="16561,6105" to="16561,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shwwAAANwAAAAPAAAAZHJzL2Rvd25yZXYueG1sRE/basJA&#10;EH0X/IdlBN90Y3qhpK5iCmqhCq22fR6yYxLMzobdVePfdwuCb3M415nOO9OIMzlfW1YwGScgiAur&#10;ay4VfO+XoxcQPiBrbCyTgit5mM/6vSlm2l74i867UIoYwj5DBVUIbSalLyoy6Me2JY7cwTqDIUJX&#10;Su3wEsNNI9MkeZYGa44NFbb0VlFx3J2Mgv36Mw+PV/eQb1e0/Ngkv+7HGKWGg27xCiJQF+7im/td&#10;x/npE/w/Ey+Qsz8AAAD//wMAUEsBAi0AFAAGAAgAAAAhANvh9svuAAAAhQEAABMAAAAAAAAAAAAA&#10;AAAAAAAAAFtDb250ZW50X1R5cGVzXS54bWxQSwECLQAUAAYACAAAACEAWvQsW78AAAAVAQAACwAA&#10;AAAAAAAAAAAAAAAfAQAAX3JlbHMvLnJlbHNQSwECLQAUAAYACAAAACEAATS7IcMAAADcAAAADwAA&#10;AAAAAAAAAAAAAAAHAgAAZHJzL2Rvd25yZXYueG1sUEsFBgAAAAADAAMAtwAAAPcCAAAAAA==&#10;" strokecolor="windowText">
                        <v:stroke joinstyle="miter"/>
                      </v:line>
                      <v:line id="Прямая соединительная линия 208" o:spid="_x0000_s1168" style="position:absolute;visibility:visible;mso-wrap-style:square" from="4592,5927" to="4592,9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mjwgAAANwAAAAPAAAAZHJzL2Rvd25yZXYueG1sRE9ba8Iw&#10;FH4f7D+EM9ibJnNjjGpaVNANnOC8PR+aY1vWnJQk0/rvzYOwx4/vPil624oz+dA41vAyVCCIS2ca&#10;rjTsd4vBB4gQkQ22jknDlQIU+ePDBDPjLvxD522sRArhkKGGOsYukzKUNVkMQ9cRJ+7kvMWYoK+k&#10;8XhJ4baVI6XepcWGU0ONHc1rKn+3f1bD7nMzi29X/zpbL2mx+lZHf7BW6+enfjoGEamP/+K7+8to&#10;GKm0Np1JR0DmNwAAAP//AwBQSwECLQAUAAYACAAAACEA2+H2y+4AAACFAQAAEwAAAAAAAAAAAAAA&#10;AAAAAAAAW0NvbnRlbnRfVHlwZXNdLnhtbFBLAQItABQABgAIAAAAIQBa9CxbvwAAABUBAAALAAAA&#10;AAAAAAAAAAAAAB8BAABfcmVscy8ucmVsc1BLAQItABQABgAIAAAAIQB/pSmjwgAAANwAAAAPAAAA&#10;AAAAAAAAAAAAAAcCAABkcnMvZG93bnJldi54bWxQSwUGAAAAAAMAAwC3AAAA9gIAAAAA&#10;" strokecolor="windowText">
                        <v:stroke joinstyle="miter"/>
                      </v:line>
                      <v:line id="Прямая соединительная линия 209" o:spid="_x0000_s1169" style="position:absolute;visibility:visible;mso-wrap-style:square" from="4591,13671" to="4591,17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Yw4xQAAANwAAAAPAAAAZHJzL2Rvd25yZXYueG1sRI/dagIx&#10;FITvC75DOELvNPGHYlejVMEqtAWrrdeHzXF36eZkSaKub98UhF4OM/MNM1u0thYX8qFyrGHQVyCI&#10;c2cqLjR8Hda9CYgQkQ3WjknDjQIs5p2HGWbGXfmTLvtYiAThkKGGMsYmkzLkJVkMfdcQJ+/kvMWY&#10;pC+k8XhNcFvLoVJP0mLFaaHEhlYl5T/7s9Vw2OyWcXzzo+XHK63f3tXRf1ur9WO3fZmCiNTG//C9&#10;vTUahuoZ/s6kIyDnvwAAAP//AwBQSwECLQAUAAYACAAAACEA2+H2y+4AAACFAQAAEwAAAAAAAAAA&#10;AAAAAAAAAAAAW0NvbnRlbnRfVHlwZXNdLnhtbFBLAQItABQABgAIAAAAIQBa9CxbvwAAABUBAAAL&#10;AAAAAAAAAAAAAAAAAB8BAABfcmVscy8ucmVsc1BLAQItABQABgAIAAAAIQAQ6Yw4xQAAANwAAAAP&#10;AAAAAAAAAAAAAAAAAAcCAABkcnMvZG93bnJldi54bWxQSwUGAAAAAAMAAwC3AAAA+QIAAAAA&#10;" strokecolor="windowText">
                        <v:stroke joinstyle="miter"/>
                      </v:line>
                      <v:line id="Прямая соединительная линия 210" o:spid="_x0000_s1170" style="position:absolute;visibility:visible;mso-wrap-style:square" from="16562,13784" to="16562,17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rN4wgAAANwAAAAPAAAAZHJzL2Rvd25yZXYueG1sRE9da8Iw&#10;FH0f+B/CFXybaXWIdEaxA7fBFJxuPl+aa1tsbkqStfXfLw+DPR7O92ozmEZ05HxtWUE6TUAQF1bX&#10;XCr4Ou8elyB8QNbYWCYFd/KwWY8eVphp2/MndadQihjCPkMFVQhtJqUvKjLop7YljtzVOoMhQldK&#10;7bCP4aaRsyRZSIM1x4YKW3qpqLidfoyC89sxD093N88Pr7T72CcX922MUpPxsH0GEWgI/+I/97tW&#10;MEvj/HgmHgG5/gUAAP//AwBQSwECLQAUAAYACAAAACEA2+H2y+4AAACFAQAAEwAAAAAAAAAAAAAA&#10;AAAAAAAAW0NvbnRlbnRfVHlwZXNdLnhtbFBLAQItABQABgAIAAAAIQBa9CxbvwAAABUBAAALAAAA&#10;AAAAAAAAAAAAAB8BAABfcmVscy8ucmVsc1BLAQItABQABgAIAAAAIQAECrN4wgAAANwAAAAPAAAA&#10;AAAAAAAAAAAAAAcCAABkcnMvZG93bnJldi54bWxQSwUGAAAAAAMAAwC3AAAA9gIAAAAA&#10;" strokecolor="windowText">
                        <v:stroke joinstyle="miter"/>
                      </v:line>
                      <v:oval id="Овал 124" o:spid="_x0000_s1171" style="position:absolute;left:14045;top:8970;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FcPwQAAANwAAAAPAAAAZHJzL2Rvd25yZXYueG1sRE9Li8Iw&#10;EL4v+B/CLHhZNPVVpGsqKhS8+jjs3oZmbEubSWmiVn+9WVjwNh/fc1br3jTiRp2rLCuYjCMQxLnV&#10;FRcKzqdstAThPLLGxjIpeJCDdTr4WGGi7Z0PdDv6QoQQdgkqKL1vEyldXpJBN7YtceAutjPoA+wK&#10;qTu8h3DTyGkUxdJgxaGhxJZ2JeX18WoUZKfZVzyhOl76n8Mz2/Iio82vUsPPfvMNwlPv3+J/916H&#10;+dM5/D0TLpDpCwAA//8DAFBLAQItABQABgAIAAAAIQDb4fbL7gAAAIUBAAATAAAAAAAAAAAAAAAA&#10;AAAAAABbQ29udGVudF9UeXBlc10ueG1sUEsBAi0AFAAGAAgAAAAhAFr0LFu/AAAAFQEAAAsAAAAA&#10;AAAAAAAAAAAAHwEAAF9yZWxzLy5yZWxzUEsBAi0AFAAGAAgAAAAhAIbMVw/BAAAA3AAAAA8AAAAA&#10;AAAAAAAAAAAABwIAAGRycy9kb3ducmV2LnhtbFBLBQYAAAAAAwADALcAAAD1AgAAAAA=&#10;" fillcolor="window" strokecolor="windowText">
                        <v:stroke joinstyle="miter"/>
                        <v:textbox inset="0,0,0,0">
                          <w:txbxContent>
                            <w:p w14:paraId="53CBE807" w14:textId="77777777" w:rsidR="00D56457" w:rsidRPr="00691EE2" w:rsidRDefault="00D56457" w:rsidP="00D56457">
                              <w:pPr>
                                <w:jc w:val="center"/>
                                <w:rPr>
                                  <w:rFonts w:asciiTheme="minorHAnsi" w:hAnsiTheme="minorHAnsi"/>
                                  <w:color w:val="000000" w:themeColor="text1"/>
                                  <w:sz w:val="28"/>
                                  <w:szCs w:val="28"/>
                                  <w:lang w:val="en-US"/>
                                </w:rPr>
                              </w:pPr>
                              <w:r w:rsidRPr="00691EE2">
                                <w:rPr>
                                  <w:rFonts w:asciiTheme="minorHAnsi" w:hAnsiTheme="minorHAnsi"/>
                                  <w:i/>
                                  <w:color w:val="000000" w:themeColor="text1"/>
                                  <w:sz w:val="28"/>
                                  <w:szCs w:val="28"/>
                                  <w:lang w:val="en-US"/>
                                </w:rPr>
                                <w:t>P</w:t>
                              </w:r>
                              <w:r w:rsidRPr="00691EE2">
                                <w:rPr>
                                  <w:rFonts w:asciiTheme="minorHAnsi" w:hAnsiTheme="minorHAnsi"/>
                                  <w:i/>
                                  <w:color w:val="000000" w:themeColor="text1"/>
                                  <w:sz w:val="28"/>
                                  <w:szCs w:val="28"/>
                                  <w:vertAlign w:val="subscript"/>
                                  <w:lang w:val="en-US"/>
                                </w:rPr>
                                <w:t>K</w:t>
                              </w:r>
                            </w:p>
                          </w:txbxContent>
                        </v:textbox>
                      </v:oval>
                      <v:oval id="Овал 120" o:spid="_x0000_s1172" style="position:absolute;left:2075;top:8969;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1EMwwAAANwAAAAPAAAAZHJzL2Rvd25yZXYueG1sRI9Bi8JA&#10;DIXvC/6HIYKXRae6WKQ6igqFvap7WG+hE9tiJ1M6o1Z//eaw4C3hvbz3ZbXpXaPu1IXas4HpJAFF&#10;XHhbc2ng55SPF6BCRLbYeCYDTwqwWQ8+VphZ/+AD3Y+xVBLCIUMDVYxtpnUoKnIYJr4lFu3iO4dR&#10;1q7UtsOHhLtGz5Ik1Q5rloYKW9pXVFyPN2cgP319plO6pov4e3jlO57ntD0bMxr22yWoSH18m/+v&#10;v63gzwRfnpEJ9PoPAAD//wMAUEsBAi0AFAAGAAgAAAAhANvh9svuAAAAhQEAABMAAAAAAAAAAAAA&#10;AAAAAAAAAFtDb250ZW50X1R5cGVzXS54bWxQSwECLQAUAAYACAAAACEAWvQsW78AAAAVAQAACwAA&#10;AAAAAAAAAAAAAAAfAQAAX3JlbHMvLnJlbHNQSwECLQAUAAYACAAAACEA+fdRDMMAAADcAAAADwAA&#10;AAAAAAAAAAAAAAAHAgAAZHJzL2Rvd25yZXYueG1sUEsFBgAAAAADAAMAtwAAAPcCAAAAAA==&#10;" fillcolor="window" strokecolor="windowText">
                        <v:stroke joinstyle="miter"/>
                        <v:textbox inset="0,0,0,0">
                          <w:txbxContent>
                            <w:p w14:paraId="50914888" w14:textId="77777777" w:rsidR="00D56457" w:rsidRPr="00691EE2" w:rsidRDefault="00D56457" w:rsidP="00D56457">
                              <w:pPr>
                                <w:jc w:val="center"/>
                                <w:rPr>
                                  <w:rFonts w:asciiTheme="minorHAnsi" w:hAnsiTheme="minorHAnsi"/>
                                  <w:color w:val="000000" w:themeColor="text1"/>
                                  <w:sz w:val="28"/>
                                  <w:szCs w:val="28"/>
                                  <w:lang w:val="en-US"/>
                                </w:rPr>
                              </w:pPr>
                              <w:proofErr w:type="spellStart"/>
                              <w:r w:rsidRPr="00691EE2">
                                <w:rPr>
                                  <w:rFonts w:asciiTheme="minorHAnsi" w:hAnsiTheme="minorHAnsi"/>
                                  <w:i/>
                                  <w:color w:val="000000" w:themeColor="text1"/>
                                  <w:sz w:val="28"/>
                                  <w:szCs w:val="28"/>
                                  <w:lang w:val="en-US"/>
                                </w:rPr>
                                <w:t>P</w:t>
                              </w:r>
                              <w:r w:rsidRPr="00691EE2">
                                <w:rPr>
                                  <w:rFonts w:asciiTheme="minorHAnsi" w:hAnsiTheme="minorHAnsi"/>
                                  <w:color w:val="000000" w:themeColor="text1"/>
                                  <w:sz w:val="28"/>
                                  <w:szCs w:val="28"/>
                                  <w:vertAlign w:val="subscript"/>
                                  <w:lang w:val="en-US"/>
                                </w:rPr>
                                <w:t>1</w:t>
                              </w:r>
                              <w:proofErr w:type="spellEnd"/>
                            </w:p>
                          </w:txbxContent>
                        </v:textbox>
                      </v:oval>
                      <v:rect id="Прямоугольник 341" o:spid="_x0000_s1173" style="position:absolute;left:2790;top:17023;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Q7vxAAAANwAAAAPAAAAZHJzL2Rvd25yZXYueG1sRI9Pa8JA&#10;FMTvBb/D8gQvRTfaIhJdRSpFT6X+uz+yzySafRt2NzH59t1CocdhZn7DrDadqURLzpeWFUwnCQji&#10;zOqScwWX8+d4AcIHZI2VZVLQk4fNevCywlTbJx+pPYVcRAj7FBUUIdSplD4ryKCf2Jo4ejfrDIYo&#10;XS61w2eEm0rOkmQuDZYcFwqs6aOg7HFqjALX9LumvOXtvv7Wl9e+vV+/rjulRsNuuwQRqAv/4b/2&#10;QSt4e5/C75l4BOT6BwAA//8DAFBLAQItABQABgAIAAAAIQDb4fbL7gAAAIUBAAATAAAAAAAAAAAA&#10;AAAAAAAAAABbQ29udGVudF9UeXBlc10ueG1sUEsBAi0AFAAGAAgAAAAhAFr0LFu/AAAAFQEAAAsA&#10;AAAAAAAAAAAAAAAAHwEAAF9yZWxzLy5yZWxzUEsBAi0AFAAGAAgAAAAhAGuFDu/EAAAA3AAAAA8A&#10;AAAAAAAAAAAAAAAABwIAAGRycy9kb3ducmV2LnhtbFBLBQYAAAAAAwADALcAAAD4AgAAAAA=&#10;" fillcolor="window" strokecolor="windowText">
                        <v:textbox inset="0,0,0,0">
                          <w:txbxContent>
                            <w:p w14:paraId="70986A23" w14:textId="77777777" w:rsidR="00D56457" w:rsidRPr="00691EE2" w:rsidRDefault="00D56457" w:rsidP="00D56457">
                              <w:pPr>
                                <w:jc w:val="center"/>
                                <w:rPr>
                                  <w:rFonts w:asciiTheme="minorHAnsi" w:hAnsiTheme="minorHAnsi"/>
                                  <w:color w:val="000000" w:themeColor="text1"/>
                                  <w:sz w:val="28"/>
                                  <w:szCs w:val="28"/>
                                  <w:lang w:val="en-US"/>
                                </w:rPr>
                              </w:pPr>
                              <w:proofErr w:type="spellStart"/>
                              <w:r w:rsidRPr="00691EE2">
                                <w:rPr>
                                  <w:rFonts w:asciiTheme="minorHAnsi" w:hAnsiTheme="minorHAnsi"/>
                                  <w:i/>
                                  <w:color w:val="000000" w:themeColor="text1"/>
                                  <w:sz w:val="28"/>
                                  <w:szCs w:val="28"/>
                                  <w:lang w:val="en-US"/>
                                </w:rPr>
                                <w:t>M</w:t>
                              </w:r>
                              <w:r w:rsidRPr="00691EE2">
                                <w:rPr>
                                  <w:rFonts w:asciiTheme="minorHAnsi" w:hAnsiTheme="minorHAnsi"/>
                                  <w:color w:val="000000" w:themeColor="text1"/>
                                  <w:sz w:val="28"/>
                                  <w:szCs w:val="28"/>
                                  <w:vertAlign w:val="subscript"/>
                                  <w:lang w:val="en-US"/>
                                </w:rPr>
                                <w:t>1</w:t>
                              </w:r>
                              <w:proofErr w:type="spellEnd"/>
                            </w:p>
                          </w:txbxContent>
                        </v:textbox>
                      </v:rect>
                      <v:rect id="Прямоугольник 345" o:spid="_x0000_s1174" style="position:absolute;left:14763;top:17023;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gjsxQAAANwAAAAPAAAAZHJzL2Rvd25yZXYueG1sRI9Pa8JA&#10;FMTvBb/D8gQvRTe1VSS6ilRKeyr+vT+yzySafRt2NzH59t1CocdhZn7DrDadqURLzpeWFbxMEhDE&#10;mdUl5wrOp4/xAoQPyBory6SgJw+b9eBpham2Dz5Qewy5iBD2KSooQqhTKX1WkEE/sTVx9K7WGQxR&#10;ulxqh48IN5WcJslcGiw5LhRY03tB2f3YGAWu6XdNec3bz3qvz899e7t8X3ZKjYbddgkiUBf+w3/t&#10;L63g9W0Gv2fiEZDrHwAAAP//AwBQSwECLQAUAAYACAAAACEA2+H2y+4AAACFAQAAEwAAAAAAAAAA&#10;AAAAAAAAAAAAW0NvbnRlbnRfVHlwZXNdLnhtbFBLAQItABQABgAIAAAAIQBa9CxbvwAAABUBAAAL&#10;AAAAAAAAAAAAAAAAAB8BAABfcmVscy8ucmVsc1BLAQItABQABgAIAAAAIQAUvgjsxQAAANwAAAAP&#10;AAAAAAAAAAAAAAAAAAcCAABkcnMvZG93bnJldi54bWxQSwUGAAAAAAMAAwC3AAAA+QIAAAAA&#10;" fillcolor="window" strokecolor="windowText">
                        <v:textbox inset="0,0,0,0">
                          <w:txbxContent>
                            <w:p w14:paraId="222CADAA" w14:textId="77777777" w:rsidR="00D56457" w:rsidRPr="00691EE2" w:rsidRDefault="00D56457" w:rsidP="00D56457">
                              <w:pPr>
                                <w:jc w:val="center"/>
                                <w:rPr>
                                  <w:rFonts w:asciiTheme="minorHAnsi" w:hAnsiTheme="minorHAnsi"/>
                                  <w:color w:val="000000" w:themeColor="text1"/>
                                  <w:sz w:val="28"/>
                                  <w:szCs w:val="28"/>
                                  <w:lang w:val="en-US"/>
                                </w:rPr>
                              </w:pPr>
                              <w:r w:rsidRPr="00691EE2">
                                <w:rPr>
                                  <w:rFonts w:asciiTheme="minorHAnsi" w:hAnsiTheme="minorHAnsi"/>
                                  <w:i/>
                                  <w:color w:val="000000" w:themeColor="text1"/>
                                  <w:sz w:val="28"/>
                                  <w:szCs w:val="28"/>
                                  <w:lang w:val="en-US"/>
                                </w:rPr>
                                <w:t>M</w:t>
                              </w:r>
                              <w:r w:rsidRPr="00691EE2">
                                <w:rPr>
                                  <w:rFonts w:asciiTheme="minorHAnsi" w:hAnsiTheme="minorHAnsi"/>
                                  <w:color w:val="000000" w:themeColor="text1"/>
                                  <w:sz w:val="28"/>
                                  <w:szCs w:val="28"/>
                                  <w:vertAlign w:val="subscript"/>
                                  <w:lang w:val="en-US"/>
                                </w:rPr>
                                <w:t>K</w:t>
                              </w:r>
                            </w:p>
                          </w:txbxContent>
                        </v:textbox>
                      </v:rect>
                      <v:roundrect id="Прямоугольник: скругленные углы 346" o:spid="_x0000_s1175" style="position:absolute;left:714;top:1340;width:19271;height:4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SxgAAANwAAAAPAAAAZHJzL2Rvd25yZXYueG1sRI9Ba8JA&#10;FITvQv/D8gredFMrNqRuQhGLQr0Ye+ntNfuaDc2+jdlV4793C0KPw8x8wyyLwbbiTL1vHCt4miYg&#10;iCunG64VfB7eJykIH5A1to5JwZU8FPnDaImZdhfe07kMtYgQ9hkqMCF0mZS+MmTRT11HHL0f11sM&#10;Ufa11D1eIty2cpYkC2mx4bhgsKOVoeq3PFkFu03rTpuvF2s+yvl6/31M3aFKlRo/Dm+vIAIN4T98&#10;b2+1guf5Av7OxCMg8xsAAAD//wMAUEsBAi0AFAAGAAgAAAAhANvh9svuAAAAhQEAABMAAAAAAAAA&#10;AAAAAAAAAAAAAFtDb250ZW50X1R5cGVzXS54bWxQSwECLQAUAAYACAAAACEAWvQsW78AAAAVAQAA&#10;CwAAAAAAAAAAAAAAAAAfAQAAX3JlbHMvLnJlbHNQSwECLQAUAAYACAAAACEAhP+vksYAAADcAAAA&#10;DwAAAAAAAAAAAAAAAAAHAgAAZHJzL2Rvd25yZXYueG1sUEsFBgAAAAADAAMAtwAAAPoCAAAAAA==&#10;" fillcolor="#f2f2f2" strokecolor="windowText">
                        <v:stroke joinstyle="miter"/>
                        <v:textbox inset="1mm,.5mm,1mm,.5mm">
                          <w:txbxContent>
                            <w:p w14:paraId="270F0A6E" w14:textId="77777777" w:rsidR="00D56457" w:rsidRPr="0043139B" w:rsidRDefault="00D56457" w:rsidP="00D56457">
                              <w:pPr>
                                <w:jc w:val="center"/>
                                <w:rPr>
                                  <w:rFonts w:asciiTheme="minorHAnsi" w:hAnsiTheme="minorHAnsi"/>
                                  <w:color w:val="000000" w:themeColor="text1"/>
                                  <w:sz w:val="24"/>
                                  <w:szCs w:val="24"/>
                                </w:rPr>
                              </w:pPr>
                              <w:r w:rsidRPr="0043139B">
                                <w:rPr>
                                  <w:rFonts w:asciiTheme="minorHAnsi" w:hAnsiTheme="minorHAnsi"/>
                                  <w:color w:val="000000" w:themeColor="text1"/>
                                  <w:sz w:val="24"/>
                                  <w:szCs w:val="24"/>
                                </w:rPr>
                                <w:t>Соединительная сеть</w:t>
                              </w:r>
                            </w:p>
                          </w:txbxContent>
                        </v:textbox>
                      </v:roundrect>
                      <w10:anchorlock/>
                    </v:group>
                  </w:pict>
                </mc:Fallback>
              </mc:AlternateContent>
            </w:r>
          </w:p>
          <w:p w14:paraId="60679DB3" w14:textId="558221E0" w:rsidR="00D56457" w:rsidRDefault="00D56457" w:rsidP="00DE1D44">
            <w:pPr>
              <w:pStyle w:val="affe"/>
            </w:pPr>
            <w:bookmarkStart w:id="12" w:name="_Ref497459958"/>
            <w:r w:rsidRPr="007230B3">
              <w:rPr>
                <w:b/>
              </w:rPr>
              <w:t>Рис. </w:t>
            </w:r>
            <w:r w:rsidRPr="007230B3">
              <w:rPr>
                <w:b/>
                <w:lang w:val="en-US"/>
              </w:rPr>
              <w:fldChar w:fldCharType="begin"/>
            </w:r>
            <w:r w:rsidRPr="003B23D9">
              <w:rPr>
                <w:b/>
              </w:rPr>
              <w:instrText xml:space="preserve"> </w:instrText>
            </w:r>
            <w:r w:rsidRPr="003B23D9">
              <w:rPr>
                <w:b/>
                <w:lang w:val="en-US"/>
              </w:rPr>
              <w:instrText>SEQ</w:instrText>
            </w:r>
            <w:r w:rsidRPr="003B23D9">
              <w:rPr>
                <w:b/>
              </w:rPr>
              <w:instrText xml:space="preserve"> Рисунок \* </w:instrText>
            </w:r>
            <w:r w:rsidRPr="003B23D9">
              <w:rPr>
                <w:b/>
                <w:lang w:val="en-US"/>
              </w:rPr>
              <w:instrText>ARABIC</w:instrText>
            </w:r>
            <w:r w:rsidRPr="003B23D9">
              <w:rPr>
                <w:b/>
              </w:rPr>
              <w:instrText xml:space="preserve"> </w:instrText>
            </w:r>
            <w:r w:rsidRPr="007230B3">
              <w:rPr>
                <w:b/>
                <w:lang w:val="en-US"/>
              </w:rPr>
              <w:fldChar w:fldCharType="separate"/>
            </w:r>
            <w:r w:rsidR="000C3194">
              <w:rPr>
                <w:b/>
                <w:noProof/>
                <w:lang w:val="en-US"/>
              </w:rPr>
              <w:t>7</w:t>
            </w:r>
            <w:r w:rsidRPr="007230B3">
              <w:fldChar w:fldCharType="end"/>
            </w:r>
            <w:bookmarkEnd w:id="12"/>
            <w:r w:rsidRPr="007230B3">
              <w:t xml:space="preserve">. </w:t>
            </w:r>
            <w:r w:rsidRPr="00691EE2">
              <w:rPr>
                <w:iCs/>
                <w:lang w:val="en-US"/>
              </w:rPr>
              <w:t>BSP</w:t>
            </w:r>
            <w:r w:rsidRPr="007230B3">
              <w:t>-компьютер</w:t>
            </w:r>
          </w:p>
        </w:tc>
        <w:tc>
          <w:tcPr>
            <w:tcW w:w="4869" w:type="dxa"/>
          </w:tcPr>
          <w:p w14:paraId="0219C72E" w14:textId="77777777" w:rsidR="00D56457" w:rsidRPr="007230B3" w:rsidRDefault="00D56457" w:rsidP="00DE1D44">
            <w:pPr>
              <w:pStyle w:val="afff1"/>
            </w:pPr>
            <w:r w:rsidRPr="007230B3">
              <w:rPr>
                <w:lang w:eastAsia="ru-RU"/>
              </w:rPr>
              <mc:AlternateContent>
                <mc:Choice Requires="wpc">
                  <w:drawing>
                    <wp:inline distT="0" distB="0" distL="0" distR="0" wp14:anchorId="3E597717" wp14:editId="093A90A4">
                      <wp:extent cx="2954655" cy="2197608"/>
                      <wp:effectExtent l="0" t="0" r="0" b="12700"/>
                      <wp:docPr id="371" name="Полотно 3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48" name="Надпись 348"/>
                              <wps:cNvSpPr txBox="1"/>
                              <wps:spPr>
                                <a:xfrm>
                                  <a:off x="96776" y="0"/>
                                  <a:ext cx="137160" cy="158750"/>
                                </a:xfrm>
                                <a:prstGeom prst="rect">
                                  <a:avLst/>
                                </a:prstGeom>
                                <a:solidFill>
                                  <a:sysClr val="window" lastClr="FFFFFF"/>
                                </a:solidFill>
                                <a:ln w="6350">
                                  <a:noFill/>
                                </a:ln>
                              </wps:spPr>
                              <wps:txbx>
                                <w:txbxContent>
                                  <w:p w14:paraId="070FF63B"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1</w:t>
                                    </w:r>
                                    <w:proofErr w:type="spellEnd"/>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49" name="Надпись 349"/>
                              <wps:cNvSpPr txBox="1"/>
                              <wps:spPr>
                                <a:xfrm>
                                  <a:off x="434545" y="0"/>
                                  <a:ext cx="137160" cy="158750"/>
                                </a:xfrm>
                                <a:prstGeom prst="rect">
                                  <a:avLst/>
                                </a:prstGeom>
                                <a:solidFill>
                                  <a:sysClr val="window" lastClr="FFFFFF"/>
                                </a:solidFill>
                                <a:ln w="6350">
                                  <a:noFill/>
                                </a:ln>
                              </wps:spPr>
                              <wps:txbx>
                                <w:txbxContent>
                                  <w:p w14:paraId="0A65E7DD" w14:textId="77777777" w:rsidR="00D56457" w:rsidRPr="00A451FC" w:rsidRDefault="00D56457" w:rsidP="00D56457">
                                    <w:pPr>
                                      <w:rPr>
                                        <w:sz w:val="20"/>
                                        <w:szCs w:val="20"/>
                                      </w:rPr>
                                    </w:pPr>
                                    <w:r w:rsidRPr="00A451FC">
                                      <w:rPr>
                                        <w:i/>
                                        <w:sz w:val="20"/>
                                        <w:szCs w:val="20"/>
                                        <w:lang w:val="en-US"/>
                                      </w:rPr>
                                      <w:t>P</w:t>
                                    </w:r>
                                    <w:r w:rsidRPr="00A451FC">
                                      <w:rPr>
                                        <w:sz w:val="20"/>
                                        <w:szCs w:val="20"/>
                                        <w:vertAlign w:val="subscript"/>
                                      </w:rPr>
                                      <w:t>2</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0" name="Надпись 350"/>
                              <wps:cNvSpPr txBox="1"/>
                              <wps:spPr>
                                <a:xfrm>
                                  <a:off x="772315" y="0"/>
                                  <a:ext cx="137160" cy="158750"/>
                                </a:xfrm>
                                <a:prstGeom prst="rect">
                                  <a:avLst/>
                                </a:prstGeom>
                                <a:solidFill>
                                  <a:sysClr val="window" lastClr="FFFFFF"/>
                                </a:solidFill>
                                <a:ln w="6350">
                                  <a:noFill/>
                                </a:ln>
                              </wps:spPr>
                              <wps:txbx>
                                <w:txbxContent>
                                  <w:p w14:paraId="027CC622"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3</w:t>
                                    </w:r>
                                    <w:proofErr w:type="spellEnd"/>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1" name="Надпись 351"/>
                              <wps:cNvSpPr txBox="1"/>
                              <wps:spPr>
                                <a:xfrm>
                                  <a:off x="1110085" y="0"/>
                                  <a:ext cx="137160" cy="158750"/>
                                </a:xfrm>
                                <a:prstGeom prst="rect">
                                  <a:avLst/>
                                </a:prstGeom>
                                <a:solidFill>
                                  <a:sysClr val="window" lastClr="FFFFFF"/>
                                </a:solidFill>
                                <a:ln w="6350">
                                  <a:noFill/>
                                </a:ln>
                              </wps:spPr>
                              <wps:txbx>
                                <w:txbxContent>
                                  <w:p w14:paraId="07C9A65A"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4</w:t>
                                    </w:r>
                                    <w:proofErr w:type="spellEnd"/>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28" name="Надпись 128"/>
                              <wps:cNvSpPr txBox="1"/>
                              <wps:spPr>
                                <a:xfrm>
                                  <a:off x="1447855" y="0"/>
                                  <a:ext cx="137160" cy="158750"/>
                                </a:xfrm>
                                <a:prstGeom prst="rect">
                                  <a:avLst/>
                                </a:prstGeom>
                                <a:solidFill>
                                  <a:sysClr val="window" lastClr="FFFFFF"/>
                                </a:solidFill>
                                <a:ln w="6350">
                                  <a:noFill/>
                                </a:ln>
                              </wps:spPr>
                              <wps:txbx>
                                <w:txbxContent>
                                  <w:p w14:paraId="5DFF6D50"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5</w:t>
                                    </w:r>
                                    <w:proofErr w:type="spellEnd"/>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30" name="Прямоугольник 130"/>
                              <wps:cNvSpPr/>
                              <wps:spPr>
                                <a:xfrm>
                                  <a:off x="137085" y="184391"/>
                                  <a:ext cx="36000" cy="530995"/>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31" name="Прямоугольник 131"/>
                              <wps:cNvSpPr/>
                              <wps:spPr>
                                <a:xfrm>
                                  <a:off x="810606" y="184391"/>
                                  <a:ext cx="36000" cy="530995"/>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32" name="Прямоугольник 132"/>
                              <wps:cNvSpPr/>
                              <wps:spPr>
                                <a:xfrm>
                                  <a:off x="1483698" y="184391"/>
                                  <a:ext cx="36000" cy="530995"/>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33" name="Прямоугольник 133"/>
                              <wps:cNvSpPr/>
                              <wps:spPr>
                                <a:xfrm>
                                  <a:off x="474370" y="184392"/>
                                  <a:ext cx="36000" cy="20932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34" name="Прямоугольник 134"/>
                              <wps:cNvSpPr/>
                              <wps:spPr>
                                <a:xfrm>
                                  <a:off x="1147256" y="184391"/>
                                  <a:ext cx="36000" cy="20932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35" name="Прямоугольник 135"/>
                              <wps:cNvSpPr/>
                              <wps:spPr>
                                <a:xfrm>
                                  <a:off x="1818221" y="184392"/>
                                  <a:ext cx="36000" cy="20932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36" name="Прямоугольник 136"/>
                              <wps:cNvSpPr/>
                              <wps:spPr>
                                <a:xfrm>
                                  <a:off x="1144701" y="986148"/>
                                  <a:ext cx="36000" cy="707345"/>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37" name="Прямоугольник 137"/>
                              <wps:cNvSpPr/>
                              <wps:spPr>
                                <a:xfrm>
                                  <a:off x="808908" y="986149"/>
                                  <a:ext cx="36000" cy="569634"/>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38" name="Прямоугольник 138"/>
                              <wps:cNvSpPr/>
                              <wps:spPr>
                                <a:xfrm>
                                  <a:off x="1480730" y="986149"/>
                                  <a:ext cx="36000" cy="50904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39" name="Прямоугольник 139"/>
                              <wps:cNvSpPr/>
                              <wps:spPr>
                                <a:xfrm>
                                  <a:off x="472672" y="986148"/>
                                  <a:ext cx="36000" cy="376553"/>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40" name="Прямоугольник 140"/>
                              <wps:cNvSpPr/>
                              <wps:spPr>
                                <a:xfrm>
                                  <a:off x="136924" y="986147"/>
                                  <a:ext cx="36000" cy="509042"/>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41" name="Прямоугольник 141"/>
                              <wps:cNvSpPr/>
                              <wps:spPr>
                                <a:xfrm>
                                  <a:off x="1816523" y="986148"/>
                                  <a:ext cx="36000" cy="376553"/>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142" name="Прямая со стрелкой 142"/>
                              <wps:cNvCnPr/>
                              <wps:spPr>
                                <a:xfrm>
                                  <a:off x="154924" y="695203"/>
                                  <a:ext cx="335748" cy="290945"/>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43" name="Прямая со стрелкой 143"/>
                              <wps:cNvCnPr/>
                              <wps:spPr>
                                <a:xfrm>
                                  <a:off x="492370" y="695203"/>
                                  <a:ext cx="334538" cy="290946"/>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44" name="Прямая со стрелкой 144"/>
                              <wps:cNvCnPr/>
                              <wps:spPr>
                                <a:xfrm flipH="1">
                                  <a:off x="1162701" y="695203"/>
                                  <a:ext cx="338997" cy="290945"/>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45" name="Прямая со стрелкой 145"/>
                              <wps:cNvCnPr/>
                              <wps:spPr>
                                <a:xfrm flipH="1">
                                  <a:off x="154924" y="695203"/>
                                  <a:ext cx="337446" cy="290944"/>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46" name="Прямая со стрелкой 146"/>
                              <wps:cNvCnPr/>
                              <wps:spPr>
                                <a:xfrm>
                                  <a:off x="828606" y="695203"/>
                                  <a:ext cx="334095" cy="290945"/>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47" name="Прямая со стрелкой 147"/>
                              <wps:cNvCnPr/>
                              <wps:spPr>
                                <a:xfrm>
                                  <a:off x="1501698" y="695203"/>
                                  <a:ext cx="332825" cy="290945"/>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48" name="Прямая со стрелкой 148"/>
                              <wps:cNvCnPr/>
                              <wps:spPr>
                                <a:xfrm flipH="1">
                                  <a:off x="1498730" y="695419"/>
                                  <a:ext cx="337926" cy="290730"/>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49" name="Прямая со стрелкой 149"/>
                              <wps:cNvCnPr/>
                              <wps:spPr>
                                <a:xfrm>
                                  <a:off x="1164988" y="695203"/>
                                  <a:ext cx="333742" cy="290946"/>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50" name="Прямоугольник 150"/>
                              <wps:cNvSpPr/>
                              <wps:spPr>
                                <a:xfrm>
                                  <a:off x="4503" y="979502"/>
                                  <a:ext cx="1983350" cy="218245"/>
                                </a:xfrm>
                                <a:prstGeom prst="rect">
                                  <a:avLst/>
                                </a:prstGeom>
                                <a:solidFill>
                                  <a:sysClr val="window" lastClr="FFFFFF">
                                    <a:lumMod val="95000"/>
                                  </a:sysClr>
                                </a:solidFill>
                                <a:ln w="6350" cap="flat" cmpd="sng" algn="ctr">
                                  <a:solidFill>
                                    <a:sysClr val="windowText" lastClr="000000"/>
                                  </a:solidFill>
                                  <a:prstDash val="solid"/>
                                  <a:miter lim="800000"/>
                                </a:ln>
                                <a:effectLst/>
                              </wps:spPr>
                              <wps:txbx>
                                <w:txbxContent>
                                  <w:p w14:paraId="2B1183C0" w14:textId="77777777" w:rsidR="00D56457" w:rsidRPr="001D24F3" w:rsidRDefault="00D56457" w:rsidP="00D56457">
                                    <w:pPr>
                                      <w:jc w:val="center"/>
                                      <w:rPr>
                                        <w:color w:val="000000" w:themeColor="text1"/>
                                        <w:sz w:val="20"/>
                                        <w:szCs w:val="20"/>
                                      </w:rPr>
                                    </w:pPr>
                                    <w:r w:rsidRPr="001D24F3">
                                      <w:rPr>
                                        <w:color w:val="000000" w:themeColor="text1"/>
                                        <w:sz w:val="20"/>
                                        <w:szCs w:val="20"/>
                                      </w:rPr>
                                      <w:t>Барьерная синхронизация</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151" name="Прямая со стрелкой 151"/>
                              <wps:cNvCnPr/>
                              <wps:spPr>
                                <a:xfrm>
                                  <a:off x="155308" y="1698117"/>
                                  <a:ext cx="335541" cy="284422"/>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52" name="Прямая со стрелкой 152"/>
                              <wps:cNvCnPr/>
                              <wps:spPr>
                                <a:xfrm>
                                  <a:off x="155308" y="1698117"/>
                                  <a:ext cx="671777" cy="284422"/>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53" name="Прямая со стрелкой 153"/>
                              <wps:cNvCnPr/>
                              <wps:spPr>
                                <a:xfrm flipH="1">
                                  <a:off x="1163467" y="1698117"/>
                                  <a:ext cx="336710" cy="284422"/>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54" name="Прямая со стрелкой 154"/>
                              <wps:cNvCnPr/>
                              <wps:spPr>
                                <a:xfrm flipH="1">
                                  <a:off x="154673" y="1698117"/>
                                  <a:ext cx="336811" cy="284422"/>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155" name="Прямая со стрелкой 155"/>
                              <wps:cNvCnPr/>
                              <wps:spPr>
                                <a:xfrm>
                                  <a:off x="827720" y="1698117"/>
                                  <a:ext cx="335747" cy="284422"/>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217" name="Прямая со стрелкой 217"/>
                              <wps:cNvCnPr/>
                              <wps:spPr>
                                <a:xfrm>
                                  <a:off x="1164102" y="1697893"/>
                                  <a:ext cx="671668" cy="284608"/>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218" name="Прямая со стрелкой 218"/>
                              <wps:cNvCnPr/>
                              <wps:spPr>
                                <a:xfrm flipH="1">
                                  <a:off x="1499542" y="1698399"/>
                                  <a:ext cx="336863" cy="284140"/>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219" name="Прямая со стрелкой 219"/>
                              <wps:cNvCnPr/>
                              <wps:spPr>
                                <a:xfrm flipH="1">
                                  <a:off x="490849" y="1697893"/>
                                  <a:ext cx="336871" cy="284392"/>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220" name="Правая фигурная скобка 220"/>
                              <wps:cNvSpPr/>
                              <wps:spPr>
                                <a:xfrm>
                                  <a:off x="2071948" y="1171237"/>
                                  <a:ext cx="125703" cy="999456"/>
                                </a:xfrm>
                                <a:prstGeom prst="rightBrace">
                                  <a:avLst>
                                    <a:gd name="adj1" fmla="val 44729"/>
                                    <a:gd name="adj2" fmla="val 50367"/>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Правая фигурная скобка 221"/>
                              <wps:cNvSpPr/>
                              <wps:spPr>
                                <a:xfrm>
                                  <a:off x="2072088" y="184350"/>
                                  <a:ext cx="125366" cy="986755"/>
                                </a:xfrm>
                                <a:prstGeom prst="rightBrace">
                                  <a:avLst>
                                    <a:gd name="adj1" fmla="val 44729"/>
                                    <a:gd name="adj2" fmla="val 50367"/>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Надпись 222"/>
                              <wps:cNvSpPr txBox="1"/>
                              <wps:spPr>
                                <a:xfrm>
                                  <a:off x="2229507" y="696175"/>
                                  <a:ext cx="725148" cy="262546"/>
                                </a:xfrm>
                                <a:prstGeom prst="rect">
                                  <a:avLst/>
                                </a:prstGeom>
                                <a:solidFill>
                                  <a:sysClr val="window" lastClr="FFFFFF"/>
                                </a:solidFill>
                                <a:ln w="6350">
                                  <a:noFill/>
                                </a:ln>
                              </wps:spPr>
                              <wps:txbx>
                                <w:txbxContent>
                                  <w:p w14:paraId="59F8244E" w14:textId="77777777" w:rsidR="00D56457" w:rsidRPr="00A451FC" w:rsidRDefault="00D56457" w:rsidP="00D56457">
                                    <w:pPr>
                                      <w:rPr>
                                        <w:sz w:val="20"/>
                                        <w:szCs w:val="20"/>
                                        <w:lang w:val="en-US"/>
                                      </w:rPr>
                                    </w:pPr>
                                    <w:r w:rsidRPr="00A451FC">
                                      <w:rPr>
                                        <w:i/>
                                        <w:sz w:val="20"/>
                                        <w:szCs w:val="20"/>
                                      </w:rPr>
                                      <w:t>Супер-шаг</w:t>
                                    </w:r>
                                    <w:r w:rsidRPr="000806E5">
                                      <w:rPr>
                                        <w:sz w:val="20"/>
                                        <w:szCs w:val="20"/>
                                      </w:rPr>
                                      <w:t xml:space="preserve"> </w:t>
                                    </w:r>
                                    <w:r w:rsidRPr="00A451FC">
                                      <w:rPr>
                                        <w:sz w:val="20"/>
                                        <w:szCs w:val="20"/>
                                      </w:rPr>
                                      <w:t>1</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23" name="Надпись 223"/>
                              <wps:cNvSpPr txBox="1"/>
                              <wps:spPr>
                                <a:xfrm>
                                  <a:off x="2229821" y="1604354"/>
                                  <a:ext cx="724834" cy="262546"/>
                                </a:xfrm>
                                <a:prstGeom prst="rect">
                                  <a:avLst/>
                                </a:prstGeom>
                                <a:solidFill>
                                  <a:sysClr val="window" lastClr="FFFFFF"/>
                                </a:solidFill>
                                <a:ln w="6350">
                                  <a:noFill/>
                                </a:ln>
                              </wps:spPr>
                              <wps:txbx>
                                <w:txbxContent>
                                  <w:p w14:paraId="1F95B016" w14:textId="77777777" w:rsidR="00D56457" w:rsidRPr="00A451FC" w:rsidRDefault="00D56457" w:rsidP="00D56457">
                                    <w:pPr>
                                      <w:rPr>
                                        <w:sz w:val="20"/>
                                        <w:szCs w:val="20"/>
                                        <w:lang w:val="en-US"/>
                                      </w:rPr>
                                    </w:pPr>
                                    <w:r w:rsidRPr="00A451FC">
                                      <w:rPr>
                                        <w:i/>
                                        <w:sz w:val="20"/>
                                        <w:szCs w:val="20"/>
                                      </w:rPr>
                                      <w:t>Супер-</w:t>
                                    </w:r>
                                    <w:r>
                                      <w:rPr>
                                        <w:i/>
                                        <w:sz w:val="20"/>
                                        <w:szCs w:val="20"/>
                                      </w:rPr>
                                      <w:t>шаг</w:t>
                                    </w:r>
                                    <w:r>
                                      <w:rPr>
                                        <w:sz w:val="20"/>
                                        <w:szCs w:val="20"/>
                                      </w:rPr>
                                      <w:t xml:space="preserve"> 2</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2" name="Прямоугольник 352"/>
                              <wps:cNvSpPr/>
                              <wps:spPr>
                                <a:xfrm>
                                  <a:off x="136924" y="726235"/>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53" name="Прямоугольник 353"/>
                              <wps:cNvSpPr/>
                              <wps:spPr>
                                <a:xfrm>
                                  <a:off x="1818656" y="726451"/>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54" name="Прямоугольник 354"/>
                              <wps:cNvSpPr/>
                              <wps:spPr>
                                <a:xfrm>
                                  <a:off x="1483698" y="726235"/>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55" name="Прямоугольник 355"/>
                              <wps:cNvSpPr/>
                              <wps:spPr>
                                <a:xfrm>
                                  <a:off x="1146988" y="726235"/>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56" name="Прямоугольник 356"/>
                              <wps:cNvSpPr/>
                              <wps:spPr>
                                <a:xfrm>
                                  <a:off x="810606" y="726235"/>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57" name="Прямоугольник 357"/>
                              <wps:cNvSpPr/>
                              <wps:spPr>
                                <a:xfrm>
                                  <a:off x="474370" y="726235"/>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58" name="Прямоугольник 358"/>
                              <wps:cNvSpPr/>
                              <wps:spPr>
                                <a:xfrm>
                                  <a:off x="137308" y="1518117"/>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59" name="Прямоугольник 359"/>
                              <wps:cNvSpPr/>
                              <wps:spPr>
                                <a:xfrm>
                                  <a:off x="1818405" y="1518399"/>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0" name="Прямоугольник 360"/>
                              <wps:cNvSpPr/>
                              <wps:spPr>
                                <a:xfrm>
                                  <a:off x="1482177" y="1518117"/>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1" name="Прямоугольник 361"/>
                              <wps:cNvSpPr/>
                              <wps:spPr>
                                <a:xfrm>
                                  <a:off x="1146102" y="1518117"/>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2" name="Прямоугольник 362"/>
                              <wps:cNvSpPr/>
                              <wps:spPr>
                                <a:xfrm>
                                  <a:off x="809720" y="1518117"/>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3" name="Прямоугольник 363"/>
                              <wps:cNvSpPr/>
                              <wps:spPr>
                                <a:xfrm>
                                  <a:off x="473484" y="1518117"/>
                                  <a:ext cx="36000" cy="180000"/>
                                </a:xfrm>
                                <a:prstGeom prst="rect">
                                  <a:avLst/>
                                </a:prstGeom>
                                <a:noFill/>
                                <a:ln w="9525" cap="flat" cmpd="sng" algn="ctr">
                                  <a:no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4" name="Прямоугольник 364"/>
                              <wps:cNvSpPr/>
                              <wps:spPr>
                                <a:xfrm>
                                  <a:off x="136673" y="1982539"/>
                                  <a:ext cx="36000" cy="18000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5" name="Прямоугольник 365"/>
                              <wps:cNvSpPr/>
                              <wps:spPr>
                                <a:xfrm>
                                  <a:off x="1817770" y="1982755"/>
                                  <a:ext cx="36000" cy="18000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6" name="Прямоугольник 366"/>
                              <wps:cNvSpPr/>
                              <wps:spPr>
                                <a:xfrm>
                                  <a:off x="1481542" y="1982539"/>
                                  <a:ext cx="36000" cy="18000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7" name="Прямоугольник 367"/>
                              <wps:cNvSpPr/>
                              <wps:spPr>
                                <a:xfrm>
                                  <a:off x="1145467" y="1982539"/>
                                  <a:ext cx="36000" cy="18000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8" name="Прямоугольник 368"/>
                              <wps:cNvSpPr/>
                              <wps:spPr>
                                <a:xfrm>
                                  <a:off x="809085" y="1982539"/>
                                  <a:ext cx="36000" cy="18000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69" name="Прямоугольник 369"/>
                              <wps:cNvSpPr/>
                              <wps:spPr>
                                <a:xfrm>
                                  <a:off x="472849" y="1982539"/>
                                  <a:ext cx="36000" cy="180000"/>
                                </a:xfrm>
                                <a:prstGeom prst="rect">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370" name="Прямоугольник 370"/>
                              <wps:cNvSpPr/>
                              <wps:spPr>
                                <a:xfrm>
                                  <a:off x="59" y="1976620"/>
                                  <a:ext cx="1983985" cy="218245"/>
                                </a:xfrm>
                                <a:prstGeom prst="rect">
                                  <a:avLst/>
                                </a:prstGeom>
                                <a:solidFill>
                                  <a:sysClr val="window" lastClr="FFFFFF">
                                    <a:lumMod val="95000"/>
                                  </a:sysClr>
                                </a:solidFill>
                                <a:ln w="6350" cap="flat" cmpd="sng" algn="ctr">
                                  <a:solidFill>
                                    <a:sysClr val="windowText" lastClr="000000"/>
                                  </a:solidFill>
                                  <a:prstDash val="solid"/>
                                  <a:miter lim="800000"/>
                                </a:ln>
                                <a:effectLst/>
                              </wps:spPr>
                              <wps:txbx>
                                <w:txbxContent>
                                  <w:p w14:paraId="4C90F71C" w14:textId="77777777" w:rsidR="00D56457" w:rsidRPr="001D24F3" w:rsidRDefault="00D56457" w:rsidP="00D56457">
                                    <w:pPr>
                                      <w:jc w:val="center"/>
                                      <w:rPr>
                                        <w:color w:val="000000" w:themeColor="text1"/>
                                        <w:sz w:val="20"/>
                                        <w:szCs w:val="20"/>
                                      </w:rPr>
                                    </w:pPr>
                                    <w:r w:rsidRPr="001D24F3">
                                      <w:rPr>
                                        <w:color w:val="000000" w:themeColor="text1"/>
                                        <w:sz w:val="20"/>
                                        <w:szCs w:val="20"/>
                                      </w:rPr>
                                      <w:t>Барьерная синхронизация</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129" name="Надпись 129"/>
                              <wps:cNvSpPr txBox="1"/>
                              <wps:spPr>
                                <a:xfrm>
                                  <a:off x="1785625" y="0"/>
                                  <a:ext cx="137160" cy="158750"/>
                                </a:xfrm>
                                <a:prstGeom prst="rect">
                                  <a:avLst/>
                                </a:prstGeom>
                                <a:solidFill>
                                  <a:sysClr val="window" lastClr="FFFFFF"/>
                                </a:solidFill>
                                <a:ln w="6350">
                                  <a:noFill/>
                                </a:ln>
                              </wps:spPr>
                              <wps:txbx>
                                <w:txbxContent>
                                  <w:p w14:paraId="7064D312"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6</w:t>
                                    </w:r>
                                    <w:proofErr w:type="spellEnd"/>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c:wpc>
                        </a:graphicData>
                      </a:graphic>
                    </wp:inline>
                  </w:drawing>
                </mc:Choice>
                <mc:Fallback>
                  <w:pict>
                    <v:group w14:anchorId="3E597717" id="Полотно 371" o:spid="_x0000_s1176" editas="canvas" style="width:232.65pt;height:173.05pt;mso-position-horizontal-relative:char;mso-position-vertical-relative:line" coordsize="29546,21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HfpA0AAKW2AAAOAAAAZHJzL2Uyb0RvYy54bWzsXduO29YVfS/QfyD4Xg8P7xQsB5Nxpw3g&#10;2gHsws80Rc2ooEiW5Ixm8hQ3fQyQLyjyC07TAmnSuL+g+aOuc+FFEiWSE8/E0hwDUTgiRUrkXmff&#10;1t778SdX80i5DLN8lsRjlTzSVCWMg2Qyi8/G6p9fnf7OVZW88OOJHyVxOFavw1z95Mlvf/N4kY5C&#10;PTlPokmYKThJnI8W6Vg9L4p0dHSUB+fh3M8fJWkYY+c0yeZ+gT+zs6NJ5i9w9nl0pGuafbRIskma&#10;JUGY53j3Kd+pPmHnn07DoHgxneZhoURjFd+tYK8Ze31DX4+ePPZHZ5mfns8C8TX8W3yLuT+LcdHq&#10;VE/9wlcustnGqeazIEvyZFo8CpL5UTKdzoKQ/Qb8GqKt/ZoTP770c/ZjAtyd8gti6wOe980Z7gFO&#10;OVrgYYRsG48iT6uHkv+yi70899OQ/YZ8FDy//DxTZpOxapgQjNifQySW/1i+W/5r+b/lDzdvb75W&#10;6B7xLXD4yxQfKK4+Ta4gXeX7Od6kN/tqms3p/3EbFez3bMexVeW6eq7hVaEE9IOGQ2w8/QC7iOU6&#10;FnvuR/UJ0iwv/hAmc4VujNUMYsOepn/5LC/wZXBoeQi9Xp5Es8npLIrYH9f5SZQplz4kDII5SRaq&#10;Evl5gTfH6in7R783TrHysShWFmPVNvBd6FnihJ6PHxfFOHyR5iP+O+lWcfXmit032y5vwptkco17&#10;kyVcpvM0OJ3h2z/DpT/3MwgxfjCAWbzAyzRKcLFEbKnKeZJ90fY+PR5PG3tVZQFQjNUYqMXv+SyG&#10;FFD8lBtZufGm3Igv5icJ7gEB4NOAbeIDWRGVm9Msmb8GWo/pNbDLjwNcaawW5eZJwYEJtAfh8TE7&#10;CChJ/eJZ/JLKPGG3ij6JV1ev/SwVj6vAc36elHLmj9aeGj+W3+TjiyKZztgjpbeV30NxtyHzFAj3&#10;IvzeVuH3yuc7UPhNw7RM69Cl3ynvjpT+/ZV+LHlbln6+MFMMDpR+x9ENcvDSXylGKf17LP1QkO2G&#10;j1UZOAOlnxCiae7Bi3+lGqX47634E32b3U/33M7uJ6bpuNahi7/DnJbaapWWP1yHfbP8iVHbPt/e&#10;fHnzzfK/y/c3Xy2/X75f/nTz9fLn5Q/LHxV61CoUxF9bHF/4t+XyT1zT8Jge8Uel+2vYmobLUu/X&#10;MjTPs+jJ78z7fYXLNjxgXJpenV+xxQP2LB3IDaivOY18fDKYp5OxmsdncAujMwSVgiJjft/Kh/MN&#10;r7v3dan/+NTPz7nLzs5Kv54/ms8KxKKi2Xysus1vTf1x3E0WTRLxAArD2ju/f30kHil3xwn9tnC1&#10;mScu9nC3XOy5tWtOb73w0x+Mc06M2kDbBdF1Y203RF2i2RoPTkmIiuAYw1jr0iAhysPVPaJnDxOi&#10;euVD7YKoPkyLmq5hezBPaZRYqlEewJYYReBbqtFdWaoy8C7CdiLBQwyjF0aNQRg1HRO2bg1RhvBW&#10;S1fXPEMvlUuZKCqTOB8mz9Pb4uS5Hmnp3ibpJC1dJKTSO8nBEsPsBVFzEEQJMR3d6mXqSozyvLL0&#10;Rnslih+mqYvoiEgX7DJ1WUxHaOCXoEfs9kaJS1xdh59bmrpSj4JtwP7RtW6dqyHdUemOMnrZNlMX&#10;2q4HRivqjkjvdWCUpjU0jlHPtQmnRbXauo7mgP0hJFfauhBWGdWFk7SNcPUw9ajTC6MVwagXRl3N&#10;9TQeMWIQZRnqVohatmfD3ObKRUJUQpRrVAlR4KyKGNXUgF2m7jpNoEONmi60Iw8ZdWFU8zRThoxk&#10;cpQmU7t5yw9TjdbM5V0YrahavdQoAka2g5QOvNEOS9dwbMtiIWPJX5D8hc7SggcJUaiwHt4oV3T9&#10;I0ZIjeoIF5cQZXZyu6VLtSiLJ0mISohKiLYUvxGzF8UIRwnbtpcWRVDXtnRkXUuMMkO5FaNSjcrE&#10;ywkt1pOWbny2JagLHbauRt/dfKPcvF2+x8vN326+XP57+dPyRzB3/6MQrvGEOj2JOxMwllmqUxu8&#10;AI2ZtA2oGpZDC2QpZVf3NK8ruJsXmT87Oy9OkjhG7WqS8UrJtUJIWuG6UmvqjxpVqB8xB9cfFf4s&#10;+n08UYrrFBXDRTbz47MoRJEqQr1zsI1D8ITn4UTE13oSdmkwjj6x+yv8JOYmKWaXUDXJMd1CBZEq&#10;yTHtQmVaRlOoWD5iu5EmhWpfhGqTxrFLqJp0ji1CpUyjWfrHsuBalNcTYutlQqpdvlzPQ5RdLlos&#10;hnhAi9YmBWGXfDWpCIPkq0snOqaJRGslXh3ZFLl87cvytZk93yVezSz6FvGiRo5YtFzdLesu2tcs&#10;U0M9VC1UHVl0KVT7IlSb6d5dQtVM+3YLFbE0UlYKtEuV7rKqNmm+U4v8gDThZoZyl1Q1M5VbpKrd&#10;0jI9t8xZQr5Mss4rMBxPr1UhPZT6Mlv7GclVa19Wrc3s2i75ambZtshXQxXCfodcQYKxKrWvWoZD&#10;gx6VgSX9w8MIOjT67ezI2W703hGx5y0156aFoBULNTuepa3xh4nnGrSzGZclcI27AlgfvOMalfvo&#10;Yv6nZMJzMPiOdRU6qx3fpPnuRzAMy3xnfKtqF+dUKYT7qVHP/3rhZ4jL8YZxB1i7k6e0hdzpr95C&#10;jqBZ0IDw9EproR6qAiQLwWukhi4h6+lew4JVIuDtmqbeke+VBsieGCDWoKQHjhZKAgnKXy5VtkMc&#10;pwwgSqk6HLcJjK0ha1WPrEe720RAsbYhQDBwtyxbELHSKpECdkACNigDYt06A2JBvLjVu02+oCul&#10;WhSm9gHJ16AMCFrRDVGLro7upViVtq9aIANItUirMw8qmqjDqu6vFunRQ6SKRnsI/HIhVo7rrXFM&#10;oAptu6QDuKYNex/nl0HEfeeY6GRIkJoe3SlW7daWiU6CNF4o1i3D24hS264Nbcniia5JukprpJO4&#10;H06ijnTEkHWrR5S6VcBMlFaauBSXr80FzDBsF/GtUr4MTwYhDiJerVNjqC6nx3CQfy5ZFuTvaI76&#10;/c1XIF7+zN94y9iX3+H1nUI/VS9k3S0wdM0hHuVYUvEiDgF1jn6+5mAS3XJoiJsuX54HCmZHOiSj&#10;BMxPMz+gw07EEAq6cTYRP8af/AXSOp1HmM2BaSEKyvt1sWQ2j8GKWh+DIDscWq6XGZuTaeiyjRU9&#10;fTU4ZF/JnGzCCP+FnXHtXyOI7aEPAwSSt1o1LWaq81arYg9vtSr2yFark7ZJRu0ca9aC5hZIr5Ia&#10;veoigHRdE3lPgr6OPNG1AnQDY3U40F3b4e7bdkNYAr1fWdO6+y+BzsYdBQ+wp7KOBFGp0lenfdE9&#10;q2q777QvfBJJXR7tRXMN4rCoSw1rNKGjPXO4eWjrCN0JPXo33TcaLc8/+NAv1EaLe3Q/ClAO/Vqf&#10;QzhobN82ZVdnQdYx0Mx4UNN1CAbcso+brUG3sdB2EwRoaozgOPPB9xwE1U2SINjb8S9GS4J5c/4F&#10;PWpVKYi/tnCRSF2cjk4SurGmCQQNhWKAdXLuYEt2cZE2PK7+jX0bH5U9BWX56Y6egkZLzrwNKNWi&#10;2MsVon0/bdGbF0gxOS2oVhcSKXc0OvUAmXBx8pEMU4XNU/oW2+mtwjLq3++kMQxC6pR7HDIskXJn&#10;/d5B2uyFlCZ9oTuQjn7voIjyQLpEikQK76yy5wO6qY1UB6a3jOkzeEqot05pzACTQJFAOQygbHKY&#10;2tyUJnepW6U0pvxIoEigHAZQNllZbUBpsrG6gYLBr1WdjgXnfqNOp578KiNfWfHiMsymUYKmUYnY&#10;UhXk5L5oex8HFGOV7kWXqYyOp21mRaSXcodeyia9rA0pTVpZD6Qg8mVq8H9oEBhQ2WQrSqj4GZhJ&#10;oLpQ0W+DhISKn6Wcc/WRhL7sFabcNjcFRw3KpphIKdI6PAEVqVUYKvI0OJ1hdPgzPy9klBhD3p8n&#10;ZaJbsB0hZGBN0cQW9/4/LqiAe9nt0dvDqGU09lUVWUgDTLoqTfEXQ2aL/YNKTdbakVCxh+XoXc2r&#10;qtwkUiRSDgMpNaVrF1KGJelNDPNzkdOU5tc1mHASKYeBlF5JertZmd/DqQdvv6zH99Bx0VivQPyw&#10;Pj0bKnk6iyJq2OasiRRnwi9m8SRZyHHw0kV6jQjB/tp9vegB9kB6gEub+iBOQdUZQCrKa+6McyZB&#10;yoca5KCRP3lMc9P3T5eW0fG7i47TSrUecYxml+weitR0SVXLLzVpXpxEmRwI/1mcC8Y8RO5izgYG&#10;IYoGLS9nBwXhLvI2bULWA6TDWBEINtL+U5UmleauBKnCi8+JS5sjSZBmA4rP0T2kF0iHMTIQ5tRc&#10;kWaWilQqUgpLidFkfoR5LLMgPFokwzDaiwtiD+OCoO9K1VhIYlRiVGJ0WjwKbo1RGtzpNnZx1BAS&#10;iiUaf3mObfPOTnXEiE4X8KiSZVXtcrrAfZvB9XSBKlx/PzEmOV2AR/QwsFS5mkfxnUWZCBqTlZhe&#10;7VVB96ziuG+vCuK4FjpQMPeVrQUNQBvoRYpVhFXoW67DOzTt6MCEGbd1k7WadlQOuO2IAd9pq5Yq&#10;On4/kGiSknEHeZcybPAOZdjgxic2bh3BKVTFjwOQP08KGhRDe7okC8LjY7YNtZH6xbP4ZRogVsQe&#10;Sk0Au4NMCAb2BiP8x6hmZ+Bln8+Cp37hN//G9iIdhXpynkSTMHvyfwAAAP//AwBQSwMEFAAGAAgA&#10;AAAhAClhyYfcAAAABQEAAA8AAABkcnMvZG93bnJldi54bWxMj0FLw0AQhe+C/2EZwZvd1NYgaTZF&#10;BC+9SGoVcptmp0lwdzbJbtr471296GXg8R7vfZNvZ2vEmUbfOVawXCQgiGunO24UHN5e7h5B+ICs&#10;0TgmBV/kYVtcX+WYaXfhks770IhYwj5DBW0IfSalr1uy6BeuJ47eyY0WQ5RjI/WIl1hujbxPklRa&#10;7DgutNjTc0v1536yCj6qaiqRy/J1MOnuMPlh914NSt3ezE8bEIHm8BeGH/yIDkVkOrqJtRdGQXwk&#10;/N7ordOHFYijgtU6XYIscvmfvvgGAAD//wMAUEsBAi0AFAAGAAgAAAAhALaDOJL+AAAA4QEAABMA&#10;AAAAAAAAAAAAAAAAAAAAAFtDb250ZW50X1R5cGVzXS54bWxQSwECLQAUAAYACAAAACEAOP0h/9YA&#10;AACUAQAACwAAAAAAAAAAAAAAAAAvAQAAX3JlbHMvLnJlbHNQSwECLQAUAAYACAAAACEAPgVB36QN&#10;AACltgAADgAAAAAAAAAAAAAAAAAuAgAAZHJzL2Uyb0RvYy54bWxQSwECLQAUAAYACAAAACEAKWHJ&#10;h9wAAAAFAQAADwAAAAAAAAAAAAAAAAD+DwAAZHJzL2Rvd25yZXYueG1sUEsFBgAAAAAEAAQA8wAA&#10;AAcRAAAAAA==&#10;">
                      <v:shape id="_x0000_s1177" type="#_x0000_t75" style="position:absolute;width:29546;height:21971;visibility:visible;mso-wrap-style:square">
                        <v:fill o:detectmouseclick="t"/>
                        <v:path o:connecttype="none"/>
                      </v:shape>
                      <v:shape id="Надпись 348" o:spid="_x0000_s1178" type="#_x0000_t202" style="position:absolute;left:967;width:1372;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hCwgAAANwAAAAPAAAAZHJzL2Rvd25yZXYueG1sRE/Pa8Iw&#10;FL4P/B/CE7zNdDqk64yyCeLwIu22+yN5a7o1L6WJWv3rzUHY8eP7vVwPrhUn6kPjWcHTNANBrL1p&#10;uFbw9bl9zEGEiGyw9UwKLhRgvRo9LLEw/swlnapYixTCoUAFNsaukDJoSw7D1HfEifvxvcOYYF9L&#10;0+M5hbtWzrJsIR02nBosdrSxpP+qo1PgdV62ers77L/L35ertra8VO9KTcbD2yuISEP8F9/dH0bB&#10;/DmtTWfSEZCrGwAAAP//AwBQSwECLQAUAAYACAAAACEA2+H2y+4AAACFAQAAEwAAAAAAAAAAAAAA&#10;AAAAAAAAW0NvbnRlbnRfVHlwZXNdLnhtbFBLAQItABQABgAIAAAAIQBa9CxbvwAAABUBAAALAAAA&#10;AAAAAAAAAAAAAB8BAABfcmVscy8ucmVsc1BLAQItABQABgAIAAAAIQDG+jhCwgAAANwAAAAPAAAA&#10;AAAAAAAAAAAAAAcCAABkcnMvZG93bnJldi54bWxQSwUGAAAAAAMAAwC3AAAA9gIAAAAA&#10;" fillcolor="window" stroked="f" strokeweight=".5pt">
                        <v:textbox inset="0,0,0,0">
                          <w:txbxContent>
                            <w:p w14:paraId="070FF63B"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1</w:t>
                              </w:r>
                              <w:proofErr w:type="spellEnd"/>
                            </w:p>
                          </w:txbxContent>
                        </v:textbox>
                      </v:shape>
                      <v:shape id="Надпись 349" o:spid="_x0000_s1179" type="#_x0000_t202" style="position:absolute;left:4345;width:1372;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p3ZxAAAANwAAAAPAAAAZHJzL2Rvd25yZXYueG1sRI9BawIx&#10;FITvBf9DeEJvNWuVoqtRtCAVL2W39f5IXjdbNy/LJuraX98IhR6HmfmGWa5714gLdaH2rGA8ykAQ&#10;a29qrhR8fuyeZiBCRDbYeCYFNwqwXg0elpgbf+WCLmWsRIJwyFGBjbHNpQzaksMw8i1x8r585zAm&#10;2VXSdHhNcNfI5yx7kQ5rTgsWW3q1pE/l2SnwelY0evf2fjgW3/MfbW1xK7dKPQ77zQJEpD7+h//a&#10;e6NgMp3D/Uw6AnL1CwAA//8DAFBLAQItABQABgAIAAAAIQDb4fbL7gAAAIUBAAATAAAAAAAAAAAA&#10;AAAAAAAAAABbQ29udGVudF9UeXBlc10ueG1sUEsBAi0AFAAGAAgAAAAhAFr0LFu/AAAAFQEAAAsA&#10;AAAAAAAAAAAAAAAAHwEAAF9yZWxzLy5yZWxzUEsBAi0AFAAGAAgAAAAhAKm2ndnEAAAA3AAAAA8A&#10;AAAAAAAAAAAAAAAABwIAAGRycy9kb3ducmV2LnhtbFBLBQYAAAAAAwADALcAAAD4AgAAAAA=&#10;" fillcolor="window" stroked="f" strokeweight=".5pt">
                        <v:textbox inset="0,0,0,0">
                          <w:txbxContent>
                            <w:p w14:paraId="0A65E7DD" w14:textId="77777777" w:rsidR="00D56457" w:rsidRPr="00A451FC" w:rsidRDefault="00D56457" w:rsidP="00D56457">
                              <w:pPr>
                                <w:rPr>
                                  <w:sz w:val="20"/>
                                  <w:szCs w:val="20"/>
                                </w:rPr>
                              </w:pPr>
                              <w:r w:rsidRPr="00A451FC">
                                <w:rPr>
                                  <w:i/>
                                  <w:sz w:val="20"/>
                                  <w:szCs w:val="20"/>
                                  <w:lang w:val="en-US"/>
                                </w:rPr>
                                <w:t>P</w:t>
                              </w:r>
                              <w:r w:rsidRPr="00A451FC">
                                <w:rPr>
                                  <w:sz w:val="20"/>
                                  <w:szCs w:val="20"/>
                                  <w:vertAlign w:val="subscript"/>
                                </w:rPr>
                                <w:t>2</w:t>
                              </w:r>
                            </w:p>
                          </w:txbxContent>
                        </v:textbox>
                      </v:shape>
                      <v:shape id="Надпись 350" o:spid="_x0000_s1180" type="#_x0000_t202" style="position:absolute;left:7723;width:1371;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aKZwgAAANwAAAAPAAAAZHJzL2Rvd25yZXYueG1sRE/Pa8Iw&#10;FL4P/B/CE7zNdMqk64yyCeLwIu22+yN5a7o1L6WJWv3rzUHY8eP7vVwPrhUn6kPjWcHTNANBrL1p&#10;uFbw9bl9zEGEiGyw9UwKLhRgvRo9LLEw/swlnapYixTCoUAFNsaukDJoSw7D1HfEifvxvcOYYF9L&#10;0+M5hbtWzrJsIR02nBosdrSxpP+qo1PgdV62ers77L/L35ertra8VO9KTcbD2yuISEP8F9/dH0bB&#10;/DnNT2fSEZCrGwAAAP//AwBQSwECLQAUAAYACAAAACEA2+H2y+4AAACFAQAAEwAAAAAAAAAAAAAA&#10;AAAAAAAAW0NvbnRlbnRfVHlwZXNdLnhtbFBLAQItABQABgAIAAAAIQBa9CxbvwAAABUBAAALAAAA&#10;AAAAAAAAAAAAAB8BAABfcmVscy8ucmVsc1BLAQItABQABgAIAAAAIQC9VaKZwgAAANwAAAAPAAAA&#10;AAAAAAAAAAAAAAcCAABkcnMvZG93bnJldi54bWxQSwUGAAAAAAMAAwC3AAAA9gIAAAAA&#10;" fillcolor="window" stroked="f" strokeweight=".5pt">
                        <v:textbox inset="0,0,0,0">
                          <w:txbxContent>
                            <w:p w14:paraId="027CC622"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3</w:t>
                              </w:r>
                              <w:proofErr w:type="spellEnd"/>
                            </w:p>
                          </w:txbxContent>
                        </v:textbox>
                      </v:shape>
                      <v:shape id="Надпись 351" o:spid="_x0000_s1181" type="#_x0000_t202" style="position:absolute;left:11100;width:1372;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QcCxAAAANwAAAAPAAAAZHJzL2Rvd25yZXYueG1sRI9BawIx&#10;FITvBf9DeEJvNWvFolujaEEqXspu6/2RvG5WNy/LJuraX98IhR6HmfmGWax614gLdaH2rGA8ykAQ&#10;a29qrhR8fW6fZiBCRDbYeCYFNwqwWg4eFpgbf+WCLmWsRIJwyFGBjbHNpQzaksMw8i1x8r595zAm&#10;2VXSdHhNcNfI5yx7kQ5rTgsWW3qzpE/l2SnwelY0evv+sT8Ux/mPtra4lRulHof9+hVEpD7+h//a&#10;O6NgMh3D/Uw6AnL5CwAA//8DAFBLAQItABQABgAIAAAAIQDb4fbL7gAAAIUBAAATAAAAAAAAAAAA&#10;AAAAAAAAAABbQ29udGVudF9UeXBlc10ueG1sUEsBAi0AFAAGAAgAAAAhAFr0LFu/AAAAFQEAAAsA&#10;AAAAAAAAAAAAAAAAHwEAAF9yZWxzLy5yZWxzUEsBAi0AFAAGAAgAAAAhANIZBwLEAAAA3AAAAA8A&#10;AAAAAAAAAAAAAAAABwIAAGRycy9kb3ducmV2LnhtbFBLBQYAAAAAAwADALcAAAD4AgAAAAA=&#10;" fillcolor="window" stroked="f" strokeweight=".5pt">
                        <v:textbox inset="0,0,0,0">
                          <w:txbxContent>
                            <w:p w14:paraId="07C9A65A"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4</w:t>
                              </w:r>
                              <w:proofErr w:type="spellEnd"/>
                            </w:p>
                          </w:txbxContent>
                        </v:textbox>
                      </v:shape>
                      <v:shape id="Надпись 128" o:spid="_x0000_s1182" type="#_x0000_t202" style="position:absolute;left:14478;width:1372;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bMDxAAAANwAAAAPAAAAZHJzL2Rvd25yZXYueG1sRI9Bb8Iw&#10;DIXvk/gPkZF2GykcJugIaENCm3aZWra7lXhNt8apmgwKvx4fJnGz9Z7f+7zejqFTRxpSG9nAfFaA&#10;IrbRtdwY+DzsH5agUkZ22EUmA2dKsN1M7tZYunjiio51bpSEcCrRgM+5L7VO1lPANIs9sWjfcQiY&#10;ZR0a7QY8SXjo9KIoHnXAlqXBY087T/a3/gsGol1Wnd2/frx/VT+ri/W+OtcvxtxPx+cnUJnGfDP/&#10;X785wV8IrTwjE+jNFQAA//8DAFBLAQItABQABgAIAAAAIQDb4fbL7gAAAIUBAAATAAAAAAAAAAAA&#10;AAAAAAAAAABbQ29udGVudF9UeXBlc10ueG1sUEsBAi0AFAAGAAgAAAAhAFr0LFu/AAAAFQEAAAsA&#10;AAAAAAAAAAAAAAAAHwEAAF9yZWxzLy5yZWxzUEsBAi0AFAAGAAgAAAAhALbhswPEAAAA3AAAAA8A&#10;AAAAAAAAAAAAAAAABwIAAGRycy9kb3ducmV2LnhtbFBLBQYAAAAAAwADALcAAAD4AgAAAAA=&#10;" fillcolor="window" stroked="f" strokeweight=".5pt">
                        <v:textbox inset="0,0,0,0">
                          <w:txbxContent>
                            <w:p w14:paraId="5DFF6D50"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5</w:t>
                              </w:r>
                              <w:proofErr w:type="spellEnd"/>
                            </w:p>
                          </w:txbxContent>
                        </v:textbox>
                      </v:shape>
                      <v:rect id="Прямоугольник 130" o:spid="_x0000_s1183" style="position:absolute;left:1370;top:1843;width:360;height:531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2QVwQAAANwAAAAPAAAAZHJzL2Rvd25yZXYueG1sRI/NqsJA&#10;DIX3F3yHIYK769RbKFIdRQXBrT8bd6ET22onUzqj7X17sxDcJZyTc74s14Nr1Iu6UHs2MJsmoIgL&#10;b2suDVzO+985qBCRLTaeycA/BVivRj9LzK3v+UivUyyVhHDI0UAVY5trHYqKHIapb4lFu/nOYZS1&#10;K7XtsJdw1+i/JMm0w5qlocKWdhUVj9PTGdjfD/0zvWZZvG0f2dylJfGmN2YyHjYLUJGG+DV/rg9W&#10;8FPBl2dkAr16AwAA//8DAFBLAQItABQABgAIAAAAIQDb4fbL7gAAAIUBAAATAAAAAAAAAAAAAAAA&#10;AAAAAABbQ29udGVudF9UeXBlc10ueG1sUEsBAi0AFAAGAAgAAAAhAFr0LFu/AAAAFQEAAAsAAAAA&#10;AAAAAAAAAAAAHwEAAF9yZWxzLy5yZWxzUEsBAi0AFAAGAAgAAAAhABsTZBXBAAAA3AAAAA8AAAAA&#10;AAAAAAAAAAAABwIAAGRycy9kb3ducmV2LnhtbFBLBQYAAAAAAwADALcAAAD1AgAAAAA=&#10;" fillcolor="windowText" strokecolor="windowText">
                        <v:textbox inset="1mm,.5mm,1mm,.5mm"/>
                      </v:rect>
                      <v:rect id="Прямоугольник 131" o:spid="_x0000_s1184" style="position:absolute;left:8106;top:1843;width:360;height:531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8GOvQAAANwAAAAPAAAAZHJzL2Rvd25yZXYueG1sRE9LCsIw&#10;EN0L3iGM4M6mWihSjaKC4NbPxt3QjG21mZQm2np7Iwju5vG+s1z3phYval1lWcE0ikEQ51ZXXCi4&#10;nPeTOQjnkTXWlknBmxysV8PBEjNtOz7S6+QLEULYZaig9L7JpHR5SQZdZBviwN1sa9AH2BZSt9iF&#10;cFPLWRyn0mDFoaHEhnYl5Y/T0yjY3w/dM7mmqb9tH+ncJAXxplNqPOo3CxCeev8X/9wHHeYnU/g+&#10;Ey6Qqw8AAAD//wMAUEsBAi0AFAAGAAgAAAAhANvh9svuAAAAhQEAABMAAAAAAAAAAAAAAAAAAAAA&#10;AFtDb250ZW50X1R5cGVzXS54bWxQSwECLQAUAAYACAAAACEAWvQsW78AAAAVAQAACwAAAAAAAAAA&#10;AAAAAAAfAQAAX3JlbHMvLnJlbHNQSwECLQAUAAYACAAAACEAdF/Bjr0AAADcAAAADwAAAAAAAAAA&#10;AAAAAAAHAgAAZHJzL2Rvd25yZXYueG1sUEsFBgAAAAADAAMAtwAAAPECAAAAAA==&#10;" fillcolor="windowText" strokecolor="windowText">
                        <v:textbox inset="1mm,.5mm,1mm,.5mm"/>
                      </v:rect>
                      <v:rect id="Прямоугольник 132" o:spid="_x0000_s1185" style="position:absolute;left:14836;top:1843;width:360;height:531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V/5vQAAANwAAAAPAAAAZHJzL2Rvd25yZXYueG1sRE9LCsIw&#10;EN0L3iGM4M6mWihSjaKC4NbPxt3QjG21mZQm2np7Iwju5vG+s1z3phYval1lWcE0ikEQ51ZXXCi4&#10;nPeTOQjnkTXWlknBmxysV8PBEjNtOz7S6+QLEULYZaig9L7JpHR5SQZdZBviwN1sa9AH2BZSt9iF&#10;cFPLWRyn0mDFoaHEhnYl5Y/T0yjY3w/dM7mmqb9tH+ncJAXxplNqPOo3CxCeev8X/9wHHeYnM/g+&#10;Ey6Qqw8AAAD//wMAUEsBAi0AFAAGAAgAAAAhANvh9svuAAAAhQEAABMAAAAAAAAAAAAAAAAAAAAA&#10;AFtDb250ZW50X1R5cGVzXS54bWxQSwECLQAUAAYACAAAACEAWvQsW78AAAAVAQAACwAAAAAAAAAA&#10;AAAAAAAfAQAAX3JlbHMvLnJlbHNQSwECLQAUAAYACAAAACEAhI1f+b0AAADcAAAADwAAAAAAAAAA&#10;AAAAAAAHAgAAZHJzL2Rvd25yZXYueG1sUEsFBgAAAAADAAMAtwAAAPECAAAAAA==&#10;" fillcolor="windowText" strokecolor="windowText">
                        <v:textbox inset="1mm,.5mm,1mm,.5mm"/>
                      </v:rect>
                      <v:rect id="Прямоугольник 133" o:spid="_x0000_s1186" style="position:absolute;left:4743;top:1843;width:360;height:20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fpivAAAANwAAAAPAAAAZHJzL2Rvd25yZXYueG1sRE9LCsIw&#10;EN0L3iGM4M6mWihSjaKC4NbPxt3QjG21mZQm2np7Iwju5vG+s1z3phYval1lWcE0ikEQ51ZXXCi4&#10;nPeTOQjnkTXWlknBmxysV8PBEjNtOz7S6+QLEULYZaig9L7JpHR5SQZdZBviwN1sa9AH2BZSt9iF&#10;cFPLWRyn0mDFoaHEhnYl5Y/T0yjY3w/dM7mmqb9tH+ncJAXxplNqPOo3CxCeev8X/9wHHeYnCXyf&#10;CRfI1QcAAP//AwBQSwECLQAUAAYACAAAACEA2+H2y+4AAACFAQAAEwAAAAAAAAAAAAAAAAAAAAAA&#10;W0NvbnRlbnRfVHlwZXNdLnhtbFBLAQItABQABgAIAAAAIQBa9CxbvwAAABUBAAALAAAAAAAAAAAA&#10;AAAAAB8BAABfcmVscy8ucmVsc1BLAQItABQABgAIAAAAIQDrwfpivAAAANwAAAAPAAAAAAAAAAAA&#10;AAAAAAcCAABkcnMvZG93bnJldi54bWxQSwUGAAAAAAMAAwC3AAAA8AIAAAAA&#10;" fillcolor="windowText" strokecolor="windowText">
                        <v:textbox inset="1mm,.5mm,1mm,.5mm"/>
                      </v:rect>
                      <v:rect id="Прямоугольник 134" o:spid="_x0000_s1187" style="position:absolute;left:11472;top:1843;width:360;height:20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GIWvQAAANwAAAAPAAAAZHJzL2Rvd25yZXYueG1sRE9LCsIw&#10;EN0L3iGM4E5TrRSpRlFBcOtn425oxrbaTEoTbb29EQR383jfWa47U4kXNa60rGAyjkAQZ1aXnCu4&#10;nPejOQjnkTVWlknBmxysV/3eElNtWz7S6+RzEULYpaig8L5OpXRZQQbd2NbEgbvZxqAPsMmlbrAN&#10;4aaS0yhKpMGSQ0OBNe0Kyh6np1Gwvx/aZ3xNEn/bPpK5iXPiTavUcNBtFiA8df4v/rkPOsyPZ/B9&#10;JlwgVx8AAAD//wMAUEsBAi0AFAAGAAgAAAAhANvh9svuAAAAhQEAABMAAAAAAAAAAAAAAAAAAAAA&#10;AFtDb250ZW50X1R5cGVzXS54bWxQSwECLQAUAAYACAAAACEAWvQsW78AAAAVAQAACwAAAAAAAAAA&#10;AAAAAAAfAQAAX3JlbHMvLnJlbHNQSwECLQAUAAYACAAAACEAZChiFr0AAADcAAAADwAAAAAAAAAA&#10;AAAAAAAHAgAAZHJzL2Rvd25yZXYueG1sUEsFBgAAAAADAAMAtwAAAPECAAAAAA==&#10;" fillcolor="windowText" strokecolor="windowText">
                        <v:textbox inset="1mm,.5mm,1mm,.5mm"/>
                      </v:rect>
                      <v:rect id="Прямоугольник 135" o:spid="_x0000_s1188" style="position:absolute;left:18182;top:1843;width:360;height:20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MeNvQAAANwAAAAPAAAAZHJzL2Rvd25yZXYueG1sRE9LCsIw&#10;EN0L3iGM4E5TLRapRlFBcOtn425oxrbaTEoTbb29EQR383jfWa47U4kXNa60rGAyjkAQZ1aXnCu4&#10;nPejOQjnkTVWlknBmxysV/3eElNtWz7S6+RzEULYpaig8L5OpXRZQQbd2NbEgbvZxqAPsMmlbrAN&#10;4aaS0yhKpMGSQ0OBNe0Kyh6np1Gwvx/aZ3xNEn/bPpK5iXPiTavUcNBtFiA8df4v/rkPOsyPZ/B9&#10;JlwgVx8AAAD//wMAUEsBAi0AFAAGAAgAAAAhANvh9svuAAAAhQEAABMAAAAAAAAAAAAAAAAAAAAA&#10;AFtDb250ZW50X1R5cGVzXS54bWxQSwECLQAUAAYACAAAACEAWvQsW78AAAAVAQAACwAAAAAAAAAA&#10;AAAAAAAfAQAAX3JlbHMvLnJlbHNQSwECLQAUAAYACAAAACEAC2THjb0AAADcAAAADwAAAAAAAAAA&#10;AAAAAAAHAgAAZHJzL2Rvd25yZXYueG1sUEsFBgAAAAADAAMAtwAAAPECAAAAAA==&#10;" fillcolor="windowText" strokecolor="windowText">
                        <v:textbox inset="1mm,.5mm,1mm,.5mm"/>
                      </v:rect>
                      <v:rect id="Прямоугольник 136" o:spid="_x0000_s1189" style="position:absolute;left:11447;top:9861;width:360;height:707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n6vwAAANwAAAAPAAAAZHJzL2Rvd25yZXYueG1sRE9Ni8Iw&#10;EL0L+x/CLOzNpm4hSDUVXRC8rnrxNjRjW9tMShNt/fdmYcHbPN7nrDeT7cSDBt841rBIUhDEpTMN&#10;VxrOp/18CcIHZIOdY9LwJA+b4mO2xty4kX/pcQyViCHsc9RQh9DnUvqyJos+cT1x5K5usBgiHCpp&#10;BhxjuO3kd5oqabHh2FBjTz81le3xbjXsb4fxnl2UCtddq5Y2q4i3o9Zfn9N2BSLQFN7if/fBxPmZ&#10;gr9n4gWyeAEAAP//AwBQSwECLQAUAAYACAAAACEA2+H2y+4AAACFAQAAEwAAAAAAAAAAAAAAAAAA&#10;AAAAW0NvbnRlbnRfVHlwZXNdLnhtbFBLAQItABQABgAIAAAAIQBa9CxbvwAAABUBAAALAAAAAAAA&#10;AAAAAAAAAB8BAABfcmVscy8ucmVsc1BLAQItABQABgAIAAAAIQD7tln6vwAAANwAAAAPAAAAAAAA&#10;AAAAAAAAAAcCAABkcnMvZG93bnJldi54bWxQSwUGAAAAAAMAAwC3AAAA8wIAAAAA&#10;" fillcolor="windowText" strokecolor="windowText">
                        <v:textbox inset="1mm,.5mm,1mm,.5mm"/>
                      </v:rect>
                      <v:rect id="Прямоугольник 137" o:spid="_x0000_s1190" style="position:absolute;left:8089;top:9861;width:360;height:56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xhvQAAANwAAAAPAAAAZHJzL2Rvd25yZXYueG1sRE9LCsIw&#10;EN0L3iGM4E5TLVSpRlFBcOtn425oxrbaTEoTbb29EQR383jfWa47U4kXNa60rGAyjkAQZ1aXnCu4&#10;nPejOQjnkTVWlknBmxysV/3eElNtWz7S6+RzEULYpaig8L5OpXRZQQbd2NbEgbvZxqAPsMmlbrAN&#10;4aaS0yhKpMGSQ0OBNe0Kyh6np1Gwvx/aZ3xNEn/bPpK5iXPiTavUcNBtFiA8df4v/rkPOsyPZ/B9&#10;JlwgVx8AAAD//wMAUEsBAi0AFAAGAAgAAAAhANvh9svuAAAAhQEAABMAAAAAAAAAAAAAAAAAAAAA&#10;AFtDb250ZW50X1R5cGVzXS54bWxQSwECLQAUAAYACAAAACEAWvQsW78AAAAVAQAACwAAAAAAAAAA&#10;AAAAAAAfAQAAX3JlbHMvLnJlbHNQSwECLQAUAAYACAAAACEAlPr8Yb0AAADcAAAADwAAAAAAAAAA&#10;AAAAAAAHAgAAZHJzL2Rvd25yZXYueG1sUEsFBgAAAAADAAMAtwAAAPECAAAAAA==&#10;" fillcolor="windowText" strokecolor="windowText">
                        <v:textbox inset="1mm,.5mm,1mm,.5mm"/>
                      </v:rect>
                      <v:rect id="Прямоугольник 138" o:spid="_x0000_s1191" style="position:absolute;left:14807;top:9861;width:360;height:50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WgTwQAAANwAAAAPAAAAZHJzL2Rvd25yZXYueG1sRI/NqsJA&#10;DIX3F3yHIYK769RbKFIdRQXBrT8bd6ET22onUzqj7X17sxDcJZyTc74s14Nr1Iu6UHs2MJsmoIgL&#10;b2suDVzO+985qBCRLTaeycA/BVivRj9LzK3v+UivUyyVhHDI0UAVY5trHYqKHIapb4lFu/nOYZS1&#10;K7XtsJdw1+i/JMm0w5qlocKWdhUVj9PTGdjfD/0zvWZZvG0f2dylJfGmN2YyHjYLUJGG+DV/rg9W&#10;8FOhlWdkAr16AwAA//8DAFBLAQItABQABgAIAAAAIQDb4fbL7gAAAIUBAAATAAAAAAAAAAAAAAAA&#10;AAAAAABbQ29udGVudF9UeXBlc10ueG1sUEsBAi0AFAAGAAgAAAAhAFr0LFu/AAAAFQEAAAsAAAAA&#10;AAAAAAAAAAAAHwEAAF9yZWxzLy5yZWxzUEsBAi0AFAAGAAgAAAAhAOVlaBPBAAAA3AAAAA8AAAAA&#10;AAAAAAAAAAAABwIAAGRycy9kb3ducmV2LnhtbFBLBQYAAAAAAwADALcAAAD1AgAAAAA=&#10;" fillcolor="windowText" strokecolor="windowText">
                        <v:textbox inset="1mm,.5mm,1mm,.5mm"/>
                      </v:rect>
                      <v:rect id="Прямоугольник 139" o:spid="_x0000_s1192" style="position:absolute;left:4726;top:9861;width:360;height:376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c2IvQAAANwAAAAPAAAAZHJzL2Rvd25yZXYueG1sRE9LCsIw&#10;EN0L3iGM4E5TLRStRlFBcOtn425oxrbaTEoTbb29EQR383jfWa47U4kXNa60rGAyjkAQZ1aXnCu4&#10;nPejGQjnkTVWlknBmxysV/3eElNtWz7S6+RzEULYpaig8L5OpXRZQQbd2NbEgbvZxqAPsMmlbrAN&#10;4aaS0yhKpMGSQ0OBNe0Kyh6np1Gwvx/aZ3xNEn/bPpKZiXPiTavUcNBtFiA8df4v/rkPOsyP5/B9&#10;JlwgVx8AAAD//wMAUEsBAi0AFAAGAAgAAAAhANvh9svuAAAAhQEAABMAAAAAAAAAAAAAAAAAAAAA&#10;AFtDb250ZW50X1R5cGVzXS54bWxQSwECLQAUAAYACAAAACEAWvQsW78AAAAVAQAACwAAAAAAAAAA&#10;AAAAAAAfAQAAX3JlbHMvLnJlbHNQSwECLQAUAAYACAAAACEAiinNiL0AAADcAAAADwAAAAAAAAAA&#10;AAAAAAAHAgAAZHJzL2Rvd25yZXYueG1sUEsFBgAAAAADAAMAtwAAAPECAAAAAA==&#10;" fillcolor="windowText" strokecolor="windowText">
                        <v:textbox inset="1mm,.5mm,1mm,.5mm"/>
                      </v:rect>
                      <v:rect id="Прямоугольник 140" o:spid="_x0000_s1193" style="position:absolute;left:1369;top:9861;width:360;height:50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RdowgAAANwAAAAPAAAAZHJzL2Rvd25yZXYueG1sRI9Bi8JA&#10;DIXvC/6HIYK3daouRbpORQXB66qXvYVObGs7mdIZbf335rCwt4T38t6XzXZ0rXpSH2rPBhbzBBRx&#10;4W3NpYHr5fi5BhUissXWMxl4UYBtPvnYYGb9wD/0PMdSSQiHDA1UMXaZ1qGoyGGY+45YtJvvHUZZ&#10;+1LbHgcJd61eJkmqHdYsDRV2dKioaM4PZ+B4Pw2P1W+axtu+SdduVRLvBmNm03H3DSrSGP/Nf9cn&#10;K/hfgi/PyAQ6fwMAAP//AwBQSwECLQAUAAYACAAAACEA2+H2y+4AAACFAQAAEwAAAAAAAAAAAAAA&#10;AAAAAAAAW0NvbnRlbnRfVHlwZXNdLnhtbFBLAQItABQABgAIAAAAIQBa9CxbvwAAABUBAAALAAAA&#10;AAAAAAAAAAAAAB8BAABfcmVscy8ucmVsc1BLAQItABQABgAIAAAAIQBDFRdowgAAANwAAAAPAAAA&#10;AAAAAAAAAAAAAAcCAABkcnMvZG93bnJldi54bWxQSwUGAAAAAAMAAwC3AAAA9gIAAAAA&#10;" fillcolor="windowText" strokecolor="windowText">
                        <v:textbox inset="1mm,.5mm,1mm,.5mm"/>
                      </v:rect>
                      <v:rect id="Прямоугольник 141" o:spid="_x0000_s1194" style="position:absolute;left:18165;top:9861;width:360;height:376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bLzvQAAANwAAAAPAAAAZHJzL2Rvd25yZXYueG1sRE/JCsIw&#10;EL0L/kMYwZumLpRSjaKC4NXl4m1oxrbaTEoTbf17Iwje5vHWWa47U4kXNa60rGAyjkAQZ1aXnCu4&#10;nPejBITzyBory6TgTQ7Wq35viam2LR/pdfK5CCHsUlRQeF+nUrqsIINubGviwN1sY9AH2ORSN9iG&#10;cFPJaRTF0mDJoaHAmnYFZY/T0yjY3w/tc3aNY3/bPuLEzHLiTavUcNBtFiA8df4v/rkPOsyfT+D7&#10;TLhArj4AAAD//wMAUEsBAi0AFAAGAAgAAAAhANvh9svuAAAAhQEAABMAAAAAAAAAAAAAAAAAAAAA&#10;AFtDb250ZW50X1R5cGVzXS54bWxQSwECLQAUAAYACAAAACEAWvQsW78AAAAVAQAACwAAAAAAAAAA&#10;AAAAAAAfAQAAX3JlbHMvLnJlbHNQSwECLQAUAAYACAAAACEALFmy870AAADcAAAADwAAAAAAAAAA&#10;AAAAAAAHAgAAZHJzL2Rvd25yZXYueG1sUEsFBgAAAAADAAMAtwAAAPECAAAAAA==&#10;" fillcolor="windowText" strokecolor="windowText">
                        <v:textbox inset="1mm,.5mm,1mm,.5mm"/>
                      </v:rect>
                      <v:shapetype id="_x0000_t32" coordsize="21600,21600" o:spt="32" o:oned="t" path="m,l21600,21600e" filled="f">
                        <v:path arrowok="t" fillok="f" o:connecttype="none"/>
                        <o:lock v:ext="edit" shapetype="t"/>
                      </v:shapetype>
                      <v:shape id="Прямая со стрелкой 142" o:spid="_x0000_s1195" type="#_x0000_t32" style="position:absolute;left:1549;top:6952;width:3357;height:2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BdQwgAAANwAAAAPAAAAZHJzL2Rvd25yZXYueG1sRE/bSsNA&#10;EH0v+A/LCL41mwYpIWZbQkAQpUhTQR+H7ORCs7Mhuzbx791CoW9zONfJ94sZxIUm11tWsIliEMS1&#10;1T23Cr5Or+sUhPPIGgfLpOCPHOx3D6scM21nPtKl8q0IIewyVNB5P2ZSurojgy6yI3HgGjsZ9AFO&#10;rdQTziHcDDKJ46002HNo6HCksqP6XP0aBebnI63ey6P8HtLiMPsmTT4PTqmnx6V4AeFp8Xfxzf2m&#10;w/znBK7PhAvk7h8AAP//AwBQSwECLQAUAAYACAAAACEA2+H2y+4AAACFAQAAEwAAAAAAAAAAAAAA&#10;AAAAAAAAW0NvbnRlbnRfVHlwZXNdLnhtbFBLAQItABQABgAIAAAAIQBa9CxbvwAAABUBAAALAAAA&#10;AAAAAAAAAAAAAB8BAABfcmVscy8ucmVsc1BLAQItABQABgAIAAAAIQDAlBdQwgAAANwAAAAPAAAA&#10;AAAAAAAAAAAAAAcCAABkcnMvZG93bnJldi54bWxQSwUGAAAAAAMAAwC3AAAA9gIAAAAA&#10;" strokecolor="windowText" strokeweight=".5pt">
                        <v:stroke endarrow="block" endarrowwidth="narrow" joinstyle="miter"/>
                      </v:shape>
                      <v:shape id="Прямая со стрелкой 143" o:spid="_x0000_s1196" type="#_x0000_t32" style="position:absolute;left:4923;top:6952;width:3346;height:2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LLLwQAAANwAAAAPAAAAZHJzL2Rvd25yZXYueG1sRE/bisIw&#10;EH0X/Icwgm+aemEp1SgiCKLIYndBH4dmbIvNpDTR1r83wsK+zeFcZ7nuTCWe1LjSsoLJOAJBnFld&#10;cq7g92c3ikE4j6yxskwKXuRgver3lpho2/KZnqnPRQhhl6CCwvs6kdJlBRl0Y1sTB+5mG4M+wCaX&#10;usE2hJtKTqPoSxosOTQUWNO2oOyePowCcz3G6WF7lpcq3pxaf4un3yen1HDQbRYgPHX+X/zn3usw&#10;fz6DzzPhArl6AwAA//8DAFBLAQItABQABgAIAAAAIQDb4fbL7gAAAIUBAAATAAAAAAAAAAAAAAAA&#10;AAAAAABbQ29udGVudF9UeXBlc10ueG1sUEsBAi0AFAAGAAgAAAAhAFr0LFu/AAAAFQEAAAsAAAAA&#10;AAAAAAAAAAAAHwEAAF9yZWxzLy5yZWxzUEsBAi0AFAAGAAgAAAAhAK/YssvBAAAA3AAAAA8AAAAA&#10;AAAAAAAAAAAABwIAAGRycy9kb3ducmV2LnhtbFBLBQYAAAAAAwADALcAAAD1AgAAAAA=&#10;" strokecolor="windowText" strokeweight=".5pt">
                        <v:stroke endarrow="block" endarrowwidth="narrow" joinstyle="miter"/>
                      </v:shape>
                      <v:shape id="Прямая со стрелкой 144" o:spid="_x0000_s1197" type="#_x0000_t32" style="position:absolute;left:11627;top:6952;width:3389;height:29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uO+wgAAANwAAAAPAAAAZHJzL2Rvd25yZXYueG1sRE9Na8JA&#10;EL0L/Q/LCL3VjWKtRFdJpaI30XrwOGTHJCY7G7NrTP+9KxS8zeN9znzZmUq01LjCsoLhIAJBnFpd&#10;cKbg+Lv+mIJwHlljZZkU/JGD5eKtN8dY2zvvqT34TIQQdjEqyL2vYyldmpNBN7A1ceDOtjHoA2wy&#10;qRu8h3BTyVEUTaTBgkNDjjWtckrLw80oKH92m1PSfl+yrwS3xbW8frZrVOq93yUzEJ46/xL/u7c6&#10;zB+P4flMuEAuHgAAAP//AwBQSwECLQAUAAYACAAAACEA2+H2y+4AAACFAQAAEwAAAAAAAAAAAAAA&#10;AAAAAAAAW0NvbnRlbnRfVHlwZXNdLnhtbFBLAQItABQABgAIAAAAIQBa9CxbvwAAABUBAAALAAAA&#10;AAAAAAAAAAAAAB8BAABfcmVscy8ucmVsc1BLAQItABQABgAIAAAAIQDtIuO+wgAAANwAAAAPAAAA&#10;AAAAAAAAAAAAAAcCAABkcnMvZG93bnJldi54bWxQSwUGAAAAAAMAAwC3AAAA9gIAAAAA&#10;" strokecolor="windowText" strokeweight=".5pt">
                        <v:stroke endarrow="block" endarrowwidth="narrow" joinstyle="miter"/>
                      </v:shape>
                      <v:shape id="Прямая со стрелкой 145" o:spid="_x0000_s1198" type="#_x0000_t32" style="position:absolute;left:1549;top:6952;width:3374;height:29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kYlwwAAANwAAAAPAAAAZHJzL2Rvd25yZXYueG1sRE9Na8JA&#10;EL0L/Q/LFLzppkXbEt2EtCj1Vkx78DhkxyQmOxuza0z/fbcgeJvH+5x1OppWDNS72rKCp3kEgriw&#10;uuZSwc/3dvYGwnlkja1lUvBLDtLkYbLGWNsr72nIfSlCCLsYFVTed7GUrqjIoJvbjjhwR9sb9AH2&#10;pdQ9XkO4aeVzFL1IgzWHhgo7+qioaPKLUdBsvj4P2fB+Kl8z3NXn5rwctqjU9HHMViA8jf4uvrl3&#10;OsxfLOH/mXCBTP4AAAD//wMAUEsBAi0AFAAGAAgAAAAhANvh9svuAAAAhQEAABMAAAAAAAAAAAAA&#10;AAAAAAAAAFtDb250ZW50X1R5cGVzXS54bWxQSwECLQAUAAYACAAAACEAWvQsW78AAAAVAQAACwAA&#10;AAAAAAAAAAAAAAAfAQAAX3JlbHMvLnJlbHNQSwECLQAUAAYACAAAACEAgm5GJcMAAADcAAAADwAA&#10;AAAAAAAAAAAAAAAHAgAAZHJzL2Rvd25yZXYueG1sUEsFBgAAAAADAAMAtwAAAPcCAAAAAA==&#10;" strokecolor="windowText" strokeweight=".5pt">
                        <v:stroke endarrow="block" endarrowwidth="narrow" joinstyle="miter"/>
                      </v:shape>
                      <v:shape id="Прямая со стрелкой 146" o:spid="_x0000_s1199" type="#_x0000_t32" style="position:absolute;left:8286;top:6952;width:3341;height:2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TwAAAANwAAAAPAAAAZHJzL2Rvd25yZXYueG1sRE9Ni8Iw&#10;EL0v+B/CCN7WVBEp1SgiCKLIYhX0ODRjW2wmpYm2/nuzIHibx/uc+bIzlXhS40rLCkbDCARxZnXJ&#10;uYLzafMbg3AeWWNlmRS8yMFy0fuZY6Jty0d6pj4XIYRdggoK7+tESpcVZNANbU0cuJttDPoAm1zq&#10;BtsQbio5jqKpNFhyaCiwpnVB2T19GAXmuo/T3fooL1W8OrT+Fo//Dk6pQb9bzUB46vxX/HFvdZg/&#10;mcL/M+ECuXgDAAD//wMAUEsBAi0AFAAGAAgAAAAhANvh9svuAAAAhQEAABMAAAAAAAAAAAAAAAAA&#10;AAAAAFtDb250ZW50X1R5cGVzXS54bWxQSwECLQAUAAYACAAAACEAWvQsW78AAAAVAQAACwAAAAAA&#10;AAAAAAAAAAAfAQAAX3JlbHMvLnJlbHNQSwECLQAUAAYACAAAACEAv68RU8AAAADcAAAADwAAAAAA&#10;AAAAAAAAAAAHAgAAZHJzL2Rvd25yZXYueG1sUEsFBgAAAAADAAMAtwAAAPQCAAAAAA==&#10;" strokecolor="windowText" strokeweight=".5pt">
                        <v:stroke endarrow="block" endarrowwidth="narrow" joinstyle="miter"/>
                      </v:shape>
                      <v:shape id="Прямая со стрелкой 147" o:spid="_x0000_s1200" type="#_x0000_t32" style="position:absolute;left:15016;top:6952;width:3329;height:2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7TIwQAAANwAAAAPAAAAZHJzL2Rvd25yZXYueG1sRE9Ni8Iw&#10;EL0L/ocwgjdNFXFLNYoIgiiy2F3Q49CMbbGZlCba+u+NsLC3ebzPWa47U4knNa60rGAyjkAQZ1aX&#10;nCv4/dmNYhDOI2usLJOCFzlYr/q9JSbatnymZ+pzEULYJaig8L5OpHRZQQbd2NbEgbvZxqAPsMml&#10;brAN4aaS0yiaS4Mlh4YCa9oWlN3Th1Fgrsc4PWzP8lLFm1Prb/H0++SUGg66zQKEp87/i//cex3m&#10;z77g80y4QK7eAAAA//8DAFBLAQItABQABgAIAAAAIQDb4fbL7gAAAIUBAAATAAAAAAAAAAAAAAAA&#10;AAAAAABbQ29udGVudF9UeXBlc10ueG1sUEsBAi0AFAAGAAgAAAAhAFr0LFu/AAAAFQEAAAsAAAAA&#10;AAAAAAAAAAAAHwEAAF9yZWxzLy5yZWxzUEsBAi0AFAAGAAgAAAAhANDjtMjBAAAA3AAAAA8AAAAA&#10;AAAAAAAAAAAABwIAAGRycy9kb3ducmV2LnhtbFBLBQYAAAAAAwADALcAAAD1AgAAAAA=&#10;" strokecolor="windowText" strokeweight=".5pt">
                        <v:stroke endarrow="block" endarrowwidth="narrow" joinstyle="miter"/>
                      </v:shape>
                      <v:shape id="Прямая со стрелкой 148" o:spid="_x0000_s1201" type="#_x0000_t32" style="position:absolute;left:14987;top:6954;width:3379;height:29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7xQAAANwAAAAPAAAAZHJzL2Rvd25yZXYueG1sRI9Bb8Iw&#10;DIXvk/gPkSdxG+nQGFNHQAUNwW0CdtjRary2a+OUJpTy7/Fh0m623vN7nxerwTWqpy5Ung08TxJQ&#10;xLm3FRcGvk7bpzdQISJbbDyTgRsFWC1HDwtMrb/ygfpjLJSEcEjRQBljm2od8pIcholviUX78Z3D&#10;KGtXaNvhVcJdo6dJ8qodViwNJba0KSmvjxdnoP743H1n/fq3mGe4r871edZv0Zjx45C9g4o0xH/z&#10;3/XeCv6L0MozMoFe3gEAAP//AwBQSwECLQAUAAYACAAAACEA2+H2y+4AAACFAQAAEwAAAAAAAAAA&#10;AAAAAAAAAAAAW0NvbnRlbnRfVHlwZXNdLnhtbFBLAQItABQABgAIAAAAIQBa9CxbvwAAABUBAAAL&#10;AAAAAAAAAAAAAAAAAB8BAABfcmVscy8ucmVsc1BLAQItABQABgAIAAAAIQBsb+m7xQAAANwAAAAP&#10;AAAAAAAAAAAAAAAAAAcCAABkcnMvZG93bnJldi54bWxQSwUGAAAAAAMAAwC3AAAA+QIAAAAA&#10;" strokecolor="windowText" strokeweight=".5pt">
                        <v:stroke endarrow="block" endarrowwidth="narrow" joinstyle="miter"/>
                      </v:shape>
                      <v:shape id="Прямая со стрелкой 149" o:spid="_x0000_s1202" type="#_x0000_t32" style="position:absolute;left:11649;top:6952;width:3338;height:2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UhwQAAANwAAAAPAAAAZHJzL2Rvd25yZXYueG1sRE9Ni8Iw&#10;EL0L/ocwwt5sqixSq1FEWFhWRKwL63FoxrbYTEqTtfXfG0HwNo/3Oct1b2pxo9ZVlhVMohgEcW51&#10;xYWC39PXOAHhPLLG2jIpuJOD9Wo4WGKqbcdHumW+ECGEXYoKSu+bVEqXl2TQRbYhDtzFtgZ9gG0h&#10;dYtdCDe1nMbxTBqsODSU2NC2pPya/RsF5rxLsp/tUf7VyWbf+UsyPeydUh+jfrMA4an3b/HL/a3D&#10;/M85PJ8JF8jVAwAA//8DAFBLAQItABQABgAIAAAAIQDb4fbL7gAAAIUBAAATAAAAAAAAAAAAAAAA&#10;AAAAAABbQ29udGVudF9UeXBlc10ueG1sUEsBAi0AFAAGAAgAAAAhAFr0LFu/AAAAFQEAAAsAAAAA&#10;AAAAAAAAAAAAHwEAAF9yZWxzLy5yZWxzUEsBAi0AFAAGAAgAAAAhAM4whSHBAAAA3AAAAA8AAAAA&#10;AAAAAAAAAAAABwIAAGRycy9kb3ducmV2LnhtbFBLBQYAAAAAAwADALcAAAD1AgAAAAA=&#10;" strokecolor="windowText" strokeweight=".5pt">
                        <v:stroke endarrow="block" endarrowwidth="narrow" joinstyle="miter"/>
                      </v:shape>
                      <v:rect id="Прямоугольник 150" o:spid="_x0000_s1203" style="position:absolute;left:45;top:9795;width:19833;height:2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n3pxQAAANwAAAAPAAAAZHJzL2Rvd25yZXYueG1sRI9Pa8JA&#10;EMXvBb/DMoK3utGmItFVRChU8NK0+Oc2ZMckmJ0N2a3Gb+8cCr3N8N6895vluneNulEXas8GJuME&#10;FHHhbc2lgZ/vj9c5qBCRLTaeycCDAqxXg5clZtbf+YtueSyVhHDI0EAVY5tpHYqKHIaxb4lFu/jO&#10;YZS1K7Xt8C7hrtHTJJlphzVLQ4UtbSsqrvmvM7BP00uxm+aHY0zfznRsTsE/vDGjYb9ZgIrUx3/z&#10;3/WnFfx3wZdnZAK9egIAAP//AwBQSwECLQAUAAYACAAAACEA2+H2y+4AAACFAQAAEwAAAAAAAAAA&#10;AAAAAAAAAAAAW0NvbnRlbnRfVHlwZXNdLnhtbFBLAQItABQABgAIAAAAIQBa9CxbvwAAABUBAAAL&#10;AAAAAAAAAAAAAAAAAB8BAABfcmVscy8ucmVsc1BLAQItABQABgAIAAAAIQAFvn3pxQAAANwAAAAP&#10;AAAAAAAAAAAAAAAAAAcCAABkcnMvZG93bnJldi54bWxQSwUGAAAAAAMAAwC3AAAA+QIAAAAA&#10;" fillcolor="#f2f2f2" strokecolor="windowText" strokeweight=".5pt">
                        <v:textbox style="mso-fit-shape-to-text:t" inset="1mm,.5mm,1mm,.5mm">
                          <w:txbxContent>
                            <w:p w14:paraId="2B1183C0" w14:textId="77777777" w:rsidR="00D56457" w:rsidRPr="001D24F3" w:rsidRDefault="00D56457" w:rsidP="00D56457">
                              <w:pPr>
                                <w:jc w:val="center"/>
                                <w:rPr>
                                  <w:color w:val="000000" w:themeColor="text1"/>
                                  <w:sz w:val="20"/>
                                  <w:szCs w:val="20"/>
                                </w:rPr>
                              </w:pPr>
                              <w:r w:rsidRPr="001D24F3">
                                <w:rPr>
                                  <w:color w:val="000000" w:themeColor="text1"/>
                                  <w:sz w:val="20"/>
                                  <w:szCs w:val="20"/>
                                </w:rPr>
                                <w:t>Барьерная синхронизация</w:t>
                              </w:r>
                            </w:p>
                          </w:txbxContent>
                        </v:textbox>
                      </v:rect>
                      <v:shape id="Прямая со стрелкой 151" o:spid="_x0000_s1204" type="#_x0000_t32" style="position:absolute;left:1553;top:16981;width:3355;height:28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x/6wgAAANwAAAAPAAAAZHJzL2Rvd25yZXYueG1sRE9Na8JA&#10;EL0L/Q/LFLzpxoASUtcQhEKpSDEK7XHIjklodjZkt0n8911B8DaP9znbbDKtGKh3jWUFq2UEgri0&#10;uuFKweX8vkhAOI+ssbVMCm7kINu9zLaYajvyiYbCVyKEsEtRQe19l0rpypoMuqXtiAN3tb1BH2Bf&#10;Sd3jGMJNK+Mo2kiDDYeGGjva11T+Fn9Ggfk5JMXn/iS/2yQ/jv6axF9Hp9T8dcrfQHia/FP8cH/o&#10;MH+9gvsz4QK5+wcAAP//AwBQSwECLQAUAAYACAAAACEA2+H2y+4AAACFAQAAEwAAAAAAAAAAAAAA&#10;AAAAAAAAW0NvbnRlbnRfVHlwZXNdLnhtbFBLAQItABQABgAIAAAAIQBa9CxbvwAAABUBAAALAAAA&#10;AAAAAAAAAAAAAB8BAABfcmVscy8ucmVsc1BLAQItABQABgAIAAAAIQC1nx/6wgAAANwAAAAPAAAA&#10;AAAAAAAAAAAAAAcCAABkcnMvZG93bnJldi54bWxQSwUGAAAAAAMAAwC3AAAA9gIAAAAA&#10;" strokecolor="windowText" strokeweight=".5pt">
                        <v:stroke endarrow="block" endarrowwidth="narrow" joinstyle="miter"/>
                      </v:shape>
                      <v:shape id="Прямая со стрелкой 152" o:spid="_x0000_s1205" type="#_x0000_t32" style="position:absolute;left:1553;top:16981;width:6717;height:28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GNwgAAANwAAAAPAAAAZHJzL2Rvd25yZXYueG1sRE/bSsNA&#10;EH0v+A/LCL41mwYsIWZbQkAQpUhTQR+H7ORCs7Mhuzbx791CoW9zONfJ94sZxIUm11tWsIliEMS1&#10;1T23Cr5Or+sUhPPIGgfLpOCPHOx3D6scM21nPtKl8q0IIewyVNB5P2ZSurojgy6yI3HgGjsZ9AFO&#10;rdQTziHcDDKJ46002HNo6HCksqP6XP0aBebnI63ey6P8HtLiMPsmTT4PTqmnx6V4AeFp8Xfxzf2m&#10;w/znBK7PhAvk7h8AAP//AwBQSwECLQAUAAYACAAAACEA2+H2y+4AAACFAQAAEwAAAAAAAAAAAAAA&#10;AAAAAAAAW0NvbnRlbnRfVHlwZXNdLnhtbFBLAQItABQABgAIAAAAIQBa9CxbvwAAABUBAAALAAAA&#10;AAAAAAAAAAAAAB8BAABfcmVscy8ucmVsc1BLAQItABQABgAIAAAAIQBFTYGNwgAAANwAAAAPAAAA&#10;AAAAAAAAAAAAAAcCAABkcnMvZG93bnJldi54bWxQSwUGAAAAAAMAAwC3AAAA9gIAAAAA&#10;" strokecolor="windowText" strokeweight=".5pt">
                        <v:stroke endarrow="block" endarrowwidth="narrow" joinstyle="miter"/>
                      </v:shape>
                      <v:shape id="Прямая со стрелкой 153" o:spid="_x0000_s1206" type="#_x0000_t32" style="position:absolute;left:11634;top:16981;width:3367;height:28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u0XwwAAANwAAAAPAAAAZHJzL2Rvd25yZXYueG1sRE9Na8JA&#10;EL0L/Q/LFLzpphXbEt2EtCj1Vkx78DhkxyQmOxuza0z/fbcgeJvH+5x1OppWDNS72rKCp3kEgriw&#10;uuZSwc/3dvYGwnlkja1lUvBLDtLkYbLGWNsr72nIfSlCCLsYFVTed7GUrqjIoJvbjjhwR9sb9AH2&#10;pdQ9XkO4aeVzFL1IgzWHhgo7+qioaPKLUdBsvj4P2fB+Kl8z3NXn5rwctqjU9HHMViA8jf4uvrl3&#10;OsxfLuD/mXCBTP4AAAD//wMAUEsBAi0AFAAGAAgAAAAhANvh9svuAAAAhQEAABMAAAAAAAAAAAAA&#10;AAAAAAAAAFtDb250ZW50X1R5cGVzXS54bWxQSwECLQAUAAYACAAAACEAWvQsW78AAAAVAQAACwAA&#10;AAAAAAAAAAAAAAAfAQAAX3JlbHMvLnJlbHNQSwECLQAUAAYACAAAACEA5xLtF8MAAADcAAAADwAA&#10;AAAAAAAAAAAAAAAHAgAAZHJzL2Rvd25yZXYueG1sUEsFBgAAAAADAAMAtwAAAPcCAAAAAA==&#10;" strokecolor="windowText" strokeweight=".5pt">
                        <v:stroke endarrow="block" endarrowwidth="narrow" joinstyle="miter"/>
                      </v:shape>
                      <v:shape id="Прямая со стрелкой 154" o:spid="_x0000_s1207" type="#_x0000_t32" style="position:absolute;left:1546;top:16981;width:3368;height:28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VjwwAAANwAAAAPAAAAZHJzL2Rvd25yZXYueG1sRE9Na8JA&#10;EL0L/Q/LFLzppkXbEt2EtCj1Vkx78DhkxyQmOxuza0z/fbcgeJvH+5x1OppWDNS72rKCp3kEgriw&#10;uuZSwc/3dvYGwnlkja1lUvBLDtLkYbLGWNsr72nIfSlCCLsYFVTed7GUrqjIoJvbjjhwR9sb9AH2&#10;pdQ9XkO4aeVzFL1IgzWHhgo7+qioaPKLUdBsvj4P2fB+Kl8z3NXn5rwctqjU9HHMViA8jf4uvrl3&#10;OsxfLuD/mXCBTP4AAAD//wMAUEsBAi0AFAAGAAgAAAAhANvh9svuAAAAhQEAABMAAAAAAAAAAAAA&#10;AAAAAAAAAFtDb250ZW50X1R5cGVzXS54bWxQSwECLQAUAAYACAAAACEAWvQsW78AAAAVAQAACwAA&#10;AAAAAAAAAAAAAAAfAQAAX3JlbHMvLnJlbHNQSwECLQAUAAYACAAAACEAaPt1Y8MAAADcAAAADwAA&#10;AAAAAAAAAAAAAAAHAgAAZHJzL2Rvd25yZXYueG1sUEsFBgAAAAADAAMAtwAAAPcCAAAAAA==&#10;" strokecolor="windowText" strokeweight=".5pt">
                        <v:stroke endarrow="block" endarrowwidth="narrow" joinstyle="miter"/>
                      </v:shape>
                      <v:shape id="Прямая со стрелкой 155" o:spid="_x0000_s1208" type="#_x0000_t32" style="position:absolute;left:8277;top:16981;width:3357;height:28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Bn5wQAAANwAAAAPAAAAZHJzL2Rvd25yZXYueG1sRE/bisIw&#10;EH0X/IcwC75puoJSuqYigrAoIlZBH4dmemGbSWmytv69ERb2bQ7nOqv1YBrxoM7VlhV8ziIQxLnV&#10;NZcKrpfdNAbhPLLGxjIpeJKDdToerTDRtuczPTJfihDCLkEFlfdtIqXLKzLoZrYlDlxhO4M+wK6U&#10;usM+hJtGzqNoKQ3WHBoqbGlbUf6T/RoF5n6Is/32LG9NvDn2vojnp6NTavIxbL5AeBr8v/jP/a3D&#10;/MUC3s+EC2T6AgAA//8DAFBLAQItABQABgAIAAAAIQDb4fbL7gAAAIUBAAATAAAAAAAAAAAAAAAA&#10;AAAAAABbQ29udGVudF9UeXBlc10ueG1sUEsBAi0AFAAGAAgAAAAhAFr0LFu/AAAAFQEAAAsAAAAA&#10;AAAAAAAAAAAAHwEAAF9yZWxzLy5yZWxzUEsBAi0AFAAGAAgAAAAhAMqkGfnBAAAA3AAAAA8AAAAA&#10;AAAAAAAAAAAABwIAAGRycy9kb3ducmV2LnhtbFBLBQYAAAAAAwADALcAAAD1AgAAAAA=&#10;" strokecolor="windowText" strokeweight=".5pt">
                        <v:stroke endarrow="block" endarrowwidth="narrow" joinstyle="miter"/>
                      </v:shape>
                      <v:shape id="Прямая со стрелкой 217" o:spid="_x0000_s1209" type="#_x0000_t32" style="position:absolute;left:11641;top:16978;width:6716;height:28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fqpxQAAANwAAAAPAAAAZHJzL2Rvd25yZXYueG1sRI/NasMw&#10;EITvhbyD2EBvjWwfUuNYCSYQCA2hxC0kx8Va/xBrZSw1dt++KhR6HGbmGybfzaYXDxpdZ1lBvIpA&#10;EFdWd9wo+Pw4vKQgnEfW2FsmBd/kYLddPOWYaTvxhR6lb0SAsMtQQev9kEnpqpYMupUdiINX29Gg&#10;D3JspB5xCnDTyySK1tJgx2GhxYH2LVX38ssoMLdTWr7tL/Lap8V58nWavJ+dUs/LudiA8DT7//Bf&#10;+6gVJPEr/J4JR0BufwAAAP//AwBQSwECLQAUAAYACAAAACEA2+H2y+4AAACFAQAAEwAAAAAAAAAA&#10;AAAAAAAAAAAAW0NvbnRlbnRfVHlwZXNdLnhtbFBLAQItABQABgAIAAAAIQBa9CxbvwAAABUBAAAL&#10;AAAAAAAAAAAAAAAAAB8BAABfcmVscy8ucmVsc1BLAQItABQABgAIAAAAIQAYdfqpxQAAANwAAAAP&#10;AAAAAAAAAAAAAAAAAAcCAABkcnMvZG93bnJldi54bWxQSwUGAAAAAAMAAwC3AAAA+QIAAAAA&#10;" strokecolor="windowText" strokeweight=".5pt">
                        <v:stroke endarrow="block" endarrowwidth="narrow" joinstyle="miter"/>
                      </v:shape>
                      <v:shape id="Прямая со стрелкой 218" o:spid="_x0000_s1210" type="#_x0000_t32" style="position:absolute;left:14995;top:16983;width:3369;height:28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awQAAANwAAAAPAAAAZHJzL2Rvd25yZXYueG1sRE/LisIw&#10;FN0L/kO4A+40VfBBxyh1GNHdYHXh8tLcaTttbmoTa/37yUJweTjv9bY3teiodaVlBdNJBII4s7rk&#10;XMHlvB+vQDiPrLG2TAqe5GC7GQ7WGGv74BN1qc9FCGEXo4LC+yaW0mUFGXQT2xAH7te2Bn2AbS51&#10;i48Qbmo5i6KFNFhyaCiwoa+Csiq9GwXV98/hmnS7v3yZ4LG8Vbd5t0elRh998gnCU+/f4pf7qBXM&#10;pmFtOBOOgNz8AwAA//8DAFBLAQItABQABgAIAAAAIQDb4fbL7gAAAIUBAAATAAAAAAAAAAAAAAAA&#10;AAAAAABbQ29udGVudF9UeXBlc10ueG1sUEsBAi0AFAAGAAgAAAAhAFr0LFu/AAAAFQEAAAsAAAAA&#10;AAAAAAAAAAAAHwEAAF9yZWxzLy5yZWxzUEsBAi0AFAAGAAgAAAAhAKT5p9rBAAAA3AAAAA8AAAAA&#10;AAAAAAAAAAAABwIAAGRycy9kb3ducmV2LnhtbFBLBQYAAAAAAwADALcAAAD1AgAAAAA=&#10;" strokecolor="windowText" strokeweight=".5pt">
                        <v:stroke endarrow="block" endarrowwidth="narrow" joinstyle="miter"/>
                      </v:shape>
                      <v:shape id="Прямая со стрелкой 219" o:spid="_x0000_s1211" type="#_x0000_t32" style="position:absolute;left:4908;top:16978;width:3369;height:28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QJBxQAAANwAAAAPAAAAZHJzL2Rvd25yZXYueG1sRI9Ba8JA&#10;FITvgv9heYK3ujFgralriKVSb1Lbg8dH9jWJyb6N2W1M/70rFDwOM/MNs04H04ieOldZVjCfRSCI&#10;c6srLhR8f+2eXkA4j6yxsUwK/shBuhmP1phoe+VP6o++EAHCLkEFpfdtIqXLSzLoZrYlDt6P7Qz6&#10;ILtC6g6vAW4aGUfRszRYcVgosaW3kvL6+GsU1O+Hj1PWb8/FMsN9dakvi36HSk0nQ/YKwtPgH+H/&#10;9l4riOcruJ8JR0BubgAAAP//AwBQSwECLQAUAAYACAAAACEA2+H2y+4AAACFAQAAEwAAAAAAAAAA&#10;AAAAAAAAAAAAW0NvbnRlbnRfVHlwZXNdLnhtbFBLAQItABQABgAIAAAAIQBa9CxbvwAAABUBAAAL&#10;AAAAAAAAAAAAAAAAAB8BAABfcmVscy8ucmVsc1BLAQItABQABgAIAAAAIQDLtQJBxQAAANwAAAAP&#10;AAAAAAAAAAAAAAAAAAcCAABkcnMvZG93bnJldi54bWxQSwUGAAAAAAMAAwC3AAAA+QIAAAAA&#10;" strokecolor="windowText" strokeweight=".5pt">
                        <v:stroke endarrow="block" endarrowwidth="narrow" joinstyle="miter"/>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220" o:spid="_x0000_s1212" type="#_x0000_t88" style="position:absolute;left:20719;top:11712;width:1257;height:9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MxOwgAAANwAAAAPAAAAZHJzL2Rvd25yZXYueG1sRE9La8JA&#10;EL4X+h+WKfQSdNMgItFVbKHQk9QHBG9DdkyC2dmQXU38952D0OPH915tRteqO/Wh8WzgY5qCIi69&#10;bbgycDp+TxagQkS22HomAw8KsFm/vqwwt37gPd0PsVISwiFHA3WMXa51KGtyGKa+Ixbu4nuHUWBf&#10;advjIOGu1VmazrXDhqWhxo6+aiqvh5szkA3jbiguxWeR7Oe/x1mS+NuZjHl/G7dLUJHG+C9+un+s&#10;+DKZL2fkCOj1HwAAAP//AwBQSwECLQAUAAYACAAAACEA2+H2y+4AAACFAQAAEwAAAAAAAAAAAAAA&#10;AAAAAAAAW0NvbnRlbnRfVHlwZXNdLnhtbFBLAQItABQABgAIAAAAIQBa9CxbvwAAABUBAAALAAAA&#10;AAAAAAAAAAAAAB8BAABfcmVscy8ucmVsc1BLAQItABQABgAIAAAAIQA3EMxOwgAAANwAAAAPAAAA&#10;AAAAAAAAAAAAAAcCAABkcnMvZG93bnJldi54bWxQSwUGAAAAAAMAAwC3AAAA9gIAAAAA&#10;" adj="1215,10879" strokecolor="windowText" strokeweight=".5pt">
                        <v:stroke joinstyle="miter"/>
                      </v:shape>
                      <v:shape id="Правая фигурная скобка 221" o:spid="_x0000_s1213" type="#_x0000_t88" style="position:absolute;left:20720;top:1843;width:1254;height:9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3UxAAAANwAAAAPAAAAZHJzL2Rvd25yZXYueG1sRI/NasMw&#10;EITvhbyD2EBvjRwfEseNEkKgEDCF1smlt8Xa2CbSyliqf96+KhR6HGbmG2Z/nKwRA/W+daxgvUpA&#10;EFdOt1wruF3fXjIQPiBrNI5JwUwejofF0x5z7Ub+pKEMtYgQ9jkqaELocil91ZBFv3IdcfTurrcY&#10;ouxrqXscI9wamSbJRlpsOS402NG5oepRflsFrtpl6fu8/eBsYoOyLL5MsVXqeTmdXkEEmsJ/+K99&#10;0QrSdA2/Z+IRkIcfAAAA//8DAFBLAQItABQABgAIAAAAIQDb4fbL7gAAAIUBAAATAAAAAAAAAAAA&#10;AAAAAAAAAABbQ29udGVudF9UeXBlc10ueG1sUEsBAi0AFAAGAAgAAAAhAFr0LFu/AAAAFQEAAAsA&#10;AAAAAAAAAAAAAAAAHwEAAF9yZWxzLy5yZWxzUEsBAi0AFAAGAAgAAAAhAJ5NPdTEAAAA3AAAAA8A&#10;AAAAAAAAAAAAAAAABwIAAGRycy9kb3ducmV2LnhtbFBLBQYAAAAAAwADALcAAAD4AgAAAAA=&#10;" adj="1227,10879" strokecolor="windowText" strokeweight=".5pt">
                        <v:stroke joinstyle="miter"/>
                      </v:shape>
                      <v:shape id="Надпись 222" o:spid="_x0000_s1214" type="#_x0000_t202" style="position:absolute;left:22295;top:6961;width:7251;height:26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OWVxAAAANwAAAAPAAAAZHJzL2Rvd25yZXYueG1sRI9BawIx&#10;FITvBf9DeIK3mnUPYlejqCAtvZTd1vsjeW5WNy/LJuraX98UCj0OM/MNs9oMrhU36kPjWcFsmoEg&#10;1t40XCv4+jw8L0CEiGyw9UwKHhRgsx49rbAw/s4l3apYiwThUKACG2NXSBm0JYdh6jvi5J187zAm&#10;2dfS9HhPcNfKPMvm0mHDacFiR3tL+lJdnQKvF2WrD68f78fy/PKtrS0f1U6pyXjYLkFEGuJ/+K/9&#10;ZhTkeQ6/Z9IRkOsfAAAA//8DAFBLAQItABQABgAIAAAAIQDb4fbL7gAAAIUBAAATAAAAAAAAAAAA&#10;AAAAAAAAAABbQ29udGVudF9UeXBlc10ueG1sUEsBAi0AFAAGAAgAAAAhAFr0LFu/AAAAFQEAAAsA&#10;AAAAAAAAAAAAAAAAHwEAAF9yZWxzLy5yZWxzUEsBAi0AFAAGAAgAAAAhAAws5ZXEAAAA3AAAAA8A&#10;AAAAAAAAAAAAAAAABwIAAGRycy9kb3ducmV2LnhtbFBLBQYAAAAAAwADALcAAAD4AgAAAAA=&#10;" fillcolor="window" stroked="f" strokeweight=".5pt">
                        <v:textbox inset="0,0,0,0">
                          <w:txbxContent>
                            <w:p w14:paraId="59F8244E" w14:textId="77777777" w:rsidR="00D56457" w:rsidRPr="00A451FC" w:rsidRDefault="00D56457" w:rsidP="00D56457">
                              <w:pPr>
                                <w:rPr>
                                  <w:sz w:val="20"/>
                                  <w:szCs w:val="20"/>
                                  <w:lang w:val="en-US"/>
                                </w:rPr>
                              </w:pPr>
                              <w:r w:rsidRPr="00A451FC">
                                <w:rPr>
                                  <w:i/>
                                  <w:sz w:val="20"/>
                                  <w:szCs w:val="20"/>
                                </w:rPr>
                                <w:t>Супер-шаг</w:t>
                              </w:r>
                              <w:r w:rsidRPr="000806E5">
                                <w:rPr>
                                  <w:sz w:val="20"/>
                                  <w:szCs w:val="20"/>
                                </w:rPr>
                                <w:t xml:space="preserve"> </w:t>
                              </w:r>
                              <w:r w:rsidRPr="00A451FC">
                                <w:rPr>
                                  <w:sz w:val="20"/>
                                  <w:szCs w:val="20"/>
                                </w:rPr>
                                <w:t>1</w:t>
                              </w:r>
                            </w:p>
                          </w:txbxContent>
                        </v:textbox>
                      </v:shape>
                      <v:shape id="Надпись 223" o:spid="_x0000_s1215" type="#_x0000_t202" style="position:absolute;left:22298;top:16043;width:7248;height:26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AOxAAAANwAAAAPAAAAZHJzL2Rvd25yZXYueG1sRI9BawIx&#10;FITvBf9DeEJvNdstFF2N0hakpRfZtb0/kudmdfOybFJd++uNIHgcZuYbZrEaXCuO1IfGs4LnSQaC&#10;WHvTcK3gZ7t+moIIEdlg65kUnCnAajl6WGBh/IlLOlaxFgnCoUAFNsaukDJoSw7DxHfEydv53mFM&#10;sq+l6fGU4K6VeZa9SocNpwWLHX1Y0ofqzynwelq2ev25+f4t97N/bW15rt6VehwPb3MQkYZ4D9/a&#10;X0ZBnr/A9Uw6AnJ5AQAA//8DAFBLAQItABQABgAIAAAAIQDb4fbL7gAAAIUBAAATAAAAAAAAAAAA&#10;AAAAAAAAAABbQ29udGVudF9UeXBlc10ueG1sUEsBAi0AFAAGAAgAAAAhAFr0LFu/AAAAFQEAAAsA&#10;AAAAAAAAAAAAAAAAHwEAAF9yZWxzLy5yZWxzUEsBAi0AFAAGAAgAAAAhAGNgQA7EAAAA3AAAAA8A&#10;AAAAAAAAAAAAAAAABwIAAGRycy9kb3ducmV2LnhtbFBLBQYAAAAAAwADALcAAAD4AgAAAAA=&#10;" fillcolor="window" stroked="f" strokeweight=".5pt">
                        <v:textbox inset="0,0,0,0">
                          <w:txbxContent>
                            <w:p w14:paraId="1F95B016" w14:textId="77777777" w:rsidR="00D56457" w:rsidRPr="00A451FC" w:rsidRDefault="00D56457" w:rsidP="00D56457">
                              <w:pPr>
                                <w:rPr>
                                  <w:sz w:val="20"/>
                                  <w:szCs w:val="20"/>
                                  <w:lang w:val="en-US"/>
                                </w:rPr>
                              </w:pPr>
                              <w:r w:rsidRPr="00A451FC">
                                <w:rPr>
                                  <w:i/>
                                  <w:sz w:val="20"/>
                                  <w:szCs w:val="20"/>
                                </w:rPr>
                                <w:t>Супер-</w:t>
                              </w:r>
                              <w:r>
                                <w:rPr>
                                  <w:i/>
                                  <w:sz w:val="20"/>
                                  <w:szCs w:val="20"/>
                                </w:rPr>
                                <w:t>шаг</w:t>
                              </w:r>
                              <w:r>
                                <w:rPr>
                                  <w:sz w:val="20"/>
                                  <w:szCs w:val="20"/>
                                </w:rPr>
                                <w:t xml:space="preserve"> 2</w:t>
                              </w:r>
                            </w:p>
                          </w:txbxContent>
                        </v:textbox>
                      </v:shape>
                      <v:rect id="Прямоугольник 352" o:spid="_x0000_s1216" style="position:absolute;left:1369;top:7262;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IKwwAAANwAAAAPAAAAZHJzL2Rvd25yZXYueG1sRI9BSwMx&#10;FITvgv8hPKE3m21FK2vTogWp4Mltwetj89xdTV6Wzes2/feNUOhxmJlvmOU6eadGGmIX2MBsWoAi&#10;roPtuDGw373fP4OKgmzRBSYDJ4qwXt3eLLG04chfNFbSqAzhWKKBVqQvtY51Sx7jNPTE2fsJg0fJ&#10;cmi0HfCY4d7peVE8aY8d54UWe9q0VP9VB2/AVk7/frIs7Ntumxbf4pIbZ8ZM7tLrCyihJNfwpf1h&#10;DTw8zuH/TD4CenUGAAD//wMAUEsBAi0AFAAGAAgAAAAhANvh9svuAAAAhQEAABMAAAAAAAAAAAAA&#10;AAAAAAAAAFtDb250ZW50X1R5cGVzXS54bWxQSwECLQAUAAYACAAAACEAWvQsW78AAAAVAQAACwAA&#10;AAAAAAAAAAAAAAAfAQAAX3JlbHMvLnJlbHNQSwECLQAUAAYACAAAACEAQpRCCsMAAADcAAAADwAA&#10;AAAAAAAAAAAAAAAHAgAAZHJzL2Rvd25yZXYueG1sUEsFBgAAAAADAAMAtwAAAPcCAAAAAA==&#10;" filled="f" stroked="f">
                        <v:textbox inset="1mm,.5mm,1mm,.5mm"/>
                      </v:rect>
                      <v:rect id="Прямоугольник 353" o:spid="_x0000_s1217" style="position:absolute;left:18186;top:7264;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OeRwwAAANwAAAAPAAAAZHJzL2Rvd25yZXYueG1sRI9BSwMx&#10;FITvgv8hPKE3m21LraxNixakBU9uC14fm+fuavKybJ7b+O+NUOhxmJlvmPU2eadGGmIX2MBsWoAi&#10;roPtuDFwOr7eP4KKgmzRBSYDvxRhu7m9WWNpw5nfaaykURnCsUQDrUhfah3rljzGaeiJs/cZBo+S&#10;5dBoO+A5w73T86J40B47zgst9rRrqf6ufrwBWzn99caysi/HfVp9iEtunBkzuUvPT6CEklzDl/bB&#10;GlgsF/B/Jh8BvfkDAAD//wMAUEsBAi0AFAAGAAgAAAAhANvh9svuAAAAhQEAABMAAAAAAAAAAAAA&#10;AAAAAAAAAFtDb250ZW50X1R5cGVzXS54bWxQSwECLQAUAAYACAAAACEAWvQsW78AAAAVAQAACwAA&#10;AAAAAAAAAAAAAAAfAQAAX3JlbHMvLnJlbHNQSwECLQAUAAYACAAAACEALdjnkcMAAADcAAAADwAA&#10;AAAAAAAAAAAAAAAHAgAAZHJzL2Rvd25yZXYueG1sUEsFBgAAAAADAAMAtwAAAPcCAAAAAA==&#10;" filled="f" stroked="f">
                        <v:textbox inset="1mm,.5mm,1mm,.5mm"/>
                      </v:rect>
                      <v:rect id="Прямоугольник 354" o:spid="_x0000_s1218" style="position:absolute;left:14836;top:7262;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X/lwwAAANwAAAAPAAAAZHJzL2Rvd25yZXYueG1sRI9BSwMx&#10;FITvgv8hPMGbzVZrK2vTooJY8NRtwetj89zdNnlZNs9t/PdNQfA4zMw3zHKdvFMjDbELbGA6KUAR&#10;18F23BjY797vnkBFQbboApOBX4qwXl1fLbG04cRbGitpVIZwLNFAK9KXWse6JY9xEnri7H2HwaNk&#10;OTTaDnjKcO/0fVHMtceO80KLPb21VB+rH2/AVk4fPlkW9nX3kRZf4pIbp8bc3qSXZ1BCSf7Df+2N&#10;NfDwOIPLmXwE9OoMAAD//wMAUEsBAi0AFAAGAAgAAAAhANvh9svuAAAAhQEAABMAAAAAAAAAAAAA&#10;AAAAAAAAAFtDb250ZW50X1R5cGVzXS54bWxQSwECLQAUAAYACAAAACEAWvQsW78AAAAVAQAACwAA&#10;AAAAAAAAAAAAAAAfAQAAX3JlbHMvLnJlbHNQSwECLQAUAAYACAAAACEAojF/5cMAAADcAAAADwAA&#10;AAAAAAAAAAAAAAAHAgAAZHJzL2Rvd25yZXYueG1sUEsFBgAAAAADAAMAtwAAAPcCAAAAAA==&#10;" filled="f" stroked="f">
                        <v:textbox inset="1mm,.5mm,1mm,.5mm"/>
                      </v:rect>
                      <v:rect id="Прямоугольник 355" o:spid="_x0000_s1219" style="position:absolute;left:11469;top:7262;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dp+wwAAANwAAAAPAAAAZHJzL2Rvd25yZXYueG1sRI9BSwMx&#10;FITvgv8hPKE3m21LraxNixakQk9uC14fm+fuavKybJ7b9N+bguBxmJlvmPU2eadGGmIX2MBsWoAi&#10;roPtuDFwOr7eP4KKgmzRBSYDF4qw3dzerLG04czvNFbSqAzhWKKBVqQvtY51Sx7jNPTE2fsMg0fJ&#10;cmi0HfCc4d7peVE8aI8d54UWe9q1VH9XP96ArZz+OrCs7Mtxn1Yf4pIbZ8ZM7tLzEyihJP/hv/ab&#10;NbBYLuF6Jh8BvfkFAAD//wMAUEsBAi0AFAAGAAgAAAAhANvh9svuAAAAhQEAABMAAAAAAAAAAAAA&#10;AAAAAAAAAFtDb250ZW50X1R5cGVzXS54bWxQSwECLQAUAAYACAAAACEAWvQsW78AAAAVAQAACwAA&#10;AAAAAAAAAAAAAAAfAQAAX3JlbHMvLnJlbHNQSwECLQAUAAYACAAAACEAzX3afsMAAADcAAAADwAA&#10;AAAAAAAAAAAAAAAHAgAAZHJzL2Rvd25yZXYueG1sUEsFBgAAAAADAAMAtwAAAPcCAAAAAA==&#10;" filled="f" stroked="f">
                        <v:textbox inset="1mm,.5mm,1mm,.5mm"/>
                      </v:rect>
                      <v:rect id="Прямоугольник 356" o:spid="_x0000_s1220" style="position:absolute;left:8106;top:7262;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0QJwwAAANwAAAAPAAAAZHJzL2Rvd25yZXYueG1sRI9BSwMx&#10;FITvgv8hPKE3m21LW1mbFi1IBU9uC14fm+fuavKybJ7b9N+bguBxmJlvmM0ueadGGmIX2MBsWoAi&#10;roPtuDFwOr7cP4CKgmzRBSYDF4qw297ebLC04czvNFbSqAzhWKKBVqQvtY51Sx7jNPTE2fsMg0fJ&#10;cmi0HfCc4d7peVGstMeO80KLPe1bqr+rH2/AVk5/vbGs7fPxkNYf4pIbZ8ZM7tLTIyihJP/hv/ar&#10;NbBYruB6Jh8Bvf0FAAD//wMAUEsBAi0AFAAGAAgAAAAhANvh9svuAAAAhQEAABMAAAAAAAAAAAAA&#10;AAAAAAAAAFtDb250ZW50X1R5cGVzXS54bWxQSwECLQAUAAYACAAAACEAWvQsW78AAAAVAQAACwAA&#10;AAAAAAAAAAAAAAAfAQAAX3JlbHMvLnJlbHNQSwECLQAUAAYACAAAACEAPa9ECcMAAADcAAAADwAA&#10;AAAAAAAAAAAAAAAHAgAAZHJzL2Rvd25yZXYueG1sUEsFBgAAAAADAAMAtwAAAPcCAAAAAA==&#10;" filled="f" stroked="f">
                        <v:textbox inset="1mm,.5mm,1mm,.5mm"/>
                      </v:rect>
                      <v:rect id="Прямоугольник 357" o:spid="_x0000_s1221" style="position:absolute;left:4743;top:7262;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GSwwAAANwAAAAPAAAAZHJzL2Rvd25yZXYueG1sRI9BS8NA&#10;FITvgv9heUJvdlOlRmK3RQVpwZOp4PWRfSbR3bch+0y3/74rFHocZuYbZrVJ3qmJxtgHNrCYF6CI&#10;m2B7bg187t9uH0FFQbboApOBI0XYrK+vVljZcOAPmmppVYZwrNBAJzJUWsemI49xHgbi7H2H0aNk&#10;ObbajnjIcO/0XVE8aI8954UOB3rtqPmt/7wBWzv9885S2pf9NpVf4pKbFsbMbtLzEyihJJfwub2z&#10;Bu6XJfyfyUdAr08AAAD//wMAUEsBAi0AFAAGAAgAAAAhANvh9svuAAAAhQEAABMAAAAAAAAAAAAA&#10;AAAAAAAAAFtDb250ZW50X1R5cGVzXS54bWxQSwECLQAUAAYACAAAACEAWvQsW78AAAAVAQAACwAA&#10;AAAAAAAAAAAAAAAfAQAAX3JlbHMvLnJlbHNQSwECLQAUAAYACAAAACEAUuPhksMAAADcAAAADwAA&#10;AAAAAAAAAAAAAAAHAgAAZHJzL2Rvd25yZXYueG1sUEsFBgAAAAADAAMAtwAAAPcCAAAAAA==&#10;" filled="f" stroked="f">
                        <v:textbox inset="1mm,.5mm,1mm,.5mm"/>
                      </v:rect>
                      <v:rect id="Прямоугольник 358" o:spid="_x0000_s1222" style="position:absolute;left:1373;top:15181;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HXgwAAAANwAAAAPAAAAZHJzL2Rvd25yZXYueG1sRE9NawIx&#10;EL0X/A9hBG81q9JaVqO0Qmmhp65Cr8Nm3F1NJstmuqb/vjkUeny87+0+eadGGmIX2MBiXoAiroPt&#10;uDFwOr7eP4GKgmzRBSYDPxRhv5vcbbG04cafNFbSqBzCsUQDrUhfah3rljzGeeiJM3cOg0fJcGi0&#10;HfCWw73Ty6J41B47zg0t9nRoqb5W396ArZy+fLCs7cvxLa2/xCU3LoyZTdPzBpRQkn/xn/vdGlg9&#10;5LX5TD4CevcLAAD//wMAUEsBAi0AFAAGAAgAAAAhANvh9svuAAAAhQEAABMAAAAAAAAAAAAAAAAA&#10;AAAAAFtDb250ZW50X1R5cGVzXS54bWxQSwECLQAUAAYACAAAACEAWvQsW78AAAAVAQAACwAAAAAA&#10;AAAAAAAAAAAfAQAAX3JlbHMvLnJlbHNQSwECLQAUAAYACAAAACEAI3x14MAAAADcAAAADwAAAAAA&#10;AAAAAAAAAAAHAgAAZHJzL2Rvd25yZXYueG1sUEsFBgAAAAADAAMAtwAAAPQCAAAAAA==&#10;" filled="f" stroked="f">
                        <v:textbox inset="1mm,.5mm,1mm,.5mm"/>
                      </v:rect>
                      <v:rect id="Прямоугольник 359" o:spid="_x0000_s1223" style="position:absolute;left:18184;top:15183;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B7wwAAANwAAAAPAAAAZHJzL2Rvd25yZXYueG1sRI9BSwMx&#10;FITvgv8hPKE3m61Fq2vTooViwZNbwetj89xdTV6Wzes2/feNIPQ4zMw3zHKdvFMjDbELbGA2LUAR&#10;18F23Bj43G9vH0FFQbboApOBE0VYr66vlljacOQPGitpVIZwLNFAK9KXWse6JY9xGnri7H2HwaNk&#10;OTTaDnjMcO/0XVE8aI8d54UWe9q0VP9WB2/AVk7/vLMs7Ov+LS2+xCU3zoyZ3KSXZ1BCSS7h//bO&#10;GpjfP8HfmXwE9OoMAAD//wMAUEsBAi0AFAAGAAgAAAAhANvh9svuAAAAhQEAABMAAAAAAAAAAAAA&#10;AAAAAAAAAFtDb250ZW50X1R5cGVzXS54bWxQSwECLQAUAAYACAAAACEAWvQsW78AAAAVAQAACwAA&#10;AAAAAAAAAAAAAAAfAQAAX3JlbHMvLnJlbHNQSwECLQAUAAYACAAAACEATDDQe8MAAADcAAAADwAA&#10;AAAAAAAAAAAAAAAHAgAAZHJzL2Rvd25yZXYueG1sUEsFBgAAAAADAAMAtwAAAPcCAAAAAA==&#10;" filled="f" stroked="f">
                        <v:textbox inset="1mm,.5mm,1mm,.5mm"/>
                      </v:rect>
                      <v:rect id="Прямоугольник 360" o:spid="_x0000_s1224" style="position:absolute;left:14821;top:15181;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rNbwAAAANwAAAAPAAAAZHJzL2Rvd25yZXYueG1sRE9NawIx&#10;EL0X+h/CFHqrWSto2RqlLYgFT65Cr8NmuruaTJbNuKb/vjkIHh/ve7lO3qmRhtgFNjCdFKCI62A7&#10;bgwcD5uXN1BRkC26wGTgjyKsV48PSyxtuPKexkoalUM4lmigFelLrWPdksc4CT1x5n7D4FEyHBpt&#10;B7zmcO/0a1HMtceOc0OLPX21VJ+rizdgK6dPO5aF/Txs0+JHXHLj1Jjnp/TxDkooyV18c39bA7N5&#10;np/P5COgV/8AAAD//wMAUEsBAi0AFAAGAAgAAAAhANvh9svuAAAAhQEAABMAAAAAAAAAAAAAAAAA&#10;AAAAAFtDb250ZW50X1R5cGVzXS54bWxQSwECLQAUAAYACAAAACEAWvQsW78AAAAVAQAACwAAAAAA&#10;AAAAAAAAAAAfAQAAX3JlbHMvLnJlbHNQSwECLQAUAAYACAAAACEAE2azW8AAAADcAAAADwAAAAAA&#10;AAAAAAAAAAAHAgAAZHJzL2Rvd25yZXYueG1sUEsFBgAAAAADAAMAtwAAAPQCAAAAAA==&#10;" filled="f" stroked="f">
                        <v:textbox inset="1mm,.5mm,1mm,.5mm"/>
                      </v:rect>
                      <v:rect id="Прямоугольник 361" o:spid="_x0000_s1225" style="position:absolute;left:11461;top:15181;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hbAwwAAANwAAAAPAAAAZHJzL2Rvd25yZXYueG1sRI9BS8NA&#10;FITvgv9heYI3u0mFVmK3pQqi4MlU8PrIviZpd9+G7Gu6/nu3UPA4zMw3zGqTvFMTjbEPbKCcFaCI&#10;m2B7bg18794enkBFQbboApOBX4qwWd/erLCy4cxfNNXSqgzhWKGBTmSotI5NRx7jLAzE2duH0aNk&#10;ObbajnjOcO/0vCgW2mPPeaHDgV47ao71yRuwtdOHT5alfdm9p+WPuOSm0pj7u7R9BiWU5D98bX9Y&#10;A4+LEi5n8hHQ6z8AAAD//wMAUEsBAi0AFAAGAAgAAAAhANvh9svuAAAAhQEAABMAAAAAAAAAAAAA&#10;AAAAAAAAAFtDb250ZW50X1R5cGVzXS54bWxQSwECLQAUAAYACAAAACEAWvQsW78AAAAVAQAACwAA&#10;AAAAAAAAAAAAAAAfAQAAX3JlbHMvLnJlbHNQSwECLQAUAAYACAAAACEAfCoWwMMAAADcAAAADwAA&#10;AAAAAAAAAAAAAAAHAgAAZHJzL2Rvd25yZXYueG1sUEsFBgAAAAADAAMAtwAAAPcCAAAAAA==&#10;" filled="f" stroked="f">
                        <v:textbox inset="1mm,.5mm,1mm,.5mm"/>
                      </v:rect>
                      <v:rect id="Прямоугольник 362" o:spid="_x0000_s1226" style="position:absolute;left:8097;top:15181;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3wwAAANwAAAAPAAAAZHJzL2Rvd25yZXYueG1sRI9BawIx&#10;FITvhf6H8Aq91awWtKxGaQulhZ5chV4fm+fuavKybF7X9N83guBxmJlvmNUmeadGGmIX2MB0UoAi&#10;roPtuDGw3308vYCKgmzRBSYDfxRhs76/W2Fpw5m3NFbSqAzhWKKBVqQvtY51Sx7jJPTE2TuEwaNk&#10;OTTaDnjOcO/0rCjm2mPHeaHFnt5bqk/VrzdgK6eP3ywL+7b7TIsfccmNU2MeH9LrEpRQklv42v6y&#10;Bp7nM7icyUdAr/8BAAD//wMAUEsBAi0AFAAGAAgAAAAhANvh9svuAAAAhQEAABMAAAAAAAAAAAAA&#10;AAAAAAAAAFtDb250ZW50X1R5cGVzXS54bWxQSwECLQAUAAYACAAAACEAWvQsW78AAAAVAQAACwAA&#10;AAAAAAAAAAAAAAAfAQAAX3JlbHMvLnJlbHNQSwECLQAUAAYACAAAACEAjPiIt8MAAADcAAAADwAA&#10;AAAAAAAAAAAAAAAHAgAAZHJzL2Rvd25yZXYueG1sUEsFBgAAAAADAAMAtwAAAPcCAAAAAA==&#10;" filled="f" stroked="f">
                        <v:textbox inset="1mm,.5mm,1mm,.5mm"/>
                      </v:rect>
                      <v:rect id="Прямоугольник 363" o:spid="_x0000_s1227" style="position:absolute;left:4734;top:15181;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C0swwAAANwAAAAPAAAAZHJzL2Rvd25yZXYueG1sRI9BS8NA&#10;FITvgv9heYI3u6mFVtJuiwqi0JNJwesj+5qk3X0bss90/fddQfA4zMw3zGaXvFMTjbEPbGA+K0AR&#10;N8H23Bo41G8PT6CiIFt0gcnAD0XYbW9vNljacOFPmippVYZwLNFAJzKUWsemI49xFgbi7B3D6FGy&#10;HFttR7xkuHf6sSiW2mPPeaHDgV47as7VtzdgK6dPe5aVfanf0+pLXHLT3Jj7u/S8BiWU5D/81/6w&#10;BhbLBfyeyUdAb68AAAD//wMAUEsBAi0AFAAGAAgAAAAhANvh9svuAAAAhQEAABMAAAAAAAAAAAAA&#10;AAAAAAAAAFtDb250ZW50X1R5cGVzXS54bWxQSwECLQAUAAYACAAAACEAWvQsW78AAAAVAQAACwAA&#10;AAAAAAAAAAAAAAAfAQAAX3JlbHMvLnJlbHNQSwECLQAUAAYACAAAACEA47QtLMMAAADcAAAADwAA&#10;AAAAAAAAAAAAAAAHAgAAZHJzL2Rvd25yZXYueG1sUEsFBgAAAAADAAMAtwAAAPcCAAAAAA==&#10;" filled="f" stroked="f">
                        <v:textbox inset="1mm,.5mm,1mm,.5mm"/>
                      </v:rect>
                      <v:rect id="Прямоугольник 364" o:spid="_x0000_s1228" style="position:absolute;left:1366;top:19825;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yPqwQAAANwAAAAPAAAAZHJzL2Rvd25yZXYueG1sRI9Bi8Iw&#10;FITvwv6H8IS9aaqVIF1TcQXBq+5evD2aZ9tt81KaaLv/3giCx2FmvmE229G24k69rx1rWMwTEMSF&#10;MzWXGn5/DrM1CB+QDbaOScM/edjmH5MNZsYNfKL7OZQiQthnqKEKocuk9EVFFv3cdcTRu7reYoiy&#10;L6XpcYhw28plkihpsea4UGFH+4qK5nyzGg5/x+GWXpQK1+9GrW1aEu8GrT+n4+4LRKAxvMOv9tFo&#10;SNUKnmfiEZD5AwAA//8DAFBLAQItABQABgAIAAAAIQDb4fbL7gAAAIUBAAATAAAAAAAAAAAAAAAA&#10;AAAAAABbQ29udGVudF9UeXBlc10ueG1sUEsBAi0AFAAGAAgAAAAhAFr0LFu/AAAAFQEAAAsAAAAA&#10;AAAAAAAAAAAAHwEAAF9yZWxzLy5yZWxzUEsBAi0AFAAGAAgAAAAhANpfI+rBAAAA3AAAAA8AAAAA&#10;AAAAAAAAAAAABwIAAGRycy9kb3ducmV2LnhtbFBLBQYAAAAAAwADALcAAAD1AgAAAAA=&#10;" fillcolor="windowText" strokecolor="windowText">
                        <v:textbox inset="1mm,.5mm,1mm,.5mm"/>
                      </v:rect>
                      <v:rect id="Прямоугольник 365" o:spid="_x0000_s1229" style="position:absolute;left:18177;top:19827;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4ZxwQAAANwAAAAPAAAAZHJzL2Rvd25yZXYueG1sRI9Bi8Iw&#10;FITvwv6H8IS9aarFIF1TcQXBq+5evD2aZ9tt81KaaLv/3giCx2FmvmE229G24k69rx1rWMwTEMSF&#10;MzWXGn5/DrM1CB+QDbaOScM/edjmH5MNZsYNfKL7OZQiQthnqKEKocuk9EVFFv3cdcTRu7reYoiy&#10;L6XpcYhw28plkihpsea4UGFH+4qK5nyzGg5/x+GWXpQK1+9GrW1aEu8GrT+n4+4LRKAxvMOv9tFo&#10;SNUKnmfiEZD5AwAA//8DAFBLAQItABQABgAIAAAAIQDb4fbL7gAAAIUBAAATAAAAAAAAAAAAAAAA&#10;AAAAAABbQ29udGVudF9UeXBlc10ueG1sUEsBAi0AFAAGAAgAAAAhAFr0LFu/AAAAFQEAAAsAAAAA&#10;AAAAAAAAAAAAHwEAAF9yZWxzLy5yZWxzUEsBAi0AFAAGAAgAAAAhALUThnHBAAAA3AAAAA8AAAAA&#10;AAAAAAAAAAAABwIAAGRycy9kb3ducmV2LnhtbFBLBQYAAAAAAwADALcAAAD1AgAAAAA=&#10;" fillcolor="windowText" strokecolor="windowText">
                        <v:textbox inset="1mm,.5mm,1mm,.5mm"/>
                      </v:rect>
                      <v:rect id="Прямоугольник 366" o:spid="_x0000_s1230" style="position:absolute;left:14815;top:19825;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RgGwgAAANwAAAAPAAAAZHJzL2Rvd25yZXYueG1sRI9Pi8Iw&#10;FMTvC36H8ARva6qFIN3GUgXBq+5e9vZoXv+szUtpou1++40g7HGYmd8weTHbXjxo9J1jDZt1AoK4&#10;cqbjRsPX5+l9B8IHZIO9Y9LwSx6K/eItx8y4iS/0uIZGRAj7DDW0IQyZlL5qyaJfu4E4erUbLYYo&#10;x0aaEacIt73cJomSFjuOCy0OdGypul3vVsPp5zzd02+lQn24qZ1NG+Jy0nq1nMsPEIHm8B9+tc9G&#10;Q6oUPM/EIyD3fwAAAP//AwBQSwECLQAUAAYACAAAACEA2+H2y+4AAACFAQAAEwAAAAAAAAAAAAAA&#10;AAAAAAAAW0NvbnRlbnRfVHlwZXNdLnhtbFBLAQItABQABgAIAAAAIQBa9CxbvwAAABUBAAALAAAA&#10;AAAAAAAAAAAAAB8BAABfcmVscy8ucmVsc1BLAQItABQABgAIAAAAIQBFwRgGwgAAANwAAAAPAAAA&#10;AAAAAAAAAAAAAAcCAABkcnMvZG93bnJldi54bWxQSwUGAAAAAAMAAwC3AAAA9gIAAAAA&#10;" fillcolor="windowText" strokecolor="windowText">
                        <v:textbox inset="1mm,.5mm,1mm,.5mm"/>
                      </v:rect>
                      <v:rect id="Прямоугольник 367" o:spid="_x0000_s1231" style="position:absolute;left:11454;top:19825;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b2dwQAAANwAAAAPAAAAZHJzL2Rvd25yZXYueG1sRI9Bi8Iw&#10;FITvwv6H8IS9aaqFKF1TcQXBq+5evD2aZ9tt81KaaLv/3giCx2FmvmE229G24k69rx1rWMwTEMSF&#10;MzWXGn5/DrM1CB+QDbaOScM/edjmH5MNZsYNfKL7OZQiQthnqKEKocuk9EVFFv3cdcTRu7reYoiy&#10;L6XpcYhw28plkihpsea4UGFH+4qK5nyzGg5/x+GWXpQK1+9GrW1aEu8GrT+n4+4LRKAxvMOv9tFo&#10;SNUKnmfiEZD5AwAA//8DAFBLAQItABQABgAIAAAAIQDb4fbL7gAAAIUBAAATAAAAAAAAAAAAAAAA&#10;AAAAAABbQ29udGVudF9UeXBlc10ueG1sUEsBAi0AFAAGAAgAAAAhAFr0LFu/AAAAFQEAAAsAAAAA&#10;AAAAAAAAAAAAHwEAAF9yZWxzLy5yZWxzUEsBAi0AFAAGAAgAAAAhACqNvZ3BAAAA3AAAAA8AAAAA&#10;AAAAAAAAAAAABwIAAGRycy9kb3ducmV2LnhtbFBLBQYAAAAAAwADALcAAAD1AgAAAAA=&#10;" fillcolor="windowText" strokecolor="windowText">
                        <v:textbox inset="1mm,.5mm,1mm,.5mm"/>
                      </v:rect>
                      <v:rect id="Прямоугольник 368" o:spid="_x0000_s1232" style="position:absolute;left:8090;top:19825;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invvAAAANwAAAAPAAAAZHJzL2Rvd25yZXYueG1sRE+7CsIw&#10;FN0F/yFcwU1TLQSpRlFBcPWxuF2aa1ttbkoTbf17MwiOh/NebXpbize1vnKsYTZNQBDnzlRcaLhe&#10;DpMFCB+QDdaOScOHPGzWw8EKM+M6PtH7HAoRQ9hnqKEMocmk9HlJFv3UNcSRu7vWYoiwLaRpsYvh&#10;tpbzJFHSYsWxocSG9iXlz/PLajg8jt0rvSkV7runWti0IN52Wo9H/XYJIlAf/uKf+2g0pCqujWfi&#10;EZDrLwAAAP//AwBQSwECLQAUAAYACAAAACEA2+H2y+4AAACFAQAAEwAAAAAAAAAAAAAAAAAAAAAA&#10;W0NvbnRlbnRfVHlwZXNdLnhtbFBLAQItABQABgAIAAAAIQBa9CxbvwAAABUBAAALAAAAAAAAAAAA&#10;AAAAAB8BAABfcmVscy8ucmVsc1BLAQItABQABgAIAAAAIQBbEinvvAAAANwAAAAPAAAAAAAAAAAA&#10;AAAAAAcCAABkcnMvZG93bnJldi54bWxQSwUGAAAAAAMAAwC3AAAA8AIAAAAA&#10;" fillcolor="windowText" strokecolor="windowText">
                        <v:textbox inset="1mm,.5mm,1mm,.5mm"/>
                      </v:rect>
                      <v:rect id="Прямоугольник 369" o:spid="_x0000_s1233" style="position:absolute;left:4728;top:19825;width:360;height:18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ox0wgAAANwAAAAPAAAAZHJzL2Rvd25yZXYueG1sRI9Ba8JA&#10;FITvBf/D8gRvddMGFo1uggpCrk178fbIPpPU7NuQXU36791CocdhZr5h9sVse/Gg0XeONbytExDE&#10;tTMdNxq+Ps+vGxA+IBvsHZOGH/JQ5IuXPWbGTfxBjyo0IkLYZ6ihDWHIpPR1Sxb92g3E0bu60WKI&#10;cmykGXGKcNvL9yRR0mLHcaHFgU4t1bfqbjWcv8vpnl6UCtfjTW1s2hAfJq1Xy/mwAxFoDv/hv3Zp&#10;NKRqC79n4hGQ+RMAAP//AwBQSwECLQAUAAYACAAAACEA2+H2y+4AAACFAQAAEwAAAAAAAAAAAAAA&#10;AAAAAAAAW0NvbnRlbnRfVHlwZXNdLnhtbFBLAQItABQABgAIAAAAIQBa9CxbvwAAABUBAAALAAAA&#10;AAAAAAAAAAAAAB8BAABfcmVscy8ucmVsc1BLAQItABQABgAIAAAAIQA0Xox0wgAAANwAAAAPAAAA&#10;AAAAAAAAAAAAAAcCAABkcnMvZG93bnJldi54bWxQSwUGAAAAAAMAAwC3AAAA9gIAAAAA&#10;" fillcolor="windowText" strokecolor="windowText">
                        <v:textbox inset="1mm,.5mm,1mm,.5mm"/>
                      </v:rect>
                      <v:rect id="Прямоугольник 370" o:spid="_x0000_s1234" style="position:absolute;top:19766;width:19840;height:2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09owQAAANwAAAAPAAAAZHJzL2Rvd25yZXYueG1sRE/LisIw&#10;FN0L/kO4gjtN1eIMnUYRQRjBjXUYdXdpbh9Mc1OajNa/NwvB5eG803VvGnGjztWWFcymEQji3Oqa&#10;SwU/p93kE4TzyBoby6TgQQ7Wq+EgxUTbOx/plvlShBB2CSqovG8TKV1ekUE3tS1x4ArbGfQBdqXU&#10;Hd5DuGnkPIqW0mDNoaHClrYV5X/Zv1FwiOMi38+z37OPF1c6NxdnH1ap8ajffIHw1Pu3+OX+1goW&#10;H2F+OBOOgFw9AQAA//8DAFBLAQItABQABgAIAAAAIQDb4fbL7gAAAIUBAAATAAAAAAAAAAAAAAAA&#10;AAAAAABbQ29udGVudF9UeXBlc10ueG1sUEsBAi0AFAAGAAgAAAAhAFr0LFu/AAAAFQEAAAsAAAAA&#10;AAAAAAAAAAAAHwEAAF9yZWxzLy5yZWxzUEsBAi0AFAAGAAgAAAAhAOPPT2jBAAAA3AAAAA8AAAAA&#10;AAAAAAAAAAAABwIAAGRycy9kb3ducmV2LnhtbFBLBQYAAAAAAwADALcAAAD1AgAAAAA=&#10;" fillcolor="#f2f2f2" strokecolor="windowText" strokeweight=".5pt">
                        <v:textbox style="mso-fit-shape-to-text:t" inset="1mm,.5mm,1mm,.5mm">
                          <w:txbxContent>
                            <w:p w14:paraId="4C90F71C" w14:textId="77777777" w:rsidR="00D56457" w:rsidRPr="001D24F3" w:rsidRDefault="00D56457" w:rsidP="00D56457">
                              <w:pPr>
                                <w:jc w:val="center"/>
                                <w:rPr>
                                  <w:color w:val="000000" w:themeColor="text1"/>
                                  <w:sz w:val="20"/>
                                  <w:szCs w:val="20"/>
                                </w:rPr>
                              </w:pPr>
                              <w:r w:rsidRPr="001D24F3">
                                <w:rPr>
                                  <w:color w:val="000000" w:themeColor="text1"/>
                                  <w:sz w:val="20"/>
                                  <w:szCs w:val="20"/>
                                </w:rPr>
                                <w:t>Барьерная синхронизация</w:t>
                              </w:r>
                            </w:p>
                          </w:txbxContent>
                        </v:textbox>
                      </v:rect>
                      <v:shape id="Надпись 129" o:spid="_x0000_s1235" type="#_x0000_t202" style="position:absolute;left:17856;width:1371;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RaYwQAAANwAAAAPAAAAZHJzL2Rvd25yZXYueG1sRE9NawIx&#10;EL0X/A9hBG81qwfRrVFaQRQvZdf2PiTTzepmsmyirv56Uyj0No/3Oct17xpxpS7UnhVMxhkIYu1N&#10;zZWCr+P2dQ4iRGSDjWdScKcA69XgZYm58Tcu6FrGSqQQDjkqsDG2uZRBW3IYxr4lTtyP7xzGBLtK&#10;mg5vKdw1cpplM+mw5tRgsaWNJX0uL06B1/Oi0dvd5+G7OC0e2triXn4oNRr2728gIvXxX/zn3ps0&#10;f7qA32fSBXL1BAAA//8DAFBLAQItABQABgAIAAAAIQDb4fbL7gAAAIUBAAATAAAAAAAAAAAAAAAA&#10;AAAAAABbQ29udGVudF9UeXBlc10ueG1sUEsBAi0AFAAGAAgAAAAhAFr0LFu/AAAAFQEAAAsAAAAA&#10;AAAAAAAAAAAAHwEAAF9yZWxzLy5yZWxzUEsBAi0AFAAGAAgAAAAhANmtFpjBAAAA3AAAAA8AAAAA&#10;AAAAAAAAAAAABwIAAGRycy9kb3ducmV2LnhtbFBLBQYAAAAAAwADALcAAAD1AgAAAAA=&#10;" fillcolor="window" stroked="f" strokeweight=".5pt">
                        <v:textbox inset="0,0,0,0">
                          <w:txbxContent>
                            <w:p w14:paraId="7064D312"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6</w:t>
                              </w:r>
                              <w:proofErr w:type="spellEnd"/>
                            </w:p>
                          </w:txbxContent>
                        </v:textbox>
                      </v:shape>
                      <w10:anchorlock/>
                    </v:group>
                  </w:pict>
                </mc:Fallback>
              </mc:AlternateContent>
            </w:r>
          </w:p>
          <w:p w14:paraId="31FAD972" w14:textId="6F756A26" w:rsidR="00D56457" w:rsidRDefault="00D56457" w:rsidP="00DE1D44">
            <w:pPr>
              <w:pStyle w:val="affe"/>
            </w:pPr>
            <w:bookmarkStart w:id="13" w:name="_Ref479430684"/>
            <w:bookmarkStart w:id="14" w:name="_Ref479430679"/>
            <w:r w:rsidRPr="003F6F16">
              <w:rPr>
                <w:b/>
                <w:bCs w:val="0"/>
              </w:rPr>
              <w:t>Рис.</w:t>
            </w:r>
            <w:r w:rsidRPr="003F6F16">
              <w:rPr>
                <w:b/>
                <w:bCs w:val="0"/>
                <w:lang w:val="en-US"/>
              </w:rPr>
              <w:t> </w:t>
            </w:r>
            <w:r w:rsidRPr="003F6F16">
              <w:rPr>
                <w:b/>
                <w:bCs w:val="0"/>
                <w:lang w:val="en-US"/>
              </w:rPr>
              <w:fldChar w:fldCharType="begin"/>
            </w:r>
            <w:r w:rsidRPr="003F6F16">
              <w:rPr>
                <w:b/>
                <w:bCs w:val="0"/>
              </w:rPr>
              <w:instrText xml:space="preserve"> </w:instrText>
            </w:r>
            <w:r w:rsidRPr="003F6F16">
              <w:rPr>
                <w:b/>
                <w:bCs w:val="0"/>
                <w:lang w:val="en-US"/>
              </w:rPr>
              <w:instrText>SEQ</w:instrText>
            </w:r>
            <w:r w:rsidRPr="003F6F16">
              <w:rPr>
                <w:b/>
                <w:bCs w:val="0"/>
              </w:rPr>
              <w:instrText xml:space="preserve"> Рисунок \* </w:instrText>
            </w:r>
            <w:r w:rsidRPr="003F6F16">
              <w:rPr>
                <w:b/>
                <w:bCs w:val="0"/>
                <w:lang w:val="en-US"/>
              </w:rPr>
              <w:instrText>ARABIC</w:instrText>
            </w:r>
            <w:r w:rsidRPr="003F6F16">
              <w:rPr>
                <w:b/>
                <w:bCs w:val="0"/>
              </w:rPr>
              <w:instrText xml:space="preserve"> </w:instrText>
            </w:r>
            <w:r w:rsidRPr="003F6F16">
              <w:rPr>
                <w:b/>
                <w:bCs w:val="0"/>
                <w:lang w:val="en-US"/>
              </w:rPr>
              <w:fldChar w:fldCharType="separate"/>
            </w:r>
            <w:r w:rsidR="000C3194">
              <w:rPr>
                <w:b/>
                <w:bCs w:val="0"/>
                <w:noProof/>
                <w:lang w:val="en-US"/>
              </w:rPr>
              <w:t>8</w:t>
            </w:r>
            <w:r w:rsidRPr="003F6F16">
              <w:rPr>
                <w:b/>
                <w:bCs w:val="0"/>
              </w:rPr>
              <w:fldChar w:fldCharType="end"/>
            </w:r>
            <w:bookmarkEnd w:id="13"/>
            <w:r w:rsidRPr="003F6F16">
              <w:rPr>
                <w:b/>
                <w:bCs w:val="0"/>
              </w:rPr>
              <w:t>.</w:t>
            </w:r>
            <w:r w:rsidRPr="007230B3">
              <w:t xml:space="preserve"> </w:t>
            </w:r>
            <w:r w:rsidRPr="00EE437C">
              <w:t xml:space="preserve">Вычислительный процесс </w:t>
            </w:r>
            <w:r w:rsidRPr="00691EE2">
              <w:rPr>
                <w:iCs/>
                <w:lang w:val="en-US"/>
              </w:rPr>
              <w:t>BSP</w:t>
            </w:r>
            <w:bookmarkEnd w:id="14"/>
          </w:p>
        </w:tc>
      </w:tr>
    </w:tbl>
    <w:p w14:paraId="4861F368" w14:textId="2EA530C2" w:rsidR="007230B3" w:rsidRPr="007230B3" w:rsidRDefault="007230B3" w:rsidP="001A5CDD">
      <w:pPr>
        <w:pStyle w:val="aff9"/>
      </w:pPr>
      <w:r w:rsidRPr="007230B3">
        <w:t xml:space="preserve">При проектировании </w:t>
      </w:r>
      <w:r w:rsidRPr="007230B3">
        <w:rPr>
          <w:lang w:val="en-US"/>
        </w:rPr>
        <w:t>BSP</w:t>
      </w:r>
      <w:r w:rsidRPr="007230B3">
        <w:t xml:space="preserve">-программы значения </w:t>
      </w:r>
      <w:r w:rsidRPr="007230B3">
        <w:rPr>
          <w:i/>
          <w:lang w:val="en-US"/>
        </w:rPr>
        <w:t>K</w:t>
      </w:r>
      <w:r w:rsidRPr="007230B3">
        <w:t xml:space="preserve">, </w:t>
      </w:r>
      <w:r w:rsidRPr="007230B3">
        <w:rPr>
          <w:i/>
          <w:lang w:val="en-US"/>
        </w:rPr>
        <w:t>g</w:t>
      </w:r>
      <w:r w:rsidRPr="007230B3">
        <w:t xml:space="preserve"> и </w:t>
      </w:r>
      <w:r w:rsidRPr="007230B3">
        <w:rPr>
          <w:i/>
          <w:lang w:val="en-US"/>
        </w:rPr>
        <w:t>L</w:t>
      </w:r>
      <w:r w:rsidRPr="007230B3">
        <w:t xml:space="preserve"> рассматриваются как конфигурационные параметры многопроцессорной системы. Эффективный </w:t>
      </w:r>
      <w:r w:rsidRPr="007230B3">
        <w:rPr>
          <w:lang w:val="en-US"/>
        </w:rPr>
        <w:t>BSP</w:t>
      </w:r>
      <w:r w:rsidRPr="007230B3">
        <w:t xml:space="preserve">-алгоритм должен минимизировать количество локальных вычислений, объем передаваемых данных и число глобальных синхронизаций при некоторых реалистичных значениях указанных параметров. Основными принципами разработки </w:t>
      </w:r>
      <w:r w:rsidRPr="007230B3">
        <w:rPr>
          <w:lang w:val="en-US"/>
        </w:rPr>
        <w:t>BSP</w:t>
      </w:r>
      <w:r w:rsidRPr="007230B3">
        <w:t>-программ являются следующие.</w:t>
      </w:r>
    </w:p>
    <w:p w14:paraId="70C3B425" w14:textId="77777777" w:rsidR="007230B3" w:rsidRPr="007230B3" w:rsidRDefault="007230B3" w:rsidP="00E45043">
      <w:pPr>
        <w:pStyle w:val="a"/>
      </w:pPr>
      <w:r w:rsidRPr="007230B3">
        <w:t>Балансировка загрузки процессоров, позволяющая сократить максимальное время локальных вычислений.</w:t>
      </w:r>
    </w:p>
    <w:p w14:paraId="1EE2E7B4" w14:textId="77777777" w:rsidR="007230B3" w:rsidRPr="007230B3" w:rsidRDefault="007230B3" w:rsidP="00E45043">
      <w:pPr>
        <w:pStyle w:val="a"/>
      </w:pPr>
      <w:r w:rsidRPr="007230B3">
        <w:t>Локальность данных, позволяющая сократить затраты на коммуникации.</w:t>
      </w:r>
    </w:p>
    <w:p w14:paraId="01DFAC67" w14:textId="77777777" w:rsidR="007230B3" w:rsidRPr="007230B3" w:rsidRDefault="007230B3" w:rsidP="00E45043">
      <w:pPr>
        <w:pStyle w:val="a"/>
      </w:pPr>
      <w:r w:rsidRPr="007230B3">
        <w:t>Крупнозернистый параллелизм, позволяющая сократить затраты на коммуникации и глобальную синхронизацию.</w:t>
      </w:r>
    </w:p>
    <w:p w14:paraId="74529857" w14:textId="01DB3F36" w:rsidR="007230B3" w:rsidRPr="007230B3" w:rsidRDefault="007230B3" w:rsidP="00E45043">
      <w:pPr>
        <w:ind w:firstLine="426"/>
      </w:pPr>
      <w:r w:rsidRPr="00A86533">
        <w:rPr>
          <w:iCs/>
        </w:rPr>
        <w:t>Балансировка загрузки</w:t>
      </w:r>
      <w:r w:rsidRPr="007230B3">
        <w:t xml:space="preserve"> процессоров касается и равномерного распределения вычислительной нагрузки</w:t>
      </w:r>
      <w:r w:rsidR="00CF5F4E">
        <w:t>,</w:t>
      </w:r>
      <w:r w:rsidRPr="007230B3">
        <w:t xml:space="preserve"> и пропорционального распределения данных между процессорами. Принцип </w:t>
      </w:r>
      <w:r w:rsidRPr="007230B3">
        <w:rPr>
          <w:i/>
        </w:rPr>
        <w:t>локальности данных</w:t>
      </w:r>
      <w:r w:rsidRPr="007230B3">
        <w:t xml:space="preserve"> говорит о том, что в локальной памяти процессора необходимо хранить данные, к которым этот процессор обращается чаще всего. </w:t>
      </w:r>
      <w:r w:rsidRPr="007230B3">
        <w:rPr>
          <w:i/>
        </w:rPr>
        <w:t>Крупнозернистый параллелизм</w:t>
      </w:r>
      <w:r w:rsidRPr="007230B3">
        <w:t xml:space="preserve"> подразумевает разделение программы на крупные параллельные секции, каждая из которых выполняется на отдельном процессоре, содержит значительный объем вычислений и не предполагает обменов данными в ходе этих вычислений.</w:t>
      </w:r>
      <w:r w:rsidR="00A86533">
        <w:t xml:space="preserve"> </w:t>
      </w:r>
      <w:r w:rsidRPr="007230B3">
        <w:t xml:space="preserve">Значения параметров </w:t>
      </w:r>
      <w:r w:rsidRPr="007230B3">
        <w:rPr>
          <w:i/>
          <w:lang w:val="en-US"/>
        </w:rPr>
        <w:t>g</w:t>
      </w:r>
      <w:r w:rsidRPr="007230B3">
        <w:t xml:space="preserve"> и </w:t>
      </w:r>
      <w:r w:rsidRPr="007230B3">
        <w:rPr>
          <w:i/>
          <w:lang w:val="en-US"/>
        </w:rPr>
        <w:t>L</w:t>
      </w:r>
      <w:r w:rsidRPr="007230B3">
        <w:t xml:space="preserve"> для соединительной сети конкретного компьютера могут быть получены путем </w:t>
      </w:r>
      <w:r w:rsidRPr="00A86533">
        <w:rPr>
          <w:iCs/>
        </w:rPr>
        <w:t>бенчмаркинга</w:t>
      </w:r>
      <w:r w:rsidRPr="007230B3">
        <w:t xml:space="preserve"> (эталонного тестирования). Методика бенчмаркинга в контексте модели </w:t>
      </w:r>
      <w:r w:rsidRPr="007230B3">
        <w:rPr>
          <w:lang w:val="en-US"/>
        </w:rPr>
        <w:t>BSP</w:t>
      </w:r>
      <w:r w:rsidRPr="007230B3">
        <w:t xml:space="preserve"> описана в работе </w:t>
      </w:r>
      <w:r w:rsidRPr="007230B3">
        <w:fldChar w:fldCharType="begin" w:fldLock="1"/>
      </w:r>
      <w:r w:rsidRPr="007230B3">
        <w:instrText>ADDIN CSL_CITATION {"citationItems":[{"id":"ITEM-1","itemData":{"ISBN":"0 19 852939 2","abstract":"This is the first text explaining how to use the bulk synchronous parallel (BSP) model and the freely available BSPlib communication library in parallel algorithm design and parallel programming. Aimed at graduate students and researchers in mathematics, physics and computer science, the main topics treated in the book are core topics in the area of scientific computation and many additional topics are treated in numerous exercises. An appendix on the message-passing interface(MPI) discusses how to program using the MPI communication library. MPI equivalents of all the programs are also presented.The main topics treated in the book are core in the area of scientific computation: solving dense linear systems by Gaussian elimination, computing fast Fourier transforms, and solving sparse linear systems by iterative methods. Each topic is treated in depth, starting from the problem formulation and a sequential algorithm, through a parallel algorithm and its analysis, to a complete parallel program written in C and BSPlib, and experimental results obtained using this program on a parallelcomputer.Additional topics treated in the exercises include: data compression, random number generation, cryptography, eigensystem solving, 3D and Strassen matrix multiplication, wavelets and image compression, fast cosine transform, decimals of pi, simulated annealing, and molecular dynamics.The book contains five small but complete example programs written in BSPlib which illustrate the methods taught. The appendix on MPI discusses how to program in a structured, bulk synchronous parallel style using the MPI communication library. It presents MPI equivalents of all the programs in the book.The complete programs of the book and their driver programs are freely available online in the packages BSPedupack and MPIedupack.","author":[{"dropping-particle":"","family":"Bisseling","given":"Rob H.","non-dropping-particle":"","parse-names":false,"suffix":""}],"id":"ITEM-1","issued":{"date-parts":[["2004"]]},"page":"325","publisher":"Oxford University Press","publisher-place":"New York","title":"Parallel Scientific Computation: A Structured Approach using BSP and MPI","type":"article-journal"},"uris":["http://www.mendeley.com/documents/?uuid=41d11385-d6f9-4450-8867-11518442c50d"]}],"mendeley":{"formattedCitation":"[70]","plainTextFormattedCitation":"[70]","previouslyFormattedCitation":"[70]"},"properties":{"noteIndex":0},"schema":"https://github.com/citation-style-language/schema/raw/master/csl-citation.json"}</w:instrText>
      </w:r>
      <w:r w:rsidRPr="007230B3">
        <w:fldChar w:fldCharType="separate"/>
      </w:r>
      <w:r w:rsidRPr="007230B3">
        <w:rPr>
          <w:noProof/>
        </w:rPr>
        <w:t>[70]</w:t>
      </w:r>
      <w:r w:rsidRPr="007230B3">
        <w:fldChar w:fldCharType="end"/>
      </w:r>
      <w:r w:rsidRPr="007230B3">
        <w:t>. Там же можно найти полученные значения параметров для некоторых реальных многопроцессорных систем.</w:t>
      </w:r>
    </w:p>
    <w:p w14:paraId="0283B251" w14:textId="77777777" w:rsidR="00D56457" w:rsidRDefault="001A5CDD" w:rsidP="00D56457">
      <w:pPr>
        <w:pStyle w:val="aff9"/>
      </w:pPr>
      <w:r w:rsidRPr="007230B3">
        <w:t xml:space="preserve">В качестве примера рассмотрим простейший параллельный алгоритм, вычисляющий произведение квадратной матрицы </w:t>
      </w:r>
      <w:r w:rsidRPr="00025957">
        <w:rPr>
          <w:position w:val="-4"/>
        </w:rPr>
        <w:object w:dxaOrig="220" w:dyaOrig="240" w14:anchorId="50ACC3F8">
          <v:shape id="_x0000_i1130" type="#_x0000_t75" style="width:9.75pt;height:12.3pt" o:ole="">
            <v:imagedata r:id="rId218" o:title=""/>
          </v:shape>
          <o:OLEObject Type="Embed" ProgID="Equation.DSMT4" ShapeID="_x0000_i1130" DrawAspect="Content" ObjectID="_1626096392" r:id="rId219"/>
        </w:object>
      </w:r>
      <w:r w:rsidRPr="007230B3">
        <w:t xml:space="preserve"> размера </w:t>
      </w:r>
      <w:r w:rsidRPr="00025957">
        <w:rPr>
          <w:position w:val="-4"/>
        </w:rPr>
        <w:object w:dxaOrig="580" w:dyaOrig="200" w14:anchorId="0EE6EA12">
          <v:shape id="_x0000_i1131" type="#_x0000_t75" style="width:29.85pt;height:9.75pt" o:ole="">
            <v:imagedata r:id="rId220" o:title=""/>
          </v:shape>
          <o:OLEObject Type="Embed" ProgID="Equation.DSMT4" ShapeID="_x0000_i1131" DrawAspect="Content" ObjectID="_1626096393" r:id="rId221"/>
        </w:object>
      </w:r>
      <w:r w:rsidRPr="007230B3">
        <w:t xml:space="preserve"> на вектор </w:t>
      </w:r>
      <w:r w:rsidRPr="00025957">
        <w:rPr>
          <w:position w:val="-4"/>
        </w:rPr>
        <w:object w:dxaOrig="160" w:dyaOrig="240" w14:anchorId="4BAE7A5F">
          <v:shape id="_x0000_i1132" type="#_x0000_t75" style="width:7.8pt;height:12.3pt" o:ole="">
            <v:imagedata r:id="rId222" o:title=""/>
          </v:shape>
          <o:OLEObject Type="Embed" ProgID="Equation.DSMT4" ShapeID="_x0000_i1132" DrawAspect="Content" ObjectID="_1626096394" r:id="rId223"/>
        </w:object>
      </w:r>
      <w:r w:rsidRPr="007230B3">
        <w:t xml:space="preserve"> размера </w:t>
      </w:r>
      <w:r w:rsidRPr="00025957">
        <w:rPr>
          <w:position w:val="-4"/>
        </w:rPr>
        <w:object w:dxaOrig="200" w:dyaOrig="180" w14:anchorId="7F997370">
          <v:shape id="_x0000_i1133" type="#_x0000_t75" style="width:9.75pt;height:9.1pt" o:ole="">
            <v:imagedata r:id="rId224" o:title=""/>
          </v:shape>
          <o:OLEObject Type="Embed" ProgID="Equation.DSMT4" ShapeID="_x0000_i1133" DrawAspect="Content" ObjectID="_1626096395" r:id="rId225"/>
        </w:object>
      </w:r>
      <w:r w:rsidRPr="007230B3">
        <w:t xml:space="preserve">. Для решения задачи задействуем </w:t>
      </w:r>
      <w:r w:rsidRPr="001671DD">
        <w:rPr>
          <w:position w:val="-6"/>
        </w:rPr>
        <w:object w:dxaOrig="1100" w:dyaOrig="260" w14:anchorId="3CEE833A">
          <v:shape id="_x0000_i1134" type="#_x0000_t75" style="width:54.5pt;height:12.3pt" o:ole="">
            <v:imagedata r:id="rId226" o:title=""/>
          </v:shape>
          <o:OLEObject Type="Embed" ProgID="Equation.DSMT4" ShapeID="_x0000_i1134" DrawAspect="Content" ObjectID="_1626096396" r:id="rId227"/>
        </w:object>
      </w:r>
      <w:r w:rsidRPr="007230B3">
        <w:t xml:space="preserve"> процессоров: </w:t>
      </w:r>
      <w:r w:rsidRPr="001671DD">
        <w:rPr>
          <w:position w:val="-12"/>
        </w:rPr>
        <w:object w:dxaOrig="1160" w:dyaOrig="380" w14:anchorId="252D2582">
          <v:shape id="_x0000_i1135" type="#_x0000_t75" style="width:58.4pt;height:18.8pt" o:ole="">
            <v:imagedata r:id="rId228" o:title=""/>
          </v:shape>
          <o:OLEObject Type="Embed" ProgID="Equation.DSMT4" ShapeID="_x0000_i1135" DrawAspect="Content" ObjectID="_1626096397" r:id="rId229"/>
        </w:object>
      </w:r>
      <w:r w:rsidRPr="007230B3">
        <w:t xml:space="preserve">. Строки матрицы </w:t>
      </w:r>
      <w:r w:rsidRPr="00025957">
        <w:rPr>
          <w:position w:val="-4"/>
        </w:rPr>
        <w:object w:dxaOrig="220" w:dyaOrig="240" w14:anchorId="5004B31C">
          <v:shape id="_x0000_i1136" type="#_x0000_t75" style="width:9.75pt;height:12.3pt" o:ole="">
            <v:imagedata r:id="rId230" o:title=""/>
          </v:shape>
          <o:OLEObject Type="Embed" ProgID="Equation.DSMT4" ShapeID="_x0000_i1136" DrawAspect="Content" ObjectID="_1626096398" r:id="rId231"/>
        </w:object>
      </w:r>
      <w:r w:rsidRPr="007230B3">
        <w:t xml:space="preserve"> распределим по процессорам следующим образом: </w:t>
      </w:r>
      <w:proofErr w:type="spellStart"/>
      <w:r w:rsidRPr="007230B3">
        <w:rPr>
          <w:i/>
          <w:lang w:val="en-US"/>
        </w:rPr>
        <w:t>i</w:t>
      </w:r>
      <w:proofErr w:type="spellEnd"/>
      <w:r w:rsidRPr="007230B3">
        <w:t xml:space="preserve">-тая строка </w:t>
      </w:r>
      <w:r w:rsidRPr="001671DD">
        <w:rPr>
          <w:position w:val="-12"/>
        </w:rPr>
        <w:object w:dxaOrig="220" w:dyaOrig="380" w14:anchorId="5F580C91">
          <v:shape id="_x0000_i1137" type="#_x0000_t75" style="width:9.75pt;height:18.8pt" o:ole="">
            <v:imagedata r:id="rId232" o:title=""/>
          </v:shape>
          <o:OLEObject Type="Embed" ProgID="Equation.DSMT4" ShapeID="_x0000_i1137" DrawAspect="Content" ObjectID="_1626096399" r:id="rId233"/>
        </w:object>
      </w:r>
      <w:r w:rsidRPr="007230B3">
        <w:t xml:space="preserve"> матрицы </w:t>
      </w:r>
      <w:r w:rsidRPr="00025957">
        <w:rPr>
          <w:position w:val="-4"/>
        </w:rPr>
        <w:object w:dxaOrig="220" w:dyaOrig="240" w14:anchorId="4FE6F6E2">
          <v:shape id="_x0000_i1138" type="#_x0000_t75" style="width:9.75pt;height:12.3pt" o:ole="">
            <v:imagedata r:id="rId234" o:title=""/>
          </v:shape>
          <o:OLEObject Type="Embed" ProgID="Equation.DSMT4" ShapeID="_x0000_i1138" DrawAspect="Content" ObjectID="_1626096400" r:id="rId235"/>
        </w:object>
      </w:r>
      <w:r w:rsidRPr="007230B3">
        <w:t xml:space="preserve"> будет храниться в памяти процессора </w:t>
      </w:r>
      <w:r w:rsidRPr="001671DD">
        <w:rPr>
          <w:position w:val="-12"/>
        </w:rPr>
        <w:object w:dxaOrig="240" w:dyaOrig="380" w14:anchorId="6A9A1EA1">
          <v:shape id="_x0000_i1139" type="#_x0000_t75" style="width:12.3pt;height:18.8pt" o:ole="">
            <v:imagedata r:id="rId236" o:title=""/>
          </v:shape>
          <o:OLEObject Type="Embed" ProgID="Equation.DSMT4" ShapeID="_x0000_i1139" DrawAspect="Content" ObjectID="_1626096401" r:id="rId237"/>
        </w:object>
      </w:r>
      <w:r w:rsidRPr="007230B3">
        <w:t xml:space="preserve"> </w:t>
      </w:r>
      <w:r w:rsidRPr="001671DD">
        <w:rPr>
          <w:position w:val="-10"/>
        </w:rPr>
        <w:object w:dxaOrig="1200" w:dyaOrig="320" w14:anchorId="35960139">
          <v:shape id="_x0000_i1140" type="#_x0000_t75" style="width:59.7pt;height:15.55pt" o:ole="">
            <v:imagedata r:id="rId238" o:title=""/>
          </v:shape>
          <o:OLEObject Type="Embed" ProgID="Equation.DSMT4" ShapeID="_x0000_i1140" DrawAspect="Content" ObjectID="_1626096402" r:id="rId239"/>
        </w:object>
      </w:r>
      <w:r w:rsidRPr="007230B3">
        <w:t>. В память каждого процессора также поместим полный вектор </w:t>
      </w:r>
      <w:r w:rsidRPr="00025957">
        <w:rPr>
          <w:position w:val="-4"/>
        </w:rPr>
        <w:object w:dxaOrig="160" w:dyaOrig="240" w14:anchorId="56B9AF6A">
          <v:shape id="_x0000_i1141" type="#_x0000_t75" style="width:7.8pt;height:12.3pt" o:ole="">
            <v:imagedata r:id="rId240" o:title=""/>
          </v:shape>
          <o:OLEObject Type="Embed" ProgID="Equation.DSMT4" ShapeID="_x0000_i1141" DrawAspect="Content" ObjectID="_1626096403" r:id="rId241"/>
        </w:object>
      </w:r>
      <w:r w:rsidRPr="007230B3">
        <w:t xml:space="preserve">. Каждый процессор </w:t>
      </w:r>
      <w:r w:rsidRPr="001671DD">
        <w:rPr>
          <w:position w:val="-12"/>
        </w:rPr>
        <w:object w:dxaOrig="240" w:dyaOrig="380" w14:anchorId="2C8B48D4">
          <v:shape id="_x0000_i1142" type="#_x0000_t75" style="width:12.3pt;height:18.8pt" o:ole="">
            <v:imagedata r:id="rId242" o:title=""/>
          </v:shape>
          <o:OLEObject Type="Embed" ProgID="Equation.DSMT4" ShapeID="_x0000_i1142" DrawAspect="Content" ObjectID="_1626096404" r:id="rId243"/>
        </w:object>
      </w:r>
      <w:r w:rsidRPr="007230B3">
        <w:t xml:space="preserve"> параллельно выполняет умножение своей строки </w:t>
      </w:r>
      <w:r w:rsidRPr="001671DD">
        <w:rPr>
          <w:position w:val="-12"/>
        </w:rPr>
        <w:object w:dxaOrig="220" w:dyaOrig="380" w14:anchorId="7675C641">
          <v:shape id="_x0000_i1143" type="#_x0000_t75" style="width:9.75pt;height:18.8pt" o:ole="">
            <v:imagedata r:id="rId244" o:title=""/>
          </v:shape>
          <o:OLEObject Type="Embed" ProgID="Equation.DSMT4" ShapeID="_x0000_i1143" DrawAspect="Content" ObjectID="_1626096405" r:id="rId245"/>
        </w:object>
      </w:r>
      <w:r w:rsidRPr="007230B3">
        <w:t xml:space="preserve"> на вектор </w:t>
      </w:r>
      <w:r w:rsidRPr="00025957">
        <w:rPr>
          <w:position w:val="-4"/>
        </w:rPr>
        <w:object w:dxaOrig="160" w:dyaOrig="240" w14:anchorId="1F439244">
          <v:shape id="_x0000_i1144" type="#_x0000_t75" style="width:7.8pt;height:12.3pt" o:ole="">
            <v:imagedata r:id="rId246" o:title=""/>
          </v:shape>
          <o:OLEObject Type="Embed" ProgID="Equation.DSMT4" ShapeID="_x0000_i1144" DrawAspect="Content" ObjectID="_1626096406" r:id="rId247"/>
        </w:object>
      </w:r>
      <w:r w:rsidRPr="007230B3">
        <w:t xml:space="preserve"> и получает одно число. Это число пересылается процессору </w:t>
      </w:r>
      <w:r w:rsidRPr="001671DD">
        <w:rPr>
          <w:position w:val="-12"/>
        </w:rPr>
        <w:object w:dxaOrig="279" w:dyaOrig="380" w14:anchorId="7E4F0ED8">
          <v:shape id="_x0000_i1145" type="#_x0000_t75" style="width:13.6pt;height:18.8pt" o:ole="">
            <v:imagedata r:id="rId248" o:title=""/>
          </v:shape>
          <o:OLEObject Type="Embed" ProgID="Equation.DSMT4" ShapeID="_x0000_i1145" DrawAspect="Content" ObjectID="_1626096407" r:id="rId249"/>
        </w:object>
      </w:r>
      <w:r w:rsidRPr="007230B3">
        <w:t xml:space="preserve">, который формирует результирующий вектор. Таким образом, мы имеем </w:t>
      </w:r>
      <w:r w:rsidRPr="007230B3">
        <w:rPr>
          <w:lang w:val="en-US"/>
        </w:rPr>
        <w:t>BSP</w:t>
      </w:r>
      <w:r w:rsidRPr="007230B3">
        <w:t xml:space="preserve">-алгоритм, состоящий из одного супер-шага. Умножение строки </w:t>
      </w:r>
      <w:r w:rsidRPr="001671DD">
        <w:rPr>
          <w:position w:val="-12"/>
        </w:rPr>
        <w:object w:dxaOrig="220" w:dyaOrig="380" w14:anchorId="39F973FF">
          <v:shape id="_x0000_i1146" type="#_x0000_t75" style="width:9.75pt;height:18.8pt" o:ole="">
            <v:imagedata r:id="rId250" o:title=""/>
          </v:shape>
          <o:OLEObject Type="Embed" ProgID="Equation.DSMT4" ShapeID="_x0000_i1146" DrawAspect="Content" ObjectID="_1626096408" r:id="rId251"/>
        </w:object>
      </w:r>
      <w:r w:rsidRPr="007230B3">
        <w:t xml:space="preserve"> на вектор </w:t>
      </w:r>
      <w:r w:rsidRPr="00025957">
        <w:rPr>
          <w:position w:val="-4"/>
        </w:rPr>
        <w:object w:dxaOrig="160" w:dyaOrig="240" w14:anchorId="31E3DD79">
          <v:shape id="_x0000_i1147" type="#_x0000_t75" style="width:7.8pt;height:12.3pt" o:ole="">
            <v:imagedata r:id="rId252" o:title=""/>
          </v:shape>
          <o:OLEObject Type="Embed" ProgID="Equation.DSMT4" ShapeID="_x0000_i1147" DrawAspect="Content" ObjectID="_1626096409" r:id="rId253"/>
        </w:object>
      </w:r>
      <w:r w:rsidRPr="007230B3">
        <w:t xml:space="preserve"> состоит из </w:t>
      </w:r>
      <w:r w:rsidRPr="00025957">
        <w:rPr>
          <w:position w:val="-4"/>
        </w:rPr>
        <w:object w:dxaOrig="200" w:dyaOrig="180" w14:anchorId="0DB42AA6">
          <v:shape id="_x0000_i1148" type="#_x0000_t75" style="width:9.75pt;height:9.1pt" o:ole="">
            <v:imagedata r:id="rId254" o:title=""/>
          </v:shape>
          <o:OLEObject Type="Embed" ProgID="Equation.DSMT4" ShapeID="_x0000_i1148" DrawAspect="Content" ObjectID="_1626096410" r:id="rId255"/>
        </w:object>
      </w:r>
      <w:r w:rsidRPr="007230B3">
        <w:t xml:space="preserve"> операций умножения </w:t>
      </w:r>
      <w:r w:rsidRPr="007230B3">
        <w:lastRenderedPageBreak/>
        <w:t xml:space="preserve">и </w:t>
      </w:r>
      <w:r w:rsidRPr="00025957">
        <w:rPr>
          <w:position w:val="-4"/>
        </w:rPr>
        <w:object w:dxaOrig="580" w:dyaOrig="240" w14:anchorId="53D4E4EA">
          <v:shape id="_x0000_i1149" type="#_x0000_t75" style="width:29.85pt;height:12.3pt" o:ole="">
            <v:imagedata r:id="rId256" o:title=""/>
          </v:shape>
          <o:OLEObject Type="Embed" ProgID="Equation.DSMT4" ShapeID="_x0000_i1149" DrawAspect="Content" ObjectID="_1626096411" r:id="rId257"/>
        </w:object>
      </w:r>
      <w:r w:rsidRPr="007230B3">
        <w:t xml:space="preserve"> </w:t>
      </w:r>
      <w:r w:rsidR="00D56457">
        <w:br/>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2"/>
        <w:gridCol w:w="5178"/>
      </w:tblGrid>
      <w:tr w:rsidR="00D56457" w14:paraId="146F8B3E" w14:textId="77777777" w:rsidTr="00DE1D44">
        <w:tc>
          <w:tcPr>
            <w:tcW w:w="3892" w:type="dxa"/>
          </w:tcPr>
          <w:p w14:paraId="447DCF97" w14:textId="77777777" w:rsidR="00D56457" w:rsidRPr="007230B3" w:rsidRDefault="00D56457" w:rsidP="00DE1D44">
            <w:pPr>
              <w:pStyle w:val="afff1"/>
            </w:pPr>
            <w:r w:rsidRPr="007230B3">
              <w:rPr>
                <w:lang w:eastAsia="ru-RU"/>
              </w:rPr>
              <mc:AlternateContent>
                <mc:Choice Requires="wpc">
                  <w:drawing>
                    <wp:inline distT="0" distB="0" distL="0" distR="0" wp14:anchorId="163D7A9B" wp14:editId="4F953ECF">
                      <wp:extent cx="1736725" cy="1935442"/>
                      <wp:effectExtent l="0" t="0" r="0" b="0"/>
                      <wp:docPr id="540" name="Полотно 5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 name="Прямая соединительная линия 18"/>
                              <wps:cNvCnPr/>
                              <wps:spPr>
                                <a:xfrm flipH="1">
                                  <a:off x="263356" y="503244"/>
                                  <a:ext cx="227" cy="94213"/>
                                </a:xfrm>
                                <a:prstGeom prst="line">
                                  <a:avLst/>
                                </a:prstGeom>
                                <a:noFill/>
                                <a:ln w="9525" cap="flat" cmpd="sng" algn="ctr">
                                  <a:solidFill>
                                    <a:sysClr val="windowText" lastClr="000000"/>
                                  </a:solidFill>
                                  <a:prstDash val="solid"/>
                                  <a:miter lim="800000"/>
                                </a:ln>
                                <a:effectLst/>
                              </wps:spPr>
                              <wps:bodyPr/>
                            </wps:wsp>
                            <wps:wsp>
                              <wps:cNvPr id="19" name="Прямоугольник 19"/>
                              <wps:cNvSpPr/>
                              <wps:spPr>
                                <a:xfrm>
                                  <a:off x="543068" y="355445"/>
                                  <a:ext cx="575554" cy="291904"/>
                                </a:xfrm>
                                <a:prstGeom prst="rect">
                                  <a:avLst/>
                                </a:prstGeom>
                                <a:noFill/>
                                <a:ln w="9525" cap="flat" cmpd="sng" algn="ctr">
                                  <a:noFill/>
                                  <a:prstDash val="solid"/>
                                  <a:miter lim="800000"/>
                                </a:ln>
                                <a:effectLst/>
                              </wps:spPr>
                              <wps:txbx>
                                <w:txbxContent>
                                  <w:p w14:paraId="115C78D0" w14:textId="77777777" w:rsidR="00D56457" w:rsidRPr="0043139B" w:rsidRDefault="00D56457" w:rsidP="00D56457">
                                    <w:pPr>
                                      <w:jc w:val="center"/>
                                      <w:rPr>
                                        <w:color w:val="000000" w:themeColor="text1"/>
                                        <w:sz w:val="28"/>
                                        <w:szCs w:val="28"/>
                                      </w:rPr>
                                    </w:pPr>
                                    <w:r w:rsidRPr="0043139B">
                                      <w:rPr>
                                        <w:color w:val="000000" w:themeColor="text1"/>
                                        <w:sz w:val="28"/>
                                        <w:szCs w:val="28"/>
                                      </w:rPr>
                                      <w:t>. . .</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122" name="Прямая соединительная линия 122"/>
                              <wps:cNvCnPr/>
                              <wps:spPr>
                                <a:xfrm>
                                  <a:off x="1434997" y="1344601"/>
                                  <a:ext cx="0" cy="360000"/>
                                </a:xfrm>
                                <a:prstGeom prst="line">
                                  <a:avLst/>
                                </a:prstGeom>
                                <a:noFill/>
                                <a:ln w="9525" cap="flat" cmpd="sng" algn="ctr">
                                  <a:solidFill>
                                    <a:sysClr val="windowText" lastClr="000000"/>
                                  </a:solidFill>
                                  <a:prstDash val="solid"/>
                                  <a:miter lim="800000"/>
                                </a:ln>
                                <a:effectLst/>
                              </wps:spPr>
                              <wps:bodyPr/>
                            </wps:wsp>
                            <wps:wsp>
                              <wps:cNvPr id="126" name="Прямая соединительная линия 126"/>
                              <wps:cNvCnPr/>
                              <wps:spPr>
                                <a:xfrm>
                                  <a:off x="238061" y="1326730"/>
                                  <a:ext cx="0" cy="360000"/>
                                </a:xfrm>
                                <a:prstGeom prst="line">
                                  <a:avLst/>
                                </a:prstGeom>
                                <a:noFill/>
                                <a:ln w="9525" cap="flat" cmpd="sng" algn="ctr">
                                  <a:solidFill>
                                    <a:sysClr val="windowText" lastClr="000000"/>
                                  </a:solidFill>
                                  <a:prstDash val="solid"/>
                                  <a:miter lim="800000"/>
                                </a:ln>
                                <a:effectLst/>
                              </wps:spPr>
                              <wps:bodyPr/>
                            </wps:wsp>
                            <wps:wsp>
                              <wps:cNvPr id="127" name="Прямая соединительная линия 127"/>
                              <wps:cNvCnPr/>
                              <wps:spPr>
                                <a:xfrm>
                                  <a:off x="251680" y="756020"/>
                                  <a:ext cx="0" cy="360000"/>
                                </a:xfrm>
                                <a:prstGeom prst="line">
                                  <a:avLst/>
                                </a:prstGeom>
                                <a:noFill/>
                                <a:ln w="9525" cap="flat" cmpd="sng" algn="ctr">
                                  <a:solidFill>
                                    <a:sysClr val="windowText" lastClr="000000"/>
                                  </a:solidFill>
                                  <a:prstDash val="solid"/>
                                  <a:miter lim="800000"/>
                                </a:ln>
                                <a:effectLst/>
                              </wps:spPr>
                              <wps:bodyPr/>
                            </wps:wsp>
                            <wps:wsp>
                              <wps:cNvPr id="285" name="Прямая соединительная линия 285"/>
                              <wps:cNvCnPr/>
                              <wps:spPr>
                                <a:xfrm>
                                  <a:off x="1448736" y="767357"/>
                                  <a:ext cx="0" cy="360000"/>
                                </a:xfrm>
                                <a:prstGeom prst="line">
                                  <a:avLst/>
                                </a:prstGeom>
                                <a:noFill/>
                                <a:ln w="9525" cap="flat" cmpd="sng" algn="ctr">
                                  <a:solidFill>
                                    <a:sysClr val="windowText" lastClr="000000"/>
                                  </a:solidFill>
                                  <a:prstDash val="solid"/>
                                  <a:miter lim="800000"/>
                                </a:ln>
                                <a:effectLst/>
                              </wps:spPr>
                              <wps:bodyPr/>
                            </wps:wsp>
                            <wps:wsp>
                              <wps:cNvPr id="342" name="Овал 342"/>
                              <wps:cNvSpPr/>
                              <wps:spPr>
                                <a:xfrm>
                                  <a:off x="1197000" y="285936"/>
                                  <a:ext cx="504000" cy="504000"/>
                                </a:xfrm>
                                <a:prstGeom prst="ellipse">
                                  <a:avLst/>
                                </a:prstGeom>
                                <a:solidFill>
                                  <a:sysClr val="window" lastClr="FFFFFF"/>
                                </a:solidFill>
                                <a:ln w="9525" cap="flat" cmpd="sng" algn="ctr">
                                  <a:solidFill>
                                    <a:sysClr val="windowText" lastClr="000000"/>
                                  </a:solidFill>
                                  <a:prstDash val="solid"/>
                                  <a:miter lim="800000"/>
                                </a:ln>
                                <a:effectLst/>
                              </wps:spPr>
                              <wps:txbx>
                                <w:txbxContent>
                                  <w:p w14:paraId="23937D90" w14:textId="77777777" w:rsidR="00D56457" w:rsidRPr="00691EE2" w:rsidRDefault="00D56457" w:rsidP="00D56457">
                                    <w:pPr>
                                      <w:jc w:val="center"/>
                                      <w:rPr>
                                        <w:rFonts w:asciiTheme="minorHAnsi" w:hAnsiTheme="minorHAnsi"/>
                                        <w:color w:val="000000" w:themeColor="text1"/>
                                        <w:sz w:val="28"/>
                                        <w:szCs w:val="28"/>
                                        <w:lang w:val="en-US"/>
                                      </w:rPr>
                                    </w:pPr>
                                    <w:r w:rsidRPr="00691EE2">
                                      <w:rPr>
                                        <w:rFonts w:asciiTheme="minorHAnsi" w:hAnsiTheme="minorHAnsi"/>
                                        <w:i/>
                                        <w:color w:val="000000" w:themeColor="text1"/>
                                        <w:sz w:val="28"/>
                                        <w:szCs w:val="28"/>
                                        <w:lang w:val="en-US"/>
                                      </w:rPr>
                                      <w:t>P</w:t>
                                    </w:r>
                                    <w:r w:rsidRPr="00691EE2">
                                      <w:rPr>
                                        <w:rFonts w:asciiTheme="minorHAnsi" w:hAnsiTheme="minorHAnsi"/>
                                        <w:i/>
                                        <w:color w:val="000000" w:themeColor="text1"/>
                                        <w:sz w:val="28"/>
                                        <w:szCs w:val="28"/>
                                        <w:vertAlign w:val="subscript"/>
                                        <w:lang w:val="en-US"/>
                                      </w:rPr>
                                      <w:t>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3" name="Овал 343"/>
                              <wps:cNvSpPr/>
                              <wps:spPr>
                                <a:xfrm>
                                  <a:off x="15" y="285872"/>
                                  <a:ext cx="504000" cy="504000"/>
                                </a:xfrm>
                                <a:prstGeom prst="ellipse">
                                  <a:avLst/>
                                </a:prstGeom>
                                <a:solidFill>
                                  <a:sysClr val="window" lastClr="FFFFFF"/>
                                </a:solidFill>
                                <a:ln w="9525" cap="flat" cmpd="sng" algn="ctr">
                                  <a:solidFill>
                                    <a:sysClr val="windowText" lastClr="000000"/>
                                  </a:solidFill>
                                  <a:prstDash val="solid"/>
                                  <a:miter lim="800000"/>
                                </a:ln>
                                <a:effectLst/>
                              </wps:spPr>
                              <wps:txbx>
                                <w:txbxContent>
                                  <w:p w14:paraId="6C44B80E" w14:textId="77777777" w:rsidR="00D56457" w:rsidRPr="00691EE2" w:rsidRDefault="00D56457" w:rsidP="00D56457">
                                    <w:pPr>
                                      <w:jc w:val="center"/>
                                      <w:rPr>
                                        <w:rFonts w:asciiTheme="minorHAnsi" w:hAnsiTheme="minorHAnsi"/>
                                        <w:color w:val="000000" w:themeColor="text1"/>
                                        <w:sz w:val="28"/>
                                        <w:szCs w:val="28"/>
                                        <w:lang w:val="en-US"/>
                                      </w:rPr>
                                    </w:pPr>
                                    <w:proofErr w:type="spellStart"/>
                                    <w:r w:rsidRPr="00691EE2">
                                      <w:rPr>
                                        <w:rFonts w:asciiTheme="minorHAnsi" w:hAnsiTheme="minorHAnsi"/>
                                        <w:i/>
                                        <w:color w:val="000000" w:themeColor="text1"/>
                                        <w:sz w:val="28"/>
                                        <w:szCs w:val="28"/>
                                        <w:lang w:val="en-US"/>
                                      </w:rPr>
                                      <w:t>P</w:t>
                                    </w:r>
                                    <w:r w:rsidRPr="00691EE2">
                                      <w:rPr>
                                        <w:rFonts w:asciiTheme="minorHAnsi" w:hAnsiTheme="minorHAnsi"/>
                                        <w:color w:val="000000" w:themeColor="text1"/>
                                        <w:sz w:val="28"/>
                                        <w:szCs w:val="28"/>
                                        <w:vertAlign w:val="subscript"/>
                                        <w:lang w:val="en-US"/>
                                      </w:rPr>
                                      <w:t>1</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4" name="Прямоугольник 344"/>
                              <wps:cNvSpPr/>
                              <wps:spPr>
                                <a:xfrm>
                                  <a:off x="71494" y="1016159"/>
                                  <a:ext cx="360000" cy="360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355DA83" w14:textId="77777777" w:rsidR="00D56457" w:rsidRPr="00691EE2" w:rsidRDefault="00D56457" w:rsidP="00D56457">
                                    <w:pPr>
                                      <w:jc w:val="center"/>
                                      <w:rPr>
                                        <w:rFonts w:asciiTheme="minorHAnsi" w:hAnsiTheme="minorHAnsi"/>
                                        <w:color w:val="000000" w:themeColor="text1"/>
                                        <w:sz w:val="28"/>
                                        <w:szCs w:val="28"/>
                                        <w:lang w:val="en-US"/>
                                      </w:rPr>
                                    </w:pPr>
                                    <w:proofErr w:type="spellStart"/>
                                    <w:r w:rsidRPr="00691EE2">
                                      <w:rPr>
                                        <w:rFonts w:asciiTheme="minorHAnsi" w:hAnsiTheme="minorHAnsi"/>
                                        <w:i/>
                                        <w:color w:val="000000" w:themeColor="text1"/>
                                        <w:sz w:val="28"/>
                                        <w:szCs w:val="28"/>
                                        <w:lang w:val="en-US"/>
                                      </w:rPr>
                                      <w:t>M</w:t>
                                    </w:r>
                                    <w:r w:rsidRPr="00691EE2">
                                      <w:rPr>
                                        <w:rFonts w:asciiTheme="minorHAnsi" w:hAnsiTheme="minorHAnsi"/>
                                        <w:color w:val="000000" w:themeColor="text1"/>
                                        <w:sz w:val="28"/>
                                        <w:szCs w:val="28"/>
                                        <w:vertAlign w:val="subscript"/>
                                        <w:lang w:val="en-US"/>
                                      </w:rPr>
                                      <w:t>1</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0" name="Прямоугольник 480"/>
                              <wps:cNvSpPr/>
                              <wps:spPr>
                                <a:xfrm>
                                  <a:off x="1268826" y="1016163"/>
                                  <a:ext cx="360000" cy="3600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FAC9CF2" w14:textId="77777777" w:rsidR="00D56457" w:rsidRPr="00691EE2" w:rsidRDefault="00D56457" w:rsidP="00D56457">
                                    <w:pPr>
                                      <w:jc w:val="center"/>
                                      <w:rPr>
                                        <w:rFonts w:asciiTheme="minorHAnsi" w:hAnsiTheme="minorHAnsi"/>
                                        <w:color w:val="000000" w:themeColor="text1"/>
                                        <w:sz w:val="28"/>
                                        <w:szCs w:val="28"/>
                                        <w:lang w:val="en-US"/>
                                      </w:rPr>
                                    </w:pPr>
                                    <w:r w:rsidRPr="00691EE2">
                                      <w:rPr>
                                        <w:rFonts w:asciiTheme="minorHAnsi" w:hAnsiTheme="minorHAnsi"/>
                                        <w:i/>
                                        <w:color w:val="000000" w:themeColor="text1"/>
                                        <w:sz w:val="28"/>
                                        <w:szCs w:val="28"/>
                                        <w:lang w:val="en-US"/>
                                      </w:rPr>
                                      <w:t>M</w:t>
                                    </w:r>
                                    <w:r w:rsidRPr="00691EE2">
                                      <w:rPr>
                                        <w:rFonts w:asciiTheme="minorHAnsi" w:hAnsiTheme="minorHAnsi"/>
                                        <w:color w:val="000000" w:themeColor="text1"/>
                                        <w:sz w:val="28"/>
                                        <w:szCs w:val="28"/>
                                        <w:vertAlign w:val="subscript"/>
                                        <w:lang w:val="en-US"/>
                                      </w:rPr>
                                      <w:t>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23" name="Прямоугольник 623"/>
                              <wps:cNvSpPr>
                                <a:spLocks noChangeAspect="1"/>
                              </wps:cNvSpPr>
                              <wps:spPr>
                                <a:xfrm>
                                  <a:off x="40629" y="1599661"/>
                                  <a:ext cx="1617589" cy="231579"/>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0C0DC317" w14:textId="77777777" w:rsidR="00D56457" w:rsidRPr="007E72CB" w:rsidRDefault="00D56457" w:rsidP="00D56457">
                                    <w:pPr>
                                      <w:jc w:val="center"/>
                                      <w:rPr>
                                        <w:sz w:val="24"/>
                                        <w:szCs w:val="24"/>
                                      </w:rPr>
                                    </w:pPr>
                                    <w:r w:rsidRPr="007E72CB">
                                      <w:rPr>
                                        <w:rFonts w:ascii="Calibri" w:eastAsia="Calibri" w:hAnsi="Calibri"/>
                                        <w:color w:val="000000"/>
                                        <w:sz w:val="24"/>
                                        <w:szCs w:val="24"/>
                                      </w:rPr>
                                      <w:t>Общая память</w:t>
                                    </w:r>
                                  </w:p>
                                </w:txbxContent>
                              </wps:txbx>
                              <wps:bodyPr rot="0" spcFirstLastPara="0" vert="horz" wrap="square" lIns="36000" tIns="18000" rIns="36000" bIns="18000" numCol="1" spcCol="0" rtlCol="0" fromWordArt="0" anchor="ctr" anchorCtr="0" forceAA="0" compatLnSpc="1">
                                <a:prstTxWarp prst="textNoShape">
                                  <a:avLst/>
                                </a:prstTxWarp>
                                <a:spAutoFit/>
                              </wps:bodyPr>
                            </wps:wsp>
                          </wpc:wpc>
                        </a:graphicData>
                      </a:graphic>
                    </wp:inline>
                  </w:drawing>
                </mc:Choice>
                <mc:Fallback>
                  <w:pict>
                    <v:group w14:anchorId="163D7A9B" id="Полотно 540" o:spid="_x0000_s1236" editas="canvas" style="width:136.75pt;height:152.4pt;mso-position-horizontal-relative:char;mso-position-vertical-relative:line" coordsize="17367,19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7ztRwUAADwiAAAOAAAAZHJzL2Uyb0RvYy54bWzsWstu4zYU3RfoPxDaN9ZblhFnEDhIWyCY&#10;CZAUs2ZkyRYqkSqpxE5XfWwL5A/aXxj0AQRNO98g/1EPKdlyxuMmmcxkktZeGKT4EB/nnHsvqe1n&#10;0zwjZ7GQKWd9w9oyDRKziA9TNuobXx3vf9Y1iCwpG9KMs7hvnMfSeLbz6Sfbk6IX23zMs2EsCDph&#10;sjcp+sa4LItepyOjcZxTucWLmKEw4SKnJbJi1BkKOkHvedaxTdPvTLgYFoJHsZR4ulcXGju6/ySJ&#10;o/JFksi4JFnfwNhK/S/0/4n67+xs095I0GKcRs0w6DuMIqcpw0sXXe3RkpJTka50laeR4JIn5VbE&#10;8w5PkjSK9RwwG8t8YzYDys6o1JOJsDrzASL1Hvs9GWEN0GVvgs2IdRpbIYvFpsj7vexoTItYz0H2&#10;oudnh4KkQyAFuGA0ByKqX2bfzS6qv6pXswsy+756Xf1R/V5dVn9Xl7MfkL6a/YS0KqyumscXBM2b&#10;kaLLATsUTU4Wh0JtwzQROUmytPgCr9Ibg6Um075h+47j+QY57xue6diuWyMgnpYkUsV2YJAIhaFr&#10;W44q69SdqU4LIcvPY54TlegbWcrUvGiPnh3Isq46r6IeM76fZhme017GyAR9eraH3ilgnmS0RDIv&#10;sBSSjQxCsxH4E5VC9yh5lg5Va9VYnstBJsgZBYSB/CGfHGO4BsmoLFEAFOtfM9hrTdVw9qgc1411&#10;UT3fPC1BuyzN+0Z3uXXG1BtjTZxmUpNC9uplVakTPjzXq91ROcBEYech8BKu4OX17MfqN8ClBshl&#10;9SexQjU7NR6g4ghQaHLLqFDza7DguY7pA4fYbsfzXNer12aOBS/w8LSGgx1aoamxsh4PAmLzgfCw&#10;BKX3v6Xl9GSqORn48+Wrd5kIXuulLKL9FFA6AOIOqYBAQkoh+uUL/CUZB7Z5kzLImItv3/Zc1YeS&#10;oNQgEwgugP/NKRUxgPwlg8Y4PoAIhdYZS6HSIGK55GS5hJ3mAw5CWDAvRaSTqn6ZzZOJ4PlL2IZd&#10;9VYUURbh3TXFmsygrA0BrEsU7+7qalDlgpYH7EhpbK0casWPpy+pKBril0DIcz7XtRX+13U1c4vd&#10;0xIqoMWhZQ9E5YHJY9sr7LmT2qJ9S6w1crtELMt13DCEkoJZluO6vmldpxb2Q4ms3nJtg9ezaqOy&#10;D6myNkzjfcwy2t8FKLbTNX1QWOPE9gOnccjmErzBySO1xspNuhdOgrvhxLP8LsAAnASeb9obmDwJ&#10;p83uwt+9B0xU+7vIieW63cCpvfsAauJplMGfbbz7jZw8Tjlx3NY/+bn6tXpVXRH1rN37m515ywoD&#10;7TNCI4CbEDBA83bvPdPVxcrvaNIoX+93xBmiR/mvAZ6Op9ZHaUsR2r7+qQHhhdea/XciwzaMWGj7&#10;xwgjwPE6hECiDh+QqEMHJJ5E2MC4ChuSjx42OK6zkO+WlvpU5NYxtgULUDOyG2hCbxipZOgtSvAh&#10;A/vFadmGke8UyD8eRuI86g2HavUYDBH3nUxnYLkh+gVNLdPyLU+forU8baL0W0fsN52DXbN/q4eb&#10;/1uzuTi83JD0SZPUVZHqjSRVtWAFbm9Ibb/bVcczc5r62hBvaPrAtrTdtg1NnzRNfbv1budXkKu2&#10;VNW6TtP6YP+AR19LwvhgTNko3pUFLn/UhYFy7JY4XRN8zf2Ta/o2rrUUob0w9HEQitYtoWGKA6+L&#10;CipktR3LC7SFWB+ybgyvOhVr9ODGm8xFvNrV66427baM3lxjqUvg5WssYB4fEBSRPuBoPqdQ30As&#10;53X99qOPnX8AAAD//wMAUEsDBBQABgAIAAAAIQDN3Qb+2wAAAAUBAAAPAAAAZHJzL2Rvd25yZXYu&#10;eG1sTI/NTsMwEITvSLyDtUjcqNP0hyrEqSoQaiVODTyAGy9JRLyO4m0T3p6FC72MtJrVzDf5dvKd&#10;uuAQ20AG5rMEFFIVXEu1gY/314cNqMiWnO0CoYFvjLAtbm9ym7kw0hEvJddKQihm1kDD3Gdax6pB&#10;b+Ms9EjifYbBW5ZzqLUb7CjhvtNpkqy1ty1JQ2N7fG6w+irPXkr2y5eS9/26O74dVruU/Xw8pMbc&#10;3027J1CME/8/wy++oEMhTKdwJhdVZ0CG8J+Klz4uVqBOBhbJcgO6yPU1ffEDAAD//wMAUEsBAi0A&#10;FAAGAAgAAAAhALaDOJL+AAAA4QEAABMAAAAAAAAAAAAAAAAAAAAAAFtDb250ZW50X1R5cGVzXS54&#10;bWxQSwECLQAUAAYACAAAACEAOP0h/9YAAACUAQAACwAAAAAAAAAAAAAAAAAvAQAAX3JlbHMvLnJl&#10;bHNQSwECLQAUAAYACAAAACEA0qO87UcFAAA8IgAADgAAAAAAAAAAAAAAAAAuAgAAZHJzL2Uyb0Rv&#10;Yy54bWxQSwECLQAUAAYACAAAACEAzd0G/tsAAAAFAQAADwAAAAAAAAAAAAAAAAChBwAAZHJzL2Rv&#10;d25yZXYueG1sUEsFBgAAAAAEAAQA8wAAAKkIAAAAAA==&#10;">
                      <v:shape id="_x0000_s1237" type="#_x0000_t75" style="position:absolute;width:17367;height:19348;visibility:visible;mso-wrap-style:square">
                        <v:fill o:detectmouseclick="t"/>
                        <v:path o:connecttype="none"/>
                      </v:shape>
                      <v:line id="Прямая соединительная линия 18" o:spid="_x0000_s1238" style="position:absolute;flip:x;visibility:visible;mso-wrap-style:square" from="2633,5032" to="2635,5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RUWwwAAANsAAAAPAAAAZHJzL2Rvd25yZXYueG1sRI9Bi8Iw&#10;EIXvwv6HMAteRFOXRaUaRYQFYT1o9QcMzdgUm0lpotZ/v3MQ9jbDe/PeN6tN7xv1oC7WgQ1MJxko&#10;4jLYmisDl/PPeAEqJmSLTWAy8KIIm/XHYIW5DU8+0aNIlZIQjjkacCm1udaxdOQxTkJLLNo1dB6T&#10;rF2lbYdPCfeN/sqymfZYszQ4bGnnqLwVd2/A96dp/N4e94ciuN+5v4zC/DgyZvjZb5egEvXp3/y+&#10;3lvBF1j5RQbQ6z8AAAD//wMAUEsBAi0AFAAGAAgAAAAhANvh9svuAAAAhQEAABMAAAAAAAAAAAAA&#10;AAAAAAAAAFtDb250ZW50X1R5cGVzXS54bWxQSwECLQAUAAYACAAAACEAWvQsW78AAAAVAQAACwAA&#10;AAAAAAAAAAAAAAAfAQAAX3JlbHMvLnJlbHNQSwECLQAUAAYACAAAACEA0XUVFsMAAADbAAAADwAA&#10;AAAAAAAAAAAAAAAHAgAAZHJzL2Rvd25yZXYueG1sUEsFBgAAAAADAAMAtwAAAPcCAAAAAA==&#10;" strokecolor="windowText">
                        <v:stroke joinstyle="miter"/>
                      </v:line>
                      <v:rect id="Прямоугольник 19" o:spid="_x0000_s1239" style="position:absolute;left:5430;top:3554;width:5756;height:2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6GxAAAANsAAAAPAAAAZHJzL2Rvd25yZXYueG1sRI9Ba8JA&#10;EIXvBf/DMgVvdaMU0dRVRCkUREOiB49DdpqEZmfD7lbjv3cDhd5meO9982a16U0rbuR8Y1nBdJKA&#10;IC6tbrhScDl/vi1A+ICssbVMCh7kYbMevaww1fbOOd2KUIkIYZ+igjqELpXSlzUZ9BPbEUft2zqD&#10;Ia6uktrhPcJNK2dJMpcGG44XauxoV1P5U/yagZLsp8f3w0EvTo/tKXPXLO+tUuPXfvsBIlAf/s1/&#10;6S8d6y9h+CUOINdPAAAA//8DAFBLAQItABQABgAIAAAAIQDb4fbL7gAAAIUBAAATAAAAAAAAAAAA&#10;AAAAAAAAAABbQ29udGVudF9UeXBlc10ueG1sUEsBAi0AFAAGAAgAAAAhAFr0LFu/AAAAFQEAAAsA&#10;AAAAAAAAAAAAAAAAHwEAAF9yZWxzLy5yZWxzUEsBAi0AFAAGAAgAAAAhAJeovobEAAAA2wAAAA8A&#10;AAAAAAAAAAAAAAAABwIAAGRycy9kb3ducmV2LnhtbFBLBQYAAAAAAwADALcAAAD4AgAAAAA=&#10;" filled="f" stroked="f">
                        <v:textbox style="mso-fit-shape-to-text:t" inset="1mm,.5mm,1mm,.5mm">
                          <w:txbxContent>
                            <w:p w14:paraId="115C78D0" w14:textId="77777777" w:rsidR="00D56457" w:rsidRPr="0043139B" w:rsidRDefault="00D56457" w:rsidP="00D56457">
                              <w:pPr>
                                <w:jc w:val="center"/>
                                <w:rPr>
                                  <w:color w:val="000000" w:themeColor="text1"/>
                                  <w:sz w:val="28"/>
                                  <w:szCs w:val="28"/>
                                </w:rPr>
                              </w:pPr>
                              <w:r w:rsidRPr="0043139B">
                                <w:rPr>
                                  <w:color w:val="000000" w:themeColor="text1"/>
                                  <w:sz w:val="28"/>
                                  <w:szCs w:val="28"/>
                                </w:rPr>
                                <w:t>. . .</w:t>
                              </w:r>
                            </w:p>
                          </w:txbxContent>
                        </v:textbox>
                      </v:rect>
                      <v:line id="Прямая соединительная линия 122" o:spid="_x0000_s1240" style="position:absolute;visibility:visible;mso-wrap-style:square" from="14349,13446" to="14349,17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SNVwgAAANwAAAAPAAAAZHJzL2Rvd25yZXYueG1sRE/bagIx&#10;EH0v9B/CFHyrWVeRshpFC15AhXrr87CZ7i7dTJYk6vr3Rij0bQ7nOuNpa2pxJecrywp63QQEcW51&#10;xYWC03Hx/gHCB2SNtWVScCcP08nryxgzbW+8p+shFCKGsM9QQRlCk0np85IM+q5tiCP3Y53BEKEr&#10;pHZ4i+GmlmmSDKXBimNDiQ19lpT/Hi5GwXH1NQ+Du+vPd0tabLbJtzsbo1TnrZ2NQARqw7/4z73W&#10;cX6awvOZeIGcPAAAAP//AwBQSwECLQAUAAYACAAAACEA2+H2y+4AAACFAQAAEwAAAAAAAAAAAAAA&#10;AAAAAAAAW0NvbnRlbnRfVHlwZXNdLnhtbFBLAQItABQABgAIAAAAIQBa9CxbvwAAABUBAAALAAAA&#10;AAAAAAAAAAAAAB8BAABfcmVscy8ucmVsc1BLAQItABQABgAIAAAAIQCO3SNVwgAAANwAAAAPAAAA&#10;AAAAAAAAAAAAAAcCAABkcnMvZG93bnJldi54bWxQSwUGAAAAAAMAAwC3AAAA9gIAAAAA&#10;" strokecolor="windowText">
                        <v:stroke joinstyle="miter"/>
                      </v:line>
                      <v:line id="Прямая соединительная линия 126" o:spid="_x0000_s1241" style="position:absolute;visibility:visible;mso-wrap-style:square" from="2380,13267" to="2380,16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iVWwQAAANwAAAAPAAAAZHJzL2Rvd25yZXYueG1sRE/bagIx&#10;EH0X/Icwgm81qxaR1ShasBZqoV6fh824u7iZLEnU9e8boeDbHM51pvPGVOJGzpeWFfR7CQjizOqS&#10;cwWH/eptDMIHZI2VZVLwIA/zWbs1xVTbO2/ptgu5iCHsU1RQhFCnUvqsIIO+Z2viyJ2tMxgidLnU&#10;Du8x3FRykCQjabDk2FBgTR8FZZfd1SjYr3+X4f3hhsufT1p9b5KTOxqjVLfTLCYgAjXhJf53f+k4&#10;fzCC5zPxAjn7AwAA//8DAFBLAQItABQABgAIAAAAIQDb4fbL7gAAAIUBAAATAAAAAAAAAAAAAAAA&#10;AAAAAABbQ29udGVudF9UeXBlc10ueG1sUEsBAi0AFAAGAAgAAAAhAFr0LFu/AAAAFQEAAAsAAAAA&#10;AAAAAAAAAAAAHwEAAF9yZWxzLy5yZWxzUEsBAi0AFAAGAAgAAAAhAPHmJVbBAAAA3AAAAA8AAAAA&#10;AAAAAAAAAAAABwIAAGRycy9kb3ducmV2LnhtbFBLBQYAAAAAAwADALcAAAD1AgAAAAA=&#10;" strokecolor="windowText">
                        <v:stroke joinstyle="miter"/>
                      </v:line>
                      <v:line id="Прямая соединительная линия 127" o:spid="_x0000_s1242" style="position:absolute;visibility:visible;mso-wrap-style:square" from="2516,7560" to="2516,1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oDNwwAAANwAAAAPAAAAZHJzL2Rvd25yZXYueG1sRE/fa8Iw&#10;EH4X/B/CCb5paje20RnFDtTBFDbd9nw0Z1tsLiWJWv/7ZSD4dh/fz5vOO9OIMzlfW1YwGScgiAur&#10;ay4VfO+XoxcQPiBrbCyTgit5mM/6vSlm2l74i867UIoYwj5DBVUIbSalLyoy6Me2JY7cwTqDIUJX&#10;Su3wEsNNI9MkeZIGa44NFbb0VlFx3J2Mgv36Mw+PV/eQb1e0/Ngkv+7HGKWGg27xCiJQF+7im/td&#10;x/npM/w/Ey+Qsz8AAAD//wMAUEsBAi0AFAAGAAgAAAAhANvh9svuAAAAhQEAABMAAAAAAAAAAAAA&#10;AAAAAAAAAFtDb250ZW50X1R5cGVzXS54bWxQSwECLQAUAAYACAAAACEAWvQsW78AAAAVAQAACwAA&#10;AAAAAAAAAAAAAAAfAQAAX3JlbHMvLnJlbHNQSwECLQAUAAYACAAAACEAnqqAzcMAAADcAAAADwAA&#10;AAAAAAAAAAAAAAAHAgAAZHJzL2Rvd25yZXYueG1sUEsFBgAAAAADAAMAtwAAAPcCAAAAAA==&#10;" strokecolor="windowText">
                        <v:stroke joinstyle="miter"/>
                      </v:line>
                      <v:line id="Прямая соединительная линия 285" o:spid="_x0000_s1243" style="position:absolute;visibility:visible;mso-wrap-style:square" from="14487,7673" to="14487,11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4VnxgAAANwAAAAPAAAAZHJzL2Rvd25yZXYueG1sRI9ba8JA&#10;FITfhf6H5RT6Vjf1UiTNRqpgFbTQeunzIXuahGbPht1V4793hYKPw8x8w2TTzjTiRM7XlhW89BMQ&#10;xIXVNZcK9rvF8wSED8gaG8uk4EIepvlDL8NU2zN/02kbShEh7FNUUIXQplL6oiKDvm9b4uj9Wmcw&#10;ROlKqR2eI9w0cpAkr9JgzXGhwpbmFRV/26NRsFt+zcLo4oazzw9arDfJjzsYo9TTY/f+BiJQF+7h&#10;//ZKKxhMxnA7E4+AzK8AAAD//wMAUEsBAi0AFAAGAAgAAAAhANvh9svuAAAAhQEAABMAAAAAAAAA&#10;AAAAAAAAAAAAAFtDb250ZW50X1R5cGVzXS54bWxQSwECLQAUAAYACAAAACEAWvQsW78AAAAVAQAA&#10;CwAAAAAAAAAAAAAAAAAfAQAAX3JlbHMvLnJlbHNQSwECLQAUAAYACAAAACEA/HeFZ8YAAADcAAAA&#10;DwAAAAAAAAAAAAAAAAAHAgAAZHJzL2Rvd25yZXYueG1sUEsFBgAAAAADAAMAtwAAAPoCAAAAAA==&#10;" strokecolor="windowText">
                        <v:stroke joinstyle="miter"/>
                      </v:line>
                      <v:oval id="Овал 342" o:spid="_x0000_s1244" style="position:absolute;left:11970;top:2859;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uGhxAAAANwAAAAPAAAAZHJzL2Rvd25yZXYueG1sRI9Ba8JA&#10;FITvBf/D8gQvpW5MNEjqKioEeo16sLdH9jUJZt+G7GrS/vpuoeBxmJlvmM1uNK14UO8aywoW8wgE&#10;cWl1w5WCyzl/W4NwHllja5kUfJOD3XbyssFM24ELepx8JQKEXYYKau+7TEpX1mTQzW1HHLwv2xv0&#10;QfaV1D0OAW5aGUdRKg02HBZq7OhYU3k73Y2C/Jy8pgu6pWt/LX7yA69y2n8qNZuO+3cQnkb/DP+3&#10;P7SCZBnD35lwBOT2FwAA//8DAFBLAQItABQABgAIAAAAIQDb4fbL7gAAAIUBAAATAAAAAAAAAAAA&#10;AAAAAAAAAABbQ29udGVudF9UeXBlc10ueG1sUEsBAi0AFAAGAAgAAAAhAFr0LFu/AAAAFQEAAAsA&#10;AAAAAAAAAAAAAAAAHwEAAF9yZWxzLy5yZWxzUEsBAi0AFAAGAAgAAAAhABZy4aHEAAAA3AAAAA8A&#10;AAAAAAAAAAAAAAAABwIAAGRycy9kb3ducmV2LnhtbFBLBQYAAAAAAwADALcAAAD4AgAAAAA=&#10;" fillcolor="window" strokecolor="windowText">
                        <v:stroke joinstyle="miter"/>
                        <v:textbox inset="0,0,0,0">
                          <w:txbxContent>
                            <w:p w14:paraId="23937D90" w14:textId="77777777" w:rsidR="00D56457" w:rsidRPr="00691EE2" w:rsidRDefault="00D56457" w:rsidP="00D56457">
                              <w:pPr>
                                <w:jc w:val="center"/>
                                <w:rPr>
                                  <w:rFonts w:asciiTheme="minorHAnsi" w:hAnsiTheme="minorHAnsi"/>
                                  <w:color w:val="000000" w:themeColor="text1"/>
                                  <w:sz w:val="28"/>
                                  <w:szCs w:val="28"/>
                                  <w:lang w:val="en-US"/>
                                </w:rPr>
                              </w:pPr>
                              <w:r w:rsidRPr="00691EE2">
                                <w:rPr>
                                  <w:rFonts w:asciiTheme="minorHAnsi" w:hAnsiTheme="minorHAnsi"/>
                                  <w:i/>
                                  <w:color w:val="000000" w:themeColor="text1"/>
                                  <w:sz w:val="28"/>
                                  <w:szCs w:val="28"/>
                                  <w:lang w:val="en-US"/>
                                </w:rPr>
                                <w:t>P</w:t>
                              </w:r>
                              <w:r w:rsidRPr="00691EE2">
                                <w:rPr>
                                  <w:rFonts w:asciiTheme="minorHAnsi" w:hAnsiTheme="minorHAnsi"/>
                                  <w:i/>
                                  <w:color w:val="000000" w:themeColor="text1"/>
                                  <w:sz w:val="28"/>
                                  <w:szCs w:val="28"/>
                                  <w:vertAlign w:val="subscript"/>
                                  <w:lang w:val="en-US"/>
                                </w:rPr>
                                <w:t>K</w:t>
                              </w:r>
                            </w:p>
                          </w:txbxContent>
                        </v:textbox>
                      </v:oval>
                      <v:oval id="Овал 343" o:spid="_x0000_s1245" style="position:absolute;top:2858;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kQ6wwAAANwAAAAPAAAAZHJzL2Rvd25yZXYueG1sRI9Bi8Iw&#10;FITvwv6H8Ba8iKZaLdI1igoFr1oPu7dH82yLzUtpstrdX28EweMwM98wq01vGnGjztWWFUwnEQji&#10;wuqaSwXnPBsvQTiPrLGxTAr+yMFm/TFYYartnY90O/lSBAi7FBVU3replK6oyKCb2JY4eBfbGfRB&#10;dqXUHd4D3DRyFkWJNFhzWKiwpX1FxfX0axRkeTxKpnRNlv77+J/teJHR9kep4We//QLhqffv8Kt9&#10;0ArieQzPM+EIyPUDAAD//wMAUEsBAi0AFAAGAAgAAAAhANvh9svuAAAAhQEAABMAAAAAAAAAAAAA&#10;AAAAAAAAAFtDb250ZW50X1R5cGVzXS54bWxQSwECLQAUAAYACAAAACEAWvQsW78AAAAVAQAACwAA&#10;AAAAAAAAAAAAAAAfAQAAX3JlbHMvLnJlbHNQSwECLQAUAAYACAAAACEAeT5EOsMAAADcAAAADwAA&#10;AAAAAAAAAAAAAAAHAgAAZHJzL2Rvd25yZXYueG1sUEsFBgAAAAADAAMAtwAAAPcCAAAAAA==&#10;" fillcolor="window" strokecolor="windowText">
                        <v:stroke joinstyle="miter"/>
                        <v:textbox inset="0,0,0,0">
                          <w:txbxContent>
                            <w:p w14:paraId="6C44B80E" w14:textId="77777777" w:rsidR="00D56457" w:rsidRPr="00691EE2" w:rsidRDefault="00D56457" w:rsidP="00D56457">
                              <w:pPr>
                                <w:jc w:val="center"/>
                                <w:rPr>
                                  <w:rFonts w:asciiTheme="minorHAnsi" w:hAnsiTheme="minorHAnsi"/>
                                  <w:color w:val="000000" w:themeColor="text1"/>
                                  <w:sz w:val="28"/>
                                  <w:szCs w:val="28"/>
                                  <w:lang w:val="en-US"/>
                                </w:rPr>
                              </w:pPr>
                              <w:proofErr w:type="spellStart"/>
                              <w:r w:rsidRPr="00691EE2">
                                <w:rPr>
                                  <w:rFonts w:asciiTheme="minorHAnsi" w:hAnsiTheme="minorHAnsi"/>
                                  <w:i/>
                                  <w:color w:val="000000" w:themeColor="text1"/>
                                  <w:sz w:val="28"/>
                                  <w:szCs w:val="28"/>
                                  <w:lang w:val="en-US"/>
                                </w:rPr>
                                <w:t>P</w:t>
                              </w:r>
                              <w:r w:rsidRPr="00691EE2">
                                <w:rPr>
                                  <w:rFonts w:asciiTheme="minorHAnsi" w:hAnsiTheme="minorHAnsi"/>
                                  <w:color w:val="000000" w:themeColor="text1"/>
                                  <w:sz w:val="28"/>
                                  <w:szCs w:val="28"/>
                                  <w:vertAlign w:val="subscript"/>
                                  <w:lang w:val="en-US"/>
                                </w:rPr>
                                <w:t>1</w:t>
                              </w:r>
                              <w:proofErr w:type="spellEnd"/>
                            </w:p>
                          </w:txbxContent>
                        </v:textbox>
                      </v:oval>
                      <v:rect id="Прямоугольник 344" o:spid="_x0000_s1246" style="position:absolute;left:714;top:10161;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q13xAAAANwAAAAPAAAAZHJzL2Rvd25yZXYueG1sRI9Pa8JA&#10;FMTvBb/D8gQvRTe1IhJdRSpiT6X+uz+yzySafRt2NzH59t1CocdhZn7DrDadqURLzpeWFbxNEhDE&#10;mdUl5wou5/14AcIHZI2VZVLQk4fNevCywlTbJx+pPYVcRAj7FBUUIdSplD4ryKCf2Jo4ejfrDIYo&#10;XS61w2eEm0pOk2QuDZYcFwqs6aOg7HFqjALX9LumvOXtof7Wl9e+vV+/rjulRsNuuwQRqAv/4b/2&#10;p1bwPpvB75l4BOT6BwAA//8DAFBLAQItABQABgAIAAAAIQDb4fbL7gAAAIUBAAATAAAAAAAAAAAA&#10;AAAAAAAAAABbQ29udGVudF9UeXBlc10ueG1sUEsBAi0AFAAGAAgAAAAhAFr0LFu/AAAAFQEAAAsA&#10;AAAAAAAAAAAAAAAAHwEAAF9yZWxzLy5yZWxzUEsBAi0AFAAGAAgAAAAhAHvyrXfEAAAA3AAAAA8A&#10;AAAAAAAAAAAAAAAABwIAAGRycy9kb3ducmV2LnhtbFBLBQYAAAAAAwADALcAAAD4AgAAAAA=&#10;" fillcolor="window" strokecolor="windowText">
                        <v:textbox inset="0,0,0,0">
                          <w:txbxContent>
                            <w:p w14:paraId="2355DA83" w14:textId="77777777" w:rsidR="00D56457" w:rsidRPr="00691EE2" w:rsidRDefault="00D56457" w:rsidP="00D56457">
                              <w:pPr>
                                <w:jc w:val="center"/>
                                <w:rPr>
                                  <w:rFonts w:asciiTheme="minorHAnsi" w:hAnsiTheme="minorHAnsi"/>
                                  <w:color w:val="000000" w:themeColor="text1"/>
                                  <w:sz w:val="28"/>
                                  <w:szCs w:val="28"/>
                                  <w:lang w:val="en-US"/>
                                </w:rPr>
                              </w:pPr>
                              <w:proofErr w:type="spellStart"/>
                              <w:r w:rsidRPr="00691EE2">
                                <w:rPr>
                                  <w:rFonts w:asciiTheme="minorHAnsi" w:hAnsiTheme="minorHAnsi"/>
                                  <w:i/>
                                  <w:color w:val="000000" w:themeColor="text1"/>
                                  <w:sz w:val="28"/>
                                  <w:szCs w:val="28"/>
                                  <w:lang w:val="en-US"/>
                                </w:rPr>
                                <w:t>M</w:t>
                              </w:r>
                              <w:r w:rsidRPr="00691EE2">
                                <w:rPr>
                                  <w:rFonts w:asciiTheme="minorHAnsi" w:hAnsiTheme="minorHAnsi"/>
                                  <w:color w:val="000000" w:themeColor="text1"/>
                                  <w:sz w:val="28"/>
                                  <w:szCs w:val="28"/>
                                  <w:vertAlign w:val="subscript"/>
                                  <w:lang w:val="en-US"/>
                                </w:rPr>
                                <w:t>1</w:t>
                              </w:r>
                              <w:proofErr w:type="spellEnd"/>
                            </w:p>
                          </w:txbxContent>
                        </v:textbox>
                      </v:rect>
                      <v:rect id="Прямоугольник 480" o:spid="_x0000_s1247" style="position:absolute;left:12688;top:10161;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yLwAAAANwAAAAPAAAAZHJzL2Rvd25yZXYueG1sRE/LisIw&#10;FN0L8w/hDrgRTR1EpBplGJFxNfjcX5prW21uSpLW9u8nC8Hl4bxXm85UoiXnS8sKppMEBHFmdcm5&#10;gst5N16A8AFZY2WZFPTkYbP+GKww1fbJR2pPIRcxhH2KCooQ6lRKnxVk0E9sTRy5m3UGQ4Qul9rh&#10;M4abSn4lyVwaLDk2FFjTT0HZ49QYBa7pt015y9vf+qAvo769X/+uW6WGn933EkSgLrzFL/deK5gt&#10;4vx4Jh4Buf4HAAD//wMAUEsBAi0AFAAGAAgAAAAhANvh9svuAAAAhQEAABMAAAAAAAAAAAAAAAAA&#10;AAAAAFtDb250ZW50X1R5cGVzXS54bWxQSwECLQAUAAYACAAAACEAWvQsW78AAAAVAQAACwAAAAAA&#10;AAAAAAAAAAAfAQAAX3JlbHMvLnJlbHNQSwECLQAUAAYACAAAACEAP9rci8AAAADcAAAADwAAAAAA&#10;AAAAAAAAAAAHAgAAZHJzL2Rvd25yZXYueG1sUEsFBgAAAAADAAMAtwAAAPQCAAAAAA==&#10;" fillcolor="window" strokecolor="windowText">
                        <v:textbox inset="0,0,0,0">
                          <w:txbxContent>
                            <w:p w14:paraId="2FAC9CF2" w14:textId="77777777" w:rsidR="00D56457" w:rsidRPr="00691EE2" w:rsidRDefault="00D56457" w:rsidP="00D56457">
                              <w:pPr>
                                <w:jc w:val="center"/>
                                <w:rPr>
                                  <w:rFonts w:asciiTheme="minorHAnsi" w:hAnsiTheme="minorHAnsi"/>
                                  <w:color w:val="000000" w:themeColor="text1"/>
                                  <w:sz w:val="28"/>
                                  <w:szCs w:val="28"/>
                                  <w:lang w:val="en-US"/>
                                </w:rPr>
                              </w:pPr>
                              <w:r w:rsidRPr="00691EE2">
                                <w:rPr>
                                  <w:rFonts w:asciiTheme="minorHAnsi" w:hAnsiTheme="minorHAnsi"/>
                                  <w:i/>
                                  <w:color w:val="000000" w:themeColor="text1"/>
                                  <w:sz w:val="28"/>
                                  <w:szCs w:val="28"/>
                                  <w:lang w:val="en-US"/>
                                </w:rPr>
                                <w:t>M</w:t>
                              </w:r>
                              <w:r w:rsidRPr="00691EE2">
                                <w:rPr>
                                  <w:rFonts w:asciiTheme="minorHAnsi" w:hAnsiTheme="minorHAnsi"/>
                                  <w:color w:val="000000" w:themeColor="text1"/>
                                  <w:sz w:val="28"/>
                                  <w:szCs w:val="28"/>
                                  <w:vertAlign w:val="subscript"/>
                                  <w:lang w:val="en-US"/>
                                </w:rPr>
                                <w:t>K</w:t>
                              </w:r>
                            </w:p>
                          </w:txbxContent>
                        </v:textbox>
                      </v:rect>
                      <v:rect id="Прямоугольник 623" o:spid="_x0000_s1248" style="position:absolute;left:406;top:15996;width:16176;height:2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SWWwQAAANwAAAAPAAAAZHJzL2Rvd25yZXYueG1sRI/disIw&#10;FITvBd8hnAXvNF3Fol2jFNmKt/48wKE52xabk5LEtvv2ZmHBy2FmvmF2h9G0oifnG8sKPhcJCOLS&#10;6oYrBfdbMd+A8AFZY2uZFPySh8N+Otlhpu3AF+qvoRIRwj5DBXUIXSalL2sy6Be2I47ej3UGQ5Su&#10;ktrhEOGmlcskSaXBhuNCjR0dayof16dR0G+/C31K1g/Kiyrtn27AQuZKzT7G/AtEoDG8w//ts1aQ&#10;LlfwdyYeAbl/AQAA//8DAFBLAQItABQABgAIAAAAIQDb4fbL7gAAAIUBAAATAAAAAAAAAAAAAAAA&#10;AAAAAABbQ29udGVudF9UeXBlc10ueG1sUEsBAi0AFAAGAAgAAAAhAFr0LFu/AAAAFQEAAAsAAAAA&#10;AAAAAAAAAAAAHwEAAF9yZWxzLy5yZWxzUEsBAi0AFAAGAAgAAAAhACdJJZbBAAAA3AAAAA8AAAAA&#10;AAAAAAAAAAAABwIAAGRycy9kb3ducmV2LnhtbFBLBQYAAAAAAwADALcAAAD1AgAAAAA=&#10;" fillcolor="window" strokecolor="windowText">
                        <v:path arrowok="t"/>
                        <o:lock v:ext="edit" aspectratio="t"/>
                        <v:textbox style="mso-fit-shape-to-text:t" inset="1mm,.5mm,1mm,.5mm">
                          <w:txbxContent>
                            <w:p w14:paraId="0C0DC317" w14:textId="77777777" w:rsidR="00D56457" w:rsidRPr="007E72CB" w:rsidRDefault="00D56457" w:rsidP="00D56457">
                              <w:pPr>
                                <w:jc w:val="center"/>
                                <w:rPr>
                                  <w:sz w:val="24"/>
                                  <w:szCs w:val="24"/>
                                </w:rPr>
                              </w:pPr>
                              <w:r w:rsidRPr="007E72CB">
                                <w:rPr>
                                  <w:rFonts w:ascii="Calibri" w:eastAsia="Calibri" w:hAnsi="Calibri"/>
                                  <w:color w:val="000000"/>
                                  <w:sz w:val="24"/>
                                  <w:szCs w:val="24"/>
                                </w:rPr>
                                <w:t>Общая память</w:t>
                              </w:r>
                            </w:p>
                          </w:txbxContent>
                        </v:textbox>
                      </v:rect>
                      <w10:anchorlock/>
                    </v:group>
                  </w:pict>
                </mc:Fallback>
              </mc:AlternateContent>
            </w:r>
          </w:p>
          <w:p w14:paraId="29919B7E" w14:textId="0F1F88B8" w:rsidR="00D56457" w:rsidRDefault="00D56457" w:rsidP="00DE1D44">
            <w:pPr>
              <w:pStyle w:val="affe"/>
            </w:pPr>
            <w:bookmarkStart w:id="15" w:name="_Ref3876103"/>
            <w:r w:rsidRPr="00EE437C">
              <w:rPr>
                <w:b/>
                <w:bCs w:val="0"/>
              </w:rPr>
              <w:t>Рис. </w:t>
            </w:r>
            <w:r w:rsidRPr="00EE437C">
              <w:rPr>
                <w:b/>
                <w:bCs w:val="0"/>
                <w:lang w:val="en-US"/>
              </w:rPr>
              <w:fldChar w:fldCharType="begin"/>
            </w:r>
            <w:r w:rsidRPr="00EE437C">
              <w:rPr>
                <w:b/>
                <w:bCs w:val="0"/>
              </w:rPr>
              <w:instrText xml:space="preserve"> </w:instrText>
            </w:r>
            <w:r w:rsidRPr="00EE437C">
              <w:rPr>
                <w:b/>
                <w:bCs w:val="0"/>
                <w:lang w:val="en-US"/>
              </w:rPr>
              <w:instrText>SEQ</w:instrText>
            </w:r>
            <w:r w:rsidRPr="00EE437C">
              <w:rPr>
                <w:b/>
                <w:bCs w:val="0"/>
              </w:rPr>
              <w:instrText xml:space="preserve"> Рисунок \* </w:instrText>
            </w:r>
            <w:r w:rsidRPr="00EE437C">
              <w:rPr>
                <w:b/>
                <w:bCs w:val="0"/>
                <w:lang w:val="en-US"/>
              </w:rPr>
              <w:instrText>ARABIC</w:instrText>
            </w:r>
            <w:r w:rsidRPr="00EE437C">
              <w:rPr>
                <w:b/>
                <w:bCs w:val="0"/>
              </w:rPr>
              <w:instrText xml:space="preserve"> </w:instrText>
            </w:r>
            <w:r w:rsidRPr="00EE437C">
              <w:rPr>
                <w:b/>
                <w:bCs w:val="0"/>
                <w:lang w:val="en-US"/>
              </w:rPr>
              <w:fldChar w:fldCharType="separate"/>
            </w:r>
            <w:r w:rsidR="000C3194">
              <w:rPr>
                <w:b/>
                <w:bCs w:val="0"/>
                <w:noProof/>
                <w:lang w:val="en-US"/>
              </w:rPr>
              <w:t>9</w:t>
            </w:r>
            <w:r w:rsidRPr="00EE437C">
              <w:rPr>
                <w:b/>
                <w:bCs w:val="0"/>
              </w:rPr>
              <w:fldChar w:fldCharType="end"/>
            </w:r>
            <w:bookmarkEnd w:id="15"/>
            <w:r w:rsidRPr="002957E0">
              <w:t xml:space="preserve">. </w:t>
            </w:r>
            <w:proofErr w:type="spellStart"/>
            <w:r w:rsidRPr="002957E0">
              <w:rPr>
                <w:i/>
                <w:lang w:val="en-US"/>
              </w:rPr>
              <w:t>BSPRAM</w:t>
            </w:r>
            <w:proofErr w:type="spellEnd"/>
            <w:r w:rsidRPr="002957E0">
              <w:t>-компьютер</w:t>
            </w:r>
          </w:p>
        </w:tc>
        <w:tc>
          <w:tcPr>
            <w:tcW w:w="5178" w:type="dxa"/>
          </w:tcPr>
          <w:p w14:paraId="5206EDC4" w14:textId="77777777" w:rsidR="00D56457" w:rsidRPr="002957E0" w:rsidRDefault="00D56457" w:rsidP="00DE1D44">
            <w:pPr>
              <w:pStyle w:val="afff1"/>
            </w:pPr>
            <w:r w:rsidRPr="002957E0">
              <w:rPr>
                <w:lang w:eastAsia="ru-RU"/>
              </w:rPr>
              <mc:AlternateContent>
                <mc:Choice Requires="wpc">
                  <w:drawing>
                    <wp:inline distT="0" distB="0" distL="0" distR="0" wp14:anchorId="2B977560" wp14:editId="6C7EA61C">
                      <wp:extent cx="3150874" cy="1925955"/>
                      <wp:effectExtent l="0" t="0" r="0" b="0"/>
                      <wp:docPr id="621" name="Полотно 6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53" name="Надпись 553"/>
                              <wps:cNvSpPr txBox="1"/>
                              <wps:spPr>
                                <a:xfrm>
                                  <a:off x="1214788" y="4394"/>
                                  <a:ext cx="591820" cy="236906"/>
                                </a:xfrm>
                                <a:prstGeom prst="rect">
                                  <a:avLst/>
                                </a:prstGeom>
                                <a:solidFill>
                                  <a:sysClr val="window" lastClr="FFFFFF"/>
                                </a:solidFill>
                                <a:ln w="6350">
                                  <a:noFill/>
                                </a:ln>
                              </wps:spPr>
                              <wps:txbx>
                                <w:txbxContent>
                                  <w:p w14:paraId="0701EE4D" w14:textId="77777777" w:rsidR="00D56457" w:rsidRPr="00AE79B8" w:rsidRDefault="00D56457" w:rsidP="00D56457">
                                    <w:pPr>
                                      <w:rPr>
                                        <w:sz w:val="20"/>
                                        <w:szCs w:val="20"/>
                                        <w:lang w:val="en-US"/>
                                      </w:rPr>
                                    </w:pPr>
                                    <w:r>
                                      <w:rPr>
                                        <w:sz w:val="20"/>
                                        <w:szCs w:val="20"/>
                                      </w:rPr>
                                      <w:t>с</w:t>
                                    </w:r>
                                    <w:r w:rsidRPr="00AE79B8">
                                      <w:rPr>
                                        <w:sz w:val="20"/>
                                        <w:szCs w:val="20"/>
                                      </w:rPr>
                                      <w:t>упер-шаг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571" name="Надпись 3"/>
                              <wps:cNvSpPr txBox="1"/>
                              <wps:spPr>
                                <a:xfrm>
                                  <a:off x="273375" y="505"/>
                                  <a:ext cx="591820" cy="223769"/>
                                </a:xfrm>
                                <a:prstGeom prst="rect">
                                  <a:avLst/>
                                </a:prstGeom>
                                <a:solidFill>
                                  <a:sysClr val="window" lastClr="FFFFFF"/>
                                </a:solidFill>
                                <a:ln w="6350">
                                  <a:noFill/>
                                </a:ln>
                              </wps:spPr>
                              <wps:txbx>
                                <w:txbxContent>
                                  <w:p w14:paraId="701FA223" w14:textId="77777777" w:rsidR="00D56457" w:rsidRDefault="00D56457" w:rsidP="00D56457">
                                    <w:pPr>
                                      <w:spacing w:line="360" w:lineRule="auto"/>
                                      <w:rPr>
                                        <w:sz w:val="24"/>
                                      </w:rPr>
                                    </w:pPr>
                                    <w:r>
                                      <w:rPr>
                                        <w:sz w:val="20"/>
                                        <w:szCs w:val="20"/>
                                      </w:rPr>
                                      <w:t>супер-шаг</w:t>
                                    </w:r>
                                  </w:p>
                                </w:txbxContent>
                              </wps:txbx>
                              <wps:bodyPr rot="0" spcFirstLastPara="0" vert="horz" wrap="none" lIns="0" tIns="0" rIns="0" bIns="0" numCol="1" spcCol="0" rtlCol="0" fromWordArt="0" anchor="t" anchorCtr="0" forceAA="0" compatLnSpc="1">
                                <a:prstTxWarp prst="textNoShape">
                                  <a:avLst/>
                                </a:prstTxWarp>
                                <a:noAutofit/>
                              </wps:bodyPr>
                            </wps:wsp>
                            <wps:wsp>
                              <wps:cNvPr id="543" name="Прямая со стрелкой 543"/>
                              <wps:cNvCnPr/>
                              <wps:spPr>
                                <a:xfrm>
                                  <a:off x="712792" y="854819"/>
                                  <a:ext cx="292913" cy="5093"/>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544" name="Прямая со стрелкой 544"/>
                              <wps:cNvCnPr/>
                              <wps:spPr>
                                <a:xfrm>
                                  <a:off x="712626" y="488862"/>
                                  <a:ext cx="293109" cy="730216"/>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545" name="Прямая со стрелкой 545"/>
                              <wps:cNvCnPr/>
                              <wps:spPr>
                                <a:xfrm flipV="1">
                                  <a:off x="712448" y="1219078"/>
                                  <a:ext cx="293287" cy="367667"/>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546" name="Прямая со стрелкой 546"/>
                              <wps:cNvCnPr/>
                              <wps:spPr>
                                <a:xfrm>
                                  <a:off x="1041703" y="859912"/>
                                  <a:ext cx="272295" cy="730965"/>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547" name="Прямая со стрелкой 547"/>
                              <wps:cNvCnPr/>
                              <wps:spPr>
                                <a:xfrm>
                                  <a:off x="713021" y="1220673"/>
                                  <a:ext cx="293266" cy="367944"/>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548" name="Прямая со стрелкой 548"/>
                              <wps:cNvCnPr/>
                              <wps:spPr>
                                <a:xfrm>
                                  <a:off x="1041371" y="489860"/>
                                  <a:ext cx="272971" cy="368979"/>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549" name="Прямая со стрелкой 549"/>
                              <wps:cNvCnPr/>
                              <wps:spPr>
                                <a:xfrm flipV="1">
                                  <a:off x="1041703" y="492826"/>
                                  <a:ext cx="272473" cy="367086"/>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550" name="Прямая со стрелкой 550"/>
                              <wps:cNvCnPr/>
                              <wps:spPr>
                                <a:xfrm flipV="1">
                                  <a:off x="713021" y="489860"/>
                                  <a:ext cx="292352" cy="730813"/>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552" name="Правая фигурная скобка 552"/>
                              <wps:cNvSpPr/>
                              <wps:spPr>
                                <a:xfrm rot="16200000">
                                  <a:off x="1478475" y="-223124"/>
                                  <a:ext cx="125366" cy="986755"/>
                                </a:xfrm>
                                <a:prstGeom prst="rightBrace">
                                  <a:avLst>
                                    <a:gd name="adj1" fmla="val 44729"/>
                                    <a:gd name="adj2" fmla="val 50367"/>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554" name="Группа 554"/>
                              <wpg:cNvGrpSpPr/>
                              <wpg:grpSpPr>
                                <a:xfrm>
                                  <a:off x="1314035" y="390893"/>
                                  <a:ext cx="428340" cy="1302287"/>
                                  <a:chOff x="2438996" y="635763"/>
                                  <a:chExt cx="428340" cy="1302287"/>
                                </a:xfrm>
                              </wpg:grpSpPr>
                              <wps:wsp>
                                <wps:cNvPr id="555" name="Стрелка: вправо 555"/>
                                <wps:cNvSpPr/>
                                <wps:spPr>
                                  <a:xfrm>
                                    <a:off x="2439174" y="635763"/>
                                    <a:ext cx="427767" cy="204072"/>
                                  </a:xfrm>
                                  <a:prstGeom prst="rightArrow">
                                    <a:avLst/>
                                  </a:prstGeom>
                                  <a:no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556" name="Стрелка: вправо 556"/>
                                <wps:cNvSpPr/>
                                <wps:spPr>
                                  <a:xfrm>
                                    <a:off x="2439340" y="1001831"/>
                                    <a:ext cx="427767" cy="204072"/>
                                  </a:xfrm>
                                  <a:prstGeom prst="rightArrow">
                                    <a:avLst/>
                                  </a:prstGeom>
                                  <a:no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557" name="Стрелка: вправо 557"/>
                                <wps:cNvSpPr/>
                                <wps:spPr>
                                  <a:xfrm>
                                    <a:off x="2439569" y="1367795"/>
                                    <a:ext cx="427767" cy="204072"/>
                                  </a:xfrm>
                                  <a:prstGeom prst="rightArrow">
                                    <a:avLst/>
                                  </a:prstGeom>
                                  <a:no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558" name="Стрелка: вправо 558"/>
                                <wps:cNvSpPr/>
                                <wps:spPr>
                                  <a:xfrm>
                                    <a:off x="2438996" y="1733978"/>
                                    <a:ext cx="427767" cy="204072"/>
                                  </a:xfrm>
                                  <a:prstGeom prst="rightArrow">
                                    <a:avLst/>
                                  </a:prstGeom>
                                  <a:no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g:wgp>
                            <wps:wsp>
                              <wps:cNvPr id="559" name="Прямая соединительная линия 559"/>
                              <wps:cNvCnPr/>
                              <wps:spPr>
                                <a:xfrm>
                                  <a:off x="2053632" y="338633"/>
                                  <a:ext cx="0" cy="1407600"/>
                                </a:xfrm>
                                <a:prstGeom prst="line">
                                  <a:avLst/>
                                </a:prstGeom>
                                <a:noFill/>
                                <a:ln w="9525" cap="flat" cmpd="sng" algn="ctr">
                                  <a:solidFill>
                                    <a:sysClr val="windowText" lastClr="000000"/>
                                  </a:solidFill>
                                  <a:prstDash val="sysDot"/>
                                  <a:miter lim="800000"/>
                                  <a:tailEnd type="none"/>
                                </a:ln>
                                <a:effectLst/>
                              </wps:spPr>
                              <wps:bodyPr/>
                            </wps:wsp>
                            <wps:wsp>
                              <wps:cNvPr id="560" name="Прямая соединительная линия 560"/>
                              <wps:cNvCnPr/>
                              <wps:spPr>
                                <a:xfrm>
                                  <a:off x="1751109" y="338662"/>
                                  <a:ext cx="0" cy="1407600"/>
                                </a:xfrm>
                                <a:prstGeom prst="line">
                                  <a:avLst/>
                                </a:prstGeom>
                                <a:noFill/>
                                <a:ln w="9525" cap="flat" cmpd="sng" algn="ctr">
                                  <a:solidFill>
                                    <a:sysClr val="windowText" lastClr="000000"/>
                                  </a:solidFill>
                                  <a:prstDash val="dash"/>
                                  <a:miter lim="800000"/>
                                  <a:tailEnd type="none"/>
                                </a:ln>
                                <a:effectLst/>
                              </wps:spPr>
                              <wps:bodyPr/>
                            </wps:wsp>
                            <wps:wsp>
                              <wps:cNvPr id="561" name="Прямая соединительная линия 561"/>
                              <wps:cNvCnPr/>
                              <wps:spPr>
                                <a:xfrm>
                                  <a:off x="1305588" y="338724"/>
                                  <a:ext cx="0" cy="1407600"/>
                                </a:xfrm>
                                <a:prstGeom prst="line">
                                  <a:avLst/>
                                </a:prstGeom>
                                <a:noFill/>
                                <a:ln w="9525" cap="flat" cmpd="sng" algn="ctr">
                                  <a:solidFill>
                                    <a:sysClr val="windowText" lastClr="000000"/>
                                  </a:solidFill>
                                  <a:prstDash val="dash"/>
                                  <a:miter lim="800000"/>
                                  <a:tailEnd type="none"/>
                                </a:ln>
                                <a:effectLst/>
                              </wps:spPr>
                              <wps:bodyPr/>
                            </wps:wsp>
                            <wps:wsp>
                              <wps:cNvPr id="562" name="Ромб 562"/>
                              <wps:cNvSpPr/>
                              <wps:spPr>
                                <a:xfrm>
                                  <a:off x="2034742" y="475927"/>
                                  <a:ext cx="36000" cy="36000"/>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563" name="Ромб 563"/>
                              <wps:cNvSpPr/>
                              <wps:spPr>
                                <a:xfrm>
                                  <a:off x="2035074" y="846090"/>
                                  <a:ext cx="36000" cy="36000"/>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564" name="Ромб 564"/>
                              <wps:cNvSpPr/>
                              <wps:spPr>
                                <a:xfrm>
                                  <a:off x="2035104" y="1205365"/>
                                  <a:ext cx="36000" cy="36000"/>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565" name="Ромб 565"/>
                              <wps:cNvSpPr/>
                              <wps:spPr>
                                <a:xfrm>
                                  <a:off x="2035657" y="1575016"/>
                                  <a:ext cx="36000" cy="36000"/>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spAutoFit/>
                              </wps:bodyPr>
                            </wps:wsp>
                            <wps:wsp>
                              <wps:cNvPr id="566" name="Надпись 566"/>
                              <wps:cNvSpPr txBox="1"/>
                              <wps:spPr>
                                <a:xfrm>
                                  <a:off x="1406253" y="1737814"/>
                                  <a:ext cx="253365" cy="152400"/>
                                </a:xfrm>
                                <a:prstGeom prst="rect">
                                  <a:avLst/>
                                </a:prstGeom>
                                <a:solidFill>
                                  <a:sysClr val="window" lastClr="FFFFFF"/>
                                </a:solidFill>
                                <a:ln w="6350">
                                  <a:noFill/>
                                </a:ln>
                              </wps:spPr>
                              <wps:txbx>
                                <w:txbxContent>
                                  <w:p w14:paraId="089C1254" w14:textId="77777777" w:rsidR="00D56457" w:rsidRPr="00BA7E91" w:rsidRDefault="00D56457" w:rsidP="00D56457">
                                    <w:pPr>
                                      <w:rPr>
                                        <w:sz w:val="20"/>
                                        <w:szCs w:val="20"/>
                                        <w:lang w:val="en-US"/>
                                      </w:rPr>
                                    </w:pPr>
                                    <w:r w:rsidRPr="00BA7E91">
                                      <w:rPr>
                                        <w:sz w:val="20"/>
                                        <w:szCs w:val="20"/>
                                      </w:rPr>
                                      <w:t>счет</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567" name="Надпись 567"/>
                              <wps:cNvSpPr txBox="1"/>
                              <wps:spPr>
                                <a:xfrm>
                                  <a:off x="1068629" y="1737945"/>
                                  <a:ext cx="267335" cy="152400"/>
                                </a:xfrm>
                                <a:prstGeom prst="rect">
                                  <a:avLst/>
                                </a:prstGeom>
                                <a:solidFill>
                                  <a:sysClr val="window" lastClr="FFFFFF"/>
                                </a:solidFill>
                                <a:ln w="6350">
                                  <a:noFill/>
                                </a:ln>
                              </wps:spPr>
                              <wps:txbx>
                                <w:txbxContent>
                                  <w:p w14:paraId="6677CC7F" w14:textId="77777777" w:rsidR="00D56457" w:rsidRPr="00BA7E91" w:rsidRDefault="00D56457" w:rsidP="00D56457">
                                    <w:pPr>
                                      <w:rPr>
                                        <w:sz w:val="20"/>
                                        <w:szCs w:val="20"/>
                                        <w:lang w:val="en-US"/>
                                      </w:rPr>
                                    </w:pPr>
                                    <w:r w:rsidRPr="00BA7E91">
                                      <w:rPr>
                                        <w:sz w:val="20"/>
                                        <w:szCs w:val="20"/>
                                      </w:rPr>
                                      <w:t>ввод</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568" name="Надпись 568"/>
                              <wps:cNvSpPr txBox="1"/>
                              <wps:spPr>
                                <a:xfrm>
                                  <a:off x="1733380" y="1738291"/>
                                  <a:ext cx="359410" cy="152400"/>
                                </a:xfrm>
                                <a:prstGeom prst="rect">
                                  <a:avLst/>
                                </a:prstGeom>
                                <a:solidFill>
                                  <a:sysClr val="window" lastClr="FFFFFF"/>
                                </a:solidFill>
                                <a:ln w="6350">
                                  <a:noFill/>
                                </a:ln>
                              </wps:spPr>
                              <wps:txbx>
                                <w:txbxContent>
                                  <w:p w14:paraId="1CED15E1" w14:textId="77777777" w:rsidR="00D56457" w:rsidRPr="00BA7E91" w:rsidRDefault="00D56457" w:rsidP="00D56457">
                                    <w:pPr>
                                      <w:rPr>
                                        <w:sz w:val="20"/>
                                        <w:szCs w:val="20"/>
                                        <w:lang w:val="en-US"/>
                                      </w:rPr>
                                    </w:pPr>
                                    <w:r w:rsidRPr="00BA7E91">
                                      <w:rPr>
                                        <w:sz w:val="20"/>
                                        <w:szCs w:val="20"/>
                                      </w:rPr>
                                      <w:t>вывод</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570" name="Правая фигурная скобка 570"/>
                              <wps:cNvSpPr/>
                              <wps:spPr>
                                <a:xfrm rot="16200000">
                                  <a:off x="449166" y="-227035"/>
                                  <a:ext cx="125347" cy="986716"/>
                                </a:xfrm>
                                <a:prstGeom prst="rightBrace">
                                  <a:avLst>
                                    <a:gd name="adj1" fmla="val 44729"/>
                                    <a:gd name="adj2" fmla="val 50367"/>
                                  </a:avLst>
                                </a:prstGeom>
                                <a:noFill/>
                                <a:ln w="6350" cap="flat" cmpd="sng" algn="ctr">
                                  <a:solidFill>
                                    <a:sysClr val="windowText" lastClr="000000"/>
                                  </a:solidFill>
                                  <a:prstDash val="solid"/>
                                  <a:miter lim="800000"/>
                                  <a:tailEnd type="none"/>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572" name="Группа 572"/>
                              <wpg:cNvGrpSpPr/>
                              <wpg:grpSpPr>
                                <a:xfrm>
                                  <a:off x="284726" y="386944"/>
                                  <a:ext cx="428323" cy="1302089"/>
                                  <a:chOff x="266255" y="386439"/>
                                  <a:chExt cx="428340" cy="1302287"/>
                                </a:xfrm>
                              </wpg:grpSpPr>
                              <wps:wsp>
                                <wps:cNvPr id="573" name="Стрелка: вправо 573"/>
                                <wps:cNvSpPr/>
                                <wps:spPr>
                                  <a:xfrm>
                                    <a:off x="266433" y="386439"/>
                                    <a:ext cx="427767" cy="204072"/>
                                  </a:xfrm>
                                  <a:prstGeom prst="rightArrow">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74" name="Стрелка: вправо 574"/>
                                <wps:cNvSpPr/>
                                <wps:spPr>
                                  <a:xfrm>
                                    <a:off x="266599" y="752507"/>
                                    <a:ext cx="427767" cy="204072"/>
                                  </a:xfrm>
                                  <a:prstGeom prst="rightArrow">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75" name="Стрелка: вправо 575"/>
                                <wps:cNvSpPr/>
                                <wps:spPr>
                                  <a:xfrm>
                                    <a:off x="266828" y="1118471"/>
                                    <a:ext cx="427767" cy="204072"/>
                                  </a:xfrm>
                                  <a:prstGeom prst="rightArrow">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76" name="Стрелка: вправо 576"/>
                                <wps:cNvSpPr/>
                                <wps:spPr>
                                  <a:xfrm>
                                    <a:off x="266255" y="1484654"/>
                                    <a:ext cx="427767" cy="204072"/>
                                  </a:xfrm>
                                  <a:prstGeom prst="rightArrow">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g:wgp>
                            <wps:wsp>
                              <wps:cNvPr id="577" name="Прямая соединительная линия 577"/>
                              <wps:cNvCnPr/>
                              <wps:spPr>
                                <a:xfrm>
                                  <a:off x="1024294" y="334692"/>
                                  <a:ext cx="0" cy="1407386"/>
                                </a:xfrm>
                                <a:prstGeom prst="line">
                                  <a:avLst/>
                                </a:prstGeom>
                                <a:noFill/>
                                <a:ln w="9525" cap="flat" cmpd="sng" algn="ctr">
                                  <a:solidFill>
                                    <a:sysClr val="windowText" lastClr="000000"/>
                                  </a:solidFill>
                                  <a:prstDash val="sysDot"/>
                                  <a:miter lim="800000"/>
                                  <a:tailEnd type="none"/>
                                </a:ln>
                                <a:effectLst/>
                              </wps:spPr>
                              <wps:bodyPr/>
                            </wps:wsp>
                            <wps:wsp>
                              <wps:cNvPr id="578" name="Прямая соединительная линия 578"/>
                              <wps:cNvCnPr/>
                              <wps:spPr>
                                <a:xfrm>
                                  <a:off x="721782" y="334721"/>
                                  <a:ext cx="0" cy="1407386"/>
                                </a:xfrm>
                                <a:prstGeom prst="line">
                                  <a:avLst/>
                                </a:prstGeom>
                                <a:noFill/>
                                <a:ln w="9525" cap="flat" cmpd="sng" algn="ctr">
                                  <a:solidFill>
                                    <a:sysClr val="windowText" lastClr="000000"/>
                                  </a:solidFill>
                                  <a:prstDash val="dash"/>
                                  <a:miter lim="800000"/>
                                  <a:tailEnd type="none"/>
                                </a:ln>
                                <a:effectLst/>
                              </wps:spPr>
                              <wps:bodyPr/>
                            </wps:wsp>
                            <wps:wsp>
                              <wps:cNvPr id="579" name="Прямая соединительная линия 579"/>
                              <wps:cNvCnPr/>
                              <wps:spPr>
                                <a:xfrm>
                                  <a:off x="276279" y="334783"/>
                                  <a:ext cx="0" cy="1407386"/>
                                </a:xfrm>
                                <a:prstGeom prst="line">
                                  <a:avLst/>
                                </a:prstGeom>
                                <a:noFill/>
                                <a:ln w="9525" cap="flat" cmpd="sng" algn="ctr">
                                  <a:solidFill>
                                    <a:sysClr val="windowText" lastClr="000000"/>
                                  </a:solidFill>
                                  <a:prstDash val="dash"/>
                                  <a:miter lim="800000"/>
                                  <a:tailEnd type="none"/>
                                </a:ln>
                                <a:effectLst/>
                              </wps:spPr>
                              <wps:bodyPr/>
                            </wps:wsp>
                            <wps:wsp>
                              <wps:cNvPr id="580" name="Ромб 580"/>
                              <wps:cNvSpPr/>
                              <wps:spPr>
                                <a:xfrm>
                                  <a:off x="1005404" y="471965"/>
                                  <a:ext cx="35999" cy="35995"/>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81" name="Ромб 581"/>
                              <wps:cNvSpPr/>
                              <wps:spPr>
                                <a:xfrm>
                                  <a:off x="1005736" y="842072"/>
                                  <a:ext cx="35999" cy="35995"/>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82" name="Ромб 582"/>
                              <wps:cNvSpPr/>
                              <wps:spPr>
                                <a:xfrm>
                                  <a:off x="1005766" y="1201292"/>
                                  <a:ext cx="35999" cy="35995"/>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83" name="Ромб 583"/>
                              <wps:cNvSpPr/>
                              <wps:spPr>
                                <a:xfrm>
                                  <a:off x="1006319" y="1570887"/>
                                  <a:ext cx="35999" cy="35995"/>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84" name="Надпись 12"/>
                              <wps:cNvSpPr txBox="1"/>
                              <wps:spPr>
                                <a:xfrm>
                                  <a:off x="377082" y="1733660"/>
                                  <a:ext cx="253365" cy="152400"/>
                                </a:xfrm>
                                <a:prstGeom prst="rect">
                                  <a:avLst/>
                                </a:prstGeom>
                                <a:solidFill>
                                  <a:sysClr val="window" lastClr="FFFFFF"/>
                                </a:solidFill>
                                <a:ln w="6350">
                                  <a:noFill/>
                                </a:ln>
                              </wps:spPr>
                              <wps:txbx>
                                <w:txbxContent>
                                  <w:p w14:paraId="4E6D283D" w14:textId="77777777" w:rsidR="00D56457" w:rsidRDefault="00D56457" w:rsidP="00D56457">
                                    <w:pPr>
                                      <w:spacing w:line="360" w:lineRule="auto"/>
                                      <w:rPr>
                                        <w:sz w:val="24"/>
                                      </w:rPr>
                                    </w:pPr>
                                    <w:r>
                                      <w:rPr>
                                        <w:sz w:val="20"/>
                                        <w:szCs w:val="20"/>
                                      </w:rPr>
                                      <w:t>счет</w:t>
                                    </w:r>
                                  </w:p>
                                </w:txbxContent>
                              </wps:txbx>
                              <wps:bodyPr rot="0" spcFirstLastPara="0" vert="horz" wrap="none" lIns="0" tIns="0" rIns="0" bIns="0" numCol="1" spcCol="0" rtlCol="0" fromWordArt="0" anchor="t" anchorCtr="0" forceAA="0" compatLnSpc="1">
                                <a:prstTxWarp prst="textNoShape">
                                  <a:avLst/>
                                </a:prstTxWarp>
                                <a:noAutofit/>
                              </wps:bodyPr>
                            </wps:wsp>
                            <wps:wsp>
                              <wps:cNvPr id="585" name="Надпись 14"/>
                              <wps:cNvSpPr txBox="1"/>
                              <wps:spPr>
                                <a:xfrm>
                                  <a:off x="704196" y="1734137"/>
                                  <a:ext cx="359410" cy="152400"/>
                                </a:xfrm>
                                <a:prstGeom prst="rect">
                                  <a:avLst/>
                                </a:prstGeom>
                                <a:solidFill>
                                  <a:sysClr val="window" lastClr="FFFFFF"/>
                                </a:solidFill>
                                <a:ln w="6350">
                                  <a:noFill/>
                                </a:ln>
                              </wps:spPr>
                              <wps:txbx>
                                <w:txbxContent>
                                  <w:p w14:paraId="4CAD7B49" w14:textId="77777777" w:rsidR="00D56457" w:rsidRDefault="00D56457" w:rsidP="00D56457">
                                    <w:pPr>
                                      <w:spacing w:line="360" w:lineRule="auto"/>
                                      <w:rPr>
                                        <w:sz w:val="24"/>
                                      </w:rPr>
                                    </w:pPr>
                                    <w:r>
                                      <w:rPr>
                                        <w:sz w:val="20"/>
                                        <w:szCs w:val="20"/>
                                      </w:rPr>
                                      <w:t>вывод</w:t>
                                    </w:r>
                                  </w:p>
                                </w:txbxContent>
                              </wps:txbx>
                              <wps:bodyPr rot="0" spcFirstLastPara="0" vert="horz" wrap="none" lIns="0" tIns="0" rIns="0" bIns="0" numCol="1" spcCol="0" rtlCol="0" fromWordArt="0" anchor="t" anchorCtr="0" forceAA="0" compatLnSpc="1">
                                <a:prstTxWarp prst="textNoShape">
                                  <a:avLst/>
                                </a:prstTxWarp>
                                <a:noAutofit/>
                              </wps:bodyPr>
                            </wps:wsp>
                            <wps:wsp>
                              <wps:cNvPr id="587" name="Правая фигурная скобка 587"/>
                              <wps:cNvSpPr/>
                              <wps:spPr>
                                <a:xfrm rot="16200000">
                                  <a:off x="2502310" y="-227512"/>
                                  <a:ext cx="125347" cy="986716"/>
                                </a:xfrm>
                                <a:prstGeom prst="rightBrace">
                                  <a:avLst>
                                    <a:gd name="adj1" fmla="val 44729"/>
                                    <a:gd name="adj2" fmla="val 50367"/>
                                  </a:avLst>
                                </a:prstGeom>
                                <a:noFill/>
                                <a:ln w="6350" cap="flat" cmpd="sng" algn="ctr">
                                  <a:solidFill>
                                    <a:sysClr val="windowText" lastClr="000000"/>
                                  </a:solidFill>
                                  <a:prstDash val="solid"/>
                                  <a:miter lim="800000"/>
                                  <a:tailEnd type="none"/>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88" name="Надпись 3"/>
                              <wps:cNvSpPr txBox="1"/>
                              <wps:spPr>
                                <a:xfrm>
                                  <a:off x="2202150" y="28"/>
                                  <a:ext cx="591820" cy="184121"/>
                                </a:xfrm>
                                <a:prstGeom prst="rect">
                                  <a:avLst/>
                                </a:prstGeom>
                                <a:solidFill>
                                  <a:sysClr val="window" lastClr="FFFFFF"/>
                                </a:solidFill>
                                <a:ln w="6350">
                                  <a:noFill/>
                                </a:ln>
                              </wps:spPr>
                              <wps:txbx>
                                <w:txbxContent>
                                  <w:p w14:paraId="365F722B" w14:textId="77777777" w:rsidR="00D56457" w:rsidRDefault="00D56457" w:rsidP="00D56457">
                                    <w:pPr>
                                      <w:spacing w:line="360" w:lineRule="auto"/>
                                      <w:rPr>
                                        <w:sz w:val="24"/>
                                      </w:rPr>
                                    </w:pPr>
                                    <w:r>
                                      <w:rPr>
                                        <w:sz w:val="20"/>
                                        <w:szCs w:val="20"/>
                                      </w:rPr>
                                      <w:t>супер-шаг</w:t>
                                    </w:r>
                                  </w:p>
                                </w:txbxContent>
                              </wps:txbx>
                              <wps:bodyPr rot="0" spcFirstLastPara="0" vert="horz" wrap="none" lIns="0" tIns="0" rIns="0" bIns="0" numCol="1" spcCol="0" rtlCol="0" fromWordArt="0" anchor="t" anchorCtr="0" forceAA="0" compatLnSpc="1">
                                <a:prstTxWarp prst="textNoShape">
                                  <a:avLst/>
                                </a:prstTxWarp>
                                <a:noAutofit/>
                              </wps:bodyPr>
                            </wps:wsp>
                            <wpg:wgp>
                              <wpg:cNvPr id="589" name="Группа 589"/>
                              <wpg:cNvGrpSpPr/>
                              <wpg:grpSpPr>
                                <a:xfrm>
                                  <a:off x="2337870" y="386467"/>
                                  <a:ext cx="428323" cy="1302089"/>
                                  <a:chOff x="266255" y="386439"/>
                                  <a:chExt cx="428340" cy="1302287"/>
                                </a:xfrm>
                              </wpg:grpSpPr>
                              <wps:wsp>
                                <wps:cNvPr id="590" name="Стрелка: вправо 590"/>
                                <wps:cNvSpPr/>
                                <wps:spPr>
                                  <a:xfrm>
                                    <a:off x="266433" y="386439"/>
                                    <a:ext cx="427767" cy="204072"/>
                                  </a:xfrm>
                                  <a:prstGeom prst="rightArrow">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91" name="Стрелка: вправо 591"/>
                                <wps:cNvSpPr/>
                                <wps:spPr>
                                  <a:xfrm>
                                    <a:off x="266599" y="752507"/>
                                    <a:ext cx="427767" cy="204072"/>
                                  </a:xfrm>
                                  <a:prstGeom prst="rightArrow">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92" name="Стрелка: вправо 592"/>
                                <wps:cNvSpPr/>
                                <wps:spPr>
                                  <a:xfrm>
                                    <a:off x="266828" y="1118471"/>
                                    <a:ext cx="427767" cy="204072"/>
                                  </a:xfrm>
                                  <a:prstGeom prst="rightArrow">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93" name="Стрелка: вправо 593"/>
                                <wps:cNvSpPr/>
                                <wps:spPr>
                                  <a:xfrm>
                                    <a:off x="266255" y="1484654"/>
                                    <a:ext cx="427767" cy="204072"/>
                                  </a:xfrm>
                                  <a:prstGeom prst="rightArrow">
                                    <a:avLst/>
                                  </a:prstGeom>
                                  <a:no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g:wgp>
                            <wps:wsp>
                              <wps:cNvPr id="594" name="Прямая соединительная линия 594"/>
                              <wps:cNvCnPr/>
                              <wps:spPr>
                                <a:xfrm>
                                  <a:off x="2774927" y="334244"/>
                                  <a:ext cx="0" cy="1407386"/>
                                </a:xfrm>
                                <a:prstGeom prst="line">
                                  <a:avLst/>
                                </a:prstGeom>
                                <a:noFill/>
                                <a:ln w="9525" cap="flat" cmpd="sng" algn="ctr">
                                  <a:solidFill>
                                    <a:sysClr val="windowText" lastClr="000000"/>
                                  </a:solidFill>
                                  <a:prstDash val="dash"/>
                                  <a:miter lim="800000"/>
                                  <a:tailEnd type="none"/>
                                </a:ln>
                                <a:effectLst/>
                              </wps:spPr>
                              <wps:bodyPr/>
                            </wps:wsp>
                            <wps:wsp>
                              <wps:cNvPr id="595" name="Прямая соединительная линия 595"/>
                              <wps:cNvCnPr/>
                              <wps:spPr>
                                <a:xfrm>
                                  <a:off x="2329423" y="334306"/>
                                  <a:ext cx="0" cy="1407386"/>
                                </a:xfrm>
                                <a:prstGeom prst="line">
                                  <a:avLst/>
                                </a:prstGeom>
                                <a:noFill/>
                                <a:ln w="9525" cap="flat" cmpd="sng" algn="ctr">
                                  <a:solidFill>
                                    <a:sysClr val="windowText" lastClr="000000"/>
                                  </a:solidFill>
                                  <a:prstDash val="dash"/>
                                  <a:miter lim="800000"/>
                                  <a:tailEnd type="none"/>
                                </a:ln>
                                <a:effectLst/>
                              </wps:spPr>
                              <wps:bodyPr/>
                            </wps:wsp>
                            <wps:wsp>
                              <wps:cNvPr id="596" name="Ромб 596"/>
                              <wps:cNvSpPr/>
                              <wps:spPr>
                                <a:xfrm>
                                  <a:off x="3058548" y="471488"/>
                                  <a:ext cx="35999" cy="35995"/>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97" name="Ромб 597"/>
                              <wps:cNvSpPr/>
                              <wps:spPr>
                                <a:xfrm>
                                  <a:off x="3058880" y="841595"/>
                                  <a:ext cx="35999" cy="35995"/>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98" name="Ромб 598"/>
                              <wps:cNvSpPr/>
                              <wps:spPr>
                                <a:xfrm>
                                  <a:off x="3058910" y="1200815"/>
                                  <a:ext cx="35999" cy="35995"/>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599" name="Ромб 599"/>
                              <wps:cNvSpPr/>
                              <wps:spPr>
                                <a:xfrm>
                                  <a:off x="3059463" y="1570410"/>
                                  <a:ext cx="35999" cy="35995"/>
                                </a:xfrm>
                                <a:prstGeom prst="diamond">
                                  <a:avLst/>
                                </a:prstGeom>
                                <a:solidFill>
                                  <a:sysClr val="windowText" lastClr="000000"/>
                                </a:solidFill>
                                <a:ln w="9525" cap="flat" cmpd="sng" algn="ctr">
                                  <a:solidFill>
                                    <a:sysClr val="windowText" lastClr="000000"/>
                                  </a:solidFill>
                                  <a:prstDash val="solid"/>
                                  <a:miter lim="800000"/>
                                </a:ln>
                                <a:effectLst/>
                              </wps:spPr>
                              <wps:bodyPr rot="0" spcFirstLastPara="0" vert="horz" wrap="none" lIns="36000" tIns="18000" rIns="36000" bIns="18000" numCol="1" spcCol="0" rtlCol="0" fromWordArt="0" anchor="ctr" anchorCtr="0" forceAA="0" compatLnSpc="1">
                                <a:prstTxWarp prst="textNoShape">
                                  <a:avLst/>
                                </a:prstTxWarp>
                                <a:spAutoFit/>
                              </wps:bodyPr>
                            </wps:wsp>
                            <wps:wsp>
                              <wps:cNvPr id="600" name="Надпись 12"/>
                              <wps:cNvSpPr txBox="1"/>
                              <wps:spPr>
                                <a:xfrm>
                                  <a:off x="2429943" y="1733183"/>
                                  <a:ext cx="253365" cy="152400"/>
                                </a:xfrm>
                                <a:prstGeom prst="rect">
                                  <a:avLst/>
                                </a:prstGeom>
                                <a:solidFill>
                                  <a:sysClr val="window" lastClr="FFFFFF"/>
                                </a:solidFill>
                                <a:ln w="6350">
                                  <a:noFill/>
                                </a:ln>
                              </wps:spPr>
                              <wps:txbx>
                                <w:txbxContent>
                                  <w:p w14:paraId="06AB9C83" w14:textId="77777777" w:rsidR="00D56457" w:rsidRDefault="00D56457" w:rsidP="00D56457">
                                    <w:pPr>
                                      <w:spacing w:line="360" w:lineRule="auto"/>
                                      <w:rPr>
                                        <w:sz w:val="24"/>
                                      </w:rPr>
                                    </w:pPr>
                                    <w:r>
                                      <w:rPr>
                                        <w:sz w:val="20"/>
                                        <w:szCs w:val="20"/>
                                      </w:rPr>
                                      <w:t>счет</w:t>
                                    </w:r>
                                  </w:p>
                                </w:txbxContent>
                              </wps:txbx>
                              <wps:bodyPr rot="0" spcFirstLastPara="0" vert="horz" wrap="none" lIns="0" tIns="0" rIns="0" bIns="0" numCol="1" spcCol="0" rtlCol="0" fromWordArt="0" anchor="t" anchorCtr="0" forceAA="0" compatLnSpc="1">
                                <a:prstTxWarp prst="textNoShape">
                                  <a:avLst/>
                                </a:prstTxWarp>
                                <a:noAutofit/>
                              </wps:bodyPr>
                            </wps:wsp>
                            <wps:wsp>
                              <wps:cNvPr id="601" name="Надпись 13"/>
                              <wps:cNvSpPr txBox="1"/>
                              <wps:spPr>
                                <a:xfrm>
                                  <a:off x="2092332" y="1733314"/>
                                  <a:ext cx="267335" cy="152400"/>
                                </a:xfrm>
                                <a:prstGeom prst="rect">
                                  <a:avLst/>
                                </a:prstGeom>
                                <a:solidFill>
                                  <a:sysClr val="window" lastClr="FFFFFF"/>
                                </a:solidFill>
                                <a:ln w="6350">
                                  <a:noFill/>
                                </a:ln>
                              </wps:spPr>
                              <wps:txbx>
                                <w:txbxContent>
                                  <w:p w14:paraId="00A00C9C" w14:textId="77777777" w:rsidR="00D56457" w:rsidRDefault="00D56457" w:rsidP="00D56457">
                                    <w:pPr>
                                      <w:spacing w:line="360" w:lineRule="auto"/>
                                      <w:rPr>
                                        <w:sz w:val="24"/>
                                      </w:rPr>
                                    </w:pPr>
                                    <w:r>
                                      <w:rPr>
                                        <w:sz w:val="20"/>
                                        <w:szCs w:val="20"/>
                                      </w:rPr>
                                      <w:t>ввод</w:t>
                                    </w:r>
                                  </w:p>
                                </w:txbxContent>
                              </wps:txbx>
                              <wps:bodyPr rot="0" spcFirstLastPara="0" vert="horz" wrap="none" lIns="0" tIns="0" rIns="0" bIns="0" numCol="1" spcCol="0" rtlCol="0" fromWordArt="0" anchor="t" anchorCtr="0" forceAA="0" compatLnSpc="1">
                                <a:prstTxWarp prst="textNoShape">
                                  <a:avLst/>
                                </a:prstTxWarp>
                                <a:noAutofit/>
                              </wps:bodyPr>
                            </wps:wsp>
                            <wps:wsp>
                              <wps:cNvPr id="602" name="Прямая со стрелкой 602"/>
                              <wps:cNvCnPr/>
                              <wps:spPr>
                                <a:xfrm flipV="1">
                                  <a:off x="713021" y="1219078"/>
                                  <a:ext cx="292714" cy="1595"/>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03" name="Прямоугольник 603"/>
                              <wps:cNvSpPr/>
                              <wps:spPr>
                                <a:xfrm>
                                  <a:off x="17" y="224275"/>
                                  <a:ext cx="262472" cy="1517387"/>
                                </a:xfrm>
                                <a:prstGeom prst="rect">
                                  <a:avLst/>
                                </a:prstGeom>
                                <a:solidFill>
                                  <a:sysClr val="window" lastClr="FFFFFF"/>
                                </a:solidFill>
                                <a:ln w="9525" cap="flat" cmpd="sng" algn="ctr">
                                  <a:noFill/>
                                  <a:prstDash val="solid"/>
                                  <a:miter lim="800000"/>
                                </a:ln>
                                <a:effectLst/>
                              </wps:spPr>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604" name="Прямоугольник 604"/>
                              <wps:cNvSpPr/>
                              <wps:spPr>
                                <a:xfrm>
                                  <a:off x="2789814" y="255793"/>
                                  <a:ext cx="325508" cy="1517387"/>
                                </a:xfrm>
                                <a:prstGeom prst="rect">
                                  <a:avLst/>
                                </a:prstGeom>
                                <a:solidFill>
                                  <a:sysClr val="window" lastClr="FFFFFF"/>
                                </a:solidFill>
                                <a:ln w="9525" cap="flat" cmpd="sng" algn="ctr">
                                  <a:noFill/>
                                  <a:prstDash val="solid"/>
                                  <a:miter lim="800000"/>
                                </a:ln>
                                <a:effectLst/>
                              </wps:spPr>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605" name="Прямая со стрелкой 605"/>
                              <wps:cNvCnPr/>
                              <wps:spPr>
                                <a:xfrm flipV="1">
                                  <a:off x="1041733" y="858839"/>
                                  <a:ext cx="272609" cy="360239"/>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06" name="Прямая со стрелкой 606"/>
                              <wps:cNvCnPr/>
                              <wps:spPr>
                                <a:xfrm flipV="1">
                                  <a:off x="1042285" y="1224748"/>
                                  <a:ext cx="272286" cy="363869"/>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07" name="Прямая со стрелкой 607"/>
                              <wps:cNvCnPr/>
                              <wps:spPr>
                                <a:xfrm flipV="1">
                                  <a:off x="1742102" y="493825"/>
                                  <a:ext cx="292592" cy="365014"/>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08" name="Прямая со стрелкой 608"/>
                              <wps:cNvCnPr/>
                              <wps:spPr>
                                <a:xfrm>
                                  <a:off x="1742102" y="858839"/>
                                  <a:ext cx="292924" cy="5093"/>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09" name="Прямая со стрелкой 609"/>
                              <wps:cNvCnPr/>
                              <wps:spPr>
                                <a:xfrm>
                                  <a:off x="1742102" y="858839"/>
                                  <a:ext cx="292954" cy="364314"/>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10" name="Прямая со стрелкой 610"/>
                              <wps:cNvCnPr/>
                              <wps:spPr>
                                <a:xfrm>
                                  <a:off x="1742331" y="1224748"/>
                                  <a:ext cx="311278" cy="385998"/>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11" name="Прямая со стрелкой 611"/>
                              <wps:cNvCnPr/>
                              <wps:spPr>
                                <a:xfrm flipV="1">
                                  <a:off x="1741758" y="1223153"/>
                                  <a:ext cx="293298" cy="367724"/>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12" name="Прямая со стрелкой 612"/>
                              <wps:cNvCnPr/>
                              <wps:spPr>
                                <a:xfrm>
                                  <a:off x="2070693" y="493825"/>
                                  <a:ext cx="267469" cy="360517"/>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13" name="Прямая со стрелкой 613"/>
                              <wps:cNvCnPr/>
                              <wps:spPr>
                                <a:xfrm flipV="1">
                                  <a:off x="2071055" y="488385"/>
                                  <a:ext cx="266941" cy="734768"/>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14" name="Прямая со стрелкой 614"/>
                              <wps:cNvCnPr/>
                              <wps:spPr>
                                <a:xfrm>
                                  <a:off x="2071025" y="863932"/>
                                  <a:ext cx="267366" cy="356264"/>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15" name="Прямая со стрелкой 615"/>
                              <wps:cNvCnPr/>
                              <wps:spPr>
                                <a:xfrm flipV="1">
                                  <a:off x="2071055" y="1220196"/>
                                  <a:ext cx="267336" cy="2957"/>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16" name="Прямая со стрелкой 616"/>
                              <wps:cNvCnPr/>
                              <wps:spPr>
                                <a:xfrm>
                                  <a:off x="2053056" y="1205155"/>
                                  <a:ext cx="284762" cy="381113"/>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17" name="Прямая со стрелкой 617"/>
                              <wps:cNvCnPr/>
                              <wps:spPr>
                                <a:xfrm flipV="1">
                                  <a:off x="2071608" y="1220196"/>
                                  <a:ext cx="266783" cy="372553"/>
                                </a:xfrm>
                                <a:prstGeom prst="straightConnector1">
                                  <a:avLst/>
                                </a:prstGeom>
                                <a:noFill/>
                                <a:ln w="6350" cap="flat" cmpd="sng" algn="ctr">
                                  <a:solidFill>
                                    <a:sysClr val="windowText" lastClr="000000"/>
                                  </a:solidFill>
                                  <a:prstDash val="solid"/>
                                  <a:miter lim="800000"/>
                                  <a:tailEnd type="triangle" w="sm" len="med"/>
                                </a:ln>
                                <a:effectLst/>
                              </wps:spPr>
                              <wps:bodyPr/>
                            </wps:wsp>
                            <wps:wsp>
                              <wps:cNvPr id="618" name="Надпись 618"/>
                              <wps:cNvSpPr txBox="1"/>
                              <wps:spPr>
                                <a:xfrm>
                                  <a:off x="118858" y="398653"/>
                                  <a:ext cx="137160" cy="188595"/>
                                </a:xfrm>
                                <a:prstGeom prst="rect">
                                  <a:avLst/>
                                </a:prstGeom>
                                <a:solidFill>
                                  <a:sysClr val="window" lastClr="FFFFFF"/>
                                </a:solidFill>
                                <a:ln w="6350">
                                  <a:noFill/>
                                </a:ln>
                              </wps:spPr>
                              <wps:txbx>
                                <w:txbxContent>
                                  <w:p w14:paraId="171066EF"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1</w:t>
                                    </w:r>
                                    <w:proofErr w:type="spellEnd"/>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619" name="Надпись 619"/>
                              <wps:cNvSpPr txBox="1"/>
                              <wps:spPr>
                                <a:xfrm>
                                  <a:off x="119522" y="769202"/>
                                  <a:ext cx="137160" cy="188595"/>
                                </a:xfrm>
                                <a:prstGeom prst="rect">
                                  <a:avLst/>
                                </a:prstGeom>
                                <a:solidFill>
                                  <a:sysClr val="window" lastClr="FFFFFF"/>
                                </a:solidFill>
                                <a:ln w="6350">
                                  <a:noFill/>
                                </a:ln>
                              </wps:spPr>
                              <wps:txbx>
                                <w:txbxContent>
                                  <w:p w14:paraId="6B49A362" w14:textId="77777777" w:rsidR="00D56457" w:rsidRPr="00A451FC" w:rsidRDefault="00D56457" w:rsidP="00D56457">
                                    <w:pPr>
                                      <w:rPr>
                                        <w:sz w:val="20"/>
                                        <w:szCs w:val="20"/>
                                      </w:rPr>
                                    </w:pPr>
                                    <w:r w:rsidRPr="00A451FC">
                                      <w:rPr>
                                        <w:i/>
                                        <w:sz w:val="20"/>
                                        <w:szCs w:val="20"/>
                                        <w:lang w:val="en-US"/>
                                      </w:rPr>
                                      <w:t>P</w:t>
                                    </w:r>
                                    <w:r w:rsidRPr="00A451FC">
                                      <w:rPr>
                                        <w:sz w:val="20"/>
                                        <w:szCs w:val="20"/>
                                        <w:vertAlign w:val="subscript"/>
                                      </w:rPr>
                                      <w:t>2</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620" name="Надпись 620"/>
                              <wps:cNvSpPr txBox="1"/>
                              <wps:spPr>
                                <a:xfrm>
                                  <a:off x="109882" y="1504620"/>
                                  <a:ext cx="161290" cy="188595"/>
                                </a:xfrm>
                                <a:prstGeom prst="rect">
                                  <a:avLst/>
                                </a:prstGeom>
                                <a:solidFill>
                                  <a:sysClr val="window" lastClr="FFFFFF"/>
                                </a:solidFill>
                                <a:ln w="6350">
                                  <a:noFill/>
                                </a:ln>
                              </wps:spPr>
                              <wps:txbx>
                                <w:txbxContent>
                                  <w:p w14:paraId="030DD3AA" w14:textId="77777777" w:rsidR="00D56457" w:rsidRPr="00A451FC" w:rsidRDefault="00D56457" w:rsidP="00D56457">
                                    <w:pPr>
                                      <w:rPr>
                                        <w:sz w:val="20"/>
                                        <w:szCs w:val="20"/>
                                        <w:lang w:val="en-US"/>
                                      </w:rPr>
                                    </w:pPr>
                                    <w:r w:rsidRPr="00A451FC">
                                      <w:rPr>
                                        <w:i/>
                                        <w:sz w:val="20"/>
                                        <w:szCs w:val="20"/>
                                        <w:lang w:val="en-US"/>
                                      </w:rPr>
                                      <w:t>P</w:t>
                                    </w:r>
                                    <w:r w:rsidRPr="001649C1">
                                      <w:rPr>
                                        <w:i/>
                                        <w:sz w:val="20"/>
                                        <w:szCs w:val="20"/>
                                        <w:vertAlign w:val="subscript"/>
                                        <w:lang w:val="en-US"/>
                                      </w:rPr>
                                      <w:t>K</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c:wpc>
                        </a:graphicData>
                      </a:graphic>
                    </wp:inline>
                  </w:drawing>
                </mc:Choice>
                <mc:Fallback>
                  <w:pict>
                    <v:group w14:anchorId="2B977560" id="Полотно 621" o:spid="_x0000_s1249" editas="canvas" style="width:248.1pt;height:151.65pt;mso-position-horizontal-relative:char;mso-position-vertical-relative:line" coordsize="31508,1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54KPxIAAE7VAAAOAAAAZHJzL2Uyb0RvYy54bWzsXduO29YVfS/QfyD0Hpv3ixA5mI4vKGAk&#10;AZwmzzR1GRUSyZK0Z9ynXPoYwA99Ltr+gdOkQJImzi9o/qhrnwsPxZE01NgjS/Lxw1gSdSXXvpy1&#10;197nw48u5jPj+agop1k66Fl3zJ4xSpNsOE0ng96fPnv4QdgzyipOh/EsS0eD3otR2fvo3u9/9+F5&#10;3h/Z2Vk2G44KA2+Slv3zfNA7q6q8f/dumZyN5nF5J8tHKQ6Os2IeV7hbTO4Oi/gc7z6f3bVN0797&#10;nhXDvMiSUVni0fv8YO8ee//xeJRUn4zH5agyZoMevlvF/hbs71P6e/feh3F/UsT52TQRXyO+wbeY&#10;x9MUH1q/1f24io1nxfTKW82nSZGV2bi6k2Tzu9l4PE1G7Dfg11hm69ecxunzuGQ/JsHZkV8Qt97i&#10;+z6d4BzgLfvnuBgjdhuXoszri1K+2Yc9OYvzEfsNZT/5+PmnhTEdDnqe5/SMNJ4DEot/LF4tflj8&#10;tvjx8qvLbw06Ir4Fnv4kxwuqiz9kF0CXfLzEg3SyL8bFnP7HaTTouG25QQjAvRj0XCdy+cUdXVRG&#10;gqNeZIU2IJDgqO34kenT8bvqXfKirB6NsrlBNwa9AthhlzR+/ris+FPlU+hDy2w2HT6czmbszovy&#10;dFYYz2PADOgcZuc9YxaXFR4c9B6yf+LTll42S43zQc93PJN9UprR+/GPmqX4cud52ec/lm5VF08v&#10;2MkLbXkmnmbDFzhBRcaBXebJwym+/WN89KdxASTjB8M6q0/wZzzL8GGZuNUzzrLir6sep+fjkuNo&#10;zziHZQx6KUwXv+ePKaBARiRvFPLGU3kjfTY/zXAOLFh9nrCbeEFRzeTNcZHNv4DJntBn4FCcJvik&#10;Qa+SN08rbp0w+WR0csKeBFPJ4+px+oSAb7FTRVfis4sv4iIXl6vCdf44k2CL+62rxp9LlyrNTp5V&#10;2XjKLimdVn4OxdkG8MkadmEBAU7SSgu4Kf7twHECj8HfM70N6LedwI8OF/31+emKfo3m2/fnrvLn&#10;/7z88vLl4pfFq8uXxuVXi9f4c/n15ZeL/y7+t/h58Xrxk+Hh2crHn6afFuLeGs8eWHYQ2QzZoeeG&#10;FgNv3Jeu3Y7syMLnk2v3zIi993rHXlZFPJ2cVadZmsLHZwX3KC2HQZGAuwvhk+N+w1sbCfnF8SyG&#10;30rm+XDQK9MJXNhsgiwoqQrmo5ZcfXklQnyGr9+IEib7J6xy6aXk6+7H5RkPL+wQPS3uz6cVkqfZ&#10;dD7ohfWr434VT2cP0qFRvcgRXqtiGqeTGRw4vH85xyeO8B3no6H4KAo0OJUsVxKBbjnscCujqCT8&#10;4q4cpOvWDrILpFi8p6+ItKETpHzb57lCGIY+C6lNSDmWGXFIBY5pW9dkCxpUhwIqBEgRdbuAioXR&#10;zaAyxrNp/rlMTEQuCo/lujwVRVoamUHITVa5LMcOA44vxw98PxDmKHNamWqK9Ebj61DwBZ+yBb6Y&#10;W9mML3LPcoVjulZgItIh0IVeFFltrxXYdgSAUyCE14p8Bl8dCg8/FMJVbIEq5kw6oyqwKMAxUFm2&#10;bfoBS6CWYqHtA9aEKviqCHGZsoG1K2ftqw7FVyFAbYEqFsI6o8qCr3JojQvUuGEU+oJsqyNgYEd0&#10;mKMqjIJrVqQaVYeCKqTNW6CKXfbNqFqZYRG+ZCx0IztEMs8WRQ18ufBk0muZoc7gj2NZCLJ0C3zh&#10;2YDFDfDViIor3VdkOx4oCZFqheAfdFA8BtaBLqpyXyhN/IcTWX9b/Lj4/vIb8Fi/SmaLyKzvQGm9&#10;QtGipuRF0UKArklocZre8lG3wj9GEcm8HnULV1C3H9i2g8XjsjOzbM+RKRhCaeBdk9gXRHD9oYgT&#10;qrwIMpxuTIbit8XDPyP2jucz1AhQtTBcF+GYf2bzOTgX6jmeiexPoJyxZSwJlAtVevu6gHGoZBmr&#10;dHA77siL3XbtpfzLs7gAecerL5HlunUFxvUCKmjxKow4wisx4siNqzEJGExRmjndi3rMpH8+URVJ&#10;lJZbdeKtyqqPiuxZDrs4zydLFUlFN/4dDPY3qEj+xkxbEIvsyY+K/Amqj8y6Jygcs3sEfcnbSIt2&#10;LNd0sBSnNVNkhpyUVmsq1w4dupIUPmj5RWQQ3jTuJ2ef8Gqm7TphFHGGEhXCwBersuTsgahornmP&#10;emEGvrbxFSkE3n4ZAI5Jes9/N0j/V30DfvQ3OE/yp6/hL5vEWn1GZbXzyunEyYisABcIp6t5MmSy&#10;59pBAN/ETqdtumbA3HF9JuK+9FKyuEv+8aQoUKelk96V+488m9iVveX+8YP3xG01S8aOT+FOlI0t&#10;qlRIpyWOcKcljhyE0ypzKiI/fPdFZE/RjZvtrUk0drM35p/IPZmmFTpMfNH0X9rg9ipP0Aa3owCn&#10;mNjNBtfkYLsZnAdRBgU4C2l2ABqf5QM6wi1Vt3WE44qpW0/L9yfCKZJ6s8E16elOBlen1xaEU1G7&#10;QqtTSsacaYPbH4NjCzoshHclwPHWM/kQc/0AQuxXiHa/JmHX5beCFoPGiz/8Eou8Dtw+Lb/Emtk2&#10;QXI5oJwQAx0n9J1WHVIul7G8w4pCEFFy3d1a4M2mkKwe1NLuRXk/q3jM76Tr2p6qonxVJEm7QhCK&#10;fpIOaKttOiGIFw03s/cNBFmBZzHZlkBQW9V11AgaQiJ4dPgBSa3I+CVVaTf81D0DnUSBlmN6nugg&#10;gAcK2jS8xo+q8ByG/1HFnH+hWPPL4jvD405B+JQOiaLpuIHLoxJqNJEtiFq5MBMcFpcxELfFaYE1&#10;cWk4jedZOtwUmpa0v28gG+ZyZU1Z3qTLRVOWKBbkt9P5hUKG9OnKJlmqt41NeqYoB4Sub0bM6hQ7&#10;qW2y1Z9G2XH3FgK95tufNR/ZxO2X7XxV+1Q2KeqerKGiU5z0oMniDCZbyrUYTG2U2ihv2h66S0HC&#10;3jCfUO9fDZRb1s2hQfA9lCyorOAFnsn7mHSkRKJep+pLCbeOlHxSQoee7ffTKFXBvTW3APo8LP0a&#10;OWznuQWu6UPfx400cILQaqn/cNAhZ8DEQp7t1shds8jc59EFdVLRtXl71YgCPbqAM7nvanQBSa0E&#10;Ldc2gnbZu7MRmD6acEUBHEYQua300UZfEgnqjsEI6iCujeBw53f4qjDdNoJ2KbqzEQDiTgiWmdK1&#10;wAkx1oAz+jXZ6EWuJVnoA48EdbjURnC4RhAAjKpA07VbAq9aTpXEvbIx2Gl9t4TrRhY1Q8BI0CyB&#10;HrBWpKBmCVeIgalZ4rrZDbpZ4maTRbavAF3fLLE8qkc3P/AuhdtvfoBgXtrxUvMDF9KLTomuzQ82&#10;mpnEbBXIOES/uOIcqG/BFp2ZqLja6I7gUU71PvhYECHXozJ+6EP7L48/2OPWB2o2Fa5wo1CNt9c3&#10;1okrnF9D04DWexdKmPa5kBmBlqnJiutb63xY9kFaWL2bEgSV8zqZT80grO+0XDYfDEph5hOge8ds&#10;Ve+1+Wjz4d1hN5smuTfFAuoe7mQ+NffQ1XxCW8yxsizE9daCVNuPtp/jsB/F62/O3mraoqv9yEzW&#10;ciFV8VrUvrYfbT+3bD+77hoIVHHgRppvvF6RQ9cP8rRM27Ux7JstkBzXx5xYvFytNiVbiq4BrCXp&#10;GORNawpnumtAduBTzs95WTphYgWwq64BtGLJXOZmCGry79cjKLCtACPVBYBw7z0C0DE2DWCS3JvB&#10;Z8u2pcDHdOoaPuH6rqXj8z/HCB+qv4mVVK2FxGMqJl2vhcTIBM8VWkgsmcQcVhWTHFASQAzrGcBN&#10;tiRbH5V0z0BrxPnb1Cdrso/2Utl1hA9VX5eysWavVjcbCxxeBgxdW4z80Ta2h8pGbWPvxMZUSU/Z&#10;WIcxhQ3ynOIYZtOz3MbCBlXYaGM5N9aBbG80/drI3omRqaKvMrLtmtlgZL6DLW1o/QmNvhnKUYCy&#10;xKuNTBuZ3CftvdTch6o0vKy05PtfNKQUXYWWTgA745QPDf/xrwynPyLFfU2ndtVZro8kWBnrzf/u&#10;bDVsVu5IKEAqt78MVbm2Bem2vKErpAPMwxfjYgFp2nvhSqp2NNLhmt/VkN6f/SxpOyvBm4G17yoF&#10;5slOw4ULnq2bFBiCHkxLh1sSWmCvvSOS1gIji9zBLoNaC3w8G9PSACRhyMuxqb2u6RqasKmUbdG2&#10;HbBSiIlg4Yqma27LDH0RNsuj4+vJ8H3ubazrRjosdQtLuxjrD3G5RPOSsp2LzrdVtmOH5ZB6XoQy&#10;ne+HodB8pNJ2zNeR53CjOIrP4dkczBv0opa2037x123oq6tdN9zpfW+0ueji7GY+21XAYD5a2q7N&#10;JyuS0cnJoAcfnWTzPK4ep0/yBFwyGzJI80wOXNpOO793kbbz4tQ20UdL23X4GR+//aga1ebsrb2+&#10;W0HFLGdvWtqu7edd2s+upe0kM1cU5/bjqPF6YVOdxlFjUzPsbAtalVabjmvzjbfVapMiPg5hp7kj&#10;lLYfo7QUSs83w0+zee96YbvtoDGCOu05fhyTtT9o/HAGsoqb+yFvT2ATTUnJJqaz7qoxgup7wv/U&#10;ahM8pnzK9bJJTLgPPZd3dEKa7ILsxcsVJrTYRItN3muxSaTKmMrGag1Fp6ZPsrFQjPFCScNr7+Wm&#10;bUzb2PttY6rCqGysFnV0trFIVP4hTTZDqzUFTBuZNrL328hU4VMZWV2i7mpkkUv7ddAqE9JkEpDp&#10;bBFUu26yKYYnRcWKDu+zkdE+hHJFtqyVubE0maYZRK6wOWiTrXZD8RFNA1d6Aa2Y6aaY2cFmML6p&#10;ytUtTLcLBJ0FYGZkO2JnT9LbO1cm3B/PcG8+spmIIY3pPcK0qiG3R4oYl19dfg3BMnaxXfyMTQJ/&#10;Mnyz2Sa5hmc1xrNp/rkss4stbAML80xhPpQv2VZktjeVRgMlODc5xP66xv+yKuLp5Kw6zdJ0lFRZ&#10;wUv68fPHZUXsIx8c9GiUzYnBS7OH09mMpWd86z/fIc1lEueD3ngWQwWczPMhClbppGfEs0k66FE3&#10;Eb10aQeUN9hycLvNU+L+MgVbFdM4ncxGPeMc33IO1fII33E+GlLO2V0FRU/eLS/rm6rCKtH1+vKb&#10;xfdAE98Z+cfFz0BV233im9IXbUrdG/VVixd+bCQEGO7HrqvsCLR9GxN2JYxoUjwjqPZBNdt9v8kG&#10;XrfDTXcoXD9v+s12F1meT603jUR2cjubRvo0TKVVeV1lYc366vW1EDsII9psh9w1pAxBxAy0UQvB&#10;gyaoKr7liDYz6Vm5w9omxdFmRo69Fbi5LI/F3/zkWYXwzaK6Oq/vIJCtL1CvSpM6lKNXpknYJ5KW&#10;AczwQtRK5ID3Or5hfLwpByQhG+PH14c3nSgdSqKkCtgyUXp1+RLQWrxeha9maXubNBz4sm1qsWV5&#10;OHIlFLyXE6gAx/Fd2AQunzYpEDnmmsGQGmCHAjBVve0CsGZddyuAYUd4DB5lAHMjbNTUTtAjGzvF&#10;S3xh202WmGgHZlQv8tGgd8ArPVW57IKvZk1zDb6WVnwKVSvDYgT+QLAHnsmzVY2pw8eUKtR1wVSz&#10;hPd2MIWh5CISuoKZ1ag6eFSRNqK1Yt6QavHCLi09OimTLcQ/sPjrEyzHsrC6FrAK0abGPKGG1eHD&#10;ShWHOjgrq9nRuMZZrV4hBlghegAQz+AdC/sjL2fwEcTNEmB+ECAuEj2xdrS7zuAPJINH4Xwbv9Wh&#10;UtPIsDAm1vSROBGsVubtfoAdBGQ0ND1w8BpVD9Lh4butqxWaTdGwWanZxm0BX5Ypdi6EtN4BB7Hs&#10;tXxshwgPSrwDhnQF2ENY4+so8HW1PrEJX806xRp8LXstkA2czgp9B5GvjSoMwpZslufbvo6Fzdae&#10;w2UboGneJhbelI5vei0Lw5pojmDLbdGQTO627MjTQfFI4LUVG8+30e68RLRND30w+ASWwSOVQlhc&#10;BhV2E/QlRxpalsWCrs7gDz/X2oqD5yn2ZlitXCKS1/KpPM+XiKu8lh9APMuprQC1fA2wI/FbuOiC&#10;2loWqPpWk3AnAUhXhSr2NgXjzrDkRKHfZhswTRdY41CiZ16n3NvjKYVqSk5XfeqbiTea+2fjDOr5&#10;0W9jfrRP+wWsMYFmfWA7E4B2j5c0A+yiyDWwSgx1TCZQL++1CeQGiS9RkoX25uNMTivfoFVKM9Iq&#10;jd+9VslWBY5WFMARZJoipdjKBMwolNsCeKbr8zdq2ICPLXCOJAzUFIS2gduwAUjQE6hhE1aTmBRx&#10;fjZN7sdV3LzP9H39kZ2dZbPhqLj3fwAAAP//AwBQSwMEFAAGAAgAAAAhAJlcVU3cAAAABQEAAA8A&#10;AABkcnMvZG93bnJldi54bWxMj81qwzAQhO+FvIPYQG+N/BNC6lgOwaEQemrTllwVa2uZWithyYn7&#10;9lV7aS4Lwwwz35bbyfTsgoPvLAlIFwkwpMaqjloB729PD2tgPkhSsreEAr7Rw7aa3ZWyUPZKr3g5&#10;hpbFEvKFFKBDcAXnvtFopF9YhxS9TzsYGaIcWq4GeY3lpudZkqy4kR3FBS0d1hqbr+NoBDS1Stf7&#10;enzJng86Sx0u3enjIMT9fNptgAWcwn8YfvEjOlSR6WxHUp71AuIj4e9Gb/m4yoCdBeRJngOvSn5L&#10;X/0AAAD//wMAUEsBAi0AFAAGAAgAAAAhALaDOJL+AAAA4QEAABMAAAAAAAAAAAAAAAAAAAAAAFtD&#10;b250ZW50X1R5cGVzXS54bWxQSwECLQAUAAYACAAAACEAOP0h/9YAAACUAQAACwAAAAAAAAAAAAAA&#10;AAAvAQAAX3JlbHMvLnJlbHNQSwECLQAUAAYACAAAACEA8YOeCj8SAABO1QAADgAAAAAAAAAAAAAA&#10;AAAuAgAAZHJzL2Uyb0RvYy54bWxQSwECLQAUAAYACAAAACEAmVxVTdwAAAAFAQAADwAAAAAAAAAA&#10;AAAAAACZFAAAZHJzL2Rvd25yZXYueG1sUEsFBgAAAAAEAAQA8wAAAKIVAAAAAA==&#10;">
                      <v:shape id="_x0000_s1250" type="#_x0000_t75" style="position:absolute;width:31508;height:19259;visibility:visible;mso-wrap-style:square">
                        <v:fill o:detectmouseclick="t"/>
                        <v:path o:connecttype="none"/>
                      </v:shape>
                      <v:shape id="Надпись 553" o:spid="_x0000_s1251" type="#_x0000_t202" style="position:absolute;left:12147;top:43;width:5919;height:23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P4WxAAAANwAAAAPAAAAZHJzL2Rvd25yZXYueG1sRI9BawIx&#10;FITvhf6H8ITealaLRVej1IK09FJ21fsjeW5WNy/LJtW1v74pCB6HmfmGWax614gzdaH2rGA0zEAQ&#10;a29qrhTstpvnKYgQkQ02nknBlQKslo8PC8yNv3BB5zJWIkE45KjAxtjmUgZtyWEY+pY4eQffOYxJ&#10;dpU0HV4S3DVynGWv0mHNacFiS++W9Kn8cQq8nhaN3nx8f+2L4+xXW1tcy7VST4P+bQ4iUh/v4Vv7&#10;0yiYTF7g/0w6AnL5BwAA//8DAFBLAQItABQABgAIAAAAIQDb4fbL7gAAAIUBAAATAAAAAAAAAAAA&#10;AAAAAAAAAABbQ29udGVudF9UeXBlc10ueG1sUEsBAi0AFAAGAAgAAAAhAFr0LFu/AAAAFQEAAAsA&#10;AAAAAAAAAAAAAAAAHwEAAF9yZWxzLy5yZWxzUEsBAi0AFAAGAAgAAAAhAPvM/hbEAAAA3AAAAA8A&#10;AAAAAAAAAAAAAAAABwIAAGRycy9kb3ducmV2LnhtbFBLBQYAAAAAAwADALcAAAD4AgAAAAA=&#10;" fillcolor="window" stroked="f" strokeweight=".5pt">
                        <v:textbox inset="0,0,0,0">
                          <w:txbxContent>
                            <w:p w14:paraId="0701EE4D" w14:textId="77777777" w:rsidR="00D56457" w:rsidRPr="00AE79B8" w:rsidRDefault="00D56457" w:rsidP="00D56457">
                              <w:pPr>
                                <w:rPr>
                                  <w:sz w:val="20"/>
                                  <w:szCs w:val="20"/>
                                  <w:lang w:val="en-US"/>
                                </w:rPr>
                              </w:pPr>
                              <w:r>
                                <w:rPr>
                                  <w:sz w:val="20"/>
                                  <w:szCs w:val="20"/>
                                </w:rPr>
                                <w:t>с</w:t>
                              </w:r>
                              <w:r w:rsidRPr="00AE79B8">
                                <w:rPr>
                                  <w:sz w:val="20"/>
                                  <w:szCs w:val="20"/>
                                </w:rPr>
                                <w:t>упер-шаг</w:t>
                              </w:r>
                            </w:p>
                          </w:txbxContent>
                        </v:textbox>
                      </v:shape>
                      <v:shape id="Надпись 3" o:spid="_x0000_s1252" type="#_x0000_t202" style="position:absolute;left:2733;top:5;width:5918;height:22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5maxAAAANwAAAAPAAAAZHJzL2Rvd25yZXYueG1sRI9BawIx&#10;FITvBf9DeEJvNWtBq1ujaEEqXspu6/2RvG5WNy/LJuraX98IhR6HmfmGWax614gLdaH2rGA8ykAQ&#10;a29qrhR8fW6fZiBCRDbYeCYFNwqwWg4eFpgbf+WCLmWsRIJwyFGBjbHNpQzaksMw8i1x8r595zAm&#10;2VXSdHhNcNfI5yybSoc1pwWLLb1Z0qfy7BR4PSsavX3/2B+K4/xHW1vcyo1Sj8N+/QoiUh//w3/t&#10;nVEweRnD/Uw6AnL5CwAA//8DAFBLAQItABQABgAIAAAAIQDb4fbL7gAAAIUBAAATAAAAAAAAAAAA&#10;AAAAAAAAAABbQ29udGVudF9UeXBlc10ueG1sUEsBAi0AFAAGAAgAAAAhAFr0LFu/AAAAFQEAAAsA&#10;AAAAAAAAAAAAAAAAHwEAAF9yZWxzLy5yZWxzUEsBAi0AFAAGAAgAAAAhAC/nmZrEAAAA3AAAAA8A&#10;AAAAAAAAAAAAAAAABwIAAGRycy9kb3ducmV2LnhtbFBLBQYAAAAAAwADALcAAAD4AgAAAAA=&#10;" fillcolor="window" stroked="f" strokeweight=".5pt">
                        <v:textbox inset="0,0,0,0">
                          <w:txbxContent>
                            <w:p w14:paraId="701FA223" w14:textId="77777777" w:rsidR="00D56457" w:rsidRDefault="00D56457" w:rsidP="00D56457">
                              <w:pPr>
                                <w:spacing w:line="360" w:lineRule="auto"/>
                                <w:rPr>
                                  <w:sz w:val="24"/>
                                </w:rPr>
                              </w:pPr>
                              <w:r>
                                <w:rPr>
                                  <w:sz w:val="20"/>
                                  <w:szCs w:val="20"/>
                                </w:rPr>
                                <w:t>супер-шаг</w:t>
                              </w:r>
                            </w:p>
                          </w:txbxContent>
                        </v:textbox>
                      </v:shape>
                      <v:shape id="Прямая со стрелкой 543" o:spid="_x0000_s1253" type="#_x0000_t32" style="position:absolute;left:7127;top:8548;width:2930;height: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x7SxgAAANwAAAAPAAAAZHJzL2Rvd25yZXYueG1sRI/dasJA&#10;FITvC77DcoTe1Y3pDyG6hhAQSosUU0EvD9ljEsyeDdnVpG/fLRS8HGbmG2adTaYTNxpca1nBchGB&#10;IK6sbrlWcPjePiUgnEfW2FkmBT/kINvMHtaYajvynm6lr0WAsEtRQeN9n0rpqoYMuoXtiYN3toNB&#10;H+RQSz3gGOCmk3EUvUmDLYeFBnsqGqou5dUoMKfPpPwo9vLYJflu9Ock/to5pR7nU74C4Wny9/B/&#10;+10reH15hr8z4QjIzS8AAAD//wMAUEsBAi0AFAAGAAgAAAAhANvh9svuAAAAhQEAABMAAAAAAAAA&#10;AAAAAAAAAAAAAFtDb250ZW50X1R5cGVzXS54bWxQSwECLQAUAAYACAAAACEAWvQsW78AAAAVAQAA&#10;CwAAAAAAAAAAAAAAAAAfAQAAX3JlbHMvLnJlbHNQSwECLQAUAAYACAAAACEAtFce0sYAAADcAAAA&#10;DwAAAAAAAAAAAAAAAAAHAgAAZHJzL2Rvd25yZXYueG1sUEsFBgAAAAADAAMAtwAAAPoCAAAAAA==&#10;" strokecolor="windowText" strokeweight=".5pt">
                        <v:stroke endarrow="block" endarrowwidth="narrow" joinstyle="miter"/>
                      </v:shape>
                      <v:shape id="Прямая со стрелкой 544" o:spid="_x0000_s1254" type="#_x0000_t32" style="position:absolute;left:7126;top:4888;width:2931;height:73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oamxQAAANwAAAAPAAAAZHJzL2Rvd25yZXYueG1sRI9Ba8JA&#10;FITvBf/D8oTe6saQlpC6igiCtIRiFOzxkX0mwezbkN0m8d+7hUKPw8x8w6w2k2nFQL1rLCtYLiIQ&#10;xKXVDVcKzqf9SwrCeWSNrWVScCcHm/XsaYWZtiMfaSh8JQKEXYYKau+7TEpX1mTQLWxHHLyr7Q36&#10;IPtK6h7HADetjKPoTRpsOCzU2NGupvJW/BgF5vszLT52R3lp020++msaf+VOqef5tH0H4Wny/+G/&#10;9kEreE0S+D0TjoBcPwAAAP//AwBQSwECLQAUAAYACAAAACEA2+H2y+4AAACFAQAAEwAAAAAAAAAA&#10;AAAAAAAAAAAAW0NvbnRlbnRfVHlwZXNdLnhtbFBLAQItABQABgAIAAAAIQBa9CxbvwAAABUBAAAL&#10;AAAAAAAAAAAAAAAAAB8BAABfcmVscy8ucmVsc1BLAQItABQABgAIAAAAIQA7voamxQAAANwAAAAP&#10;AAAAAAAAAAAAAAAAAAcCAABkcnMvZG93bnJldi54bWxQSwUGAAAAAAMAAwC3AAAA+QIAAAAA&#10;" strokecolor="windowText" strokeweight=".5pt">
                        <v:stroke endarrow="block" endarrowwidth="narrow" joinstyle="miter"/>
                      </v:shape>
                      <v:shape id="Прямая со стрелкой 545" o:spid="_x0000_s1255" type="#_x0000_t32" style="position:absolute;left:7124;top:12190;width:2933;height:36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eo8xQAAANwAAAAPAAAAZHJzL2Rvd25yZXYueG1sRI9Ba8JA&#10;FITvQv/D8gredNPS2BKzkbRU9CbaHjw+sq9JmuzbmF1j/PfdguBxmJlvmHQ1mlYM1LvasoKneQSC&#10;uLC65lLB99d69gbCeWSNrWVScCUHq+xhkmKi7YX3NBx8KQKEXYIKKu+7REpXVGTQzW1HHLwf2xv0&#10;Qfal1D1eAty08jmKFtJgzWGhwo4+Kiqaw9koaD53m2M+vP+Wrzlu61Nzioc1KjV9HPMlCE+jv4dv&#10;7a1WEL/E8H8mHAGZ/QEAAP//AwBQSwECLQAUAAYACAAAACEA2+H2y+4AAACFAQAAEwAAAAAAAAAA&#10;AAAAAAAAAAAAW0NvbnRlbnRfVHlwZXNdLnhtbFBLAQItABQABgAIAAAAIQBa9CxbvwAAABUBAAAL&#10;AAAAAAAAAAAAAAAAAB8BAABfcmVscy8ucmVsc1BLAQItABQABgAIAAAAIQCZ4eo8xQAAANwAAAAP&#10;AAAAAAAAAAAAAAAAAAcCAABkcnMvZG93bnJldi54bWxQSwUGAAAAAAMAAwC3AAAA+QIAAAAA&#10;" strokecolor="windowText" strokeweight=".5pt">
                        <v:stroke endarrow="block" endarrowwidth="narrow" joinstyle="miter"/>
                      </v:shape>
                      <v:shape id="Прямая со стрелкой 546" o:spid="_x0000_s1256" type="#_x0000_t32" style="position:absolute;left:10417;top:8599;width:2722;height:73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L1KwwAAANwAAAAPAAAAZHJzL2Rvd25yZXYueG1sRI9Bi8Iw&#10;FITvgv8hPMGbpoorpRpFBEFWZLEKenw0z7bYvJQma+u/3ywIHoeZ+YZZrjtTiSc1rrSsYDKOQBBn&#10;VpecK7icd6MYhPPIGivLpOBFDtarfm+JibYtn+iZ+lwECLsEFRTe14mULivIoBvbmjh4d9sY9EE2&#10;udQNtgFuKjmNork0WHJYKLCmbUHZI/01CsztEKff25O8VvHm2Pp7PP05OqWGg26zAOGp85/wu73X&#10;Cr5mc/g/E46AXP0BAAD//wMAUEsBAi0AFAAGAAgAAAAhANvh9svuAAAAhQEAABMAAAAAAAAAAAAA&#10;AAAAAAAAAFtDb250ZW50X1R5cGVzXS54bWxQSwECLQAUAAYACAAAACEAWvQsW78AAAAVAQAACwAA&#10;AAAAAAAAAAAAAAAfAQAAX3JlbHMvLnJlbHNQSwECLQAUAAYACAAAACEApCC9SsMAAADcAAAADwAA&#10;AAAAAAAAAAAAAAAHAgAAZHJzL2Rvd25yZXYueG1sUEsFBgAAAAADAAMAtwAAAPcCAAAAAA==&#10;" strokecolor="windowText" strokeweight=".5pt">
                        <v:stroke endarrow="block" endarrowwidth="narrow" joinstyle="miter"/>
                      </v:shape>
                      <v:shape id="Прямая со стрелкой 547" o:spid="_x0000_s1257" type="#_x0000_t32" style="position:absolute;left:7130;top:12206;width:2932;height:3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jRxgAAANwAAAAPAAAAZHJzL2Rvd25yZXYueG1sRI/dasJA&#10;FITvC77DcoTe1Y2hPyG6hhAQSosUU0EvD9ljEsyeDdnVpG/fLRS8HGbmG2adTaYTNxpca1nBchGB&#10;IK6sbrlWcPjePiUgnEfW2FkmBT/kINvMHtaYajvynm6lr0WAsEtRQeN9n0rpqoYMuoXtiYN3toNB&#10;H+RQSz3gGOCmk3EUvUqDLYeFBnsqGqou5dUoMKfPpPwo9vLYJflu9Ock/to5pR7nU74C4Wny9/B/&#10;+10reHl+g78z4QjIzS8AAAD//wMAUEsBAi0AFAAGAAgAAAAhANvh9svuAAAAhQEAABMAAAAAAAAA&#10;AAAAAAAAAAAAAFtDb250ZW50X1R5cGVzXS54bWxQSwECLQAUAAYACAAAACEAWvQsW78AAAAVAQAA&#10;CwAAAAAAAAAAAAAAAAAfAQAAX3JlbHMvLnJlbHNQSwECLQAUAAYACAAAACEAy2wY0cYAAADcAAAA&#10;DwAAAAAAAAAAAAAAAAAHAgAAZHJzL2Rvd25yZXYueG1sUEsFBgAAAAADAAMAtwAAAPoCAAAAAA==&#10;" strokecolor="windowText" strokeweight=".5pt">
                        <v:stroke endarrow="block" endarrowwidth="narrow" joinstyle="miter"/>
                      </v:shape>
                      <v:shape id="Прямая со стрелкой 548" o:spid="_x0000_s1258" type="#_x0000_t32" style="position:absolute;left:10413;top:4898;width:2730;height:36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4yjwgAAANwAAAAPAAAAZHJzL2Rvd25yZXYueG1sRE9Na8JA&#10;EL0L/odlhN5001AlpK4iAUEqoRgL7XHIjklodjZkt0n89+6h4PHxvrf7ybRioN41lhW8riIQxKXV&#10;DVcKvq7HZQLCeWSNrWVScCcH+918tsVU25EvNBS+EiGEXYoKau+7VEpX1mTQrWxHHLib7Q36APtK&#10;6h7HEG5aGUfRRhpsODTU2FFWU/lb/BkF5uecFB/ZRX63ySEf/S2JP3On1MtiOryD8DT5p/jffdIK&#10;1m9hbTgTjoDcPQAAAP//AwBQSwECLQAUAAYACAAAACEA2+H2y+4AAACFAQAAEwAAAAAAAAAAAAAA&#10;AAAAAAAAW0NvbnRlbnRfVHlwZXNdLnhtbFBLAQItABQABgAIAAAAIQBa9CxbvwAAABUBAAALAAAA&#10;AAAAAAAAAAAAAB8BAABfcmVscy8ucmVsc1BLAQItABQABgAIAAAAIQC684yjwgAAANwAAAAPAAAA&#10;AAAAAAAAAAAAAAcCAABkcnMvZG93bnJldi54bWxQSwUGAAAAAAMAAwC3AAAA9gIAAAAA&#10;" strokecolor="windowText" strokeweight=".5pt">
                        <v:stroke endarrow="block" endarrowwidth="narrow" joinstyle="miter"/>
                      </v:shape>
                      <v:shape id="Прямая со стрелкой 549" o:spid="_x0000_s1259" type="#_x0000_t32" style="position:absolute;left:10417;top:4928;width:2724;height:36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OA5xQAAANwAAAAPAAAAZHJzL2Rvd25yZXYueG1sRI9Ba8JA&#10;FITvBf/D8oTedFOpWmM2Ekul3kq1B4+P7DNJk30bs9uY/vuuIPQ4zMw3TLIZTCN66lxlWcHTNAJB&#10;nFtdcaHg67ibvIBwHlljY5kU/JKDTTp6SDDW9sqf1B98IQKEXYwKSu/bWEqXl2TQTW1LHLyz7Qz6&#10;ILtC6g6vAW4aOYuihTRYcVgosaXXkvL68GMU1G8f76es334Xywz31aW+zPsdKvU4HrI1CE+D/w/f&#10;23utYP68gtuZcARk+gcAAP//AwBQSwECLQAUAAYACAAAACEA2+H2y+4AAACFAQAAEwAAAAAAAAAA&#10;AAAAAAAAAAAAW0NvbnRlbnRfVHlwZXNdLnhtbFBLAQItABQABgAIAAAAIQBa9CxbvwAAABUBAAAL&#10;AAAAAAAAAAAAAAAAAB8BAABfcmVscy8ucmVsc1BLAQItABQABgAIAAAAIQAYrOA5xQAAANwAAAAP&#10;AAAAAAAAAAAAAAAAAAcCAABkcnMvZG93bnJldi54bWxQSwUGAAAAAAMAAwC3AAAA+QIAAAAA&#10;" strokecolor="windowText" strokeweight=".5pt">
                        <v:stroke endarrow="block" endarrowwidth="narrow" joinstyle="miter"/>
                      </v:shape>
                      <v:shape id="Прямая со стрелкой 550" o:spid="_x0000_s1260" type="#_x0000_t32" style="position:absolute;left:7130;top:4898;width:2923;height:73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995wQAAANwAAAAPAAAAZHJzL2Rvd25yZXYueG1sRE9Ni8Iw&#10;EL0L+x/CCHvTVKG6dI3SFWW9ibqHPQ7N2NY2k9rEWv+9OQgeH+97sepNLTpqXWlZwWQcgSDOrC45&#10;V/B32o6+QDiPrLG2TAoe5GC1/BgsMNH2zgfqjj4XIYRdggoK75tESpcVZNCNbUMcuLNtDfoA21zq&#10;Fu8h3NRyGkUzabDk0FBgQ+uCsup4Mwqqzf73P+1+Lvk8xV15ra5xt0WlPod9+g3CU+/f4pd7pxXE&#10;cZgfzoQjIJdPAAAA//8DAFBLAQItABQABgAIAAAAIQDb4fbL7gAAAIUBAAATAAAAAAAAAAAAAAAA&#10;AAAAAABbQ29udGVudF9UeXBlc10ueG1sUEsBAi0AFAAGAAgAAAAhAFr0LFu/AAAAFQEAAAsAAAAA&#10;AAAAAAAAAAAAHwEAAF9yZWxzLy5yZWxzUEsBAi0AFAAGAAgAAAAhAAxP33nBAAAA3AAAAA8AAAAA&#10;AAAAAAAAAAAABwIAAGRycy9kb3ducmV2LnhtbFBLBQYAAAAAAwADALcAAAD1AgAAAAA=&#10;" strokecolor="windowText" strokeweight=".5pt">
                        <v:stroke endarrow="block" endarrowwidth="narrow" joinstyle="miter"/>
                      </v:shape>
                      <v:shape id="Правая фигурная скобка 552" o:spid="_x0000_s1261" type="#_x0000_t88" style="position:absolute;left:14784;top:-2232;width:1254;height:98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uU8xAAAANwAAAAPAAAAZHJzL2Rvd25yZXYueG1sRI9Ba8JA&#10;FITvBf/D8gre6qZCpKSuUgTBU8E0Rbw9s89sTPZtyG6T9N93C4LHYWa+YdbbybZioN7XjhW8LhIQ&#10;xKXTNVcKiq/9yxsIH5A1to5JwS952G5mT2vMtBv5SEMeKhEh7DNUYELoMil9aciiX7iOOHpX11sM&#10;UfaV1D2OEW5buUySlbRYc1ww2NHOUNnkP1bBZVX54vt2vtEn7U7GXYuDaRql5s/TxzuIQFN4hO/t&#10;g1aQpkv4PxOPgNz8AQAA//8DAFBLAQItABQABgAIAAAAIQDb4fbL7gAAAIUBAAATAAAAAAAAAAAA&#10;AAAAAAAAAABbQ29udGVudF9UeXBlc10ueG1sUEsBAi0AFAAGAAgAAAAhAFr0LFu/AAAAFQEAAAsA&#10;AAAAAAAAAAAAAAAAHwEAAF9yZWxzLy5yZWxzUEsBAi0AFAAGAAgAAAAhABaq5TzEAAAA3AAAAA8A&#10;AAAAAAAAAAAAAAAABwIAAGRycy9kb3ducmV2LnhtbFBLBQYAAAAAAwADALcAAAD4AgAAAAA=&#10;" adj="1227,10879" strokecolor="windowText" strokeweight=".5pt">
                        <v:stroke joinstyle="miter"/>
                      </v:shape>
                      <v:group id="Группа 554" o:spid="_x0000_s1262" style="position:absolute;left:13140;top:3908;width:4283;height:13023" coordorigin="24389,6357" coordsize="4283,1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55" o:spid="_x0000_s1263" type="#_x0000_t13" style="position:absolute;left:24391;top:6357;width:4278;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jFExAAAANwAAAAPAAAAZHJzL2Rvd25yZXYueG1sRI9Ba8JA&#10;FITvQv/D8gq96YtCakldxVoKHhu19PrIvmZDs2/T7Nak/74rCB6HmfmGWW1G16oz96HxomE+y0Cx&#10;VN40Ums4Hd+mT6BCJDHUemENfxxgs76brKgwfpCSz4dYqwSRUJAGG2NXIIbKsqMw8x1L8r587ygm&#10;2ddoehoS3LW4yLJHdNRIWrDU8c5y9X34dRqO+fu+fJkv2+3rJw7hpy4/EK3WD/fj9hlU5DHewtf2&#10;3mjI8xwuZ9IRwPU/AAAA//8DAFBLAQItABQABgAIAAAAIQDb4fbL7gAAAIUBAAATAAAAAAAAAAAA&#10;AAAAAAAAAABbQ29udGVudF9UeXBlc10ueG1sUEsBAi0AFAAGAAgAAAAhAFr0LFu/AAAAFQEAAAsA&#10;AAAAAAAAAAAAAAAAHwEAAF9yZWxzLy5yZWxzUEsBAi0AFAAGAAgAAAAhALiuMUTEAAAA3AAAAA8A&#10;AAAAAAAAAAAAAAAABwIAAGRycy9kb3ducmV2LnhtbFBLBQYAAAAAAwADALcAAAD4AgAAAAA=&#10;" adj="16448" filled="f" strokecolor="windowText">
                          <v:textbox style="mso-fit-shape-to-text:t" inset="1mm,.5mm,1mm,.5mm"/>
                        </v:shape>
                        <v:shape id="Стрелка: вправо 556" o:spid="_x0000_s1264" type="#_x0000_t13" style="position:absolute;left:24393;top:10018;width:4278;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K8zxAAAANwAAAAPAAAAZHJzL2Rvd25yZXYueG1sRI9Ba8JA&#10;FITvhf6H5Qm91RcLsSW6irUUPDba0usj+8wGs29jdmvSf98VhB6HmfmGWa5H16oL96HxomE2zUCx&#10;VN40Umv4PLw/voAKkcRQ64U1/HKA9er+bkmF8YOUfNnHWiWIhII02Bi7AjFUlh2Fqe9Yknf0vaOY&#10;ZF+j6WlIcNfiU5bN0VEjacFSx1vL1Wn/4zQc8o9d+Tp7bjdv3ziEc11+IVqtHybjZgEq8hj/w7f2&#10;zmjI8zlcz6QjgKs/AAAA//8DAFBLAQItABQABgAIAAAAIQDb4fbL7gAAAIUBAAATAAAAAAAAAAAA&#10;AAAAAAAAAABbQ29udGVudF9UeXBlc10ueG1sUEsBAi0AFAAGAAgAAAAhAFr0LFu/AAAAFQEAAAsA&#10;AAAAAAAAAAAAAAAAHwEAAF9yZWxzLy5yZWxzUEsBAi0AFAAGAAgAAAAhAEh8rzPEAAAA3AAAAA8A&#10;AAAAAAAAAAAAAAAABwIAAGRycy9kb3ducmV2LnhtbFBLBQYAAAAAAwADALcAAAD4AgAAAAA=&#10;" adj="16448" filled="f" strokecolor="windowText">
                          <v:textbox style="mso-fit-shape-to-text:t" inset="1mm,.5mm,1mm,.5mm"/>
                        </v:shape>
                        <v:shape id="Стрелка: вправо 557" o:spid="_x0000_s1265" type="#_x0000_t13" style="position:absolute;left:24395;top:13677;width:4278;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AqoxAAAANwAAAAPAAAAZHJzL2Rvd25yZXYueG1sRI9Ba8JA&#10;FITvQv/D8gre9MVCtKSuYlsKHo229PrIvmZDs2/T7NbEf+8KhR6HmfmGWW9H16oz96HxomExz0Cx&#10;VN40Umt4P73NHkGFSGKo9cIaLhxgu7mbrKkwfpCSz8dYqwSRUJAGG2NXIIbKsqMw9x1L8r587ygm&#10;2ddoehoS3LX4kGVLdNRIWrDU8Yvl6vv46zSc8sO+fF6s2t3rJw7hpy4/EK3W0/tx9wQq8hj/w3/t&#10;vdGQ5yu4nUlHADdXAAAA//8DAFBLAQItABQABgAIAAAAIQDb4fbL7gAAAIUBAAATAAAAAAAAAAAA&#10;AAAAAAAAAABbQ29udGVudF9UeXBlc10ueG1sUEsBAi0AFAAGAAgAAAAhAFr0LFu/AAAAFQEAAAsA&#10;AAAAAAAAAAAAAAAAHwEAAF9yZWxzLy5yZWxzUEsBAi0AFAAGAAgAAAAhACcwCqjEAAAA3AAAAA8A&#10;AAAAAAAAAAAAAAAABwIAAGRycy9kb3ducmV2LnhtbFBLBQYAAAAAAwADALcAAAD4AgAAAAA=&#10;" adj="16448" filled="f" strokecolor="windowText">
                          <v:textbox style="mso-fit-shape-to-text:t" inset="1mm,.5mm,1mm,.5mm"/>
                        </v:shape>
                        <v:shape id="Стрелка: вправо 558" o:spid="_x0000_s1266" type="#_x0000_t13" style="position:absolute;left:24389;top:17339;width:4278;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57awQAAANwAAAAPAAAAZHJzL2Rvd25yZXYueG1sRE9Na8JA&#10;EL0X+h+WKfRWJxaiJbqKtRQ8Gm3pdciO2dDsbMxuTfrv3YPg8fG+l+vRterCfWi8aJhOMlAslTeN&#10;1Bq+jp8vb6BCJDHUemEN/xxgvXp8WFJh/CAlXw6xVilEQkEabIxdgRgqy47CxHcsiTv53lFMsK/R&#10;9DSkcNfia5bN0FEjqcFSx1vL1e/hz2k45vtd+T6dt5uPHxzCuS6/Ea3Wz0/jZgEq8hjv4pt7ZzTk&#10;eVqbzqQjgKsrAAAA//8DAFBLAQItABQABgAIAAAAIQDb4fbL7gAAAIUBAAATAAAAAAAAAAAAAAAA&#10;AAAAAABbQ29udGVudF9UeXBlc10ueG1sUEsBAi0AFAAGAAgAAAAhAFr0LFu/AAAAFQEAAAsAAAAA&#10;AAAAAAAAAAAAHwEAAF9yZWxzLy5yZWxzUEsBAi0AFAAGAAgAAAAhAFavntrBAAAA3AAAAA8AAAAA&#10;AAAAAAAAAAAABwIAAGRycy9kb3ducmV2LnhtbFBLBQYAAAAAAwADALcAAAD1AgAAAAA=&#10;" adj="16448" filled="f" strokecolor="windowText">
                          <v:textbox style="mso-fit-shape-to-text:t" inset="1mm,.5mm,1mm,.5mm"/>
                        </v:shape>
                      </v:group>
                      <v:line id="Прямая соединительная линия 559" o:spid="_x0000_s1267" style="position:absolute;visibility:visible;mso-wrap-style:square" from="20536,3386" to="20536,17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RxgAAANwAAAAPAAAAZHJzL2Rvd25yZXYueG1sRI9Ba8JA&#10;FITvQv/D8gpepG4UlDR1FREEvWiNhba3R/aZRLNvQ3aN8d+7BaHHYWa+YWaLzlSipcaVlhWMhhEI&#10;4szqknMFX8f1WwzCeWSNlWVScCcHi/lLb4aJtjc+UJv6XAQIuwQVFN7XiZQuK8igG9qaOHgn2xj0&#10;QTa51A3eAtxUchxFU2mw5LBQYE2rgrJLejUKtrvzsU2jU7yN/eBz/3uW+c/3Xqn+a7f8AOGp8//h&#10;Z3ujFUwm7/B3JhwBOX8AAAD//wMAUEsBAi0AFAAGAAgAAAAhANvh9svuAAAAhQEAABMAAAAAAAAA&#10;AAAAAAAAAAAAAFtDb250ZW50X1R5cGVzXS54bWxQSwECLQAUAAYACAAAACEAWvQsW78AAAAVAQAA&#10;CwAAAAAAAAAAAAAAAAAfAQAAX3JlbHMvLnJlbHNQSwECLQAUAAYACAAAACEASP9P0cYAAADcAAAA&#10;DwAAAAAAAAAAAAAAAAAHAgAAZHJzL2Rvd25yZXYueG1sUEsFBgAAAAADAAMAtwAAAPoCAAAAAA==&#10;" strokecolor="windowText">
                        <v:stroke dashstyle="1 1" joinstyle="miter"/>
                      </v:line>
                      <v:line id="Прямая соединительная линия 560" o:spid="_x0000_s1268" style="position:absolute;visibility:visible;mso-wrap-style:square" from="17511,3386" to="17511,17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kJxwgAAANwAAAAPAAAAZHJzL2Rvd25yZXYueG1sRE/Pa8Iw&#10;FL4P/B/CE7zN1IJOOqOIIN1ByqZuuz6aZ1tMXkqTtfW/Xw6DHT++35vdaI3oqfONYwWLeQKCuHS6&#10;4UrB9XJ8XoPwAVmjcUwKHuRht508bTDTbuAP6s+hEjGEfYYK6hDaTEpf1mTRz11LHLmb6yyGCLtK&#10;6g6HGG6NTJNkJS02HBtqbOlQU3k//1gF+5v5fBnb/ORM8e2r4f2rLPJUqdl03L+CCDSGf/Gf+00r&#10;WK7i/HgmHgG5/QUAAP//AwBQSwECLQAUAAYACAAAACEA2+H2y+4AAACFAQAAEwAAAAAAAAAAAAAA&#10;AAAAAAAAW0NvbnRlbnRfVHlwZXNdLnhtbFBLAQItABQABgAIAAAAIQBa9CxbvwAAABUBAAALAAAA&#10;AAAAAAAAAAAAAB8BAABfcmVscy8ucmVsc1BLAQItABQABgAIAAAAIQBIWkJxwgAAANwAAAAPAAAA&#10;AAAAAAAAAAAAAAcCAABkcnMvZG93bnJldi54bWxQSwUGAAAAAAMAAwC3AAAA9gIAAAAA&#10;" strokecolor="windowText">
                        <v:stroke dashstyle="dash" joinstyle="miter"/>
                      </v:line>
                      <v:line id="Прямая соединительная линия 561" o:spid="_x0000_s1269" style="position:absolute;visibility:visible;mso-wrap-style:square" from="13055,3387" to="13055,17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ufqxAAAANwAAAAPAAAAZHJzL2Rvd25yZXYueG1sRI9Pi8Iw&#10;FMTvwn6H8Ba8aaqgLtUosrDoQURd/1wfzbMtJi+libZ+e7Ow4HGYmd8ws0VrjXhQ7UvHCgb9BARx&#10;5nTJuYLj70/vC4QPyBqNY1LwJA+L+Udnhql2De/pcQi5iBD2KSooQqhSKX1WkEXfdxVx9K6uthii&#10;rHOpa2wi3Bo5TJKxtFhyXCiwou+CstvhbhUsr+Y0aavVxpntxefN7pxtV0Olup/tcgoiUBve4f/2&#10;WisYjQfwdyYeATl/AQAA//8DAFBLAQItABQABgAIAAAAIQDb4fbL7gAAAIUBAAATAAAAAAAAAAAA&#10;AAAAAAAAAABbQ29udGVudF9UeXBlc10ueG1sUEsBAi0AFAAGAAgAAAAhAFr0LFu/AAAAFQEAAAsA&#10;AAAAAAAAAAAAAAAAHwEAAF9yZWxzLy5yZWxzUEsBAi0AFAAGAAgAAAAhACcW5+rEAAAA3AAAAA8A&#10;AAAAAAAAAAAAAAAABwIAAGRycy9kb3ducmV2LnhtbFBLBQYAAAAAAwADALcAAAD4AgAAAAA=&#10;" strokecolor="windowText">
                        <v:stroke dashstyle="dash" joinstyle="miter"/>
                      </v:line>
                      <v:shapetype id="_x0000_t4" coordsize="21600,21600" o:spt="4" path="m10800,l,10800,10800,21600,21600,10800xe">
                        <v:stroke joinstyle="miter"/>
                        <v:path gradientshapeok="t" o:connecttype="rect" textboxrect="5400,5400,16200,16200"/>
                      </v:shapetype>
                      <v:shape id="Ромб 562" o:spid="_x0000_s1270" type="#_x0000_t4" style="position:absolute;left:20347;top:4759;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UDCxQAAANwAAAAPAAAAZHJzL2Rvd25yZXYueG1sRI/NbsIw&#10;EITvlfoO1lbiBk4RUBRwov4I0QMHGniAJV6SqPE6sg0Jffq6ElKPo5n5RrPOB9OKKznfWFbwPElA&#10;EJdWN1wpOB424yUIH5A1tpZJwY085NnjwxpTbXv+omsRKhEh7FNUUIfQpVL6siaDfmI74uidrTMY&#10;onSV1A77CDetnCbJQhpsOC7U2NF7TeV3cTEKqq11/Vuxe7mQw49dt5+dwo9VavQ0vK5ABBrCf/je&#10;/tQK5osp/J2JR0BmvwAAAP//AwBQSwECLQAUAAYACAAAACEA2+H2y+4AAACFAQAAEwAAAAAAAAAA&#10;AAAAAAAAAAAAW0NvbnRlbnRfVHlwZXNdLnhtbFBLAQItABQABgAIAAAAIQBa9CxbvwAAABUBAAAL&#10;AAAAAAAAAAAAAAAAAB8BAABfcmVscy8ucmVsc1BLAQItABQABgAIAAAAIQBleUDCxQAAANwAAAAP&#10;AAAAAAAAAAAAAAAAAAcCAABkcnMvZG93bnJldi54bWxQSwUGAAAAAAMAAwC3AAAA+QIAAAAA&#10;" fillcolor="windowText" strokecolor="windowText">
                        <v:textbox style="mso-fit-shape-to-text:t" inset="1mm,.5mm,1mm,.5mm"/>
                      </v:shape>
                      <v:shape id="Ромб 563" o:spid="_x0000_s1271" type="#_x0000_t4" style="position:absolute;left:20350;top:8460;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VZxQAAANwAAAAPAAAAZHJzL2Rvd25yZXYueG1sRI/BbsIw&#10;EETvlfgHa5F6a5xSoFXAINqqKgcONPAB23hJosbryDYk9OsxEhLH0cy80cyXvWnEiZyvLSt4TlIQ&#10;xIXVNZcK9ruvpzcQPiBrbCyTgjN5WC4GD3PMtO34h055KEWEsM9QQRVCm0npi4oM+sS2xNE7WGcw&#10;ROlKqR12EW4aOUrTqTRYc1yosKWPioq//GgUlN/Wde/55vVIDj837Xb8G/6tUo/DfjUDEagP9/Ct&#10;vdYKJtMXuJ6JR0AuLgAAAP//AwBQSwECLQAUAAYACAAAACEA2+H2y+4AAACFAQAAEwAAAAAAAAAA&#10;AAAAAAAAAAAAW0NvbnRlbnRfVHlwZXNdLnhtbFBLAQItABQABgAIAAAAIQBa9CxbvwAAABUBAAAL&#10;AAAAAAAAAAAAAAAAAB8BAABfcmVscy8ucmVsc1BLAQItABQABgAIAAAAIQAKNeVZxQAAANwAAAAP&#10;AAAAAAAAAAAAAAAAAAcCAABkcnMvZG93bnJldi54bWxQSwUGAAAAAAMAAwC3AAAA+QIAAAAA&#10;" fillcolor="windowText" strokecolor="windowText">
                        <v:textbox style="mso-fit-shape-to-text:t" inset="1mm,.5mm,1mm,.5mm"/>
                      </v:shape>
                      <v:shape id="Ромб 564" o:spid="_x0000_s1272" type="#_x0000_t4" style="position:absolute;left:20351;top:12053;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H0txQAAANwAAAAPAAAAZHJzL2Rvd25yZXYueG1sRI/BbsIw&#10;EETvSP0HaytxK04RBRRwohZUtQcOEPiAJV6SqPE6sg1J+/V1pUocRzPzRrPOB9OKGznfWFbwPElA&#10;EJdWN1wpOB3fn5YgfEDW2FomBd/kIc8eRmtMte35QLciVCJC2KeooA6hS6X0ZU0G/cR2xNG7WGcw&#10;ROkqqR32EW5aOU2SuTTYcFyosaNNTeVXcTUKqg/r+rdit7iSw+2u28/O4ccqNX4cXlcgAg3hHv5v&#10;f2oFL/MZ/J2JR0BmvwAAAP//AwBQSwECLQAUAAYACAAAACEA2+H2y+4AAACFAQAAEwAAAAAAAAAA&#10;AAAAAAAAAAAAW0NvbnRlbnRfVHlwZXNdLnhtbFBLAQItABQABgAIAAAAIQBa9CxbvwAAABUBAAAL&#10;AAAAAAAAAAAAAAAAAB8BAABfcmVscy8ucmVsc1BLAQItABQABgAIAAAAIQCF3H0txQAAANwAAAAP&#10;AAAAAAAAAAAAAAAAAAcCAABkcnMvZG93bnJldi54bWxQSwUGAAAAAAMAAwC3AAAA+QIAAAAA&#10;" fillcolor="windowText" strokecolor="windowText">
                        <v:textbox style="mso-fit-shape-to-text:t" inset="1mm,.5mm,1mm,.5mm"/>
                      </v:shape>
                      <v:shape id="Ромб 565" o:spid="_x0000_s1273" type="#_x0000_t4" style="position:absolute;left:20356;top:15750;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Ni2xAAAANwAAAAPAAAAZHJzL2Rvd25yZXYueG1sRI/NbsIw&#10;EITvlfoO1lbiBk4RfwoY1IJQe+AAgQdY4iWJGq8j25CUp8eVkHoczcw3msWqM7W4kfOVZQXvgwQE&#10;cW51xYWC03Hbn4HwAVljbZkU/JKH1fL1ZYGpti0f6JaFQkQI+xQVlCE0qZQ+L8mgH9iGOHoX6wyG&#10;KF0htcM2wk0th0kykQYrjgslNrQuKf/JrkZB8WVd+5ntpldyuNk1+9E53K1SvbfuYw4iUBf+w8/2&#10;t1Ywnozh70w8AnL5AAAA//8DAFBLAQItABQABgAIAAAAIQDb4fbL7gAAAIUBAAATAAAAAAAAAAAA&#10;AAAAAAAAAABbQ29udGVudF9UeXBlc10ueG1sUEsBAi0AFAAGAAgAAAAhAFr0LFu/AAAAFQEAAAsA&#10;AAAAAAAAAAAAAAAAHwEAAF9yZWxzLy5yZWxzUEsBAi0AFAAGAAgAAAAhAOqQ2LbEAAAA3AAAAA8A&#10;AAAAAAAAAAAAAAAABwIAAGRycy9kb3ducmV2LnhtbFBLBQYAAAAAAwADALcAAAD4AgAAAAA=&#10;" fillcolor="windowText" strokecolor="windowText">
                        <v:textbox style="mso-fit-shape-to-text:t" inset="1mm,.5mm,1mm,.5mm"/>
                      </v:shape>
                      <v:shape id="Надпись 566" o:spid="_x0000_s1274" type="#_x0000_t202" style="position:absolute;left:14062;top:17378;width:2534;height:1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5czxAAAANwAAAAPAAAAZHJzL2Rvd25yZXYueG1sRI9BawIx&#10;FITvgv8hPKE3zbbgolujtAWx9CK7tvdH8rrZdvOybFJd++uNIHgcZuYbZrUZXCuO1IfGs4LHWQaC&#10;WHvTcK3g87CdLkCEiGyw9UwKzhRgsx6PVlgYf+KSjlWsRYJwKFCBjbErpAzaksMw8x1x8r597zAm&#10;2dfS9HhKcNfKpyzLpcOG04LFjt4s6d/qzynwelG2ervbf3yVP8t/bW15rl6VepgML88gIg3xHr61&#10;342CeZ7D9Uw6AnJ9AQAA//8DAFBLAQItABQABgAIAAAAIQDb4fbL7gAAAIUBAAATAAAAAAAAAAAA&#10;AAAAAAAAAABbQ29udGVudF9UeXBlc10ueG1sUEsBAi0AFAAGAAgAAAAhAFr0LFu/AAAAFQEAAAsA&#10;AAAAAAAAAAAAAAAAHwEAAF9yZWxzLy5yZWxzUEsBAi0AFAAGAAgAAAAhACXXlzPEAAAA3AAAAA8A&#10;AAAAAAAAAAAAAAAABwIAAGRycy9kb3ducmV2LnhtbFBLBQYAAAAAAwADALcAAAD4AgAAAAA=&#10;" fillcolor="window" stroked="f" strokeweight=".5pt">
                        <v:textbox inset="0,0,0,0">
                          <w:txbxContent>
                            <w:p w14:paraId="089C1254" w14:textId="77777777" w:rsidR="00D56457" w:rsidRPr="00BA7E91" w:rsidRDefault="00D56457" w:rsidP="00D56457">
                              <w:pPr>
                                <w:rPr>
                                  <w:sz w:val="20"/>
                                  <w:szCs w:val="20"/>
                                  <w:lang w:val="en-US"/>
                                </w:rPr>
                              </w:pPr>
                              <w:r w:rsidRPr="00BA7E91">
                                <w:rPr>
                                  <w:sz w:val="20"/>
                                  <w:szCs w:val="20"/>
                                </w:rPr>
                                <w:t>счет</w:t>
                              </w:r>
                            </w:p>
                          </w:txbxContent>
                        </v:textbox>
                      </v:shape>
                      <v:shape id="Надпись 567" o:spid="_x0000_s1275" type="#_x0000_t202" style="position:absolute;left:10686;top:17379;width:2673;height:1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zKoxAAAANwAAAAPAAAAZHJzL2Rvd25yZXYueG1sRI9BawIx&#10;FITvhf6H8ITealahVlej1IK09FJ21fsjeW5WNy/LJtW1v74pCB6HmfmGWax614gzdaH2rGA0zEAQ&#10;a29qrhTstpvnKYgQkQ02nknBlQKslo8PC8yNv3BB5zJWIkE45KjAxtjmUgZtyWEY+pY4eQffOYxJ&#10;dpU0HV4S3DVynGUT6bDmtGCxpXdL+lT+OAVeT4tGbz6+v/bFcfarrS2u5Vqpp0H/NgcRqY/38K39&#10;aRS8TF7h/0w6AnL5BwAA//8DAFBLAQItABQABgAIAAAAIQDb4fbL7gAAAIUBAAATAAAAAAAAAAAA&#10;AAAAAAAAAABbQ29udGVudF9UeXBlc10ueG1sUEsBAi0AFAAGAAgAAAAhAFr0LFu/AAAAFQEAAAsA&#10;AAAAAAAAAAAAAAAAHwEAAF9yZWxzLy5yZWxzUEsBAi0AFAAGAAgAAAAhAEqbMqjEAAAA3AAAAA8A&#10;AAAAAAAAAAAAAAAABwIAAGRycy9kb3ducmV2LnhtbFBLBQYAAAAAAwADALcAAAD4AgAAAAA=&#10;" fillcolor="window" stroked="f" strokeweight=".5pt">
                        <v:textbox inset="0,0,0,0">
                          <w:txbxContent>
                            <w:p w14:paraId="6677CC7F" w14:textId="77777777" w:rsidR="00D56457" w:rsidRPr="00BA7E91" w:rsidRDefault="00D56457" w:rsidP="00D56457">
                              <w:pPr>
                                <w:rPr>
                                  <w:sz w:val="20"/>
                                  <w:szCs w:val="20"/>
                                  <w:lang w:val="en-US"/>
                                </w:rPr>
                              </w:pPr>
                              <w:r w:rsidRPr="00BA7E91">
                                <w:rPr>
                                  <w:sz w:val="20"/>
                                  <w:szCs w:val="20"/>
                                </w:rPr>
                                <w:t>ввод</w:t>
                              </w:r>
                            </w:p>
                          </w:txbxContent>
                        </v:textbox>
                      </v:shape>
                      <v:shape id="Надпись 568" o:spid="_x0000_s1276" type="#_x0000_t202" style="position:absolute;left:17333;top:17382;width:3594;height:1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KbawQAAANwAAAAPAAAAZHJzL2Rvd25yZXYueG1sRE/Pa8Iw&#10;FL4P/B/CE3abqYOJq6bFDWRjl9FO74/k2VSbl9JkWvfXLwfB48f3e12OrhNnGkLrWcF8loEg1t60&#10;3CjY/WyfliBCRDbYeSYFVwpQFpOHNebGX7iicx0bkUI45KjAxtjnUgZtyWGY+Z44cQc/OIwJDo00&#10;A15SuOvkc5YtpMOWU4PFnt4t6VP96xR4vaw6vf34/tpXx9c/bW11rd+UepyOmxWISGO8i2/uT6Pg&#10;ZZHWpjPpCMjiHwAA//8DAFBLAQItABQABgAIAAAAIQDb4fbL7gAAAIUBAAATAAAAAAAAAAAAAAAA&#10;AAAAAABbQ29udGVudF9UeXBlc10ueG1sUEsBAi0AFAAGAAgAAAAhAFr0LFu/AAAAFQEAAAsAAAAA&#10;AAAAAAAAAAAAHwEAAF9yZWxzLy5yZWxzUEsBAi0AFAAGAAgAAAAhADsEptrBAAAA3AAAAA8AAAAA&#10;AAAAAAAAAAAABwIAAGRycy9kb3ducmV2LnhtbFBLBQYAAAAAAwADALcAAAD1AgAAAAA=&#10;" fillcolor="window" stroked="f" strokeweight=".5pt">
                        <v:textbox inset="0,0,0,0">
                          <w:txbxContent>
                            <w:p w14:paraId="1CED15E1" w14:textId="77777777" w:rsidR="00D56457" w:rsidRPr="00BA7E91" w:rsidRDefault="00D56457" w:rsidP="00D56457">
                              <w:pPr>
                                <w:rPr>
                                  <w:sz w:val="20"/>
                                  <w:szCs w:val="20"/>
                                  <w:lang w:val="en-US"/>
                                </w:rPr>
                              </w:pPr>
                              <w:r w:rsidRPr="00BA7E91">
                                <w:rPr>
                                  <w:sz w:val="20"/>
                                  <w:szCs w:val="20"/>
                                </w:rPr>
                                <w:t>вывод</w:t>
                              </w:r>
                            </w:p>
                          </w:txbxContent>
                        </v:textbox>
                      </v:shape>
                      <v:shape id="Правая фигурная скобка 570" o:spid="_x0000_s1277" type="#_x0000_t88" style="position:absolute;left:4491;top:-2271;width:1253;height:986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YKwwAAAANwAAAAPAAAAZHJzL2Rvd25yZXYueG1sRE/LisIw&#10;FN0L8w/hDriz6Qg+qEYRYcCVoFZkdneaa1Pb3JQmaufvJwvB5eG8l+veNuJBna8cK/hKUhDEhdMV&#10;lwry0/doDsIHZI2NY1LwRx7Wq4/BEjPtnnygxzGUIoawz1CBCaHNpPSFIYs+cS1x5K6usxgi7Eqp&#10;O3zGcNvIcZpOpcWKY4PBlraGivp4twp+p6XPz7efG+1pezHumu9MXSs1/Ow3CxCB+vAWv9w7rWAy&#10;i/PjmXgE5OofAAD//wMAUEsBAi0AFAAGAAgAAAAhANvh9svuAAAAhQEAABMAAAAAAAAAAAAAAAAA&#10;AAAAAFtDb250ZW50X1R5cGVzXS54bWxQSwECLQAUAAYACAAAACEAWvQsW78AAAAVAQAACwAAAAAA&#10;AAAAAAAAAAAfAQAAX3JlbHMvLnJlbHNQSwECLQAUAAYACAAAACEAwoGCsMAAAADcAAAADwAAAAAA&#10;AAAAAAAAAAAHAgAAZHJzL2Rvd25yZXYueG1sUEsFBgAAAAADAAMAtwAAAPQCAAAAAA==&#10;" adj="1227,10879" strokecolor="windowText" strokeweight=".5pt">
                        <v:stroke joinstyle="miter"/>
                      </v:shape>
                      <v:group id="Группа 572" o:spid="_x0000_s1278" style="position:absolute;left:2847;top:3869;width:4283;height:13021" coordorigin="2662,3864" coordsize="4283,1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shape id="Стрелка: вправо 573" o:spid="_x0000_s1279" type="#_x0000_t13" style="position:absolute;left:2664;top:3864;width:4278;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lDLxAAAANwAAAAPAAAAZHJzL2Rvd25yZXYueG1sRI9Ba8JA&#10;FITvQv/D8gq96YsWa0ldRVsKHo229PrIvmZDs2/T7NbEf+8KBY/DzHzDLNeDa9SJu1B70TCdZKBY&#10;Sm9qqTR8HN/Hz6BCJDHUeGENZw6wXt2NlpQb30vBp0OsVIJIyEmDjbHNEUNp2VGY+JYled++cxST&#10;7Co0HfUJ7hqcZdkTOqolLVhq+dVy+XP4cxqO8/2u2E4XzebtC/vwWxWfiFbrh/th8wIq8hBv4f/2&#10;zmiYLx7heiYdAVxdAAAA//8DAFBLAQItABQABgAIAAAAIQDb4fbL7gAAAIUBAAATAAAAAAAAAAAA&#10;AAAAAAAAAABbQ29udGVudF9UeXBlc10ueG1sUEsBAi0AFAAGAAgAAAAhAFr0LFu/AAAAFQEAAAsA&#10;AAAAAAAAAAAAAAAAHwEAAF9yZWxzLy5yZWxzUEsBAi0AFAAGAAgAAAAhABO+UMvEAAAA3AAAAA8A&#10;AAAAAAAAAAAAAAAABwIAAGRycy9kb3ducmV2LnhtbFBLBQYAAAAAAwADALcAAAD4AgAAAAA=&#10;" adj="16448" filled="f" strokecolor="windowText">
                          <v:textbox style="mso-fit-shape-to-text:t" inset="1mm,.5mm,1mm,.5mm"/>
                        </v:shape>
                        <v:shape id="Стрелка: вправо 574" o:spid="_x0000_s1280" type="#_x0000_t13" style="position:absolute;left:2665;top:7525;width:4278;height:20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8i/xAAAANwAAAAPAAAAZHJzL2Rvd25yZXYueG1sRI9Ba8JA&#10;FITvQv/D8gq96YtSa0ldRVsKHo229PrIvmZDs2/T7NbEf+8KBY/DzHzDLNeDa9SJu1B70TCdZKBY&#10;Sm9qqTR8HN/Hz6BCJDHUeGENZw6wXt2NlpQb30vBp0OsVIJIyEmDjbHNEUNp2VGY+JYled++cxST&#10;7Co0HfUJ7hqcZdkTOqolLVhq+dVy+XP4cxqO8/2u2E4XzebtC/vwWxWfiFbrh/th8wIq8hBv4f/2&#10;zmiYLx7heiYdAVxdAAAA//8DAFBLAQItABQABgAIAAAAIQDb4fbL7gAAAIUBAAATAAAAAAAAAAAA&#10;AAAAAAAAAABbQ29udGVudF9UeXBlc10ueG1sUEsBAi0AFAAGAAgAAAAhAFr0LFu/AAAAFQEAAAsA&#10;AAAAAAAAAAAAAAAAHwEAAF9yZWxzLy5yZWxzUEsBAi0AFAAGAAgAAAAhAJxXyL/EAAAA3AAAAA8A&#10;AAAAAAAAAAAAAAAABwIAAGRycy9kb3ducmV2LnhtbFBLBQYAAAAAAwADALcAAAD4AgAAAAA=&#10;" adj="16448" filled="f" strokecolor="windowText">
                          <v:textbox style="mso-fit-shape-to-text:t" inset="1mm,.5mm,1mm,.5mm"/>
                        </v:shape>
                        <v:shape id="Стрелка: вправо 575" o:spid="_x0000_s1281" type="#_x0000_t13" style="position:absolute;left:2668;top:11184;width:4277;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20kxAAAANwAAAAPAAAAZHJzL2Rvd25yZXYueG1sRI9Ba8JA&#10;FITvQv/D8gre9MVCtKSuYlsKHo229PrIvmZDs2/T7NbEf+8KhR6HmfmGWW9H16oz96HxomExz0Cx&#10;VN40Umt4P73NHkGFSGKo9cIaLhxgu7mbrKkwfpCSz8dYqwSRUJAGG2NXIIbKsqMw9x1L8r587ygm&#10;2ddoehoS3LX4kGVLdNRIWrDU8Yvl6vv46zSc8sO+fF6s2t3rJw7hpy4/EK3W0/tx9wQq8hj/w3/t&#10;vdGQr3K4nUlHADdXAAAA//8DAFBLAQItABQABgAIAAAAIQDb4fbL7gAAAIUBAAATAAAAAAAAAAAA&#10;AAAAAAAAAABbQ29udGVudF9UeXBlc10ueG1sUEsBAi0AFAAGAAgAAAAhAFr0LFu/AAAAFQEAAAsA&#10;AAAAAAAAAAAAAAAAHwEAAF9yZWxzLy5yZWxzUEsBAi0AFAAGAAgAAAAhAPMbbSTEAAAA3AAAAA8A&#10;AAAAAAAAAAAAAAAABwIAAGRycy9kb3ducmV2LnhtbFBLBQYAAAAAAwADALcAAAD4AgAAAAA=&#10;" adj="16448" filled="f" strokecolor="windowText">
                          <v:textbox style="mso-fit-shape-to-text:t" inset="1mm,.5mm,1mm,.5mm"/>
                        </v:shape>
                        <v:shape id="Стрелка: вправо 576" o:spid="_x0000_s1282" type="#_x0000_t13" style="position:absolute;left:2662;top:14846;width:4278;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fNTwwAAANwAAAAPAAAAZHJzL2Rvd25yZXYueG1sRI9Ba8JA&#10;FITvQv/D8gre9MWCWqKr2BbBY6MWr4/sMxvMvk2zW5P++26h0OMwM98w6+3gGnXnLtReNMymGSiW&#10;0ptaKg3n037yDCpEEkONF9bwzQG2m4fRmnLjeyn4foyVShAJOWmwMbY5YigtOwpT37Ik7+o7RzHJ&#10;rkLTUZ/grsGnLFugo1rSgqWWXy2Xt+OX03Cavx+Kl9my2b1dsA+fVfGBaLUePw67FajIQ/wP/7UP&#10;RsN8uYDfM+kI4OYHAAD//wMAUEsBAi0AFAAGAAgAAAAhANvh9svuAAAAhQEAABMAAAAAAAAAAAAA&#10;AAAAAAAAAFtDb250ZW50X1R5cGVzXS54bWxQSwECLQAUAAYACAAAACEAWvQsW78AAAAVAQAACwAA&#10;AAAAAAAAAAAAAAAfAQAAX3JlbHMvLnJlbHNQSwECLQAUAAYACAAAACEAA8nzU8MAAADcAAAADwAA&#10;AAAAAAAAAAAAAAAHAgAAZHJzL2Rvd25yZXYueG1sUEsFBgAAAAADAAMAtwAAAPcCAAAAAA==&#10;" adj="16448" filled="f" strokecolor="windowText">
                          <v:textbox style="mso-fit-shape-to-text:t" inset="1mm,.5mm,1mm,.5mm"/>
                        </v:shape>
                      </v:group>
                      <v:line id="Прямая соединительная линия 577" o:spid="_x0000_s1283" style="position:absolute;visibility:visible;mso-wrap-style:square" from="10242,3346" to="10242,17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JYxwAAANwAAAAPAAAAZHJzL2Rvd25yZXYueG1sRI9Pa8JA&#10;FMTvhX6H5RW8FN1YsIbUVUQQ6sU/saDeHtlnEpt9G7JrjN/eFQo9DjPzG2Yy60wlWmpcaVnBcBCB&#10;IM6sLjlX8LNf9mMQziNrrCyTgjs5mE1fXyaYaHvjHbWpz0WAsEtQQeF9nUjpsoIMuoGtiYN3to1B&#10;H2STS93gLcBNJT+i6FMaLDksFFjToqDsN70aBav1Zd+m0Tlexf59uzldZH48bJTqvXXzLxCeOv8f&#10;/mt/awWj8RieZ8IRkNMHAAAA//8DAFBLAQItABQABgAIAAAAIQDb4fbL7gAAAIUBAAATAAAAAAAA&#10;AAAAAAAAAAAAAABbQ29udGVudF9UeXBlc10ueG1sUEsBAi0AFAAGAAgAAAAhAFr0LFu/AAAAFQEA&#10;AAsAAAAAAAAAAAAAAAAAHwEAAF9yZWxzLy5yZWxzUEsBAi0AFAAGAAgAAAAhAB2ZIljHAAAA3AAA&#10;AA8AAAAAAAAAAAAAAAAABwIAAGRycy9kb3ducmV2LnhtbFBLBQYAAAAAAwADALcAAAD7AgAAAAA=&#10;" strokecolor="windowText">
                        <v:stroke dashstyle="1 1" joinstyle="miter"/>
                      </v:line>
                      <v:line id="Прямая соединительная линия 578" o:spid="_x0000_s1284" style="position:absolute;visibility:visible;mso-wrap-style:square" from="7217,3347" to="7217,17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diqwQAAANwAAAAPAAAAZHJzL2Rvd25yZXYueG1sRE/LisIw&#10;FN0L8w/hDsxO0xFGpRpFBNHFIFpf20tzbcskN6WJtvP3ZiG4PJz3bNFZIx7U+Mqxgu9BAoI4d7ri&#10;QsHpuO5PQPiArNE4JgX/5GEx/+jNMNWu5QM9slCIGMI+RQVlCHUqpc9LsugHriaO3M01FkOETSF1&#10;g20Mt0YOk2QkLVYcG0qsaVVS/pfdrYLlzZzHXb35dWZ39UW7v+S7zVCpr89uOQURqAtv8cu91Qp+&#10;xnFtPBOPgJw/AQAA//8DAFBLAQItABQABgAIAAAAIQDb4fbL7gAAAIUBAAATAAAAAAAAAAAAAAAA&#10;AAAAAABbQ29udGVudF9UeXBlc10ueG1sUEsBAi0AFAAGAAgAAAAhAFr0LFu/AAAAFQEAAAsAAAAA&#10;AAAAAAAAAAAAHwEAAF9yZWxzLy5yZWxzUEsBAi0AFAAGAAgAAAAhADP12KrBAAAA3AAAAA8AAAAA&#10;AAAAAAAAAAAABwIAAGRycy9kb3ducmV2LnhtbFBLBQYAAAAAAwADALcAAAD1AgAAAAA=&#10;" strokecolor="windowText">
                        <v:stroke dashstyle="dash" joinstyle="miter"/>
                      </v:line>
                      <v:line id="Прямая соединительная линия 579" o:spid="_x0000_s1285" style="position:absolute;visibility:visible;mso-wrap-style:square" from="2762,3347" to="2762,17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0xxQAAANwAAAAPAAAAZHJzL2Rvd25yZXYueG1sRI9Ba8JA&#10;FITvBf/D8oTedKNQtamrSKHYg4jGaq+P7DMJ7r4N2a2J/94VhB6HmfmGmS87a8SVGl85VjAaJiCI&#10;c6crLhT8HL4GMxA+IGs0jknBjTwsF72XOabatbynaxYKESHsU1RQhlCnUvq8JIt+6Gri6J1dYzFE&#10;2RRSN9hGuDVynCQTabHiuFBiTZ8l5ZfszypYnc1x2tXrjTPbX1+0u1O+XY+Veu13qw8QgbrwH362&#10;v7WCt+k7PM7EIyAXdwAAAP//AwBQSwECLQAUAAYACAAAACEA2+H2y+4AAACFAQAAEwAAAAAAAAAA&#10;AAAAAAAAAAAAW0NvbnRlbnRfVHlwZXNdLnhtbFBLAQItABQABgAIAAAAIQBa9CxbvwAAABUBAAAL&#10;AAAAAAAAAAAAAAAAAB8BAABfcmVscy8ucmVsc1BLAQItABQABgAIAAAAIQBcuX0xxQAAANwAAAAP&#10;AAAAAAAAAAAAAAAAAAcCAABkcnMvZG93bnJldi54bWxQSwUGAAAAAAMAAwC3AAAA+QIAAAAA&#10;" strokecolor="windowText">
                        <v:stroke dashstyle="dash" joinstyle="miter"/>
                      </v:line>
                      <v:shape id="Ромб 580" o:spid="_x0000_s1286" type="#_x0000_t4" style="position:absolute;left:10054;top:4719;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53UwQAAANwAAAAPAAAAZHJzL2Rvd25yZXYueG1sRE9LbsIw&#10;EN1X4g7WILErDhWUKGAQBVV0wQICBxjiIYmIx5FtSNrT14tKXT69/3Ldm0Y8yfnasoLJOAFBXFhd&#10;c6ngcv58TUH4gKyxsUwKvsnDejV4WWKmbccneuahFDGEfYYKqhDaTEpfVGTQj21LHLmbdQZDhK6U&#10;2mEXw00j35LkXRqsOTZU2NK2ouKeP4yCcm9d95Ef5g9yuDu0x+k1/FilRsN+swARqA//4j/3l1Yw&#10;S+P8eCYeAbn6BQAA//8DAFBLAQItABQABgAIAAAAIQDb4fbL7gAAAIUBAAATAAAAAAAAAAAAAAAA&#10;AAAAAABbQ29udGVudF9UeXBlc10ueG1sUEsBAi0AFAAGAAgAAAAhAFr0LFu/AAAAFQEAAAsAAAAA&#10;AAAAAAAAAAAAHwEAAF9yZWxzLy5yZWxzUEsBAi0AFAAGAAgAAAAhAErrndTBAAAA3AAAAA8AAAAA&#10;AAAAAAAAAAAABwIAAGRycy9kb3ducmV2LnhtbFBLBQYAAAAAAwADALcAAAD1AgAAAAA=&#10;" fillcolor="windowText" strokecolor="windowText">
                        <v:textbox style="mso-fit-shape-to-text:t" inset="1mm,.5mm,1mm,.5mm"/>
                      </v:shape>
                      <v:shape id="Ромб 581" o:spid="_x0000_s1287" type="#_x0000_t4" style="position:absolute;left:10057;top:8420;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hPxQAAANwAAAAPAAAAZHJzL2Rvd25yZXYueG1sRI/BbsIw&#10;EETvSP0Hayv1Bk5QoShgopaqKgcONO0HLPE2iRqvI9uQlK/HSEgcRzPzRrPKB9OKEznfWFaQThIQ&#10;xKXVDVcKfr4/xgsQPiBrbC2Tgn/ykK8fRivMtO35i05FqESEsM9QQR1Cl0npy5oM+ontiKP3a53B&#10;EKWrpHbYR7hp5TRJ5tJgw3Ghxo42NZV/xdEoqD6t69+K3cuRHL7vuv3zIZytUk+Pw+sSRKAh3MO3&#10;9lYrmC1SuJ6JR0CuLwAAAP//AwBQSwECLQAUAAYACAAAACEA2+H2y+4AAACFAQAAEwAAAAAAAAAA&#10;AAAAAAAAAAAAW0NvbnRlbnRfVHlwZXNdLnhtbFBLAQItABQABgAIAAAAIQBa9CxbvwAAABUBAAAL&#10;AAAAAAAAAAAAAAAAAB8BAABfcmVscy8ucmVsc1BLAQItABQABgAIAAAAIQAlpzhPxQAAANwAAAAP&#10;AAAAAAAAAAAAAAAAAAcCAABkcnMvZG93bnJldi54bWxQSwUGAAAAAAMAAwC3AAAA+QIAAAAA&#10;" fillcolor="windowText" strokecolor="windowText">
                        <v:textbox style="mso-fit-shape-to-text:t" inset="1mm,.5mm,1mm,.5mm"/>
                      </v:shape>
                      <v:shape id="Ромб 582" o:spid="_x0000_s1288" type="#_x0000_t4" style="position:absolute;left:10057;top:12012;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aY4xQAAANwAAAAPAAAAZHJzL2Rvd25yZXYueG1sRI/NbsIw&#10;EITvSLyDtUi9FYeIFhQwET+q2gMHSPsAS7xNosbryDYk7dPXlSpxHM3MN5p1PphW3Mj5xrKC2TQB&#10;QVxa3XCl4OP95XEJwgdkja1lUvBNHvLNeLTGTNuez3QrQiUihH2GCuoQukxKX9Zk0E9tRxy9T+sM&#10;hihdJbXDPsJNK9MkeZYGG44LNXa0r6n8Kq5GQfVqXb8rjosrOTwcu9P8En6sUg+TYbsCEWgI9/B/&#10;+00reFqm8HcmHgG5+QUAAP//AwBQSwECLQAUAAYACAAAACEA2+H2y+4AAACFAQAAEwAAAAAAAAAA&#10;AAAAAAAAAAAAW0NvbnRlbnRfVHlwZXNdLnhtbFBLAQItABQABgAIAAAAIQBa9CxbvwAAABUBAAAL&#10;AAAAAAAAAAAAAAAAAB8BAABfcmVscy8ucmVsc1BLAQItABQABgAIAAAAIQDVdaY4xQAAANwAAAAP&#10;AAAAAAAAAAAAAAAAAAcCAABkcnMvZG93bnJldi54bWxQSwUGAAAAAAMAAwC3AAAA+QIAAAAA&#10;" fillcolor="windowText" strokecolor="windowText">
                        <v:textbox style="mso-fit-shape-to-text:t" inset="1mm,.5mm,1mm,.5mm"/>
                      </v:shape>
                      <v:shape id="Ромб 583" o:spid="_x0000_s1289" type="#_x0000_t4" style="position:absolute;left:10063;top:15708;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QOjxQAAANwAAAAPAAAAZHJzL2Rvd25yZXYueG1sRI/BbsIw&#10;EETvSPyDtUi9NQ6lpSjFIEpVwYEDDXzANt4mUeN1ZBuS9usxEhLH0cy80cyXvWnEmZyvLSsYJykI&#10;4sLqmksFx8Pn4wyED8gaG8uk4I88LBfDwRwzbTv+onMeShEh7DNUUIXQZlL6oiKDPrEtcfR+rDMY&#10;onSl1A67CDeNfErTqTRYc1yosKV1RcVvfjIKyo113Xu+ez2Rw49du3/+Dv9WqYdRv3oDEagP9/Ct&#10;vdUKXmYTuJ6JR0AuLgAAAP//AwBQSwECLQAUAAYACAAAACEA2+H2y+4AAACFAQAAEwAAAAAAAAAA&#10;AAAAAAAAAAAAW0NvbnRlbnRfVHlwZXNdLnhtbFBLAQItABQABgAIAAAAIQBa9CxbvwAAABUBAAAL&#10;AAAAAAAAAAAAAAAAAB8BAABfcmVscy8ucmVsc1BLAQItABQABgAIAAAAIQC6OQOjxQAAANwAAAAP&#10;AAAAAAAAAAAAAAAAAAcCAABkcnMvZG93bnJldi54bWxQSwUGAAAAAAMAAwC3AAAA+QIAAAAA&#10;" fillcolor="windowText" strokecolor="windowText">
                        <v:textbox style="mso-fit-shape-to-text:t" inset="1mm,.5mm,1mm,.5mm"/>
                      </v:shape>
                      <v:shape id="Надпись 12" o:spid="_x0000_s1290" type="#_x0000_t202" style="position:absolute;left:3770;top:17336;width:2534;height:1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olxQAAANwAAAAPAAAAZHJzL2Rvd25yZXYueG1sRI9BawIx&#10;FITvBf9DeEJvNWupZd0aRQtS6aXsau+P5HWzdfOybFJd++ubguBxmJlvmMVqcK04UR8azwqmkwwE&#10;sfam4VrBYb99yEGEiGyw9UwKLhRgtRzdLbAw/swlnapYiwThUKACG2NXSBm0JYdh4jvi5H353mFM&#10;sq+l6fGc4K6Vj1n2LB02nBYsdvRqSR+rH6fA67xs9fbt4/2z/J7/amvLS7VR6n48rF9ARBriLXxt&#10;74yCWf4E/2fSEZDLPwAAAP//AwBQSwECLQAUAAYACAAAACEA2+H2y+4AAACFAQAAEwAAAAAAAAAA&#10;AAAAAAAAAAAAW0NvbnRlbnRfVHlwZXNdLnhtbFBLAQItABQABgAIAAAAIQBa9CxbvwAAABUBAAAL&#10;AAAAAAAAAAAAAAAAAB8BAABfcmVscy8ucmVsc1BLAQItABQABgAIAAAAIQAKRUolxQAAANwAAAAP&#10;AAAAAAAAAAAAAAAAAAcCAABkcnMvZG93bnJldi54bWxQSwUGAAAAAAMAAwC3AAAA+QIAAAAA&#10;" fillcolor="window" stroked="f" strokeweight=".5pt">
                        <v:textbox inset="0,0,0,0">
                          <w:txbxContent>
                            <w:p w14:paraId="4E6D283D" w14:textId="77777777" w:rsidR="00D56457" w:rsidRDefault="00D56457" w:rsidP="00D56457">
                              <w:pPr>
                                <w:spacing w:line="360" w:lineRule="auto"/>
                                <w:rPr>
                                  <w:sz w:val="24"/>
                                </w:rPr>
                              </w:pPr>
                              <w:r>
                                <w:rPr>
                                  <w:sz w:val="20"/>
                                  <w:szCs w:val="20"/>
                                </w:rPr>
                                <w:t>счет</w:t>
                              </w:r>
                            </w:p>
                          </w:txbxContent>
                        </v:textbox>
                      </v:shape>
                      <v:shape id="Надпись 14" o:spid="_x0000_s1291" type="#_x0000_t202" style="position:absolute;left:7041;top:17341;width:3595;height:1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e++xAAAANwAAAAPAAAAZHJzL2Rvd25yZXYueG1sRI9BawIx&#10;FITvgv8hPKE3zbZgWbdGqYK09CK7tvdH8rrZdvOybFJd++uNIHgcZuYbZrkeXCuO1IfGs4LHWQaC&#10;WHvTcK3g87Cb5iBCRDbYeiYFZwqwXo1HSyyMP3FJxyrWIkE4FKjAxtgVUgZtyWGY+Y44ed++dxiT&#10;7GtpejwluGvlU5Y9S4cNpwWLHW0t6d/qzynwOi9bvXvbf3yVP4t/bW15rjZKPUyG1xcQkYZ4D9/a&#10;70bBPJ/D9Uw6AnJ1AQAA//8DAFBLAQItABQABgAIAAAAIQDb4fbL7gAAAIUBAAATAAAAAAAAAAAA&#10;AAAAAAAAAABbQ29udGVudF9UeXBlc10ueG1sUEsBAi0AFAAGAAgAAAAhAFr0LFu/AAAAFQEAAAsA&#10;AAAAAAAAAAAAAAAAHwEAAF9yZWxzLy5yZWxzUEsBAi0AFAAGAAgAAAAhAGUJ777EAAAA3AAAAA8A&#10;AAAAAAAAAAAAAAAABwIAAGRycy9kb3ducmV2LnhtbFBLBQYAAAAAAwADALcAAAD4AgAAAAA=&#10;" fillcolor="window" stroked="f" strokeweight=".5pt">
                        <v:textbox inset="0,0,0,0">
                          <w:txbxContent>
                            <w:p w14:paraId="4CAD7B49" w14:textId="77777777" w:rsidR="00D56457" w:rsidRDefault="00D56457" w:rsidP="00D56457">
                              <w:pPr>
                                <w:spacing w:line="360" w:lineRule="auto"/>
                                <w:rPr>
                                  <w:sz w:val="24"/>
                                </w:rPr>
                              </w:pPr>
                              <w:r>
                                <w:rPr>
                                  <w:sz w:val="20"/>
                                  <w:szCs w:val="20"/>
                                </w:rPr>
                                <w:t>вывод</w:t>
                              </w:r>
                            </w:p>
                          </w:txbxContent>
                        </v:textbox>
                      </v:shape>
                      <v:shape id="Правая фигурная скобка 587" o:spid="_x0000_s1292" type="#_x0000_t88" style="position:absolute;left:25023;top:-2276;width:1254;height:986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WrjxQAAANwAAAAPAAAAZHJzL2Rvd25yZXYueG1sRI/NasMw&#10;EITvhbyD2EBujdxA0uBaDiUQyKnQ1CHktrXWln+0MpaauG9fFQo9DjPzDZPtJtuLG42+cazgaZmA&#10;IC6dbrhWUHwcHrcgfEDW2DsmBd/kYZfPHjJMtbvzO91OoRYRwj5FBSaEIZXSl4Ys+qUbiKNXudFi&#10;iHKspR7xHuG2l6sk2UiLDccFgwPtDZXd6csq+NzUvji315beaH8xriqOpuuUWsyn1xcQgabwH/5r&#10;H7WC9fYZfs/EIyDzHwAAAP//AwBQSwECLQAUAAYACAAAACEA2+H2y+4AAACFAQAAEwAAAAAAAAAA&#10;AAAAAAAAAAAAW0NvbnRlbnRfVHlwZXNdLnhtbFBLAQItABQABgAIAAAAIQBa9CxbvwAAABUBAAAL&#10;AAAAAAAAAAAAAAAAAB8BAABfcmVscy8ucmVsc1BLAQItABQABgAIAAAAIQB4vWrjxQAAANwAAAAP&#10;AAAAAAAAAAAAAAAAAAcCAABkcnMvZG93bnJldi54bWxQSwUGAAAAAAMAAwC3AAAA+QIAAAAA&#10;" adj="1227,10879" strokecolor="windowText" strokeweight=".5pt">
                        <v:stroke joinstyle="miter"/>
                      </v:shape>
                      <v:shape id="Надпись 3" o:spid="_x0000_s1293" type="#_x0000_t202" style="position:absolute;left:22021;width:5918;height:18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EAgwQAAANwAAAAPAAAAZHJzL2Rvd25yZXYueG1sRE/Pa8Iw&#10;FL4P/B/CE7zN1IGjVqPoQDZ2Ga16fyTPptq8lCbTur9+OQx2/Ph+rzaDa8WN+tB4VjCbZiCItTcN&#10;1wqOh/1zDiJEZIOtZ1LwoACb9ehphYXxdy7pVsVapBAOBSqwMXaFlEFbchimviNO3Nn3DmOCfS1N&#10;j/cU7lr5kmWv0mHDqcFiR2+W9LX6dgq8zstW79+/Pk/lZfGjrS0f1U6pyXjYLkFEGuK/+M/9YRTM&#10;87Q2nUlHQK5/AQAA//8DAFBLAQItABQABgAIAAAAIQDb4fbL7gAAAIUBAAATAAAAAAAAAAAAAAAA&#10;AAAAAABbQ29udGVudF9UeXBlc10ueG1sUEsBAi0AFAAGAAgAAAAhAFr0LFu/AAAAFQEAAAsAAAAA&#10;AAAAAAAAAAAAHwEAAF9yZWxzLy5yZWxzUEsBAi0AFAAGAAgAAAAhAIsIQCDBAAAA3AAAAA8AAAAA&#10;AAAAAAAAAAAABwIAAGRycy9kb3ducmV2LnhtbFBLBQYAAAAAAwADALcAAAD1AgAAAAA=&#10;" fillcolor="window" stroked="f" strokeweight=".5pt">
                        <v:textbox inset="0,0,0,0">
                          <w:txbxContent>
                            <w:p w14:paraId="365F722B" w14:textId="77777777" w:rsidR="00D56457" w:rsidRDefault="00D56457" w:rsidP="00D56457">
                              <w:pPr>
                                <w:spacing w:line="360" w:lineRule="auto"/>
                                <w:rPr>
                                  <w:sz w:val="24"/>
                                </w:rPr>
                              </w:pPr>
                              <w:r>
                                <w:rPr>
                                  <w:sz w:val="20"/>
                                  <w:szCs w:val="20"/>
                                </w:rPr>
                                <w:t>супер-шаг</w:t>
                              </w:r>
                            </w:p>
                          </w:txbxContent>
                        </v:textbox>
                      </v:shape>
                      <v:group id="Группа 589" o:spid="_x0000_s1294" style="position:absolute;left:23378;top:3864;width:4283;height:13021" coordorigin="2662,3864" coordsize="4283,1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shape id="Стрелка: вправо 590" o:spid="_x0000_s1295" type="#_x0000_t13" style="position:absolute;left:2664;top:3864;width:4278;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ChGwQAAANwAAAAPAAAAZHJzL2Rvd25yZXYueG1sRE9La8JA&#10;EL4X+h+WKXirEwWtja7ig4LHRlt6HbJjNjQ7m2ZXk/5791Do8eN7rzaDa9SNu1B70TAZZ6BYSm9q&#10;qTR8nN+eF6BCJDHUeGENvxxgs358WFFufC8F306xUilEQk4abIxtjhhKy47C2Lcsibv4zlFMsKvQ&#10;dNSncNfgNMvm6KiW1GCp5b3l8vt0dRrOs/djsZu8NNvDF/bhpyo+Ea3Wo6dhuwQVeYj/4j/30WiY&#10;vab56Uw6Ari+AwAA//8DAFBLAQItABQABgAIAAAAIQDb4fbL7gAAAIUBAAATAAAAAAAAAAAAAAAA&#10;AAAAAABbQ29udGVudF9UeXBlc10ueG1sUEsBAi0AFAAGAAgAAAAhAFr0LFu/AAAAFQEAAAsAAAAA&#10;AAAAAAAAAAAAHwEAAF9yZWxzLy5yZWxzUEsBAi0AFAAGAAgAAAAhAFNgKEbBAAAA3AAAAA8AAAAA&#10;AAAAAAAAAAAABwIAAGRycy9kb3ducmV2LnhtbFBLBQYAAAAAAwADALcAAAD1AgAAAAA=&#10;" adj="16448" filled="f" strokecolor="windowText">
                          <v:textbox style="mso-fit-shape-to-text:t" inset="1mm,.5mm,1mm,.5mm"/>
                        </v:shape>
                        <v:shape id="Стрелка: вправо 591" o:spid="_x0000_s1296" type="#_x0000_t13" style="position:absolute;left:2665;top:7525;width:4278;height:20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I3dxAAAANwAAAAPAAAAZHJzL2Rvd25yZXYueG1sRI9BS8NA&#10;FITvBf/D8oTe2pcI1Rq7LbVF6NG0itdH9pkNZt/G7LaJ/94VhB6HmfmGWW1G16oL96HxoiGfZ6BY&#10;Km8aqTW8nV5mS1AhkhhqvbCGHw6wWd9MVlQYP0jJl2OsVYJIKEiDjbErEENl2VGY+44leZ++dxST&#10;7Gs0PQ0J7lq8y7J7dNRIWrDU8c5y9XU8Ow2nxeuhfM4f2u3+A4fwXZfviFbr6e24fQIVeYzX8H/7&#10;YDQsHnP4O5OOAK5/AQAA//8DAFBLAQItABQABgAIAAAAIQDb4fbL7gAAAIUBAAATAAAAAAAAAAAA&#10;AAAAAAAAAABbQ29udGVudF9UeXBlc10ueG1sUEsBAi0AFAAGAAgAAAAhAFr0LFu/AAAAFQEAAAsA&#10;AAAAAAAAAAAAAAAAHwEAAF9yZWxzLy5yZWxzUEsBAi0AFAAGAAgAAAAhADwsjd3EAAAA3AAAAA8A&#10;AAAAAAAAAAAAAAAABwIAAGRycy9kb3ducmV2LnhtbFBLBQYAAAAAAwADALcAAAD4AgAAAAA=&#10;" adj="16448" filled="f" strokecolor="windowText">
                          <v:textbox style="mso-fit-shape-to-text:t" inset="1mm,.5mm,1mm,.5mm"/>
                        </v:shape>
                        <v:shape id="Стрелка: вправо 592" o:spid="_x0000_s1297" type="#_x0000_t13" style="position:absolute;left:2668;top:11184;width:4277;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OqxAAAANwAAAAPAAAAZHJzL2Rvd25yZXYueG1sRI9Ba8JA&#10;FITvQv/D8gq96YuCtU1dxVoKHo229PrIvmZDs2/T7GrSf98VBI/DzHzDLNeDa9SZu1B70TCdZKBY&#10;Sm9qqTR8HN/HT6BCJDHUeGENfxxgvbobLSk3vpeCz4dYqQSRkJMGG2ObI4bSsqMw8S1L8r595ygm&#10;2VVoOuoT3DU4y7JHdFRLWrDU8tZy+XM4OQ3H+X5XvE4XzebtC/vwWxWfiFbrh/th8wIq8hBv4Wt7&#10;ZzTMn2dwOZOOAK7+AQAA//8DAFBLAQItABQABgAIAAAAIQDb4fbL7gAAAIUBAAATAAAAAAAAAAAA&#10;AAAAAAAAAABbQ29udGVudF9UeXBlc10ueG1sUEsBAi0AFAAGAAgAAAAhAFr0LFu/AAAAFQEAAAsA&#10;AAAAAAAAAAAAAAAAHwEAAF9yZWxzLy5yZWxzUEsBAi0AFAAGAAgAAAAhAMz+E6rEAAAA3AAAAA8A&#10;AAAAAAAAAAAAAAAABwIAAGRycy9kb3ducmV2LnhtbFBLBQYAAAAAAwADALcAAAD4AgAAAAA=&#10;" adj="16448" filled="f" strokecolor="windowText">
                          <v:textbox style="mso-fit-shape-to-text:t" inset="1mm,.5mm,1mm,.5mm"/>
                        </v:shape>
                        <v:shape id="Стрелка: вправо 593" o:spid="_x0000_s1298" type="#_x0000_t13" style="position:absolute;left:2662;top:14846;width:4278;height:20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rYxxAAAANwAAAAPAAAAZHJzL2Rvd25yZXYueG1sRI9BT8JA&#10;FITvJv6HzTPxJq9IEK0sBDAmHC1gvL50n93G7tvSXWn596yJCcfJzHyTmS8H16gTd6H2omE8ykCx&#10;lN7UUmk47N8fnkGFSGKo8cIazhxgubi9mVNufC8Fn3axUgkiIScNNsY2RwylZUdh5FuW5H37zlFM&#10;sqvQdNQnuGvwMcue0FEtacFSyxvL5c/u12nYTz+2xXo8a1ZvX9iHY1V8Ilqt7++G1SuoyEO8hv/b&#10;W6Nh+jKBvzPpCODiAgAA//8DAFBLAQItABQABgAIAAAAIQDb4fbL7gAAAIUBAAATAAAAAAAAAAAA&#10;AAAAAAAAAABbQ29udGVudF9UeXBlc10ueG1sUEsBAi0AFAAGAAgAAAAhAFr0LFu/AAAAFQEAAAsA&#10;AAAAAAAAAAAAAAAAHwEAAF9yZWxzLy5yZWxzUEsBAi0AFAAGAAgAAAAhAKOytjHEAAAA3AAAAA8A&#10;AAAAAAAAAAAAAAAABwIAAGRycy9kb3ducmV2LnhtbFBLBQYAAAAAAwADALcAAAD4AgAAAAA=&#10;" adj="16448" filled="f" strokecolor="windowText">
                          <v:textbox style="mso-fit-shape-to-text:t" inset="1mm,.5mm,1mm,.5mm"/>
                        </v:shape>
                      </v:group>
                      <v:line id="Прямая соединительная линия 594" o:spid="_x0000_s1299" style="position:absolute;visibility:visible;mso-wrap-style:square" from="27749,3342" to="27749,17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DRVxQAAANwAAAAPAAAAZHJzL2Rvd25yZXYueG1sRI9BawIx&#10;FITvBf9DeEJvmlWqbVejiCD2IGKt1utj89xdTF6WTequ/94IQo/DzHzDTOetNeJKtS8dKxj0ExDE&#10;mdMl5woOP6veBwgfkDUax6TgRh7ms87LFFPtGv6m6z7kIkLYp6igCKFKpfRZQRZ931XE0Tu72mKI&#10;ss6lrrGJcGvkMEnG0mLJcaHAipYFZZf9n1WwOJvje1utN85sTz5vdr/Zdj1U6rXbLiYgArXhP/xs&#10;f2kFo883eJyJR0DO7gAAAP//AwBQSwECLQAUAAYACAAAACEA2+H2y+4AAACFAQAAEwAAAAAAAAAA&#10;AAAAAAAAAAAAW0NvbnRlbnRfVHlwZXNdLnhtbFBLAQItABQABgAIAAAAIQBa9CxbvwAAABUBAAAL&#10;AAAAAAAAAAAAAAAAAB8BAABfcmVscy8ucmVsc1BLAQItABQABgAIAAAAIQACtDRVxQAAANwAAAAP&#10;AAAAAAAAAAAAAAAAAAcCAABkcnMvZG93bnJldi54bWxQSwUGAAAAAAMAAwC3AAAA+QIAAAAA&#10;" strokecolor="windowText">
                        <v:stroke dashstyle="dash" joinstyle="miter"/>
                      </v:line>
                      <v:line id="Прямая соединительная линия 595" o:spid="_x0000_s1300" style="position:absolute;visibility:visible;mso-wrap-style:square" from="23294,3343" to="23294,17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HOxQAAANwAAAAPAAAAZHJzL2Rvd25yZXYueG1sRI9bawIx&#10;FITfhf6HcAq+1WwFa13NihSKPoio9fJ62Jy90ORk2UR3+++bQsHHYWa+YRbL3hpxp9bXjhW8jhIQ&#10;xLnTNZcKTl+fL+8gfEDWaByTgh/ysMyeBgtMtev4QPdjKEWEsE9RQRVCk0rp84os+pFriKNXuNZi&#10;iLItpW6xi3Br5DhJ3qTFmuNChQ19VJR/H29Wwaow52nfrLfO7K6+7PaXfLceKzV87ldzEIH68Aj/&#10;tzdawWQ2gb8z8QjI7BcAAP//AwBQSwECLQAUAAYACAAAACEA2+H2y+4AAACFAQAAEwAAAAAAAAAA&#10;AAAAAAAAAAAAW0NvbnRlbnRfVHlwZXNdLnhtbFBLAQItABQABgAIAAAAIQBa9CxbvwAAABUBAAAL&#10;AAAAAAAAAAAAAAAAAB8BAABfcmVscy8ucmVsc1BLAQItABQABgAIAAAAIQBt+JHOxQAAANwAAAAP&#10;AAAAAAAAAAAAAAAAAAcCAABkcnMvZG93bnJldi54bWxQSwUGAAAAAAMAAwC3AAAA+QIAAAAA&#10;" strokecolor="windowText">
                        <v:stroke dashstyle="dash" joinstyle="miter"/>
                      </v:line>
                      <v:shape id="Ромб 596" o:spid="_x0000_s1301" type="#_x0000_t4" style="position:absolute;left:30585;top:4714;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zbmxQAAANwAAAAPAAAAZHJzL2Rvd25yZXYueG1sRI/BbsIw&#10;EETvlfgHa5F6I05RgTZgEG1VlQMHGviAbbwkUeN1ZBsS+vUYCanH0cy80SxWvWnEmZyvLSt4SlIQ&#10;xIXVNZcKDvvP0QsIH5A1NpZJwYU8rJaDhwVm2nb8Tec8lCJC2GeooAqhzaT0RUUGfWJb4ugdrTMY&#10;onSl1A67CDeNHKfpVBqsOS5U2NJ7RcVvfjIKyi/rurd8OzuRw49tu3v+CX9Wqcdhv56DCNSH//C9&#10;vdEKJq9TuJ2JR0AurwAAAP//AwBQSwECLQAUAAYACAAAACEA2+H2y+4AAACFAQAAEwAAAAAAAAAA&#10;AAAAAAAAAAAAW0NvbnRlbnRfVHlwZXNdLnhtbFBLAQItABQABgAIAAAAIQBa9CxbvwAAABUBAAAL&#10;AAAAAAAAAAAAAAAAAB8BAABfcmVscy8ucmVsc1BLAQItABQABgAIAAAAIQAvlzbmxQAAANwAAAAP&#10;AAAAAAAAAAAAAAAAAAcCAABkcnMvZG93bnJldi54bWxQSwUGAAAAAAMAAwC3AAAA+QIAAAAA&#10;" fillcolor="windowText" strokecolor="windowText">
                        <v:textbox style="mso-fit-shape-to-text:t" inset="1mm,.5mm,1mm,.5mm"/>
                      </v:shape>
                      <v:shape id="Ромб 597" o:spid="_x0000_s1302" type="#_x0000_t4" style="position:absolute;left:30588;top:8415;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5N9xQAAANwAAAAPAAAAZHJzL2Rvd25yZXYueG1sRI/BbsIw&#10;EETvlfgHa5F6a5yiAm3AINqqKgcONPAB23hJosbryDYk9OsxEhLH0cy80cyXvWnEiZyvLSt4TlIQ&#10;xIXVNZcK9ruvp1cQPiBrbCyTgjN5WC4GD3PMtO34h055KEWEsM9QQRVCm0npi4oM+sS2xNE7WGcw&#10;ROlKqR12EW4aOUrTiTRYc1yosKWPioq//GgUlN/Wde/5Znokh5+bdvvyG/6tUo/DfjUDEagP9/Ct&#10;vdYKxm9TuJ6JR0AuLgAAAP//AwBQSwECLQAUAAYACAAAACEA2+H2y+4AAACFAQAAEwAAAAAAAAAA&#10;AAAAAAAAAAAAW0NvbnRlbnRfVHlwZXNdLnhtbFBLAQItABQABgAIAAAAIQBa9CxbvwAAABUBAAAL&#10;AAAAAAAAAAAAAAAAAB8BAABfcmVscy8ucmVsc1BLAQItABQABgAIAAAAIQBA25N9xQAAANwAAAAP&#10;AAAAAAAAAAAAAAAAAAcCAABkcnMvZG93bnJldi54bWxQSwUGAAAAAAMAAwC3AAAA+QIAAAAA&#10;" fillcolor="windowText" strokecolor="windowText">
                        <v:textbox style="mso-fit-shape-to-text:t" inset="1mm,.5mm,1mm,.5mm"/>
                      </v:shape>
                      <v:shape id="Ромб 598" o:spid="_x0000_s1303" type="#_x0000_t4" style="position:absolute;left:30589;top:12008;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AcPwgAAANwAAAAPAAAAZHJzL2Rvd25yZXYueG1sRE9LbsIw&#10;EN0jcQdrkLoDB1RKm+JEtFUFCxY07QGm8TSJiMeRbUjg9HhRieXT+6/zwbTiTM43lhXMZwkI4tLq&#10;hisFP9+f02cQPiBrbC2Tggt5yLPxaI2ptj1/0bkIlYgh7FNUUIfQpVL6siaDfmY74sj9WWcwROgq&#10;qR32Mdy0cpEkT9Jgw7Ghxo7eayqPxckoqLbW9W/FfnUihx/77vD4G65WqYfJsHkFEWgId/G/e6cV&#10;LF/i2ngmHgGZ3QAAAP//AwBQSwECLQAUAAYACAAAACEA2+H2y+4AAACFAQAAEwAAAAAAAAAAAAAA&#10;AAAAAAAAW0NvbnRlbnRfVHlwZXNdLnhtbFBLAQItABQABgAIAAAAIQBa9CxbvwAAABUBAAALAAAA&#10;AAAAAAAAAAAAAB8BAABfcmVscy8ucmVsc1BLAQItABQABgAIAAAAIQAxRAcPwgAAANwAAAAPAAAA&#10;AAAAAAAAAAAAAAcCAABkcnMvZG93bnJldi54bWxQSwUGAAAAAAMAAwC3AAAA9gIAAAAA&#10;" fillcolor="windowText" strokecolor="windowText">
                        <v:textbox style="mso-fit-shape-to-text:t" inset="1mm,.5mm,1mm,.5mm"/>
                      </v:shape>
                      <v:shape id="Ромб 599" o:spid="_x0000_s1304" type="#_x0000_t4" style="position:absolute;left:30594;top:15704;width:360;height:3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KKUxQAAANwAAAAPAAAAZHJzL2Rvd25yZXYueG1sRI/BbsIw&#10;EETvSPyDtUi9NQ4VLSXFIEpVwYEDDXzANt4mUeN1ZBuS9usxEhLH0cy80cyXvWnEmZyvLSsYJykI&#10;4sLqmksFx8Pn4ysIH5A1NpZJwR95WC6Ggzlm2nb8Rec8lCJC2GeooAqhzaT0RUUGfWJb4uj9WGcw&#10;ROlKqR12EW4a+ZSmL9JgzXGhwpbWFRW/+ckoKDfWde/5bnoihx+7dj/5Dv9WqYdRv3oDEagP9/Ct&#10;vdUKnmczuJ6JR0AuLgAAAP//AwBQSwECLQAUAAYACAAAACEA2+H2y+4AAACFAQAAEwAAAAAAAAAA&#10;AAAAAAAAAAAAW0NvbnRlbnRfVHlwZXNdLnhtbFBLAQItABQABgAIAAAAIQBa9CxbvwAAABUBAAAL&#10;AAAAAAAAAAAAAAAAAB8BAABfcmVscy8ucmVsc1BLAQItABQABgAIAAAAIQBeCKKUxQAAANwAAAAP&#10;AAAAAAAAAAAAAAAAAAcCAABkcnMvZG93bnJldi54bWxQSwUGAAAAAAMAAwC3AAAA+QIAAAAA&#10;" fillcolor="windowText" strokecolor="windowText">
                        <v:textbox style="mso-fit-shape-to-text:t" inset="1mm,.5mm,1mm,.5mm"/>
                      </v:shape>
                      <v:shape id="Надпись 12" o:spid="_x0000_s1305" type="#_x0000_t202" style="position:absolute;left:24299;top:17331;width:2534;height:1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C4AwQAAANwAAAAPAAAAZHJzL2Rvd25yZXYueG1sRE/Pa8Iw&#10;FL4P/B/CG3ib6TyIdsayCWXDi7Ru90fy1nRrXkoTtfrXm4Pg8eP7vS5G14kTDaH1rOB1loEg1t60&#10;3Cj4PpQvSxAhIhvsPJOCCwUoNpOnNebGn7miUx0bkUI45KjAxtjnUgZtyWGY+Z44cb9+cBgTHBpp&#10;BjyncNfJeZYtpMOWU4PFnraW9H99dAq8XladLj/3u5/qb3XV1laX+kOp6fP4/gYi0hgf4rv7yyhY&#10;ZGl+OpOOgNzcAAAA//8DAFBLAQItABQABgAIAAAAIQDb4fbL7gAAAIUBAAATAAAAAAAAAAAAAAAA&#10;AAAAAABbQ29udGVudF9UeXBlc10ueG1sUEsBAi0AFAAGAAgAAAAhAFr0LFu/AAAAFQEAAAsAAAAA&#10;AAAAAAAAAAAAHwEAAF9yZWxzLy5yZWxzUEsBAi0AFAAGAAgAAAAhAMOILgDBAAAA3AAAAA8AAAAA&#10;AAAAAAAAAAAABwIAAGRycy9kb3ducmV2LnhtbFBLBQYAAAAAAwADALcAAAD1AgAAAAA=&#10;" fillcolor="window" stroked="f" strokeweight=".5pt">
                        <v:textbox inset="0,0,0,0">
                          <w:txbxContent>
                            <w:p w14:paraId="06AB9C83" w14:textId="77777777" w:rsidR="00D56457" w:rsidRDefault="00D56457" w:rsidP="00D56457">
                              <w:pPr>
                                <w:spacing w:line="360" w:lineRule="auto"/>
                                <w:rPr>
                                  <w:sz w:val="24"/>
                                </w:rPr>
                              </w:pPr>
                              <w:r>
                                <w:rPr>
                                  <w:sz w:val="20"/>
                                  <w:szCs w:val="20"/>
                                </w:rPr>
                                <w:t>счет</w:t>
                              </w:r>
                            </w:p>
                          </w:txbxContent>
                        </v:textbox>
                      </v:shape>
                      <v:shape id="Надпись 13" o:spid="_x0000_s1306" type="#_x0000_t202" style="position:absolute;left:20923;top:17333;width:2673;height:1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IubwwAAANwAAAAPAAAAZHJzL2Rvd25yZXYueG1sRI9BawIx&#10;FITvBf9DeEJvNasHsatRVBBLL2VXvT+S52Z187Jsoq799U2h0OMwM98wi1XvGnGnLtSeFYxHGQhi&#10;7U3NlYLjYfc2AxEissHGMyl4UoDVcvCywNz4Bxd0L2MlEoRDjgpsjG0uZdCWHIaRb4mTd/adw5hk&#10;V0nT4SPBXSMnWTaVDmtOCxZb2lrS1/LmFHg9Kxq92399norL+7e2tniWG6Veh/16DiJSH//Df+0P&#10;o2CajeH3TDoCcvkDAAD//wMAUEsBAi0AFAAGAAgAAAAhANvh9svuAAAAhQEAABMAAAAAAAAAAAAA&#10;AAAAAAAAAFtDb250ZW50X1R5cGVzXS54bWxQSwECLQAUAAYACAAAACEAWvQsW78AAAAVAQAACwAA&#10;AAAAAAAAAAAAAAAfAQAAX3JlbHMvLnJlbHNQSwECLQAUAAYACAAAACEArMSLm8MAAADcAAAADwAA&#10;AAAAAAAAAAAAAAAHAgAAZHJzL2Rvd25yZXYueG1sUEsFBgAAAAADAAMAtwAAAPcCAAAAAA==&#10;" fillcolor="window" stroked="f" strokeweight=".5pt">
                        <v:textbox inset="0,0,0,0">
                          <w:txbxContent>
                            <w:p w14:paraId="00A00C9C" w14:textId="77777777" w:rsidR="00D56457" w:rsidRDefault="00D56457" w:rsidP="00D56457">
                              <w:pPr>
                                <w:spacing w:line="360" w:lineRule="auto"/>
                                <w:rPr>
                                  <w:sz w:val="24"/>
                                </w:rPr>
                              </w:pPr>
                              <w:r>
                                <w:rPr>
                                  <w:sz w:val="20"/>
                                  <w:szCs w:val="20"/>
                                </w:rPr>
                                <w:t>ввод</w:t>
                              </w:r>
                            </w:p>
                          </w:txbxContent>
                        </v:textbox>
                      </v:shape>
                      <v:shape id="Прямая со стрелкой 602" o:spid="_x0000_s1307" type="#_x0000_t32" style="position:absolute;left:7130;top:12190;width:2927;height: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6r0wwAAANwAAAAPAAAAZHJzL2Rvd25yZXYueG1sRI9Bi8Iw&#10;FITvgv8hPGFvmq6wKtUo3UXRm6h72OOjebbdNi+1ibX+eyMIHoeZ+YZZrDpTiZYaV1hW8DmKQBCn&#10;VhecKfg9bYYzEM4ja6wsk4I7OVgt+70Fxtre+EDt0WciQNjFqCD3vo6ldGlOBt3I1sTBO9vGoA+y&#10;yaRu8BbgppLjKJpIgwWHhRxr+skpLY9Xo6Bc77d/Sfv9n00T3BWX8vLVblCpj0GXzEF46vw7/Grv&#10;tIJJNIbnmXAE5PIBAAD//wMAUEsBAi0AFAAGAAgAAAAhANvh9svuAAAAhQEAABMAAAAAAAAAAAAA&#10;AAAAAAAAAFtDb250ZW50X1R5cGVzXS54bWxQSwECLQAUAAYACAAAACEAWvQsW78AAAAVAQAACwAA&#10;AAAAAAAAAAAAAAAfAQAAX3JlbHMvLnJlbHNQSwECLQAUAAYACAAAACEAW0eq9MMAAADcAAAADwAA&#10;AAAAAAAAAAAAAAAHAgAAZHJzL2Rvd25yZXYueG1sUEsFBgAAAAADAAMAtwAAAPcCAAAAAA==&#10;" strokecolor="windowText" strokeweight=".5pt">
                        <v:stroke endarrow="block" endarrowwidth="narrow" joinstyle="miter"/>
                      </v:shape>
                      <v:rect id="Прямоугольник 603" o:spid="_x0000_s1308" style="position:absolute;top:2242;width:2624;height:15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OUNxQAAANwAAAAPAAAAZHJzL2Rvd25yZXYueG1sRI9Ba8JA&#10;FITvQv/D8gq96cYGRKJrkEJKWxBRS8/P7DMJZt8m2W2S/vuuIHgcZuYbZp2OphY9da6yrGA+i0AQ&#10;51ZXXCj4PmXTJQjnkTXWlknBHzlIN0+TNSbaDnyg/ugLESDsElRQet8kUrq8JINuZhvi4F1sZ9AH&#10;2RVSdzgEuKnlaxQtpMGKw0KJDb2VlF+Pv0bBMt5/NRm7czvaedVeP3fv9men1MvzuF2B8DT6R/je&#10;/tAKFlEMtzPhCMjNPwAAAP//AwBQSwECLQAUAAYACAAAACEA2+H2y+4AAACFAQAAEwAAAAAAAAAA&#10;AAAAAAAAAAAAW0NvbnRlbnRfVHlwZXNdLnhtbFBLAQItABQABgAIAAAAIQBa9CxbvwAAABUBAAAL&#10;AAAAAAAAAAAAAAAAAB8BAABfcmVscy8ucmVsc1BLAQItABQABgAIAAAAIQBUqOUNxQAAANwAAAAP&#10;AAAAAAAAAAAAAAAAAAcCAABkcnMvZG93bnJldi54bWxQSwUGAAAAAAMAAwC3AAAA+QIAAAAA&#10;" fillcolor="window" stroked="f">
                        <v:textbox style="mso-fit-shape-to-text:t" inset="1mm,.5mm,1mm,.5mm"/>
                      </v:rect>
                      <v:rect id="Прямоугольник 604" o:spid="_x0000_s1309" style="position:absolute;left:27898;top:2557;width:3255;height:15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X15xQAAANwAAAAPAAAAZHJzL2Rvd25yZXYueG1sRI9Ba8JA&#10;FITvgv9heYI3s7EtIqlrEMFSBSmN0vNr9jUJyb5NsmtM/323UOhxmJlvmE06mkYM1LvKsoJlFIMg&#10;zq2uuFBwvRwWaxDOI2tsLJOCb3KQbqeTDSba3vmdhswXIkDYJaig9L5NpHR5SQZdZFvi4H3Z3qAP&#10;si+k7vEe4KaRD3G8kgYrDgsltrQvKa+zm1Gwfnw7tQd2n91ol1VXH88v9uOs1Hw27p5BeBr9f/iv&#10;/aoVrOIn+D0TjoDc/gAAAP//AwBQSwECLQAUAAYACAAAACEA2+H2y+4AAACFAQAAEwAAAAAAAAAA&#10;AAAAAAAAAAAAW0NvbnRlbnRfVHlwZXNdLnhtbFBLAQItABQABgAIAAAAIQBa9CxbvwAAABUBAAAL&#10;AAAAAAAAAAAAAAAAAB8BAABfcmVscy8ucmVsc1BLAQItABQABgAIAAAAIQDbQX15xQAAANwAAAAP&#10;AAAAAAAAAAAAAAAAAAcCAABkcnMvZG93bnJldi54bWxQSwUGAAAAAAMAAwC3AAAA+QIAAAAA&#10;" fillcolor="window" stroked="f">
                        <v:textbox style="mso-fit-shape-to-text:t" inset="1mm,.5mm,1mm,.5mm"/>
                      </v:rect>
                      <v:shape id="Прямая со стрелкой 605" o:spid="_x0000_s1310" type="#_x0000_t32" style="position:absolute;left:10417;top:8588;width:2726;height:36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jKAxQAAANwAAAAPAAAAZHJzL2Rvd25yZXYueG1sRI9Ba8JA&#10;FITvQv/D8gq9mU0LaolZJS2VehNtDz0+ss9NmuzbmN3G9N+7guBxmJlvmHw92lYM1PvasYLnJAVB&#10;XDpds1Hw/bWZvoLwAVlj65gU/JOH9ephkmOm3Zn3NByCERHCPkMFVQhdJqUvK7LoE9cRR+/oeosh&#10;yt5I3eM5wm0rX9J0Li3WHBcq7Oi9orI5/FkFzcfu86cY3n7NosBtfWpOs2GDSj09jsUSRKAx3MO3&#10;9lYrmKczuJ6JR0CuLgAAAP//AwBQSwECLQAUAAYACAAAACEA2+H2y+4AAACFAQAAEwAAAAAAAAAA&#10;AAAAAAAAAAAAW0NvbnRlbnRfVHlwZXNdLnhtbFBLAQItABQABgAIAAAAIQBa9CxbvwAAABUBAAAL&#10;AAAAAAAAAAAAAAAAAB8BAABfcmVscy8ucmVsc1BLAQItABQABgAIAAAAIQDUrjKAxQAAANwAAAAP&#10;AAAAAAAAAAAAAAAAAAcCAABkcnMvZG93bnJldi54bWxQSwUGAAAAAAMAAwC3AAAA+QIAAAAA&#10;" strokecolor="windowText" strokeweight=".5pt">
                        <v:stroke endarrow="block" endarrowwidth="narrow" joinstyle="miter"/>
                      </v:shape>
                      <v:shape id="Прямая со стрелкой 606" o:spid="_x0000_s1311" type="#_x0000_t32" style="position:absolute;left:10422;top:12247;width:2723;height:36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Kz3xAAAANwAAAAPAAAAZHJzL2Rvd25yZXYueG1sRI9Ba8JA&#10;FITvgv9heQVvumnBKNE1xFKpt6L14PGRfSYx2bdJdhvTf98tFHocZuYbZpuOphED9a6yrOB5EYEg&#10;zq2uuFBw+TzM1yCcR9bYWCYF3+Qg3U0nW0y0ffCJhrMvRICwS1BB6X2bSOnykgy6hW2Jg3ezvUEf&#10;ZF9I3eMjwE0jX6IolgYrDgsltvRaUl6fv4yC+u3j/ZoN+3uxyvBYdXW3HA6o1OxpzDYgPI3+P/zX&#10;PmoFcRTD75lwBOTuBwAA//8DAFBLAQItABQABgAIAAAAIQDb4fbL7gAAAIUBAAATAAAAAAAAAAAA&#10;AAAAAAAAAABbQ29udGVudF9UeXBlc10ueG1sUEsBAi0AFAAGAAgAAAAhAFr0LFu/AAAAFQEAAAsA&#10;AAAAAAAAAAAAAAAAHwEAAF9yZWxzLy5yZWxzUEsBAi0AFAAGAAgAAAAhACR8rPfEAAAA3AAAAA8A&#10;AAAAAAAAAAAAAAAABwIAAGRycy9kb3ducmV2LnhtbFBLBQYAAAAAAwADALcAAAD4AgAAAAA=&#10;" strokecolor="windowText" strokeweight=".5pt">
                        <v:stroke endarrow="block" endarrowwidth="narrow" joinstyle="miter"/>
                      </v:shape>
                      <v:shape id="Прямая со стрелкой 607" o:spid="_x0000_s1312" type="#_x0000_t32" style="position:absolute;left:17421;top:4938;width:2925;height:36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AlsxQAAANwAAAAPAAAAZHJzL2Rvd25yZXYueG1sRI/NasMw&#10;EITvhbyD2EBvjdxCfnAiG7fUNLfQpIceF2tju7ZWtqU47ttXgUKOw8x8w+zSybRipMHVlhU8LyIQ&#10;xIXVNZcKvk750waE88gaW8uk4JccpMnsYYextlf+pPHoSxEg7GJUUHnfxVK6oiKDbmE74uCd7WDQ&#10;BzmUUg94DXDTypcoWkmDNYeFCjt6q6hojhejoHk/fHxn4+tPuc5wX/dNvxxzVOpxPmVbEJ4mfw//&#10;t/dawSpaw+1MOAIy+QMAAP//AwBQSwECLQAUAAYACAAAACEA2+H2y+4AAACFAQAAEwAAAAAAAAAA&#10;AAAAAAAAAAAAW0NvbnRlbnRfVHlwZXNdLnhtbFBLAQItABQABgAIAAAAIQBa9CxbvwAAABUBAAAL&#10;AAAAAAAAAAAAAAAAAB8BAABfcmVscy8ucmVsc1BLAQItABQABgAIAAAAIQBLMAlsxQAAANwAAAAP&#10;AAAAAAAAAAAAAAAAAAcCAABkcnMvZG93bnJldi54bWxQSwUGAAAAAAMAAwC3AAAA+QIAAAAA&#10;" strokecolor="windowText" strokeweight=".5pt">
                        <v:stroke endarrow="block" endarrowwidth="narrow" joinstyle="miter"/>
                      </v:shape>
                      <v:shape id="Прямая со стрелкой 608" o:spid="_x0000_s1313" type="#_x0000_t32" style="position:absolute;left:17421;top:8588;width:2929;height: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FQfvgAAANwAAAAPAAAAZHJzL2Rvd25yZXYueG1sRE+9CsIw&#10;EN4F3yGc4KapDlKqUUQQRBGxCjoezdkWm0tpoq1vbwbB8eP7X6w6U4k3Na60rGAyjkAQZ1aXnCu4&#10;XrajGITzyBory6TgQw5Wy35vgYm2LZ/pnfpchBB2CSoovK8TKV1WkEE3tjVx4B62MegDbHKpG2xD&#10;uKnkNIpm0mDJoaHAmjYFZc/0ZRSY+yFO95uzvFXx+tj6Rzw9HZ1Sw0G3noPw1Pm/+OfeaQWzKKwN&#10;Z8IRkMsvAAAA//8DAFBLAQItABQABgAIAAAAIQDb4fbL7gAAAIUBAAATAAAAAAAAAAAAAAAAAAAA&#10;AABbQ29udGVudF9UeXBlc10ueG1sUEsBAi0AFAAGAAgAAAAhAFr0LFu/AAAAFQEAAAsAAAAAAAAA&#10;AAAAAAAAHwEAAF9yZWxzLy5yZWxzUEsBAi0AFAAGAAgAAAAhAPe8VB++AAAA3AAAAA8AAAAAAAAA&#10;AAAAAAAABwIAAGRycy9kb3ducmV2LnhtbFBLBQYAAAAAAwADALcAAADyAgAAAAA=&#10;" strokecolor="windowText" strokeweight=".5pt">
                        <v:stroke endarrow="block" endarrowwidth="narrow" joinstyle="miter"/>
                      </v:shape>
                      <v:shape id="Прямая со стрелкой 609" o:spid="_x0000_s1314" type="#_x0000_t32" style="position:absolute;left:17421;top:8588;width:2929;height:36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PGExAAAANwAAAAPAAAAZHJzL2Rvd25yZXYueG1sRI9Ba8JA&#10;FITvhf6H5Qm91Y0eJEbXEISCKEGSFtrjI/tMgtm3Ibua9N+7hYLHYWa+YbbpZDpxp8G1lhUs5hEI&#10;4srqlmsFX58f7zEI55E1dpZJwS85SHevL1tMtB25oHvpaxEg7BJU0HjfJ1K6qiGDbm574uBd7GDQ&#10;BznUUg84Brjp5DKKVtJgy2GhwZ72DVXX8mYUmJ9TXB73hfzu4iwf/SVennOn1NtsyjYgPE3+Gf5v&#10;H7SCVbSGvzPhCMjdAwAA//8DAFBLAQItABQABgAIAAAAIQDb4fbL7gAAAIUBAAATAAAAAAAAAAAA&#10;AAAAAAAAAABbQ29udGVudF9UeXBlc10ueG1sUEsBAi0AFAAGAAgAAAAhAFr0LFu/AAAAFQEAAAsA&#10;AAAAAAAAAAAAAAAAHwEAAF9yZWxzLy5yZWxzUEsBAi0AFAAGAAgAAAAhAJjw8YTEAAAA3AAAAA8A&#10;AAAAAAAAAAAAAAAABwIAAGRycy9kb3ducmV2LnhtbFBLBQYAAAAAAwADALcAAAD4AgAAAAA=&#10;" strokecolor="windowText" strokeweight=".5pt">
                        <v:stroke endarrow="block" endarrowwidth="narrow" joinstyle="miter"/>
                      </v:shape>
                      <v:shape id="Прямая со стрелкой 610" o:spid="_x0000_s1315" type="#_x0000_t32" style="position:absolute;left:17423;top:12247;width:3113;height:38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7EvgAAANwAAAAPAAAAZHJzL2Rvd25yZXYueG1sRE+9CsIw&#10;EN4F3yGc4KapDlKqUUQQRBGxCjoezdkWm0tpoq1vbwbB8eP7X6w6U4k3Na60rGAyjkAQZ1aXnCu4&#10;XrajGITzyBory6TgQw5Wy35vgYm2LZ/pnfpchBB2CSoovK8TKV1WkEE3tjVx4B62MegDbHKpG2xD&#10;uKnkNIpm0mDJoaHAmjYFZc/0ZRSY+yFO95uzvFXx+tj6Rzw9HZ1Sw0G3noPw1Pm/+OfeaQWzSZgf&#10;zoQjIJdfAAAA//8DAFBLAQItABQABgAIAAAAIQDb4fbL7gAAAIUBAAATAAAAAAAAAAAAAAAAAAAA&#10;AABbQ29udGVudF9UeXBlc10ueG1sUEsBAi0AFAAGAAgAAAAhAFr0LFu/AAAAFQEAAAsAAAAAAAAA&#10;AAAAAAAAHwEAAF9yZWxzLy5yZWxzUEsBAi0AFAAGAAgAAAAhAIwTzsS+AAAA3AAAAA8AAAAAAAAA&#10;AAAAAAAABwIAAGRycy9kb3ducmV2LnhtbFBLBQYAAAAAAwADALcAAADyAgAAAAA=&#10;" strokecolor="windowText" strokeweight=".5pt">
                        <v:stroke endarrow="block" endarrowwidth="narrow" joinstyle="miter"/>
                      </v:shape>
                      <v:shape id="Прямая со стрелкой 611" o:spid="_x0000_s1316" type="#_x0000_t32" style="position:absolute;left:17417;top:12231;width:2933;height:36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KJexAAAANwAAAAPAAAAZHJzL2Rvd25yZXYueG1sRI9Ba8JA&#10;FITvhf6H5Qnemk0EbYmukkpFb1LbQ4+P7DOJyb6N2W2M/94VBI/DzHzDLFaDaURPnassK0iiGARx&#10;bnXFhYLfn83bBwjnkTU2lknBlRyslq8vC0y1vfA39QdfiABhl6KC0vs2ldLlJRl0kW2Jg3e0nUEf&#10;ZFdI3eElwE0jJ3E8kwYrDgsltrQuKa8P/0ZB/bXf/mX956l4z3BXnevztN+gUuPRkM1BeBr8M/xo&#10;77SCWZLA/Uw4AnJ5AwAA//8DAFBLAQItABQABgAIAAAAIQDb4fbL7gAAAIUBAAATAAAAAAAAAAAA&#10;AAAAAAAAAABbQ29udGVudF9UeXBlc10ueG1sUEsBAi0AFAAGAAgAAAAhAFr0LFu/AAAAFQEAAAsA&#10;AAAAAAAAAAAAAAAAHwEAAF9yZWxzLy5yZWxzUEsBAi0AFAAGAAgAAAAhAC5Mol7EAAAA3AAAAA8A&#10;AAAAAAAAAAAAAAAABwIAAGRycy9kb3ducmV2LnhtbFBLBQYAAAAAAwADALcAAAD4AgAAAAA=&#10;" strokecolor="windowText" strokeweight=".5pt">
                        <v:stroke endarrow="block" endarrowwidth="narrow" joinstyle="miter"/>
                      </v:shape>
                      <v:shape id="Прямая со стрелкой 612" o:spid="_x0000_s1317" type="#_x0000_t32" style="position:absolute;left:20706;top:4938;width:2675;height:36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fUoxAAAANwAAAAPAAAAZHJzL2Rvd25yZXYueG1sRI9Ba4NA&#10;FITvhfyH5QV6a1Y9BDHZhCAESoMEbaE5PtwXlbhvxd1E+++zhUKPw8x8w2z3s+nFg0bXWVYQryIQ&#10;xLXVHTcKvj6PbykI55E19pZJwQ852O8WL1vMtJ24pEflGxEg7DJU0Ho/ZFK6uiWDbmUH4uBd7WjQ&#10;Bzk2Uo84BbjpZRJFa2mw47DQ4kB5S/WtuhsF5nJKq4+8lN99eigmf02Tc+GUel3Ohw0IT7P/D/+1&#10;37WCdZzA75lwBOTuCQAA//8DAFBLAQItABQABgAIAAAAIQDb4fbL7gAAAIUBAAATAAAAAAAAAAAA&#10;AAAAAAAAAABbQ29udGVudF9UeXBlc10ueG1sUEsBAi0AFAAGAAgAAAAhAFr0LFu/AAAAFQEAAAsA&#10;AAAAAAAAAAAAAAAAHwEAAF9yZWxzLy5yZWxzUEsBAi0AFAAGAAgAAAAhABON9SjEAAAA3AAAAA8A&#10;AAAAAAAAAAAAAAAABwIAAGRycy9kb3ducmV2LnhtbFBLBQYAAAAAAwADALcAAAD4AgAAAAA=&#10;" strokecolor="windowText" strokeweight=".5pt">
                        <v:stroke endarrow="block" endarrowwidth="narrow" joinstyle="miter"/>
                      </v:shape>
                      <v:shape id="Прямая со стрелкой 613" o:spid="_x0000_s1318" type="#_x0000_t32" style="position:absolute;left:20710;top:4883;width:2669;height:73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pmyxQAAANwAAAAPAAAAZHJzL2Rvd25yZXYueG1sRI9Pa8JA&#10;FMTvgt9heUJvdWOlKtFVYlHqTfxz8PjIPpOY7NuY3cb023eFgsdhZn7DLFadqURLjSssKxgNIxDE&#10;qdUFZwrOp+37DITzyBory6Tglxyslv3eAmNtH3yg9ugzESDsYlSQe1/HUro0J4NuaGvi4F1tY9AH&#10;2WRSN/gIcFPJjyiaSIMFh4Uca/rKKS2PP0ZBudl/X5J2fcumCe6Ke3n/bLeo1NugS+YgPHX+Ff5v&#10;77SCyWgMzzPhCMjlHwAAAP//AwBQSwECLQAUAAYACAAAACEA2+H2y+4AAACFAQAAEwAAAAAAAAAA&#10;AAAAAAAAAAAAW0NvbnRlbnRfVHlwZXNdLnhtbFBLAQItABQABgAIAAAAIQBa9CxbvwAAABUBAAAL&#10;AAAAAAAAAAAAAAAAAB8BAABfcmVscy8ucmVsc1BLAQItABQABgAIAAAAIQCx0pmyxQAAANwAAAAP&#10;AAAAAAAAAAAAAAAAAAcCAABkcnMvZG93bnJldi54bWxQSwUGAAAAAAMAAwC3AAAA+QIAAAAA&#10;" strokecolor="windowText" strokeweight=".5pt">
                        <v:stroke endarrow="block" endarrowwidth="narrow" joinstyle="miter"/>
                      </v:shape>
                      <v:shape id="Прямая со стрелкой 614" o:spid="_x0000_s1319" type="#_x0000_t32" style="position:absolute;left:20710;top:8639;width:2673;height:35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jHxAAAANwAAAAPAAAAZHJzL2Rvd25yZXYueG1sRI9Ba8JA&#10;FITvQv/D8gRvZqNICGlWEaEgLUGMhfb4yD6TYPZtyK4m/fddodDjMDPfMPluMp140OBaywpWUQyC&#10;uLK65VrB5+VtmYJwHlljZ5kU/JCD3fZllmOm7chnepS+FgHCLkMFjfd9JqWrGjLoItsTB+9qB4M+&#10;yKGWesAxwE0n13GcSIMth4UGezo0VN3Ku1Fgvj/S8v1wll9dui9Gf03Xp8IptZhP+1cQnib/H/5r&#10;H7WCZLWB55lwBOT2FwAA//8DAFBLAQItABQABgAIAAAAIQDb4fbL7gAAAIUBAAATAAAAAAAAAAAA&#10;AAAAAAAAAABbQ29udGVudF9UeXBlc10ueG1sUEsBAi0AFAAGAAgAAAAhAFr0LFu/AAAAFQEAAAsA&#10;AAAAAAAAAAAAAAAAHwEAAF9yZWxzLy5yZWxzUEsBAi0AFAAGAAgAAAAhAPMoyMfEAAAA3AAAAA8A&#10;AAAAAAAAAAAAAAAABwIAAGRycy9kb3ducmV2LnhtbFBLBQYAAAAAAwADALcAAAD4AgAAAAA=&#10;" strokecolor="windowText" strokeweight=".5pt">
                        <v:stroke endarrow="block" endarrowwidth="narrow" joinstyle="miter"/>
                      </v:shape>
                      <v:shape id="Прямая со стрелкой 615" o:spid="_x0000_s1320" type="#_x0000_t32" style="position:absolute;left:20710;top:12201;width:2673;height: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6RdwwAAANwAAAAPAAAAZHJzL2Rvd25yZXYueG1sRI9Bi8Iw&#10;FITvC/6H8ARva6qgK9UoVRS9LasePD6aZ1vbvNQm1vrvNwsLHoeZ+YZZrDpTiZYaV1hWMBpGIIhT&#10;qwvOFJxPu88ZCOeRNVaWScGLHKyWvY8Fxto++Yfao89EgLCLUUHufR1L6dKcDLqhrYmDd7WNQR9k&#10;k0nd4DPATSXHUTSVBgsOCznWtMkpLY8Po6Dcfu8vSbu+ZV8JHop7eZ+0O1Rq0O+SOQhPnX+H/9sH&#10;rWA6msDfmXAE5PIXAAD//wMAUEsBAi0AFAAGAAgAAAAhANvh9svuAAAAhQEAABMAAAAAAAAAAAAA&#10;AAAAAAAAAFtDb250ZW50X1R5cGVzXS54bWxQSwECLQAUAAYACAAAACEAWvQsW78AAAAVAQAACwAA&#10;AAAAAAAAAAAAAAAfAQAAX3JlbHMvLnJlbHNQSwECLQAUAAYACAAAACEAUXekXcMAAADcAAAADwAA&#10;AAAAAAAAAAAAAAAHAgAAZHJzL2Rvd25yZXYueG1sUEsFBgAAAAADAAMAtwAAAPcCAAAAAA==&#10;" strokecolor="windowText" strokeweight=".5pt">
                        <v:stroke endarrow="block" endarrowwidth="narrow" joinstyle="miter"/>
                      </v:shape>
                      <v:shape id="Прямая со стрелкой 616" o:spid="_x0000_s1321" type="#_x0000_t32" style="position:absolute;left:20530;top:12051;width:2848;height:38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vMrxAAAANwAAAAPAAAAZHJzL2Rvd25yZXYueG1sRI9Ba4NA&#10;FITvhfyH5QV6a1ZzEDHZhCAEQooEbaE5PtwXlbhvxd1G+++zhUKPw8x8w2z3s+nFg0bXWVYQryIQ&#10;xLXVHTcKPj+ObykI55E19pZJwQ852O8WL1vMtJ24pEflGxEg7DJU0Ho/ZFK6uiWDbmUH4uDd7GjQ&#10;Bzk2Uo84Bbjp5TqKEmmw47DQ4kB5S/W9+jYKzPU9rc55Kb/69FBM/pauL4VT6nU5HzYgPM3+P/zX&#10;PmkFSZzA75lwBOTuCQAA//8DAFBLAQItABQABgAIAAAAIQDb4fbL7gAAAIUBAAATAAAAAAAAAAAA&#10;AAAAAAAAAABbQ29udGVudF9UeXBlc10ueG1sUEsBAi0AFAAGAAgAAAAhAFr0LFu/AAAAFQEAAAsA&#10;AAAAAAAAAAAAAAAAHwEAAF9yZWxzLy5yZWxzUEsBAi0AFAAGAAgAAAAhAGy28yvEAAAA3AAAAA8A&#10;AAAAAAAAAAAAAAAABwIAAGRycy9kb3ducmV2LnhtbFBLBQYAAAAAAwADALcAAAD4AgAAAAA=&#10;" strokecolor="windowText" strokeweight=".5pt">
                        <v:stroke endarrow="block" endarrowwidth="narrow" joinstyle="miter"/>
                      </v:shape>
                      <v:shape id="Прямая со стрелкой 617" o:spid="_x0000_s1322" type="#_x0000_t32" style="position:absolute;left:20716;top:12201;width:2667;height:37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Z+xxQAAANwAAAAPAAAAZHJzL2Rvd25yZXYueG1sRI9Ba8JA&#10;FITvBf/D8oTe6saCUVI3IUqluZVaDz0+ss8kJvs2ZteY/vtuodDjMDPfMNtsMp0YaXCNZQXLRQSC&#10;uLS64UrB6fPwtAHhPLLGzjIp+CYHWTp72GKi7Z0/aDz6SgQIuwQV1N73iZSurMmgW9ieOHhnOxj0&#10;QQ6V1APeA9x08jmKYmmw4bBQY0/7msr2eDMK2tf3t6983F2qdY5Fc22vq/GASj3Op/wFhKfJ/4f/&#10;2oVWEC/X8HsmHAGZ/gAAAP//AwBQSwECLQAUAAYACAAAACEA2+H2y+4AAACFAQAAEwAAAAAAAAAA&#10;AAAAAAAAAAAAW0NvbnRlbnRfVHlwZXNdLnhtbFBLAQItABQABgAIAAAAIQBa9CxbvwAAABUBAAAL&#10;AAAAAAAAAAAAAAAAAB8BAABfcmVscy8ucmVsc1BLAQItABQABgAIAAAAIQDO6Z+xxQAAANwAAAAP&#10;AAAAAAAAAAAAAAAAAAcCAABkcnMvZG93bnJldi54bWxQSwUGAAAAAAMAAwC3AAAA+QIAAAAA&#10;" strokecolor="windowText" strokeweight=".5pt">
                        <v:stroke endarrow="block" endarrowwidth="narrow" joinstyle="miter"/>
                      </v:shape>
                      <v:shape id="Надпись 618" o:spid="_x0000_s1323" type="#_x0000_t202" style="position:absolute;left:1188;top:3986;width:1372;height:18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7TbwQAAANwAAAAPAAAAZHJzL2Rvd25yZXYueG1sRE/Pa8Iw&#10;FL4P/B/CE7ytqTuIq0ZRQTa8jFa9P5JnU21eSpNp3V+/HAY7fny/l+vBteJOfWg8K5hmOQhi7U3D&#10;tYLTcf86BxEissHWMyl4UoD1avSyxML4B5d0r2ItUgiHAhXYGLtCyqAtOQyZ74gTd/G9w5hgX0vT&#10;4yOFu1a+5flMOmw4NVjsaGdJ36pvp8Drednq/cfX4Vxe33+0teWz2io1GQ+bBYhIQ/wX/7k/jYLZ&#10;NK1NZ9IRkKtfAAAA//8DAFBLAQItABQABgAIAAAAIQDb4fbL7gAAAIUBAAATAAAAAAAAAAAAAAAA&#10;AAAAAABbQ29udGVudF9UeXBlc10ueG1sUEsBAi0AFAAGAAgAAAAhAFr0LFu/AAAAFQEAAAsAAAAA&#10;AAAAAAAAAAAAHwEAAF9yZWxzLy5yZWxzUEsBAi0AFAAGAAgAAAAhALgntNvBAAAA3AAAAA8AAAAA&#10;AAAAAAAAAAAABwIAAGRycy9kb3ducmV2LnhtbFBLBQYAAAAAAwADALcAAAD1AgAAAAA=&#10;" fillcolor="window" stroked="f" strokeweight=".5pt">
                        <v:textbox inset="0,0,0,0">
                          <w:txbxContent>
                            <w:p w14:paraId="171066EF" w14:textId="77777777" w:rsidR="00D56457" w:rsidRPr="00A451FC" w:rsidRDefault="00D56457" w:rsidP="00D56457">
                              <w:pPr>
                                <w:rPr>
                                  <w:sz w:val="20"/>
                                  <w:szCs w:val="20"/>
                                  <w:lang w:val="en-US"/>
                                </w:rPr>
                              </w:pPr>
                              <w:proofErr w:type="spellStart"/>
                              <w:r w:rsidRPr="00A451FC">
                                <w:rPr>
                                  <w:i/>
                                  <w:sz w:val="20"/>
                                  <w:szCs w:val="20"/>
                                  <w:lang w:val="en-US"/>
                                </w:rPr>
                                <w:t>P</w:t>
                              </w:r>
                              <w:r w:rsidRPr="00A451FC">
                                <w:rPr>
                                  <w:sz w:val="20"/>
                                  <w:szCs w:val="20"/>
                                  <w:vertAlign w:val="subscript"/>
                                  <w:lang w:val="en-US"/>
                                </w:rPr>
                                <w:t>1</w:t>
                              </w:r>
                              <w:proofErr w:type="spellEnd"/>
                            </w:p>
                          </w:txbxContent>
                        </v:textbox>
                      </v:shape>
                      <v:shape id="Надпись 619" o:spid="_x0000_s1324" type="#_x0000_t202" style="position:absolute;left:1195;top:7692;width:1371;height:18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xFAwwAAANwAAAAPAAAAZHJzL2Rvd25yZXYueG1sRI9BawIx&#10;FITvBf9DeAVvNasH0a1RWkEUL7Lb9v5IXjfbbl6WTdTVX28EweMwM98wi1XvGnGiLtSeFYxHGQhi&#10;7U3NlYLvr83bDESIyAYbz6TgQgFWy8HLAnPjz1zQqYyVSBAOOSqwMba5lEFbchhGviVO3q/vHMYk&#10;u0qaDs8J7ho5ybKpdFhzWrDY0tqS/i+PToHXs6LRm+1h/1P8za/a2uJSfio1fO0/3kFE6uMz/Gjv&#10;jILpeA73M+kIyOUNAAD//wMAUEsBAi0AFAAGAAgAAAAhANvh9svuAAAAhQEAABMAAAAAAAAAAAAA&#10;AAAAAAAAAFtDb250ZW50X1R5cGVzXS54bWxQSwECLQAUAAYACAAAACEAWvQsW78AAAAVAQAACwAA&#10;AAAAAAAAAAAAAAAfAQAAX3JlbHMvLnJlbHNQSwECLQAUAAYACAAAACEA12sRQMMAAADcAAAADwAA&#10;AAAAAAAAAAAAAAAHAgAAZHJzL2Rvd25yZXYueG1sUEsFBgAAAAADAAMAtwAAAPcCAAAAAA==&#10;" fillcolor="window" stroked="f" strokeweight=".5pt">
                        <v:textbox inset="0,0,0,0">
                          <w:txbxContent>
                            <w:p w14:paraId="6B49A362" w14:textId="77777777" w:rsidR="00D56457" w:rsidRPr="00A451FC" w:rsidRDefault="00D56457" w:rsidP="00D56457">
                              <w:pPr>
                                <w:rPr>
                                  <w:sz w:val="20"/>
                                  <w:szCs w:val="20"/>
                                </w:rPr>
                              </w:pPr>
                              <w:r w:rsidRPr="00A451FC">
                                <w:rPr>
                                  <w:i/>
                                  <w:sz w:val="20"/>
                                  <w:szCs w:val="20"/>
                                  <w:lang w:val="en-US"/>
                                </w:rPr>
                                <w:t>P</w:t>
                              </w:r>
                              <w:r w:rsidRPr="00A451FC">
                                <w:rPr>
                                  <w:sz w:val="20"/>
                                  <w:szCs w:val="20"/>
                                  <w:vertAlign w:val="subscript"/>
                                </w:rPr>
                                <w:t>2</w:t>
                              </w:r>
                            </w:p>
                          </w:txbxContent>
                        </v:textbox>
                      </v:shape>
                      <v:shape id="Надпись 620" o:spid="_x0000_s1325" type="#_x0000_t202" style="position:absolute;left:1098;top:15046;width:1613;height:18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XJgwAAAANwAAAAPAAAAZHJzL2Rvd25yZXYueG1sRE/Pa8Iw&#10;FL4P/B/CE7zNVA+i1ShTEMXLaDfvj+St6da8lCZq9a83h4HHj+/3atO7RlypC7VnBZNxBoJYe1Nz&#10;peD7a/8+BxEissHGMym4U4DNevC2wtz4Gxd0LWMlUgiHHBXYGNtcyqAtOQxj3xIn7sd3DmOCXSVN&#10;h7cU7ho5zbKZdFhzarDY0s6S/isvToHX86LR+8Pn6Vz8Lh7a2uJebpUaDfuPJYhIfXyJ/91Ho2A2&#10;TfPTmXQE5PoJAAD//wMAUEsBAi0AFAAGAAgAAAAhANvh9svuAAAAhQEAABMAAAAAAAAAAAAAAAAA&#10;AAAAAFtDb250ZW50X1R5cGVzXS54bWxQSwECLQAUAAYACAAAACEAWvQsW78AAAAVAQAACwAAAAAA&#10;AAAAAAAAAAAfAQAAX3JlbHMvLnJlbHNQSwECLQAUAAYACAAAACEAiD1yYMAAAADcAAAADwAAAAAA&#10;AAAAAAAAAAAHAgAAZHJzL2Rvd25yZXYueG1sUEsFBgAAAAADAAMAtwAAAPQCAAAAAA==&#10;" fillcolor="window" stroked="f" strokeweight=".5pt">
                        <v:textbox inset="0,0,0,0">
                          <w:txbxContent>
                            <w:p w14:paraId="030DD3AA" w14:textId="77777777" w:rsidR="00D56457" w:rsidRPr="00A451FC" w:rsidRDefault="00D56457" w:rsidP="00D56457">
                              <w:pPr>
                                <w:rPr>
                                  <w:sz w:val="20"/>
                                  <w:szCs w:val="20"/>
                                  <w:lang w:val="en-US"/>
                                </w:rPr>
                              </w:pPr>
                              <w:r w:rsidRPr="00A451FC">
                                <w:rPr>
                                  <w:i/>
                                  <w:sz w:val="20"/>
                                  <w:szCs w:val="20"/>
                                  <w:lang w:val="en-US"/>
                                </w:rPr>
                                <w:t>P</w:t>
                              </w:r>
                              <w:r w:rsidRPr="001649C1">
                                <w:rPr>
                                  <w:i/>
                                  <w:sz w:val="20"/>
                                  <w:szCs w:val="20"/>
                                  <w:vertAlign w:val="subscript"/>
                                  <w:lang w:val="en-US"/>
                                </w:rPr>
                                <w:t>K</w:t>
                              </w:r>
                            </w:p>
                          </w:txbxContent>
                        </v:textbox>
                      </v:shape>
                      <w10:anchorlock/>
                    </v:group>
                  </w:pict>
                </mc:Fallback>
              </mc:AlternateContent>
            </w:r>
          </w:p>
          <w:p w14:paraId="6EDC4C7F" w14:textId="3D7C249A" w:rsidR="00D56457" w:rsidRDefault="00D56457" w:rsidP="00DE1D44">
            <w:pPr>
              <w:pStyle w:val="affe"/>
            </w:pPr>
            <w:bookmarkStart w:id="16" w:name="_Ref4480329"/>
            <w:r w:rsidRPr="002957E0">
              <w:rPr>
                <w:b/>
                <w:bCs w:val="0"/>
              </w:rPr>
              <w:t>Рис.</w:t>
            </w:r>
            <w:r w:rsidRPr="002957E0">
              <w:rPr>
                <w:b/>
                <w:bCs w:val="0"/>
                <w:lang w:val="en-US"/>
              </w:rPr>
              <w:t> </w:t>
            </w:r>
            <w:r w:rsidRPr="002957E0">
              <w:rPr>
                <w:b/>
                <w:bCs w:val="0"/>
                <w:lang w:val="en-US"/>
              </w:rPr>
              <w:fldChar w:fldCharType="begin"/>
            </w:r>
            <w:r w:rsidRPr="00594D7B">
              <w:rPr>
                <w:b/>
                <w:bCs w:val="0"/>
              </w:rPr>
              <w:instrText xml:space="preserve"> </w:instrText>
            </w:r>
            <w:r w:rsidRPr="00594D7B">
              <w:rPr>
                <w:b/>
                <w:bCs w:val="0"/>
                <w:lang w:val="en-US"/>
              </w:rPr>
              <w:instrText>SEQ</w:instrText>
            </w:r>
            <w:r w:rsidRPr="00594D7B">
              <w:rPr>
                <w:b/>
                <w:bCs w:val="0"/>
              </w:rPr>
              <w:instrText xml:space="preserve"> Рисунок \* </w:instrText>
            </w:r>
            <w:r w:rsidRPr="00594D7B">
              <w:rPr>
                <w:b/>
                <w:bCs w:val="0"/>
                <w:lang w:val="en-US"/>
              </w:rPr>
              <w:instrText>ARABIC</w:instrText>
            </w:r>
            <w:r w:rsidRPr="00594D7B">
              <w:rPr>
                <w:b/>
                <w:bCs w:val="0"/>
              </w:rPr>
              <w:instrText xml:space="preserve"> </w:instrText>
            </w:r>
            <w:r w:rsidRPr="002957E0">
              <w:rPr>
                <w:b/>
                <w:bCs w:val="0"/>
                <w:lang w:val="en-US"/>
              </w:rPr>
              <w:fldChar w:fldCharType="separate"/>
            </w:r>
            <w:r w:rsidR="000C3194">
              <w:rPr>
                <w:b/>
                <w:bCs w:val="0"/>
                <w:noProof/>
                <w:lang w:val="en-US"/>
              </w:rPr>
              <w:t>10</w:t>
            </w:r>
            <w:r w:rsidRPr="002957E0">
              <w:fldChar w:fldCharType="end"/>
            </w:r>
            <w:bookmarkEnd w:id="16"/>
            <w:r w:rsidRPr="002957E0">
              <w:rPr>
                <w:bCs w:val="0"/>
              </w:rPr>
              <w:t xml:space="preserve">. </w:t>
            </w:r>
            <w:r w:rsidRPr="002957E0">
              <w:t xml:space="preserve">Вычислительный процесс </w:t>
            </w:r>
            <w:proofErr w:type="spellStart"/>
            <w:r w:rsidRPr="002957E0">
              <w:rPr>
                <w:i/>
                <w:lang w:val="en-US"/>
              </w:rPr>
              <w:t>BSPRAM</w:t>
            </w:r>
            <w:proofErr w:type="spellEnd"/>
          </w:p>
        </w:tc>
      </w:tr>
    </w:tbl>
    <w:p w14:paraId="1AB971F0" w14:textId="77CCAFDD" w:rsidR="00C263A2" w:rsidRDefault="001A5CDD" w:rsidP="00D56457">
      <w:pPr>
        <w:pStyle w:val="afff"/>
      </w:pPr>
      <w:r w:rsidRPr="007230B3">
        <w:t xml:space="preserve">операций сложения. Следовательно, временные затраты на вычисления </w:t>
      </w:r>
      <w:r w:rsidR="00C263A2" w:rsidRPr="007230B3">
        <w:t xml:space="preserve">составят </w:t>
      </w:r>
      <w:r w:rsidR="00C263A2" w:rsidRPr="001671DD">
        <w:rPr>
          <w:position w:val="-10"/>
        </w:rPr>
        <w:object w:dxaOrig="2820" w:dyaOrig="320" w14:anchorId="3B246FB6">
          <v:shape id="_x0000_i1150" type="#_x0000_t75" style="width:140.75pt;height:15.55pt" o:ole="">
            <v:imagedata r:id="rId258" o:title=""/>
          </v:shape>
          <o:OLEObject Type="Embed" ProgID="Equation.DSMT4" ShapeID="_x0000_i1150" DrawAspect="Content" ObjectID="_1626096412" r:id="rId259"/>
        </w:object>
      </w:r>
      <w:r w:rsidR="00C263A2" w:rsidRPr="007230B3">
        <w:t xml:space="preserve">. Коммуникационные затраты составят </w:t>
      </w:r>
      <w:r w:rsidR="00C263A2" w:rsidRPr="001671DD">
        <w:rPr>
          <w:position w:val="-10"/>
        </w:rPr>
        <w:object w:dxaOrig="300" w:dyaOrig="240" w14:anchorId="7FDE786C">
          <v:shape id="_x0000_i1151" type="#_x0000_t75" style="width:14.9pt;height:12.3pt" o:ole="">
            <v:imagedata r:id="rId260" o:title=""/>
          </v:shape>
          <o:OLEObject Type="Embed" ProgID="Equation.DSMT4" ShapeID="_x0000_i1151" DrawAspect="Content" ObjectID="_1626096413" r:id="rId261"/>
        </w:object>
      </w:r>
      <w:r w:rsidR="00C263A2" w:rsidRPr="007230B3">
        <w:t xml:space="preserve"> в предположении, что </w:t>
      </w:r>
      <w:r w:rsidR="00C263A2" w:rsidRPr="00025957">
        <w:rPr>
          <w:position w:val="-4"/>
        </w:rPr>
        <w:object w:dxaOrig="639" w:dyaOrig="240" w14:anchorId="14BEC93D">
          <v:shape id="_x0000_i1152" type="#_x0000_t75" style="width:32.45pt;height:12.3pt" o:ole="">
            <v:imagedata r:id="rId262" o:title=""/>
          </v:shape>
          <o:OLEObject Type="Embed" ProgID="Equation.DSMT4" ShapeID="_x0000_i1152" DrawAspect="Content" ObjectID="_1626096414" r:id="rId263"/>
        </w:object>
      </w:r>
      <w:r w:rsidR="00C263A2" w:rsidRPr="007230B3">
        <w:t xml:space="preserve">. Суммарные временные затраты, таким образом, составят </w:t>
      </w:r>
      <w:r w:rsidR="00C263A2" w:rsidRPr="001671DD">
        <w:rPr>
          <w:position w:val="-10"/>
        </w:rPr>
        <w:object w:dxaOrig="1460" w:dyaOrig="320" w14:anchorId="763AE254">
          <v:shape id="_x0000_i1153" type="#_x0000_t75" style="width:73.3pt;height:15.55pt" o:ole="">
            <v:imagedata r:id="rId264" o:title=""/>
          </v:shape>
          <o:OLEObject Type="Embed" ProgID="Equation.DSMT4" ShapeID="_x0000_i1153" DrawAspect="Content" ObjectID="_1626096415" r:id="rId265"/>
        </w:object>
      </w:r>
      <w:r w:rsidR="00C263A2" w:rsidRPr="007230B3">
        <w:t>.</w:t>
      </w:r>
    </w:p>
    <w:p w14:paraId="051D1593" w14:textId="28748FB2" w:rsidR="007230B3" w:rsidRPr="007230B3" w:rsidRDefault="007230B3" w:rsidP="00E45043">
      <w:pPr>
        <w:ind w:firstLine="426"/>
      </w:pPr>
      <w:r w:rsidRPr="007230B3">
        <w:t xml:space="preserve">В работе </w:t>
      </w:r>
      <w:r w:rsidRPr="007230B3">
        <w:fldChar w:fldCharType="begin" w:fldLock="1"/>
      </w:r>
      <w:r w:rsidRPr="007230B3">
        <w:instrText>ADDIN CSL_CITATION {"citationItems":[{"id":"ITEM-1","itemData":{"DOI":"10.1007/BFb0015236","abstract":"Scalable computing will, over the next few years, become the normal form of computing. In this paper we present a unified framework, based on the BSP model, which aims to serve as a foundation for this evolutionary development. A number of important techniques, tools and methodologies for the design of sequential algorithms and programs have been developed over the past few decades. In the transition from sequential to scalable computing we will find that new requirements such as universality and predictable performance will necessitate significant changes of emphasis in these areas. Programs for scalable computing, in addition to being fully portable, will have to be efficiently universal, offering high performance, in a predictable way, on any general purpose parallel architecture. The BSP model provides a discipline for the design of scalable programs of this kind. We outline the approach and discuss some of the issues involved.","author":[{"dropping-particle":"","family":"McColl","given":"W. F.","non-dropping-particle":"","parse-names":false,"suffix":""}],"container-title":"J. van Leeuwen (eds). Computer Science Today: Recent Trends and Developments. Lecture Notes in Computer Science, vol. 1000","id":"ITEM-1","issued":{"date-parts":[["1995"]]},"page":"46-61","publisher":"Springer","publisher-place":"Berlin, Heidelberg","title":"Scalable computing","type":"chapter"},"uris":["http://www.mendeley.com/documents/?uuid=51481c84-5dcc-3c13-88c4-cf583329e272"]}],"mendeley":{"formattedCitation":"[71]","plainTextFormattedCitation":"[71]","previouslyFormattedCitation":"[71]"},"properties":{"noteIndex":0},"schema":"https://github.com/citation-style-language/schema/raw/master/csl-citation.json"}</w:instrText>
      </w:r>
      <w:r w:rsidRPr="007230B3">
        <w:fldChar w:fldCharType="separate"/>
      </w:r>
      <w:r w:rsidRPr="007230B3">
        <w:rPr>
          <w:noProof/>
        </w:rPr>
        <w:t>[71]</w:t>
      </w:r>
      <w:r w:rsidRPr="007230B3">
        <w:fldChar w:fldCharType="end"/>
      </w:r>
      <w:r w:rsidRPr="007230B3">
        <w:t xml:space="preserve"> предлагается более сложный </w:t>
      </w:r>
      <w:r w:rsidRPr="007230B3">
        <w:rPr>
          <w:lang w:val="en-US"/>
        </w:rPr>
        <w:t>BSP</w:t>
      </w:r>
      <w:r w:rsidRPr="007230B3">
        <w:noBreakHyphen/>
        <w:t xml:space="preserve">алгоритм умножения плотной матрицы на вектор, вычислительная сложность которого при </w:t>
      </w:r>
      <w:r w:rsidR="001671DD" w:rsidRPr="00025957">
        <w:rPr>
          <w:position w:val="-4"/>
        </w:rPr>
        <w:object w:dxaOrig="720" w:dyaOrig="240" w14:anchorId="390C204B">
          <v:shape id="_x0000_i1154" type="#_x0000_t75" style="width:36.3pt;height:12.3pt" o:ole="">
            <v:imagedata r:id="rId266" o:title=""/>
          </v:shape>
          <o:OLEObject Type="Embed" ProgID="Equation.DSMT4" ShapeID="_x0000_i1154" DrawAspect="Content" ObjectID="_1626096416" r:id="rId267"/>
        </w:object>
      </w:r>
      <w:r w:rsidRPr="007230B3">
        <w:t xml:space="preserve"> составляет </w:t>
      </w:r>
      <w:r w:rsidR="001671DD" w:rsidRPr="001671DD">
        <w:rPr>
          <w:position w:val="-10"/>
        </w:rPr>
        <w:object w:dxaOrig="1660" w:dyaOrig="380" w14:anchorId="7CED87A9">
          <v:shape id="_x0000_i1155" type="#_x0000_t75" style="width:83.05pt;height:18.8pt" o:ole="">
            <v:imagedata r:id="rId268" o:title=""/>
          </v:shape>
          <o:OLEObject Type="Embed" ProgID="Equation.DSMT4" ShapeID="_x0000_i1155" DrawAspect="Content" ObjectID="_1626096417" r:id="rId269"/>
        </w:object>
      </w:r>
      <w:r w:rsidRPr="007230B3">
        <w:t>.</w:t>
      </w:r>
      <w:r w:rsidR="001E25B0" w:rsidRPr="001E25B0">
        <w:t xml:space="preserve"> </w:t>
      </w:r>
      <w:r w:rsidRPr="007230B3">
        <w:t xml:space="preserve">Основным недостатком модели </w:t>
      </w:r>
      <w:r w:rsidRPr="007230B3">
        <w:rPr>
          <w:lang w:val="en-US"/>
        </w:rPr>
        <w:t>BSP</w:t>
      </w:r>
      <w:r w:rsidRPr="007230B3">
        <w:t xml:space="preserve"> является то, что она предполагает передачу сообщений длиной в одно машинное слово и не учитывает тот факт, что передача </w:t>
      </w:r>
      <w:r w:rsidR="001671DD" w:rsidRPr="00025957">
        <w:rPr>
          <w:position w:val="-4"/>
        </w:rPr>
        <w:object w:dxaOrig="200" w:dyaOrig="240" w14:anchorId="075BD148">
          <v:shape id="_x0000_i1156" type="#_x0000_t75" style="width:9.75pt;height:12.3pt" o:ole="">
            <v:imagedata r:id="rId270" o:title=""/>
          </v:shape>
          <o:OLEObject Type="Embed" ProgID="Equation.DSMT4" ShapeID="_x0000_i1156" DrawAspect="Content" ObjectID="_1626096418" r:id="rId271"/>
        </w:object>
      </w:r>
      <w:r w:rsidRPr="007230B3">
        <w:t xml:space="preserve"> машинных слов в виде одного сообщения может быть более эффективной, чем передача </w:t>
      </w:r>
      <w:r w:rsidR="001671DD" w:rsidRPr="00025957">
        <w:rPr>
          <w:position w:val="-4"/>
        </w:rPr>
        <w:object w:dxaOrig="200" w:dyaOrig="240" w14:anchorId="2EDDE488">
          <v:shape id="_x0000_i1157" type="#_x0000_t75" style="width:9.75pt;height:12.3pt" o:ole="">
            <v:imagedata r:id="rId272" o:title=""/>
          </v:shape>
          <o:OLEObject Type="Embed" ProgID="Equation.DSMT4" ShapeID="_x0000_i1157" DrawAspect="Content" ObjectID="_1626096419" r:id="rId273"/>
        </w:object>
      </w:r>
      <w:r w:rsidRPr="007230B3">
        <w:t xml:space="preserve"> сообщений длиной в одно машинное слово.</w:t>
      </w:r>
    </w:p>
    <w:p w14:paraId="1F86F969" w14:textId="257E120E" w:rsidR="002957E0" w:rsidRPr="002957E0" w:rsidRDefault="001A1A55" w:rsidP="00E45043">
      <w:pPr>
        <w:ind w:firstLine="426"/>
      </w:pPr>
      <w:r>
        <w:rPr>
          <w:b/>
          <w:i/>
        </w:rPr>
        <w:t>М</w:t>
      </w:r>
      <w:r w:rsidR="002957E0" w:rsidRPr="002957E0">
        <w:rPr>
          <w:b/>
          <w:i/>
        </w:rPr>
        <w:t>одель</w:t>
      </w:r>
      <w:r w:rsidR="002957E0" w:rsidRPr="001A1A55">
        <w:rPr>
          <w:b/>
          <w:i/>
        </w:rPr>
        <w:t xml:space="preserve"> </w:t>
      </w:r>
      <w:proofErr w:type="spellStart"/>
      <w:r w:rsidR="002957E0" w:rsidRPr="001A1A55">
        <w:rPr>
          <w:b/>
          <w:i/>
          <w:lang w:val="en-US"/>
        </w:rPr>
        <w:t>BSPRAM</w:t>
      </w:r>
      <w:proofErr w:type="spellEnd"/>
      <w:r w:rsidR="002957E0" w:rsidRPr="001A1A55">
        <w:t xml:space="preserve"> </w:t>
      </w:r>
      <w:r w:rsidR="002957E0" w:rsidRPr="001A1A55">
        <w:rPr>
          <w:b/>
          <w:bCs/>
        </w:rPr>
        <w:t>(</w:t>
      </w:r>
      <w:r w:rsidR="002957E0" w:rsidRPr="002957E0">
        <w:rPr>
          <w:b/>
          <w:bCs/>
          <w:i/>
          <w:iCs/>
          <w:lang w:val="en-US"/>
        </w:rPr>
        <w:t>Bulk</w:t>
      </w:r>
      <w:r w:rsidR="002957E0" w:rsidRPr="001A1A55">
        <w:rPr>
          <w:b/>
          <w:bCs/>
          <w:i/>
          <w:iCs/>
        </w:rPr>
        <w:t xml:space="preserve"> </w:t>
      </w:r>
      <w:r w:rsidR="002957E0" w:rsidRPr="002957E0">
        <w:rPr>
          <w:b/>
          <w:bCs/>
          <w:i/>
          <w:iCs/>
          <w:lang w:val="en-US"/>
        </w:rPr>
        <w:t>Synchronous</w:t>
      </w:r>
      <w:r w:rsidR="002957E0" w:rsidRPr="001A1A55">
        <w:rPr>
          <w:b/>
          <w:bCs/>
          <w:i/>
          <w:iCs/>
        </w:rPr>
        <w:t xml:space="preserve"> </w:t>
      </w:r>
      <w:r w:rsidR="002957E0" w:rsidRPr="002957E0">
        <w:rPr>
          <w:b/>
          <w:bCs/>
          <w:i/>
          <w:iCs/>
          <w:lang w:val="en-US"/>
        </w:rPr>
        <w:t>Parallel</w:t>
      </w:r>
      <w:r w:rsidR="002957E0" w:rsidRPr="001A1A55">
        <w:rPr>
          <w:b/>
          <w:bCs/>
          <w:i/>
          <w:iCs/>
        </w:rPr>
        <w:t xml:space="preserve"> </w:t>
      </w:r>
      <w:r w:rsidR="002957E0" w:rsidRPr="002957E0">
        <w:rPr>
          <w:b/>
          <w:bCs/>
          <w:i/>
          <w:iCs/>
          <w:lang w:val="en-US"/>
        </w:rPr>
        <w:t>Random</w:t>
      </w:r>
      <w:r w:rsidR="002957E0" w:rsidRPr="001A1A55">
        <w:rPr>
          <w:b/>
          <w:bCs/>
          <w:i/>
          <w:iCs/>
        </w:rPr>
        <w:t xml:space="preserve"> </w:t>
      </w:r>
      <w:r w:rsidR="002957E0" w:rsidRPr="002957E0">
        <w:rPr>
          <w:b/>
          <w:bCs/>
          <w:i/>
          <w:iCs/>
          <w:lang w:val="en-US"/>
        </w:rPr>
        <w:t>Access</w:t>
      </w:r>
      <w:r w:rsidR="002957E0" w:rsidRPr="001A1A55">
        <w:rPr>
          <w:b/>
          <w:bCs/>
          <w:i/>
          <w:iCs/>
        </w:rPr>
        <w:t xml:space="preserve"> </w:t>
      </w:r>
      <w:r w:rsidR="002957E0" w:rsidRPr="002957E0">
        <w:rPr>
          <w:b/>
          <w:bCs/>
          <w:i/>
          <w:iCs/>
          <w:lang w:val="en-US"/>
        </w:rPr>
        <w:t>Machine</w:t>
      </w:r>
      <w:r w:rsidR="002957E0" w:rsidRPr="001A1A55">
        <w:rPr>
          <w:b/>
          <w:bCs/>
        </w:rPr>
        <w:t>)</w:t>
      </w:r>
      <w:r w:rsidR="002957E0" w:rsidRPr="001A1A55">
        <w:t xml:space="preserve">, </w:t>
      </w:r>
      <w:r w:rsidR="002957E0" w:rsidRPr="002957E0">
        <w:t>предложенная</w:t>
      </w:r>
      <w:r w:rsidR="002957E0" w:rsidRPr="001A1A55">
        <w:t xml:space="preserve"> </w:t>
      </w:r>
      <w:r w:rsidR="002957E0" w:rsidRPr="002957E0">
        <w:t>в</w:t>
      </w:r>
      <w:r w:rsidR="002957E0" w:rsidRPr="001A1A55">
        <w:t xml:space="preserve"> </w:t>
      </w:r>
      <w:r w:rsidR="002957E0" w:rsidRPr="002957E0">
        <w:t>работах</w:t>
      </w:r>
      <w:r w:rsidR="002957E0" w:rsidRPr="001A1A55">
        <w:rPr>
          <w:lang w:val="en-US"/>
        </w:rPr>
        <w:t> </w:t>
      </w:r>
      <w:r w:rsidR="002957E0" w:rsidRPr="002957E0">
        <w:fldChar w:fldCharType="begin" w:fldLock="1"/>
      </w:r>
      <w:r w:rsidR="002957E0" w:rsidRPr="001A1A55">
        <w:rPr>
          <w:lang w:val="en-US"/>
        </w:rPr>
        <w:instrText>ADDIN</w:instrText>
      </w:r>
      <w:r w:rsidR="002957E0" w:rsidRPr="001A1A55">
        <w:instrText xml:space="preserve"> </w:instrText>
      </w:r>
      <w:r w:rsidR="002957E0" w:rsidRPr="001A1A55">
        <w:rPr>
          <w:lang w:val="en-US"/>
        </w:rPr>
        <w:instrText>CSL</w:instrText>
      </w:r>
      <w:r w:rsidR="002957E0" w:rsidRPr="001A1A55">
        <w:instrText>_</w:instrText>
      </w:r>
      <w:r w:rsidR="002957E0" w:rsidRPr="001A1A55">
        <w:rPr>
          <w:lang w:val="en-US"/>
        </w:rPr>
        <w:instrText>CITATION</w:instrText>
      </w:r>
      <w:r w:rsidR="002957E0" w:rsidRPr="001A1A55">
        <w:instrText xml:space="preserve"> {"</w:instrText>
      </w:r>
      <w:r w:rsidR="002957E0" w:rsidRPr="001A1A55">
        <w:rPr>
          <w:lang w:val="en-US"/>
        </w:rPr>
        <w:instrText>citationItems</w:instrText>
      </w:r>
      <w:r w:rsidR="002957E0" w:rsidRPr="001A1A55">
        <w:instrText>":[{"</w:instrText>
      </w:r>
      <w:r w:rsidR="002957E0" w:rsidRPr="001A1A55">
        <w:rPr>
          <w:lang w:val="en-US"/>
        </w:rPr>
        <w:instrText>id</w:instrText>
      </w:r>
      <w:r w:rsidR="002957E0" w:rsidRPr="001A1A55">
        <w:instrText>":"</w:instrText>
      </w:r>
      <w:r w:rsidR="002957E0" w:rsidRPr="001A1A55">
        <w:rPr>
          <w:lang w:val="en-US"/>
        </w:rPr>
        <w:instrText>ITEM</w:instrText>
      </w:r>
      <w:r w:rsidR="002957E0" w:rsidRPr="001A1A55">
        <w:instrText>-1","</w:instrText>
      </w:r>
      <w:r w:rsidR="002957E0" w:rsidRPr="001A1A55">
        <w:rPr>
          <w:lang w:val="en-US"/>
        </w:rPr>
        <w:instrText>itemData</w:instrText>
      </w:r>
      <w:r w:rsidR="002957E0" w:rsidRPr="001A1A55">
        <w:instrText>":{"</w:instrText>
      </w:r>
      <w:r w:rsidR="002957E0" w:rsidRPr="001A1A55">
        <w:rPr>
          <w:lang w:val="en-US"/>
        </w:rPr>
        <w:instrText>DOI</w:instrText>
      </w:r>
      <w:r w:rsidR="002957E0" w:rsidRPr="001A1A55">
        <w:instrText>":"10.1016/</w:instrText>
      </w:r>
      <w:r w:rsidR="002957E0" w:rsidRPr="001A1A55">
        <w:rPr>
          <w:lang w:val="en-US"/>
        </w:rPr>
        <w:instrText>S</w:instrText>
      </w:r>
      <w:r w:rsidR="002957E0" w:rsidRPr="001A1A55">
        <w:instrText>0304-3975(97)00197-7","</w:instrText>
      </w:r>
      <w:r w:rsidR="002957E0" w:rsidRPr="001A1A55">
        <w:rPr>
          <w:lang w:val="en-US"/>
        </w:rPr>
        <w:instrText>ISBN</w:instrText>
      </w:r>
      <w:r w:rsidR="002957E0" w:rsidRPr="001A1A55">
        <w:instrText>":"3540616276","</w:instrText>
      </w:r>
      <w:r w:rsidR="002957E0" w:rsidRPr="001A1A55">
        <w:rPr>
          <w:lang w:val="en-US"/>
        </w:rPr>
        <w:instrText>ISSN</w:instrText>
      </w:r>
      <w:r w:rsidR="002957E0" w:rsidRPr="001A1A55">
        <w:instrText>":"03043975","</w:instrText>
      </w:r>
      <w:r w:rsidR="002957E0" w:rsidRPr="001A1A55">
        <w:rPr>
          <w:lang w:val="en-US"/>
        </w:rPr>
        <w:instrText>abstract</w:instrText>
      </w:r>
      <w:r w:rsidR="002957E0" w:rsidRPr="001A1A55">
        <w:instrText>":"</w:instrText>
      </w:r>
      <w:r w:rsidR="002957E0" w:rsidRPr="001A1A55">
        <w:rPr>
          <w:lang w:val="en-US"/>
        </w:rPr>
        <w:instrText>The</w:instrText>
      </w:r>
      <w:r w:rsidR="002957E0" w:rsidRPr="001A1A55">
        <w:instrText xml:space="preserve"> </w:instrText>
      </w:r>
      <w:r w:rsidR="002957E0" w:rsidRPr="001A1A55">
        <w:rPr>
          <w:lang w:val="en-US"/>
        </w:rPr>
        <w:instrText>model</w:instrText>
      </w:r>
      <w:r w:rsidR="002957E0" w:rsidRPr="001A1A55">
        <w:instrText xml:space="preserve"> </w:instrText>
      </w:r>
      <w:r w:rsidR="002957E0" w:rsidRPr="001A1A55">
        <w:rPr>
          <w:lang w:val="en-US"/>
        </w:rPr>
        <w:instrText>of</w:instrText>
      </w:r>
      <w:r w:rsidR="002957E0" w:rsidRPr="001A1A55">
        <w:instrText xml:space="preserve"> </w:instrText>
      </w:r>
      <w:r w:rsidR="002957E0" w:rsidRPr="001A1A55">
        <w:rPr>
          <w:lang w:val="en-US"/>
        </w:rPr>
        <w:instrText>bulk</w:instrText>
      </w:r>
      <w:r w:rsidR="002957E0" w:rsidRPr="001A1A55">
        <w:instrText>-</w:instrText>
      </w:r>
      <w:r w:rsidR="002957E0" w:rsidRPr="001A1A55">
        <w:rPr>
          <w:lang w:val="en-US"/>
        </w:rPr>
        <w:instrText>synchronous</w:instrText>
      </w:r>
      <w:r w:rsidR="002957E0" w:rsidRPr="001A1A55">
        <w:instrText xml:space="preserve"> </w:instrText>
      </w:r>
      <w:r w:rsidR="002957E0" w:rsidRPr="001A1A55">
        <w:rPr>
          <w:lang w:val="en-US"/>
        </w:rPr>
        <w:instrText>parallel</w:instrText>
      </w:r>
      <w:r w:rsidR="002957E0" w:rsidRPr="001A1A55">
        <w:instrText xml:space="preserve"> (</w:instrText>
      </w:r>
      <w:r w:rsidR="002957E0" w:rsidRPr="001A1A55">
        <w:rPr>
          <w:lang w:val="en-US"/>
        </w:rPr>
        <w:instrText>BSP</w:instrText>
      </w:r>
      <w:r w:rsidR="002957E0" w:rsidRPr="001A1A55">
        <w:instrText xml:space="preserve">) </w:instrText>
      </w:r>
      <w:r w:rsidR="002957E0" w:rsidRPr="001A1A55">
        <w:rPr>
          <w:lang w:val="en-US"/>
        </w:rPr>
        <w:instrText>computation</w:instrText>
      </w:r>
      <w:r w:rsidR="002957E0" w:rsidRPr="001A1A55">
        <w:instrText xml:space="preserve"> </w:instrText>
      </w:r>
      <w:r w:rsidR="002957E0" w:rsidRPr="001A1A55">
        <w:rPr>
          <w:lang w:val="en-US"/>
        </w:rPr>
        <w:instrText>is</w:instrText>
      </w:r>
      <w:r w:rsidR="002957E0" w:rsidRPr="001A1A55">
        <w:instrText xml:space="preserve"> </w:instrText>
      </w:r>
      <w:r w:rsidR="002957E0" w:rsidRPr="001A1A55">
        <w:rPr>
          <w:lang w:val="en-US"/>
        </w:rPr>
        <w:instrText>an</w:instrText>
      </w:r>
      <w:r w:rsidR="002957E0" w:rsidRPr="001A1A55">
        <w:instrText xml:space="preserve"> </w:instrText>
      </w:r>
      <w:r w:rsidR="002957E0" w:rsidRPr="001A1A55">
        <w:rPr>
          <w:lang w:val="en-US"/>
        </w:rPr>
        <w:instrText>emerging</w:instrText>
      </w:r>
      <w:r w:rsidR="002957E0" w:rsidRPr="001A1A55">
        <w:instrText xml:space="preserve"> </w:instrText>
      </w:r>
      <w:r w:rsidR="002957E0" w:rsidRPr="001A1A55">
        <w:rPr>
          <w:lang w:val="en-US"/>
        </w:rPr>
        <w:instrText>paradigm</w:instrText>
      </w:r>
      <w:r w:rsidR="002957E0" w:rsidRPr="001A1A55">
        <w:instrText xml:space="preserve"> </w:instrText>
      </w:r>
      <w:r w:rsidR="002957E0" w:rsidRPr="001A1A55">
        <w:rPr>
          <w:lang w:val="en-US"/>
        </w:rPr>
        <w:instrText>of</w:instrText>
      </w:r>
      <w:r w:rsidR="002957E0" w:rsidRPr="001A1A55">
        <w:instrText xml:space="preserve"> </w:instrText>
      </w:r>
      <w:r w:rsidR="002957E0" w:rsidRPr="001A1A55">
        <w:rPr>
          <w:lang w:val="en-US"/>
        </w:rPr>
        <w:instrText>general</w:instrText>
      </w:r>
      <w:r w:rsidR="002957E0" w:rsidRPr="001A1A55">
        <w:instrText>-</w:instrText>
      </w:r>
      <w:r w:rsidR="002957E0" w:rsidRPr="001A1A55">
        <w:rPr>
          <w:lang w:val="en-US"/>
        </w:rPr>
        <w:instrText>purpose</w:instrText>
      </w:r>
      <w:r w:rsidR="002957E0" w:rsidRPr="001A1A55">
        <w:instrText xml:space="preserve"> </w:instrText>
      </w:r>
      <w:r w:rsidR="002957E0" w:rsidRPr="001A1A55">
        <w:rPr>
          <w:lang w:val="en-US"/>
        </w:rPr>
        <w:instrText>parallel</w:instrText>
      </w:r>
      <w:r w:rsidR="002957E0" w:rsidRPr="001A1A55">
        <w:instrText xml:space="preserve"> </w:instrText>
      </w:r>
      <w:r w:rsidR="002957E0" w:rsidRPr="001A1A55">
        <w:rPr>
          <w:lang w:val="en-US"/>
        </w:rPr>
        <w:instrText>computing</w:instrText>
      </w:r>
      <w:r w:rsidR="002957E0" w:rsidRPr="001A1A55">
        <w:instrText xml:space="preserve">. </w:instrText>
      </w:r>
      <w:r w:rsidR="002957E0" w:rsidRPr="001A1A55">
        <w:rPr>
          <w:lang w:val="en-US"/>
        </w:rPr>
        <w:instrText>Originally</w:instrText>
      </w:r>
      <w:r w:rsidR="002957E0" w:rsidRPr="001A1A55">
        <w:instrText xml:space="preserve">, </w:instrText>
      </w:r>
      <w:r w:rsidR="002957E0" w:rsidRPr="001A1A55">
        <w:rPr>
          <w:lang w:val="en-US"/>
        </w:rPr>
        <w:instrText>BSP</w:instrText>
      </w:r>
      <w:r w:rsidR="002957E0" w:rsidRPr="001A1A55">
        <w:instrText xml:space="preserve"> </w:instrText>
      </w:r>
      <w:r w:rsidR="002957E0" w:rsidRPr="001A1A55">
        <w:rPr>
          <w:lang w:val="en-US"/>
        </w:rPr>
        <w:instrText>was</w:instrText>
      </w:r>
      <w:r w:rsidR="002957E0" w:rsidRPr="001A1A55">
        <w:instrText xml:space="preserve"> </w:instrText>
      </w:r>
      <w:r w:rsidR="002957E0" w:rsidRPr="001A1A55">
        <w:rPr>
          <w:lang w:val="en-US"/>
        </w:rPr>
        <w:instrText>defined</w:instrText>
      </w:r>
      <w:r w:rsidR="002957E0" w:rsidRPr="001A1A55">
        <w:instrText xml:space="preserve"> </w:instrText>
      </w:r>
      <w:r w:rsidR="002957E0" w:rsidRPr="001A1A55">
        <w:rPr>
          <w:lang w:val="en-US"/>
        </w:rPr>
        <w:instrText>as</w:instrText>
      </w:r>
      <w:r w:rsidR="002957E0" w:rsidRPr="001A1A55">
        <w:instrText xml:space="preserve"> </w:instrText>
      </w:r>
      <w:r w:rsidR="002957E0" w:rsidRPr="001A1A55">
        <w:rPr>
          <w:lang w:val="en-US"/>
        </w:rPr>
        <w:instrText>a</w:instrText>
      </w:r>
      <w:r w:rsidR="002957E0" w:rsidRPr="001A1A55">
        <w:instrText xml:space="preserve"> </w:instrText>
      </w:r>
      <w:r w:rsidR="002957E0" w:rsidRPr="001A1A55">
        <w:rPr>
          <w:lang w:val="en-US"/>
        </w:rPr>
        <w:instrText>distributed</w:instrText>
      </w:r>
      <w:r w:rsidR="002957E0" w:rsidRPr="001A1A55">
        <w:instrText xml:space="preserve"> </w:instrText>
      </w:r>
      <w:r w:rsidR="002957E0" w:rsidRPr="001A1A55">
        <w:rPr>
          <w:lang w:val="en-US"/>
        </w:rPr>
        <w:instrText>memory</w:instrText>
      </w:r>
      <w:r w:rsidR="002957E0" w:rsidRPr="001A1A55">
        <w:instrText xml:space="preserve"> </w:instrText>
      </w:r>
      <w:r w:rsidR="002957E0" w:rsidRPr="001A1A55">
        <w:rPr>
          <w:lang w:val="en-US"/>
        </w:rPr>
        <w:instrText>model</w:instrText>
      </w:r>
      <w:r w:rsidR="002957E0" w:rsidRPr="001A1A55">
        <w:instrText xml:space="preserve">. </w:instrText>
      </w:r>
      <w:r w:rsidR="002957E0" w:rsidRPr="001A1A55">
        <w:rPr>
          <w:lang w:val="en-US"/>
        </w:rPr>
        <w:instrText>Shared</w:instrText>
      </w:r>
      <w:r w:rsidR="002957E0" w:rsidRPr="001A1A55">
        <w:instrText>-</w:instrText>
      </w:r>
      <w:r w:rsidR="002957E0" w:rsidRPr="001A1A55">
        <w:rPr>
          <w:lang w:val="en-US"/>
        </w:rPr>
        <w:instrText>memory</w:instrText>
      </w:r>
      <w:r w:rsidR="002957E0" w:rsidRPr="001A1A55">
        <w:instrText xml:space="preserve"> </w:instrText>
      </w:r>
      <w:r w:rsidR="002957E0" w:rsidRPr="001A1A55">
        <w:rPr>
          <w:lang w:val="en-US"/>
        </w:rPr>
        <w:instrText>style</w:instrText>
      </w:r>
      <w:r w:rsidR="002957E0" w:rsidRPr="001A1A55">
        <w:instrText xml:space="preserve"> </w:instrText>
      </w:r>
      <w:r w:rsidR="002957E0" w:rsidRPr="001A1A55">
        <w:rPr>
          <w:lang w:val="en-US"/>
        </w:rPr>
        <w:instrText>BSP</w:instrText>
      </w:r>
      <w:r w:rsidR="002957E0" w:rsidRPr="001A1A55">
        <w:instrText xml:space="preserve"> </w:instrText>
      </w:r>
      <w:r w:rsidR="002957E0" w:rsidRPr="001A1A55">
        <w:rPr>
          <w:lang w:val="en-US"/>
        </w:rPr>
        <w:instrText>programming</w:instrText>
      </w:r>
      <w:r w:rsidR="002957E0" w:rsidRPr="001A1A55">
        <w:instrText xml:space="preserve"> </w:instrText>
      </w:r>
      <w:r w:rsidR="002957E0" w:rsidRPr="001A1A55">
        <w:rPr>
          <w:lang w:val="en-US"/>
        </w:rPr>
        <w:instrText>had</w:instrText>
      </w:r>
      <w:r w:rsidR="002957E0" w:rsidRPr="001A1A55">
        <w:instrText xml:space="preserve"> </w:instrText>
      </w:r>
      <w:r w:rsidR="002957E0" w:rsidRPr="001A1A55">
        <w:rPr>
          <w:lang w:val="en-US"/>
        </w:rPr>
        <w:instrText>to</w:instrText>
      </w:r>
      <w:r w:rsidR="002957E0" w:rsidRPr="001A1A55">
        <w:instrText xml:space="preserve"> </w:instrText>
      </w:r>
      <w:r w:rsidR="002957E0" w:rsidRPr="001A1A55">
        <w:rPr>
          <w:lang w:val="en-US"/>
        </w:rPr>
        <w:instrText>be</w:instrText>
      </w:r>
      <w:r w:rsidR="002957E0" w:rsidRPr="001A1A55">
        <w:instrText xml:space="preserve"> </w:instrText>
      </w:r>
      <w:r w:rsidR="002957E0" w:rsidRPr="001A1A55">
        <w:rPr>
          <w:lang w:val="en-US"/>
        </w:rPr>
        <w:instrText>provided</w:instrText>
      </w:r>
      <w:r w:rsidR="002957E0" w:rsidRPr="001A1A55">
        <w:instrText xml:space="preserve"> </w:instrText>
      </w:r>
      <w:r w:rsidR="002957E0" w:rsidRPr="001A1A55">
        <w:rPr>
          <w:lang w:val="en-US"/>
        </w:rPr>
        <w:instrText>by</w:instrText>
      </w:r>
      <w:r w:rsidR="002957E0" w:rsidRPr="001A1A55">
        <w:instrText xml:space="preserve"> </w:instrText>
      </w:r>
      <w:r w:rsidR="002957E0" w:rsidRPr="001A1A55">
        <w:rPr>
          <w:lang w:val="en-US"/>
        </w:rPr>
        <w:instrText>PRAM</w:instrText>
      </w:r>
      <w:r w:rsidR="002957E0" w:rsidRPr="001A1A55">
        <w:instrText xml:space="preserve"> </w:instrText>
      </w:r>
      <w:r w:rsidR="002957E0" w:rsidRPr="001A1A55">
        <w:rPr>
          <w:lang w:val="en-US"/>
        </w:rPr>
        <w:instrText>simulation</w:instrText>
      </w:r>
      <w:r w:rsidR="002957E0" w:rsidRPr="001A1A55">
        <w:instrText xml:space="preserve">. </w:instrText>
      </w:r>
      <w:r w:rsidR="002957E0" w:rsidRPr="001A1A55">
        <w:rPr>
          <w:lang w:val="en-US"/>
        </w:rPr>
        <w:instrText>However</w:instrText>
      </w:r>
      <w:r w:rsidR="002957E0" w:rsidRPr="001A1A55">
        <w:instrText xml:space="preserve">, </w:instrText>
      </w:r>
      <w:r w:rsidR="002957E0" w:rsidRPr="001A1A55">
        <w:rPr>
          <w:lang w:val="en-US"/>
        </w:rPr>
        <w:instrText>this</w:instrText>
      </w:r>
      <w:r w:rsidR="002957E0" w:rsidRPr="001A1A55">
        <w:instrText xml:space="preserve"> </w:instrText>
      </w:r>
      <w:r w:rsidR="002957E0" w:rsidRPr="001A1A55">
        <w:rPr>
          <w:lang w:val="en-US"/>
        </w:rPr>
        <w:instrText>approach</w:instrText>
      </w:r>
      <w:r w:rsidR="002957E0" w:rsidRPr="001A1A55">
        <w:instrText xml:space="preserve"> </w:instrText>
      </w:r>
      <w:r w:rsidR="002957E0" w:rsidRPr="001A1A55">
        <w:rPr>
          <w:lang w:val="en-US"/>
        </w:rPr>
        <w:instrText>destroys</w:instrText>
      </w:r>
      <w:r w:rsidR="002957E0" w:rsidRPr="001A1A55">
        <w:instrText xml:space="preserve"> </w:instrText>
      </w:r>
      <w:r w:rsidR="002957E0" w:rsidRPr="001A1A55">
        <w:rPr>
          <w:lang w:val="en-US"/>
        </w:rPr>
        <w:instrText>data</w:instrText>
      </w:r>
      <w:r w:rsidR="002957E0" w:rsidRPr="001A1A55">
        <w:instrText xml:space="preserve"> </w:instrText>
      </w:r>
      <w:r w:rsidR="002957E0" w:rsidRPr="001A1A55">
        <w:rPr>
          <w:lang w:val="en-US"/>
        </w:rPr>
        <w:instrText>locality</w:instrText>
      </w:r>
      <w:r w:rsidR="002957E0" w:rsidRPr="001A1A55">
        <w:instrText xml:space="preserve"> </w:instrText>
      </w:r>
      <w:r w:rsidR="002957E0" w:rsidRPr="001A1A55">
        <w:rPr>
          <w:lang w:val="en-US"/>
        </w:rPr>
        <w:instrText>and</w:instrText>
      </w:r>
      <w:r w:rsidR="002957E0" w:rsidRPr="001A1A55">
        <w:instrText xml:space="preserve"> </w:instrText>
      </w:r>
      <w:r w:rsidR="002957E0" w:rsidRPr="001A1A55">
        <w:rPr>
          <w:lang w:val="en-US"/>
        </w:rPr>
        <w:instrText>therefore</w:instrText>
      </w:r>
      <w:r w:rsidR="002957E0" w:rsidRPr="001A1A55">
        <w:instrText xml:space="preserve"> </w:instrText>
      </w:r>
      <w:r w:rsidR="002957E0" w:rsidRPr="001A1A55">
        <w:rPr>
          <w:lang w:val="en-US"/>
        </w:rPr>
        <w:instrText>may</w:instrText>
      </w:r>
      <w:r w:rsidR="002957E0" w:rsidRPr="001A1A55">
        <w:instrText xml:space="preserve"> </w:instrText>
      </w:r>
      <w:r w:rsidR="002957E0" w:rsidRPr="001A1A55">
        <w:rPr>
          <w:lang w:val="en-US"/>
        </w:rPr>
        <w:instrText>prove</w:instrText>
      </w:r>
      <w:r w:rsidR="002957E0" w:rsidRPr="001A1A55">
        <w:instrText xml:space="preserve"> </w:instrText>
      </w:r>
      <w:r w:rsidR="002957E0" w:rsidRPr="001A1A55">
        <w:rPr>
          <w:lang w:val="en-US"/>
        </w:rPr>
        <w:instrText>inefficient</w:instrText>
      </w:r>
      <w:r w:rsidR="002957E0" w:rsidRPr="001A1A55">
        <w:instrText xml:space="preserve"> </w:instrText>
      </w:r>
      <w:r w:rsidR="002957E0" w:rsidRPr="001A1A55">
        <w:rPr>
          <w:lang w:val="en-US"/>
        </w:rPr>
        <w:instrText>for</w:instrText>
      </w:r>
      <w:r w:rsidR="002957E0" w:rsidRPr="001A1A55">
        <w:instrText xml:space="preserve"> </w:instrText>
      </w:r>
      <w:r w:rsidR="002957E0" w:rsidRPr="001A1A55">
        <w:rPr>
          <w:lang w:val="en-US"/>
        </w:rPr>
        <w:instrText>many</w:instrText>
      </w:r>
      <w:r w:rsidR="002957E0" w:rsidRPr="001A1A55">
        <w:instrText xml:space="preserve"> </w:instrText>
      </w:r>
      <w:r w:rsidR="002957E0" w:rsidRPr="001A1A55">
        <w:rPr>
          <w:lang w:val="en-US"/>
        </w:rPr>
        <w:instrText>practical</w:instrText>
      </w:r>
      <w:r w:rsidR="002957E0" w:rsidRPr="001A1A55">
        <w:instrText xml:space="preserve"> </w:instrText>
      </w:r>
      <w:r w:rsidR="002957E0" w:rsidRPr="001A1A55">
        <w:rPr>
          <w:lang w:val="en-US"/>
        </w:rPr>
        <w:instrText>problems</w:instrText>
      </w:r>
      <w:r w:rsidR="002957E0" w:rsidRPr="001A1A55">
        <w:instrText xml:space="preserve">. </w:instrText>
      </w:r>
      <w:r w:rsidR="002957E0" w:rsidRPr="001A1A55">
        <w:rPr>
          <w:lang w:val="en-US"/>
        </w:rPr>
        <w:instrText>In</w:instrText>
      </w:r>
      <w:r w:rsidR="002957E0" w:rsidRPr="001A1A55">
        <w:instrText xml:space="preserve"> </w:instrText>
      </w:r>
      <w:r w:rsidR="002957E0" w:rsidRPr="001A1A55">
        <w:rPr>
          <w:lang w:val="en-US"/>
        </w:rPr>
        <w:instrText>this</w:instrText>
      </w:r>
      <w:r w:rsidR="002957E0" w:rsidRPr="001A1A55">
        <w:instrText xml:space="preserve"> </w:instrText>
      </w:r>
      <w:r w:rsidR="002957E0" w:rsidRPr="001A1A55">
        <w:rPr>
          <w:lang w:val="en-US"/>
        </w:rPr>
        <w:instrText>paper</w:instrText>
      </w:r>
      <w:r w:rsidR="002957E0" w:rsidRPr="001A1A55">
        <w:instrText xml:space="preserve"> </w:instrText>
      </w:r>
      <w:r w:rsidR="002957E0" w:rsidRPr="001A1A55">
        <w:rPr>
          <w:lang w:val="en-US"/>
        </w:rPr>
        <w:instrText>we</w:instrText>
      </w:r>
      <w:r w:rsidR="002957E0" w:rsidRPr="001A1A55">
        <w:instrText xml:space="preserve"> </w:instrText>
      </w:r>
      <w:r w:rsidR="002957E0" w:rsidRPr="001A1A55">
        <w:rPr>
          <w:lang w:val="en-US"/>
        </w:rPr>
        <w:instrText>present</w:instrText>
      </w:r>
      <w:r w:rsidR="002957E0" w:rsidRPr="001A1A55">
        <w:instrText xml:space="preserve"> </w:instrText>
      </w:r>
      <w:r w:rsidR="002957E0" w:rsidRPr="001A1A55">
        <w:rPr>
          <w:lang w:val="en-US"/>
        </w:rPr>
        <w:instrText>a</w:instrText>
      </w:r>
      <w:r w:rsidR="002957E0" w:rsidRPr="001A1A55">
        <w:instrText xml:space="preserve"> </w:instrText>
      </w:r>
      <w:r w:rsidR="002957E0" w:rsidRPr="001A1A55">
        <w:rPr>
          <w:lang w:val="en-US"/>
        </w:rPr>
        <w:instrText>new</w:instrText>
      </w:r>
      <w:r w:rsidR="002957E0" w:rsidRPr="001A1A55">
        <w:instrText xml:space="preserve"> </w:instrText>
      </w:r>
      <w:r w:rsidR="002957E0" w:rsidRPr="001A1A55">
        <w:rPr>
          <w:lang w:val="en-US"/>
        </w:rPr>
        <w:instrText>BSP</w:instrText>
      </w:r>
      <w:r w:rsidR="002957E0" w:rsidRPr="001A1A55">
        <w:instrText>-</w:instrText>
      </w:r>
      <w:r w:rsidR="002957E0" w:rsidRPr="001A1A55">
        <w:rPr>
          <w:lang w:val="en-US"/>
        </w:rPr>
        <w:instrText>type</w:instrText>
      </w:r>
      <w:r w:rsidR="002957E0" w:rsidRPr="001A1A55">
        <w:instrText xml:space="preserve"> </w:instrText>
      </w:r>
      <w:r w:rsidR="002957E0" w:rsidRPr="001A1A55">
        <w:rPr>
          <w:lang w:val="en-US"/>
        </w:rPr>
        <w:instrText>model</w:instrText>
      </w:r>
      <w:r w:rsidR="002957E0" w:rsidRPr="001A1A55">
        <w:instrText xml:space="preserve">, </w:instrText>
      </w:r>
      <w:r w:rsidR="002957E0" w:rsidRPr="001A1A55">
        <w:rPr>
          <w:lang w:val="en-US"/>
        </w:rPr>
        <w:instrText>called</w:instrText>
      </w:r>
      <w:r w:rsidR="002957E0" w:rsidRPr="001A1A55">
        <w:instrText xml:space="preserve"> </w:instrText>
      </w:r>
      <w:r w:rsidR="002957E0" w:rsidRPr="001A1A55">
        <w:rPr>
          <w:lang w:val="en-US"/>
        </w:rPr>
        <w:instrText>BSPRAM</w:instrText>
      </w:r>
      <w:r w:rsidR="002957E0" w:rsidRPr="001A1A55">
        <w:instrText xml:space="preserve">, </w:instrText>
      </w:r>
      <w:r w:rsidR="002957E0" w:rsidRPr="001A1A55">
        <w:rPr>
          <w:lang w:val="en-US"/>
        </w:rPr>
        <w:instrText>which</w:instrText>
      </w:r>
      <w:r w:rsidR="002957E0" w:rsidRPr="001A1A55">
        <w:instrText xml:space="preserve"> </w:instrText>
      </w:r>
      <w:r w:rsidR="002957E0" w:rsidRPr="001A1A55">
        <w:rPr>
          <w:lang w:val="en-US"/>
        </w:rPr>
        <w:instrText>reconciles</w:instrText>
      </w:r>
      <w:r w:rsidR="002957E0" w:rsidRPr="001A1A55">
        <w:instrText xml:space="preserve"> </w:instrText>
      </w:r>
      <w:r w:rsidR="002957E0" w:rsidRPr="001A1A55">
        <w:rPr>
          <w:lang w:val="en-US"/>
        </w:rPr>
        <w:instrText>sharedmemory</w:instrText>
      </w:r>
      <w:r w:rsidR="002957E0" w:rsidRPr="001A1A55">
        <w:instrText xml:space="preserve"> </w:instrText>
      </w:r>
      <w:r w:rsidR="002957E0" w:rsidRPr="001A1A55">
        <w:rPr>
          <w:lang w:val="en-US"/>
        </w:rPr>
        <w:instrText>style</w:instrText>
      </w:r>
      <w:r w:rsidR="002957E0" w:rsidRPr="001A1A55">
        <w:instrText xml:space="preserve"> </w:instrText>
      </w:r>
      <w:r w:rsidR="002957E0" w:rsidRPr="001A1A55">
        <w:rPr>
          <w:lang w:val="en-US"/>
        </w:rPr>
        <w:instrText>programming</w:instrText>
      </w:r>
      <w:r w:rsidR="002957E0" w:rsidRPr="001A1A55">
        <w:instrText xml:space="preserve"> </w:instrText>
      </w:r>
      <w:r w:rsidR="002957E0" w:rsidRPr="001A1A55">
        <w:rPr>
          <w:lang w:val="en-US"/>
        </w:rPr>
        <w:instrText>with</w:instrText>
      </w:r>
      <w:r w:rsidR="002957E0" w:rsidRPr="001A1A55">
        <w:instrText xml:space="preserve"> </w:instrText>
      </w:r>
      <w:r w:rsidR="002957E0" w:rsidRPr="001A1A55">
        <w:rPr>
          <w:lang w:val="en-US"/>
        </w:rPr>
        <w:instrText>efficient</w:instrText>
      </w:r>
      <w:r w:rsidR="002957E0" w:rsidRPr="001A1A55">
        <w:instrText xml:space="preserve"> </w:instrText>
      </w:r>
      <w:r w:rsidR="002957E0" w:rsidRPr="001A1A55">
        <w:rPr>
          <w:lang w:val="en-US"/>
        </w:rPr>
        <w:instrText>exploitation</w:instrText>
      </w:r>
      <w:r w:rsidR="002957E0" w:rsidRPr="001A1A55">
        <w:instrText xml:space="preserve"> </w:instrText>
      </w:r>
      <w:r w:rsidR="002957E0" w:rsidRPr="001A1A55">
        <w:rPr>
          <w:lang w:val="en-US"/>
        </w:rPr>
        <w:instrText>of</w:instrText>
      </w:r>
      <w:r w:rsidR="002957E0" w:rsidRPr="001A1A55">
        <w:instrText xml:space="preserve"> </w:instrText>
      </w:r>
      <w:r w:rsidR="002957E0" w:rsidRPr="001A1A55">
        <w:rPr>
          <w:lang w:val="en-US"/>
        </w:rPr>
        <w:instrText>data</w:instrText>
      </w:r>
      <w:r w:rsidR="002957E0" w:rsidRPr="001A1A55">
        <w:instrText xml:space="preserve"> </w:instrText>
      </w:r>
      <w:r w:rsidR="002957E0" w:rsidRPr="001A1A55">
        <w:rPr>
          <w:lang w:val="en-US"/>
        </w:rPr>
        <w:instrText>locality</w:instrText>
      </w:r>
      <w:r w:rsidR="002957E0" w:rsidRPr="001A1A55">
        <w:instrText xml:space="preserve">. </w:instrText>
      </w:r>
      <w:r w:rsidR="002957E0" w:rsidRPr="001A1A55">
        <w:rPr>
          <w:lang w:val="en-US"/>
        </w:rPr>
        <w:instrText>BSPRAM</w:instrText>
      </w:r>
      <w:r w:rsidR="002957E0" w:rsidRPr="001A1A55">
        <w:instrText xml:space="preserve"> </w:instrText>
      </w:r>
      <w:r w:rsidR="002957E0" w:rsidRPr="001A1A55">
        <w:rPr>
          <w:lang w:val="en-US"/>
        </w:rPr>
        <w:instrText>can</w:instrText>
      </w:r>
      <w:r w:rsidR="002957E0" w:rsidRPr="001A1A55">
        <w:instrText xml:space="preserve"> </w:instrText>
      </w:r>
      <w:r w:rsidR="002957E0" w:rsidRPr="001A1A55">
        <w:rPr>
          <w:lang w:val="en-US"/>
        </w:rPr>
        <w:instrText>be</w:instrText>
      </w:r>
      <w:r w:rsidR="002957E0" w:rsidRPr="001A1A55">
        <w:instrText xml:space="preserve"> </w:instrText>
      </w:r>
      <w:r w:rsidR="002957E0" w:rsidRPr="001A1A55">
        <w:rPr>
          <w:lang w:val="en-US"/>
        </w:rPr>
        <w:instrText>optimally</w:instrText>
      </w:r>
      <w:r w:rsidR="002957E0" w:rsidRPr="001A1A55">
        <w:instrText xml:space="preserve"> </w:instrText>
      </w:r>
      <w:r w:rsidR="002957E0" w:rsidRPr="001A1A55">
        <w:rPr>
          <w:lang w:val="en-US"/>
        </w:rPr>
        <w:instrText>simulated</w:instrText>
      </w:r>
      <w:r w:rsidR="002957E0" w:rsidRPr="001A1A55">
        <w:instrText xml:space="preserve"> </w:instrText>
      </w:r>
      <w:r w:rsidR="002957E0" w:rsidRPr="001A1A55">
        <w:rPr>
          <w:lang w:val="en-US"/>
        </w:rPr>
        <w:instrText>by</w:instrText>
      </w:r>
      <w:r w:rsidR="002957E0" w:rsidRPr="001A1A55">
        <w:instrText xml:space="preserve"> </w:instrText>
      </w:r>
      <w:r w:rsidR="002957E0" w:rsidRPr="001A1A55">
        <w:rPr>
          <w:lang w:val="en-US"/>
        </w:rPr>
        <w:instrText>BSP</w:instrText>
      </w:r>
      <w:r w:rsidR="002957E0" w:rsidRPr="001A1A55">
        <w:instrText xml:space="preserve"> </w:instrText>
      </w:r>
      <w:r w:rsidR="002957E0" w:rsidRPr="001A1A55">
        <w:rPr>
          <w:lang w:val="en-US"/>
        </w:rPr>
        <w:instrText>for</w:instrText>
      </w:r>
      <w:r w:rsidR="002957E0" w:rsidRPr="001A1A55">
        <w:instrText xml:space="preserve"> </w:instrText>
      </w:r>
      <w:r w:rsidR="002957E0" w:rsidRPr="001A1A55">
        <w:rPr>
          <w:lang w:val="en-US"/>
        </w:rPr>
        <w:instrText>a</w:instrText>
      </w:r>
      <w:r w:rsidR="002957E0" w:rsidRPr="001A1A55">
        <w:instrText xml:space="preserve"> </w:instrText>
      </w:r>
      <w:r w:rsidR="002957E0" w:rsidRPr="001A1A55">
        <w:rPr>
          <w:lang w:val="en-US"/>
        </w:rPr>
        <w:instrText>broad</w:instrText>
      </w:r>
      <w:r w:rsidR="002957E0" w:rsidRPr="001A1A55">
        <w:instrText xml:space="preserve"> </w:instrText>
      </w:r>
      <w:r w:rsidR="002957E0" w:rsidRPr="001A1A55">
        <w:rPr>
          <w:lang w:val="en-US"/>
        </w:rPr>
        <w:instrText>range</w:instrText>
      </w:r>
      <w:r w:rsidR="002957E0" w:rsidRPr="001A1A55">
        <w:instrText xml:space="preserve"> </w:instrText>
      </w:r>
      <w:r w:rsidR="002957E0" w:rsidRPr="001A1A55">
        <w:rPr>
          <w:lang w:val="en-US"/>
        </w:rPr>
        <w:instrText>of</w:instrText>
      </w:r>
      <w:r w:rsidR="002957E0" w:rsidRPr="001A1A55">
        <w:instrText xml:space="preserve"> </w:instrText>
      </w:r>
      <w:r w:rsidR="002957E0" w:rsidRPr="001A1A55">
        <w:rPr>
          <w:lang w:val="en-US"/>
        </w:rPr>
        <w:instrText>algorithms</w:instrText>
      </w:r>
      <w:r w:rsidR="002957E0" w:rsidRPr="001A1A55">
        <w:instrText xml:space="preserve">. </w:instrText>
      </w:r>
      <w:r w:rsidR="002957E0" w:rsidRPr="001A1A55">
        <w:rPr>
          <w:lang w:val="en-US"/>
        </w:rPr>
        <w:instrText>We</w:instrText>
      </w:r>
      <w:r w:rsidR="002957E0" w:rsidRPr="001A1A55">
        <w:instrText xml:space="preserve"> </w:instrText>
      </w:r>
      <w:r w:rsidR="002957E0" w:rsidRPr="001A1A55">
        <w:rPr>
          <w:lang w:val="en-US"/>
        </w:rPr>
        <w:instrText>identify</w:instrText>
      </w:r>
      <w:r w:rsidR="002957E0" w:rsidRPr="001A1A55">
        <w:instrText xml:space="preserve"> </w:instrText>
      </w:r>
      <w:r w:rsidR="002957E0" w:rsidRPr="001A1A55">
        <w:rPr>
          <w:lang w:val="en-US"/>
        </w:rPr>
        <w:instrText>some</w:instrText>
      </w:r>
      <w:r w:rsidR="002957E0" w:rsidRPr="001A1A55">
        <w:instrText xml:space="preserve"> </w:instrText>
      </w:r>
      <w:r w:rsidR="002957E0" w:rsidRPr="001A1A55">
        <w:rPr>
          <w:lang w:val="en-US"/>
        </w:rPr>
        <w:instrText>characteristic</w:instrText>
      </w:r>
      <w:r w:rsidR="002957E0" w:rsidRPr="001A1A55">
        <w:instrText xml:space="preserve"> </w:instrText>
      </w:r>
      <w:r w:rsidR="002957E0" w:rsidRPr="001A1A55">
        <w:rPr>
          <w:lang w:val="en-US"/>
        </w:rPr>
        <w:instrText>properties</w:instrText>
      </w:r>
      <w:r w:rsidR="002957E0" w:rsidRPr="001A1A55">
        <w:instrText xml:space="preserve"> </w:instrText>
      </w:r>
      <w:r w:rsidR="002957E0" w:rsidRPr="001A1A55">
        <w:rPr>
          <w:lang w:val="en-US"/>
        </w:rPr>
        <w:instrText>of</w:instrText>
      </w:r>
      <w:r w:rsidR="002957E0" w:rsidRPr="001A1A55">
        <w:instrText xml:space="preserve"> </w:instrText>
      </w:r>
      <w:r w:rsidR="002957E0" w:rsidRPr="001A1A55">
        <w:rPr>
          <w:lang w:val="en-US"/>
        </w:rPr>
        <w:instrText>such</w:instrText>
      </w:r>
      <w:r w:rsidR="002957E0" w:rsidRPr="001A1A55">
        <w:instrText xml:space="preserve"> </w:instrText>
      </w:r>
      <w:r w:rsidR="002957E0" w:rsidRPr="001A1A55">
        <w:rPr>
          <w:lang w:val="en-US"/>
        </w:rPr>
        <w:instrText>algorithms</w:instrText>
      </w:r>
      <w:r w:rsidR="002957E0" w:rsidRPr="001A1A55">
        <w:instrText xml:space="preserve">: </w:instrText>
      </w:r>
      <w:r w:rsidR="002957E0" w:rsidRPr="001A1A55">
        <w:rPr>
          <w:lang w:val="en-US"/>
        </w:rPr>
        <w:instrText>obliviousness</w:instrText>
      </w:r>
      <w:r w:rsidR="002957E0" w:rsidRPr="001A1A55">
        <w:instrText xml:space="preserve">, </w:instrText>
      </w:r>
      <w:r w:rsidR="002957E0" w:rsidRPr="001A1A55">
        <w:rPr>
          <w:lang w:val="en-US"/>
        </w:rPr>
        <w:instrText>slackness</w:instrText>
      </w:r>
      <w:r w:rsidR="002957E0" w:rsidRPr="001A1A55">
        <w:instrText xml:space="preserve">, </w:instrText>
      </w:r>
      <w:r w:rsidR="002957E0" w:rsidRPr="001A1A55">
        <w:rPr>
          <w:lang w:val="en-US"/>
        </w:rPr>
        <w:instrText>granularity</w:instrText>
      </w:r>
      <w:r w:rsidR="002957E0" w:rsidRPr="001A1A55">
        <w:instrText xml:space="preserve">. </w:instrText>
      </w:r>
      <w:r w:rsidR="002957E0" w:rsidRPr="001A1A55">
        <w:rPr>
          <w:lang w:val="en-US"/>
        </w:rPr>
        <w:instrText>Finally</w:instrText>
      </w:r>
      <w:r w:rsidR="002957E0" w:rsidRPr="001A1A55">
        <w:instrText xml:space="preserve">, </w:instrText>
      </w:r>
      <w:r w:rsidR="002957E0" w:rsidRPr="001A1A55">
        <w:rPr>
          <w:lang w:val="en-US"/>
        </w:rPr>
        <w:instrText>we</w:instrText>
      </w:r>
      <w:r w:rsidR="002957E0" w:rsidRPr="001A1A55">
        <w:instrText xml:space="preserve"> </w:instrText>
      </w:r>
      <w:r w:rsidR="002957E0" w:rsidRPr="001A1A55">
        <w:rPr>
          <w:lang w:val="en-US"/>
        </w:rPr>
        <w:instrText>illustrate</w:instrText>
      </w:r>
      <w:r w:rsidR="002957E0" w:rsidRPr="001A1A55">
        <w:instrText xml:space="preserve"> </w:instrText>
      </w:r>
      <w:r w:rsidR="002957E0" w:rsidRPr="001A1A55">
        <w:rPr>
          <w:lang w:val="en-US"/>
        </w:rPr>
        <w:instrText>these</w:instrText>
      </w:r>
      <w:r w:rsidR="002957E0" w:rsidRPr="001A1A55">
        <w:instrText xml:space="preserve"> </w:instrText>
      </w:r>
      <w:r w:rsidR="002957E0" w:rsidRPr="001A1A55">
        <w:rPr>
          <w:lang w:val="en-US"/>
        </w:rPr>
        <w:instrText>concepts</w:instrText>
      </w:r>
      <w:r w:rsidR="002957E0" w:rsidRPr="001A1A55">
        <w:instrText xml:space="preserve"> </w:instrText>
      </w:r>
      <w:r w:rsidR="002957E0" w:rsidRPr="001A1A55">
        <w:rPr>
          <w:lang w:val="en-US"/>
        </w:rPr>
        <w:instrText>by</w:instrText>
      </w:r>
      <w:r w:rsidR="002957E0" w:rsidRPr="001A1A55">
        <w:instrText xml:space="preserve"> </w:instrText>
      </w:r>
      <w:r w:rsidR="002957E0" w:rsidRPr="001A1A55">
        <w:rPr>
          <w:lang w:val="en-US"/>
        </w:rPr>
        <w:instrText>presenting</w:instrText>
      </w:r>
      <w:r w:rsidR="002957E0" w:rsidRPr="001A1A55">
        <w:instrText xml:space="preserve"> </w:instrText>
      </w:r>
      <w:r w:rsidR="002957E0" w:rsidRPr="001A1A55">
        <w:rPr>
          <w:lang w:val="en-US"/>
        </w:rPr>
        <w:instrText>BSPRAM</w:instrText>
      </w:r>
      <w:r w:rsidR="002957E0" w:rsidRPr="001A1A55">
        <w:instrText xml:space="preserve"> </w:instrText>
      </w:r>
      <w:r w:rsidR="002957E0" w:rsidRPr="001A1A55">
        <w:rPr>
          <w:lang w:val="en-US"/>
        </w:rPr>
        <w:instrText>algorithms</w:instrText>
      </w:r>
      <w:r w:rsidR="002957E0" w:rsidRPr="001A1A55">
        <w:instrText xml:space="preserve"> </w:instrText>
      </w:r>
      <w:r w:rsidR="002957E0" w:rsidRPr="001A1A55">
        <w:rPr>
          <w:lang w:val="en-US"/>
        </w:rPr>
        <w:instrText>for</w:instrText>
      </w:r>
      <w:r w:rsidR="002957E0" w:rsidRPr="001A1A55">
        <w:instrText xml:space="preserve"> </w:instrText>
      </w:r>
      <w:r w:rsidR="002957E0" w:rsidRPr="001A1A55">
        <w:rPr>
          <w:lang w:val="en-US"/>
        </w:rPr>
        <w:instrText>butterfly</w:instrText>
      </w:r>
      <w:r w:rsidR="002957E0" w:rsidRPr="001A1A55">
        <w:instrText xml:space="preserve"> </w:instrText>
      </w:r>
      <w:r w:rsidR="002957E0" w:rsidRPr="001A1A55">
        <w:rPr>
          <w:lang w:val="en-US"/>
        </w:rPr>
        <w:instrText>dag</w:instrText>
      </w:r>
      <w:r w:rsidR="002957E0" w:rsidRPr="001A1A55">
        <w:instrText xml:space="preserve"> </w:instrText>
      </w:r>
      <w:r w:rsidR="002957E0" w:rsidRPr="001A1A55">
        <w:rPr>
          <w:lang w:val="en-US"/>
        </w:rPr>
        <w:instrText>computation</w:instrText>
      </w:r>
      <w:r w:rsidR="002957E0" w:rsidRPr="001A1A55">
        <w:instrText xml:space="preserve">, </w:instrText>
      </w:r>
      <w:r w:rsidR="002957E0" w:rsidRPr="001A1A55">
        <w:rPr>
          <w:lang w:val="en-US"/>
        </w:rPr>
        <w:instrText>cube</w:instrText>
      </w:r>
      <w:r w:rsidR="002957E0" w:rsidRPr="001A1A55">
        <w:instrText xml:space="preserve"> </w:instrText>
      </w:r>
      <w:r w:rsidR="002957E0" w:rsidRPr="001A1A55">
        <w:rPr>
          <w:lang w:val="en-US"/>
        </w:rPr>
        <w:instrText>dag</w:instrText>
      </w:r>
      <w:r w:rsidR="002957E0" w:rsidRPr="001A1A55">
        <w:instrText xml:space="preserve"> </w:instrText>
      </w:r>
      <w:r w:rsidR="002957E0" w:rsidRPr="001A1A55">
        <w:rPr>
          <w:lang w:val="en-US"/>
        </w:rPr>
        <w:instrText>computation</w:instrText>
      </w:r>
      <w:r w:rsidR="002957E0" w:rsidRPr="001A1A55">
        <w:instrText xml:space="preserve">, </w:instrText>
      </w:r>
      <w:r w:rsidR="002957E0" w:rsidRPr="001A1A55">
        <w:rPr>
          <w:lang w:val="en-US"/>
        </w:rPr>
        <w:instrText>dense</w:instrText>
      </w:r>
      <w:r w:rsidR="002957E0" w:rsidRPr="001A1A55">
        <w:instrText xml:space="preserve"> </w:instrText>
      </w:r>
      <w:r w:rsidR="002957E0" w:rsidRPr="001A1A55">
        <w:rPr>
          <w:lang w:val="en-US"/>
        </w:rPr>
        <w:instrText>matrix</w:instrText>
      </w:r>
      <w:r w:rsidR="002957E0" w:rsidRPr="001A1A55">
        <w:instrText xml:space="preserve"> </w:instrText>
      </w:r>
      <w:r w:rsidR="002957E0" w:rsidRPr="001A1A55">
        <w:rPr>
          <w:lang w:val="en-US"/>
        </w:rPr>
        <w:instrText>multiplication</w:instrText>
      </w:r>
      <w:r w:rsidR="002957E0" w:rsidRPr="001A1A55">
        <w:instrText xml:space="preserve"> </w:instrText>
      </w:r>
      <w:r w:rsidR="002957E0" w:rsidRPr="001A1A55">
        <w:rPr>
          <w:lang w:val="en-US"/>
        </w:rPr>
        <w:instrText>and</w:instrText>
      </w:r>
      <w:r w:rsidR="002957E0" w:rsidRPr="001A1A55">
        <w:instrText xml:space="preserve"> </w:instrText>
      </w:r>
      <w:r w:rsidR="002957E0" w:rsidRPr="001A1A55">
        <w:rPr>
          <w:lang w:val="en-US"/>
        </w:rPr>
        <w:instrText>sorting</w:instrText>
      </w:r>
      <w:r w:rsidR="002957E0" w:rsidRPr="001A1A55">
        <w:instrText>.","</w:instrText>
      </w:r>
      <w:r w:rsidR="002957E0" w:rsidRPr="001A1A55">
        <w:rPr>
          <w:lang w:val="en-US"/>
        </w:rPr>
        <w:instrText>author</w:instrText>
      </w:r>
      <w:r w:rsidR="002957E0" w:rsidRPr="001A1A55">
        <w:instrText>":[{"</w:instrText>
      </w:r>
      <w:r w:rsidR="002957E0" w:rsidRPr="001A1A55">
        <w:rPr>
          <w:lang w:val="en-US"/>
        </w:rPr>
        <w:instrText>dropping</w:instrText>
      </w:r>
      <w:r w:rsidR="002957E0" w:rsidRPr="001A1A55">
        <w:instrText>-</w:instrText>
      </w:r>
      <w:r w:rsidR="002957E0" w:rsidRPr="001A1A55">
        <w:rPr>
          <w:lang w:val="en-US"/>
        </w:rPr>
        <w:instrText>particle</w:instrText>
      </w:r>
      <w:r w:rsidR="002957E0" w:rsidRPr="001A1A55">
        <w:instrText>":"","</w:instrText>
      </w:r>
      <w:r w:rsidR="002957E0" w:rsidRPr="001A1A55">
        <w:rPr>
          <w:lang w:val="en-US"/>
        </w:rPr>
        <w:instrText>family</w:instrText>
      </w:r>
      <w:r w:rsidR="002957E0" w:rsidRPr="001A1A55">
        <w:instrText>":"</w:instrText>
      </w:r>
      <w:r w:rsidR="002957E0" w:rsidRPr="001A1A55">
        <w:rPr>
          <w:lang w:val="en-US"/>
        </w:rPr>
        <w:instrText>Tiskin</w:instrText>
      </w:r>
      <w:r w:rsidR="002957E0" w:rsidRPr="001A1A55">
        <w:instrText>","</w:instrText>
      </w:r>
      <w:r w:rsidR="002957E0" w:rsidRPr="001A1A55">
        <w:rPr>
          <w:lang w:val="en-US"/>
        </w:rPr>
        <w:instrText>given</w:instrText>
      </w:r>
      <w:r w:rsidR="002957E0" w:rsidRPr="001A1A55">
        <w:instrText>":"</w:instrText>
      </w:r>
      <w:r w:rsidR="002957E0" w:rsidRPr="001A1A55">
        <w:rPr>
          <w:lang w:val="en-US"/>
        </w:rPr>
        <w:instrText>Alexander</w:instrText>
      </w:r>
      <w:r w:rsidR="002957E0" w:rsidRPr="001A1A55">
        <w:instrText>","</w:instrText>
      </w:r>
      <w:r w:rsidR="002957E0" w:rsidRPr="001A1A55">
        <w:rPr>
          <w:lang w:val="en-US"/>
        </w:rPr>
        <w:instrText>non</w:instrText>
      </w:r>
      <w:r w:rsidR="002957E0" w:rsidRPr="001A1A55">
        <w:instrText>-</w:instrText>
      </w:r>
      <w:r w:rsidR="002957E0" w:rsidRPr="001A1A55">
        <w:rPr>
          <w:lang w:val="en-US"/>
        </w:rPr>
        <w:instrText>dropping</w:instrText>
      </w:r>
      <w:r w:rsidR="002957E0" w:rsidRPr="001A1A55">
        <w:instrText>-</w:instrText>
      </w:r>
      <w:r w:rsidR="002957E0" w:rsidRPr="001A1A55">
        <w:rPr>
          <w:lang w:val="en-US"/>
        </w:rPr>
        <w:instrText>particle</w:instrText>
      </w:r>
      <w:r w:rsidR="002957E0" w:rsidRPr="001A1A55">
        <w:instrText>":"","</w:instrText>
      </w:r>
      <w:r w:rsidR="002957E0" w:rsidRPr="001A1A55">
        <w:rPr>
          <w:lang w:val="en-US"/>
        </w:rPr>
        <w:instrText>parse</w:instrText>
      </w:r>
      <w:r w:rsidR="002957E0" w:rsidRPr="001A1A55">
        <w:instrText>-</w:instrText>
      </w:r>
      <w:r w:rsidR="002957E0" w:rsidRPr="001A1A55">
        <w:rPr>
          <w:lang w:val="en-US"/>
        </w:rPr>
        <w:instrText>names</w:instrText>
      </w:r>
      <w:r w:rsidR="002957E0" w:rsidRPr="001A1A55">
        <w:instrText>":</w:instrText>
      </w:r>
      <w:r w:rsidR="002957E0" w:rsidRPr="001A1A55">
        <w:rPr>
          <w:lang w:val="en-US"/>
        </w:rPr>
        <w:instrText>false</w:instrText>
      </w:r>
      <w:r w:rsidR="002957E0" w:rsidRPr="001A1A55">
        <w:instrText>,"</w:instrText>
      </w:r>
      <w:r w:rsidR="002957E0" w:rsidRPr="001A1A55">
        <w:rPr>
          <w:lang w:val="en-US"/>
        </w:rPr>
        <w:instrText>suffix</w:instrText>
      </w:r>
      <w:r w:rsidR="002957E0" w:rsidRPr="001A1A55">
        <w:instrText>":""}],"</w:instrText>
      </w:r>
      <w:r w:rsidR="002957E0" w:rsidRPr="001A1A55">
        <w:rPr>
          <w:lang w:val="en-US"/>
        </w:rPr>
        <w:instrText>container</w:instrText>
      </w:r>
      <w:r w:rsidR="002957E0" w:rsidRPr="001A1A55">
        <w:instrText>-</w:instrText>
      </w:r>
      <w:r w:rsidR="002957E0" w:rsidRPr="001A1A55">
        <w:rPr>
          <w:lang w:val="en-US"/>
        </w:rPr>
        <w:instrText>title</w:instrText>
      </w:r>
      <w:r w:rsidR="002957E0" w:rsidRPr="001A1A55">
        <w:instrText>":"</w:instrText>
      </w:r>
      <w:r w:rsidR="002957E0" w:rsidRPr="001A1A55">
        <w:rPr>
          <w:lang w:val="en-US"/>
        </w:rPr>
        <w:instrText>Theoretical</w:instrText>
      </w:r>
      <w:r w:rsidR="002957E0" w:rsidRPr="001A1A55">
        <w:instrText xml:space="preserve"> </w:instrText>
      </w:r>
      <w:r w:rsidR="002957E0" w:rsidRPr="001A1A55">
        <w:rPr>
          <w:lang w:val="en-US"/>
        </w:rPr>
        <w:instrText>Computer</w:instrText>
      </w:r>
      <w:r w:rsidR="002957E0" w:rsidRPr="001A1A55">
        <w:instrText xml:space="preserve"> </w:instrText>
      </w:r>
      <w:r w:rsidR="002957E0" w:rsidRPr="001A1A55">
        <w:rPr>
          <w:lang w:val="en-US"/>
        </w:rPr>
        <w:instrText>Science</w:instrText>
      </w:r>
      <w:r w:rsidR="002957E0" w:rsidRPr="001A1A55">
        <w:instrText>","</w:instrText>
      </w:r>
      <w:r w:rsidR="002957E0" w:rsidRPr="001A1A55">
        <w:rPr>
          <w:lang w:val="en-US"/>
        </w:rPr>
        <w:instrText>id</w:instrText>
      </w:r>
      <w:r w:rsidR="002957E0" w:rsidRPr="001A1A55">
        <w:instrText>":"</w:instrText>
      </w:r>
      <w:r w:rsidR="002957E0" w:rsidRPr="001A1A55">
        <w:rPr>
          <w:lang w:val="en-US"/>
        </w:rPr>
        <w:instrText>ITEM</w:instrText>
      </w:r>
      <w:r w:rsidR="002957E0" w:rsidRPr="001A1A55">
        <w:instrText>-1","</w:instrText>
      </w:r>
      <w:r w:rsidR="002957E0" w:rsidRPr="001A1A55">
        <w:rPr>
          <w:lang w:val="en-US"/>
        </w:rPr>
        <w:instrText>issue</w:instrText>
      </w:r>
      <w:r w:rsidR="002957E0" w:rsidRPr="001A1A55">
        <w:instrText>":"1-2","</w:instrText>
      </w:r>
      <w:r w:rsidR="002957E0" w:rsidRPr="001A1A55">
        <w:rPr>
          <w:lang w:val="en-US"/>
        </w:rPr>
        <w:instrText>issued</w:instrText>
      </w:r>
      <w:r w:rsidR="002957E0" w:rsidRPr="001A1A55">
        <w:instrText>":{"</w:instrText>
      </w:r>
      <w:r w:rsidR="002957E0" w:rsidRPr="001A1A55">
        <w:rPr>
          <w:lang w:val="en-US"/>
        </w:rPr>
        <w:instrText>date</w:instrText>
      </w:r>
      <w:r w:rsidR="002957E0" w:rsidRPr="001A1A55">
        <w:instrText>-</w:instrText>
      </w:r>
      <w:r w:rsidR="002957E0" w:rsidRPr="001A1A55">
        <w:rPr>
          <w:lang w:val="en-US"/>
        </w:rPr>
        <w:instrText>parts</w:instrText>
      </w:r>
      <w:r w:rsidR="002957E0" w:rsidRPr="001A1A55">
        <w:instrText>":[["1998"]]},"</w:instrText>
      </w:r>
      <w:r w:rsidR="002957E0" w:rsidRPr="001A1A55">
        <w:rPr>
          <w:lang w:val="en-US"/>
        </w:rPr>
        <w:instrText>page</w:instrText>
      </w:r>
      <w:r w:rsidR="002957E0" w:rsidRPr="001A1A55">
        <w:instrText>":"109-130","</w:instrText>
      </w:r>
      <w:r w:rsidR="002957E0" w:rsidRPr="001A1A55">
        <w:rPr>
          <w:lang w:val="en-US"/>
        </w:rPr>
        <w:instrText>title</w:instrText>
      </w:r>
      <w:r w:rsidR="002957E0" w:rsidRPr="001A1A55">
        <w:instrText>":"</w:instrText>
      </w:r>
      <w:r w:rsidR="002957E0" w:rsidRPr="001A1A55">
        <w:rPr>
          <w:lang w:val="en-US"/>
        </w:rPr>
        <w:instrText>The</w:instrText>
      </w:r>
      <w:r w:rsidR="002957E0" w:rsidRPr="001A1A55">
        <w:instrText xml:space="preserve"> </w:instrText>
      </w:r>
      <w:r w:rsidR="002957E0" w:rsidRPr="001A1A55">
        <w:rPr>
          <w:lang w:val="en-US"/>
        </w:rPr>
        <w:instrText>bulk</w:instrText>
      </w:r>
      <w:r w:rsidR="002957E0" w:rsidRPr="001A1A55">
        <w:instrText>-</w:instrText>
      </w:r>
      <w:r w:rsidR="002957E0" w:rsidRPr="001A1A55">
        <w:rPr>
          <w:lang w:val="en-US"/>
        </w:rPr>
        <w:instrText>synchronous</w:instrText>
      </w:r>
      <w:r w:rsidR="002957E0" w:rsidRPr="001A1A55">
        <w:instrText xml:space="preserve"> </w:instrText>
      </w:r>
      <w:r w:rsidR="002957E0" w:rsidRPr="001A1A55">
        <w:rPr>
          <w:lang w:val="en-US"/>
        </w:rPr>
        <w:instrText>parallel</w:instrText>
      </w:r>
      <w:r w:rsidR="002957E0" w:rsidRPr="001A1A55">
        <w:instrText xml:space="preserve"> </w:instrText>
      </w:r>
      <w:r w:rsidR="002957E0" w:rsidRPr="001A1A55">
        <w:rPr>
          <w:lang w:val="en-US"/>
        </w:rPr>
        <w:instrText>random</w:instrText>
      </w:r>
      <w:r w:rsidR="002957E0" w:rsidRPr="001A1A55">
        <w:instrText xml:space="preserve"> </w:instrText>
      </w:r>
      <w:r w:rsidR="002957E0" w:rsidRPr="001A1A55">
        <w:rPr>
          <w:lang w:val="en-US"/>
        </w:rPr>
        <w:instrText>access</w:instrText>
      </w:r>
      <w:r w:rsidR="002957E0" w:rsidRPr="001A1A55">
        <w:instrText xml:space="preserve"> </w:instrText>
      </w:r>
      <w:r w:rsidR="002957E0" w:rsidRPr="001A1A55">
        <w:rPr>
          <w:lang w:val="en-US"/>
        </w:rPr>
        <w:instrText>machine</w:instrText>
      </w:r>
      <w:r w:rsidR="002957E0" w:rsidRPr="001A1A55">
        <w:instrText>","</w:instrText>
      </w:r>
      <w:r w:rsidR="002957E0" w:rsidRPr="001A1A55">
        <w:rPr>
          <w:lang w:val="en-US"/>
        </w:rPr>
        <w:instrText>type</w:instrText>
      </w:r>
      <w:r w:rsidR="002957E0" w:rsidRPr="001A1A55">
        <w:instrText>":"</w:instrText>
      </w:r>
      <w:r w:rsidR="002957E0" w:rsidRPr="001A1A55">
        <w:rPr>
          <w:lang w:val="en-US"/>
        </w:rPr>
        <w:instrText>article</w:instrText>
      </w:r>
      <w:r w:rsidR="002957E0" w:rsidRPr="001A1A55">
        <w:instrText>-</w:instrText>
      </w:r>
      <w:r w:rsidR="002957E0" w:rsidRPr="001A1A55">
        <w:rPr>
          <w:lang w:val="en-US"/>
        </w:rPr>
        <w:instrText>journal</w:instrText>
      </w:r>
      <w:r w:rsidR="002957E0" w:rsidRPr="001A1A55">
        <w:instrText>","</w:instrText>
      </w:r>
      <w:r w:rsidR="002957E0" w:rsidRPr="001A1A55">
        <w:rPr>
          <w:lang w:val="en-US"/>
        </w:rPr>
        <w:instrText>volume</w:instrText>
      </w:r>
      <w:r w:rsidR="002957E0" w:rsidRPr="001A1A55">
        <w:instrText>":"196"},"</w:instrText>
      </w:r>
      <w:r w:rsidR="002957E0" w:rsidRPr="001A1A55">
        <w:rPr>
          <w:lang w:val="en-US"/>
        </w:rPr>
        <w:instrText>uris</w:instrText>
      </w:r>
      <w:r w:rsidR="002957E0" w:rsidRPr="001A1A55">
        <w:instrText>":["</w:instrText>
      </w:r>
      <w:r w:rsidR="002957E0" w:rsidRPr="001A1A55">
        <w:rPr>
          <w:lang w:val="en-US"/>
        </w:rPr>
        <w:instrText>http</w:instrText>
      </w:r>
      <w:r w:rsidR="002957E0" w:rsidRPr="001A1A55">
        <w:instrText>://</w:instrText>
      </w:r>
      <w:r w:rsidR="002957E0" w:rsidRPr="001A1A55">
        <w:rPr>
          <w:lang w:val="en-US"/>
        </w:rPr>
        <w:instrText>www</w:instrText>
      </w:r>
      <w:r w:rsidR="002957E0" w:rsidRPr="001A1A55">
        <w:instrText>.</w:instrText>
      </w:r>
      <w:r w:rsidR="002957E0" w:rsidRPr="001A1A55">
        <w:rPr>
          <w:lang w:val="en-US"/>
        </w:rPr>
        <w:instrText>mendeley</w:instrText>
      </w:r>
      <w:r w:rsidR="002957E0" w:rsidRPr="001A1A55">
        <w:instrText>.</w:instrText>
      </w:r>
      <w:r w:rsidR="002957E0" w:rsidRPr="001A1A55">
        <w:rPr>
          <w:lang w:val="en-US"/>
        </w:rPr>
        <w:instrText>com</w:instrText>
      </w:r>
      <w:r w:rsidR="002957E0" w:rsidRPr="001A1A55">
        <w:instrText>/</w:instrText>
      </w:r>
      <w:r w:rsidR="002957E0" w:rsidRPr="001A1A55">
        <w:rPr>
          <w:lang w:val="en-US"/>
        </w:rPr>
        <w:instrText>documents</w:instrText>
      </w:r>
      <w:r w:rsidR="002957E0" w:rsidRPr="001A1A55">
        <w:instrText>/?</w:instrText>
      </w:r>
      <w:r w:rsidR="002957E0" w:rsidRPr="001A1A55">
        <w:rPr>
          <w:lang w:val="en-US"/>
        </w:rPr>
        <w:instrText>uuid</w:instrText>
      </w:r>
      <w:r w:rsidR="002957E0" w:rsidRPr="001A1A55">
        <w:instrText>=0</w:instrText>
      </w:r>
      <w:r w:rsidR="002957E0" w:rsidRPr="001A1A55">
        <w:rPr>
          <w:lang w:val="en-US"/>
        </w:rPr>
        <w:instrText>d</w:instrText>
      </w:r>
      <w:r w:rsidR="002957E0" w:rsidRPr="001A1A55">
        <w:instrText>0</w:instrText>
      </w:r>
      <w:r w:rsidR="002957E0" w:rsidRPr="001A1A55">
        <w:rPr>
          <w:lang w:val="en-US"/>
        </w:rPr>
        <w:instrText>c</w:instrText>
      </w:r>
      <w:r w:rsidR="002957E0" w:rsidRPr="001A1A55">
        <w:instrText>6</w:instrText>
      </w:r>
      <w:r w:rsidR="002957E0" w:rsidRPr="001A1A55">
        <w:rPr>
          <w:lang w:val="en-US"/>
        </w:rPr>
        <w:instrText>a</w:instrText>
      </w:r>
      <w:r w:rsidR="002957E0" w:rsidRPr="001A1A55">
        <w:instrText>03-2503-36</w:instrText>
      </w:r>
      <w:r w:rsidR="002957E0" w:rsidRPr="001A1A55">
        <w:rPr>
          <w:lang w:val="en-US"/>
        </w:rPr>
        <w:instrText>cc</w:instrText>
      </w:r>
      <w:r w:rsidR="002957E0" w:rsidRPr="001A1A55">
        <w:instrText>-9347-</w:instrText>
      </w:r>
      <w:r w:rsidR="002957E0" w:rsidRPr="001A1A55">
        <w:rPr>
          <w:lang w:val="en-US"/>
        </w:rPr>
        <w:instrText>fa</w:instrText>
      </w:r>
      <w:r w:rsidR="002957E0" w:rsidRPr="001A1A55">
        <w:instrText>048</w:instrText>
      </w:r>
      <w:r w:rsidR="002957E0" w:rsidRPr="001A1A55">
        <w:rPr>
          <w:lang w:val="en-US"/>
        </w:rPr>
        <w:instrText>b</w:instrText>
      </w:r>
      <w:r w:rsidR="002957E0" w:rsidRPr="001A1A55">
        <w:instrText>32</w:instrText>
      </w:r>
      <w:r w:rsidR="002957E0" w:rsidRPr="001A1A55">
        <w:rPr>
          <w:lang w:val="en-US"/>
        </w:rPr>
        <w:instrText>ef</w:instrText>
      </w:r>
      <w:r w:rsidR="002957E0" w:rsidRPr="001A1A55">
        <w:instrText>35"]},{"</w:instrText>
      </w:r>
      <w:r w:rsidR="002957E0" w:rsidRPr="001A1A55">
        <w:rPr>
          <w:lang w:val="en-US"/>
        </w:rPr>
        <w:instrText>id</w:instrText>
      </w:r>
      <w:r w:rsidR="002957E0" w:rsidRPr="001A1A55">
        <w:instrText>":"</w:instrText>
      </w:r>
      <w:r w:rsidR="002957E0" w:rsidRPr="001A1A55">
        <w:rPr>
          <w:lang w:val="en-US"/>
        </w:rPr>
        <w:instrText>ITEM</w:instrText>
      </w:r>
      <w:r w:rsidR="002957E0" w:rsidRPr="001A1A55">
        <w:instrText>-2","</w:instrText>
      </w:r>
      <w:r w:rsidR="002957E0" w:rsidRPr="001A1A55">
        <w:rPr>
          <w:lang w:val="en-US"/>
        </w:rPr>
        <w:instrText>itemData</w:instrText>
      </w:r>
      <w:r w:rsidR="002957E0" w:rsidRPr="001A1A55">
        <w:instrText>":{"</w:instrText>
      </w:r>
      <w:r w:rsidR="002957E0" w:rsidRPr="001A1A55">
        <w:rPr>
          <w:lang w:val="en-US"/>
        </w:rPr>
        <w:instrText>DOI</w:instrText>
      </w:r>
      <w:r w:rsidR="002957E0" w:rsidRPr="001A1A55">
        <w:instrText>":"10.1007/</w:instrText>
      </w:r>
      <w:r w:rsidR="002957E0" w:rsidRPr="001A1A55">
        <w:rPr>
          <w:lang w:val="en-US"/>
        </w:rPr>
        <w:instrText>PL</w:instrText>
      </w:r>
      <w:r w:rsidR="002957E0" w:rsidRPr="001A1A55">
        <w:instrText>00008264","</w:instrText>
      </w:r>
      <w:r w:rsidR="002957E0" w:rsidRPr="001A1A55">
        <w:rPr>
          <w:lang w:val="en-US"/>
        </w:rPr>
        <w:instrText>ISSN</w:instrText>
      </w:r>
      <w:r w:rsidR="002957E0" w:rsidRPr="001A1A55">
        <w:instrText>":"0178-4617","</w:instrText>
      </w:r>
      <w:r w:rsidR="002957E0" w:rsidRPr="001A1A55">
        <w:rPr>
          <w:lang w:val="en-US"/>
        </w:rPr>
        <w:instrText>author</w:instrText>
      </w:r>
      <w:r w:rsidR="002957E0" w:rsidRPr="001A1A55">
        <w:instrText>":[{"</w:instrText>
      </w:r>
      <w:r w:rsidR="002957E0" w:rsidRPr="001A1A55">
        <w:rPr>
          <w:lang w:val="en-US"/>
        </w:rPr>
        <w:instrText>dropping</w:instrText>
      </w:r>
      <w:r w:rsidR="002957E0" w:rsidRPr="001A1A55">
        <w:instrText>-</w:instrText>
      </w:r>
      <w:r w:rsidR="002957E0" w:rsidRPr="001A1A55">
        <w:rPr>
          <w:lang w:val="en-US"/>
        </w:rPr>
        <w:instrText>particle</w:instrText>
      </w:r>
      <w:r w:rsidR="002957E0" w:rsidRPr="001A1A55">
        <w:instrText>":"","</w:instrText>
      </w:r>
      <w:r w:rsidR="002957E0" w:rsidRPr="001A1A55">
        <w:rPr>
          <w:lang w:val="en-US"/>
        </w:rPr>
        <w:instrText>family</w:instrText>
      </w:r>
      <w:r w:rsidR="002957E0" w:rsidRPr="001A1A55">
        <w:instrText>":"</w:instrText>
      </w:r>
      <w:r w:rsidR="002957E0" w:rsidRPr="001A1A55">
        <w:rPr>
          <w:lang w:val="en-US"/>
        </w:rPr>
        <w:instrText>McColl</w:instrText>
      </w:r>
      <w:r w:rsidR="002957E0" w:rsidRPr="001A1A55">
        <w:instrText>","</w:instrText>
      </w:r>
      <w:r w:rsidR="002957E0" w:rsidRPr="001A1A55">
        <w:rPr>
          <w:lang w:val="en-US"/>
        </w:rPr>
        <w:instrText>given</w:instrText>
      </w:r>
      <w:r w:rsidR="002957E0" w:rsidRPr="001A1A55">
        <w:instrText>":"</w:instrText>
      </w:r>
      <w:r w:rsidR="002957E0" w:rsidRPr="001A1A55">
        <w:rPr>
          <w:lang w:val="en-US"/>
        </w:rPr>
        <w:instrText>W</w:instrText>
      </w:r>
      <w:r w:rsidR="002957E0" w:rsidRPr="001A1A55">
        <w:instrText xml:space="preserve">. </w:instrText>
      </w:r>
      <w:r w:rsidR="002957E0" w:rsidRPr="001A1A55">
        <w:rPr>
          <w:lang w:val="en-US"/>
        </w:rPr>
        <w:instrText>F</w:instrText>
      </w:r>
      <w:r w:rsidR="002957E0" w:rsidRPr="001A1A55">
        <w:instrText>.","</w:instrText>
      </w:r>
      <w:r w:rsidR="002957E0" w:rsidRPr="001A1A55">
        <w:rPr>
          <w:lang w:val="en-US"/>
        </w:rPr>
        <w:instrText>non</w:instrText>
      </w:r>
      <w:r w:rsidR="002957E0" w:rsidRPr="001A1A55">
        <w:instrText>-</w:instrText>
      </w:r>
      <w:r w:rsidR="002957E0" w:rsidRPr="001A1A55">
        <w:rPr>
          <w:lang w:val="en-US"/>
        </w:rPr>
        <w:instrText>dropping</w:instrText>
      </w:r>
      <w:r w:rsidR="002957E0" w:rsidRPr="001A1A55">
        <w:instrText>-</w:instrText>
      </w:r>
      <w:r w:rsidR="002957E0" w:rsidRPr="001A1A55">
        <w:rPr>
          <w:lang w:val="en-US"/>
        </w:rPr>
        <w:instrText>particle</w:instrText>
      </w:r>
      <w:r w:rsidR="002957E0" w:rsidRPr="001A1A55">
        <w:instrText>":"","</w:instrText>
      </w:r>
      <w:r w:rsidR="002957E0" w:rsidRPr="001A1A55">
        <w:rPr>
          <w:lang w:val="en-US"/>
        </w:rPr>
        <w:instrText>parse</w:instrText>
      </w:r>
      <w:r w:rsidR="002957E0" w:rsidRPr="001A1A55">
        <w:instrText>-</w:instrText>
      </w:r>
      <w:r w:rsidR="002957E0" w:rsidRPr="001A1A55">
        <w:rPr>
          <w:lang w:val="en-US"/>
        </w:rPr>
        <w:instrText>names</w:instrText>
      </w:r>
      <w:r w:rsidR="002957E0" w:rsidRPr="001A1A55">
        <w:instrText>":</w:instrText>
      </w:r>
      <w:r w:rsidR="002957E0" w:rsidRPr="001A1A55">
        <w:rPr>
          <w:lang w:val="en-US"/>
        </w:rPr>
        <w:instrText>false</w:instrText>
      </w:r>
      <w:r w:rsidR="002957E0" w:rsidRPr="001A1A55">
        <w:instrText>,"</w:instrText>
      </w:r>
      <w:r w:rsidR="002957E0" w:rsidRPr="001A1A55">
        <w:rPr>
          <w:lang w:val="en-US"/>
        </w:rPr>
        <w:instrText>suffix</w:instrText>
      </w:r>
      <w:r w:rsidR="002957E0" w:rsidRPr="001A1A55">
        <w:instrText>":""},{"</w:instrText>
      </w:r>
      <w:r w:rsidR="002957E0" w:rsidRPr="001A1A55">
        <w:rPr>
          <w:lang w:val="en-US"/>
        </w:rPr>
        <w:instrText>dropping</w:instrText>
      </w:r>
      <w:r w:rsidR="002957E0" w:rsidRPr="001A1A55">
        <w:instrText>-</w:instrText>
      </w:r>
      <w:r w:rsidR="002957E0" w:rsidRPr="001A1A55">
        <w:rPr>
          <w:lang w:val="en-US"/>
        </w:rPr>
        <w:instrText>particle</w:instrText>
      </w:r>
      <w:r w:rsidR="002957E0" w:rsidRPr="001A1A55">
        <w:instrText>":"","</w:instrText>
      </w:r>
      <w:r w:rsidR="002957E0" w:rsidRPr="001A1A55">
        <w:rPr>
          <w:lang w:val="en-US"/>
        </w:rPr>
        <w:instrText>family</w:instrText>
      </w:r>
      <w:r w:rsidR="002957E0" w:rsidRPr="001A1A55">
        <w:instrText>":"</w:instrText>
      </w:r>
      <w:r w:rsidR="002957E0" w:rsidRPr="001A1A55">
        <w:rPr>
          <w:lang w:val="en-US"/>
        </w:rPr>
        <w:instrText>Tiskin</w:instrText>
      </w:r>
      <w:r w:rsidR="002957E0" w:rsidRPr="001A1A55">
        <w:instrText>","</w:instrText>
      </w:r>
      <w:r w:rsidR="002957E0" w:rsidRPr="001A1A55">
        <w:rPr>
          <w:lang w:val="en-US"/>
        </w:rPr>
        <w:instrText>given</w:instrText>
      </w:r>
      <w:r w:rsidR="002957E0" w:rsidRPr="001A1A55">
        <w:instrText>":"</w:instrText>
      </w:r>
      <w:r w:rsidR="002957E0" w:rsidRPr="001A1A55">
        <w:rPr>
          <w:lang w:val="en-US"/>
        </w:rPr>
        <w:instrText>A</w:instrText>
      </w:r>
      <w:r w:rsidR="002957E0" w:rsidRPr="001A1A55">
        <w:instrText>.","</w:instrText>
      </w:r>
      <w:r w:rsidR="002957E0" w:rsidRPr="001A1A55">
        <w:rPr>
          <w:lang w:val="en-US"/>
        </w:rPr>
        <w:instrText>non</w:instrText>
      </w:r>
      <w:r w:rsidR="002957E0" w:rsidRPr="001A1A55">
        <w:instrText>-</w:instrText>
      </w:r>
      <w:r w:rsidR="002957E0" w:rsidRPr="001A1A55">
        <w:rPr>
          <w:lang w:val="en-US"/>
        </w:rPr>
        <w:instrText>dropping</w:instrText>
      </w:r>
      <w:r w:rsidR="002957E0" w:rsidRPr="001A1A55">
        <w:instrText>-</w:instrText>
      </w:r>
      <w:r w:rsidR="002957E0" w:rsidRPr="001A1A55">
        <w:rPr>
          <w:lang w:val="en-US"/>
        </w:rPr>
        <w:instrText>particle</w:instrText>
      </w:r>
      <w:r w:rsidR="002957E0" w:rsidRPr="001A1A55">
        <w:instrText>":"","</w:instrText>
      </w:r>
      <w:r w:rsidR="002957E0" w:rsidRPr="001A1A55">
        <w:rPr>
          <w:lang w:val="en-US"/>
        </w:rPr>
        <w:instrText>parse</w:instrText>
      </w:r>
      <w:r w:rsidR="002957E0" w:rsidRPr="001A1A55">
        <w:instrText>-</w:instrText>
      </w:r>
      <w:r w:rsidR="002957E0" w:rsidRPr="001A1A55">
        <w:rPr>
          <w:lang w:val="en-US"/>
        </w:rPr>
        <w:instrText>names</w:instrText>
      </w:r>
      <w:r w:rsidR="002957E0" w:rsidRPr="001A1A55">
        <w:instrText>":</w:instrText>
      </w:r>
      <w:r w:rsidR="002957E0" w:rsidRPr="001A1A55">
        <w:rPr>
          <w:lang w:val="en-US"/>
        </w:rPr>
        <w:instrText>false</w:instrText>
      </w:r>
      <w:r w:rsidR="002957E0" w:rsidRPr="001A1A55">
        <w:instrText>,"</w:instrText>
      </w:r>
      <w:r w:rsidR="002957E0" w:rsidRPr="001A1A55">
        <w:rPr>
          <w:lang w:val="en-US"/>
        </w:rPr>
        <w:instrText>suffix</w:instrText>
      </w:r>
      <w:r w:rsidR="002957E0" w:rsidRPr="001A1A55">
        <w:instrText>":""}],"</w:instrText>
      </w:r>
      <w:r w:rsidR="002957E0" w:rsidRPr="001A1A55">
        <w:rPr>
          <w:lang w:val="en-US"/>
        </w:rPr>
        <w:instrText>container</w:instrText>
      </w:r>
      <w:r w:rsidR="002957E0" w:rsidRPr="001A1A55">
        <w:instrText>-</w:instrText>
      </w:r>
      <w:r w:rsidR="002957E0" w:rsidRPr="001A1A55">
        <w:rPr>
          <w:lang w:val="en-US"/>
        </w:rPr>
        <w:instrText>title</w:instrText>
      </w:r>
      <w:r w:rsidR="002957E0" w:rsidRPr="001A1A55">
        <w:instrText>":"</w:instrText>
      </w:r>
      <w:r w:rsidR="002957E0" w:rsidRPr="001A1A55">
        <w:rPr>
          <w:lang w:val="en-US"/>
        </w:rPr>
        <w:instrText>Algorithmica</w:instrText>
      </w:r>
      <w:r w:rsidR="002957E0" w:rsidRPr="001A1A55">
        <w:instrText>","</w:instrText>
      </w:r>
      <w:r w:rsidR="002957E0" w:rsidRPr="001A1A55">
        <w:rPr>
          <w:lang w:val="en-US"/>
        </w:rPr>
        <w:instrText>id</w:instrText>
      </w:r>
      <w:r w:rsidR="002957E0" w:rsidRPr="001A1A55">
        <w:instrText>":"</w:instrText>
      </w:r>
      <w:r w:rsidR="002957E0" w:rsidRPr="001A1A55">
        <w:rPr>
          <w:lang w:val="en-US"/>
        </w:rPr>
        <w:instrText>ITEM</w:instrText>
      </w:r>
      <w:r w:rsidR="002957E0" w:rsidRPr="001A1A55">
        <w:instrText>-2","</w:instrText>
      </w:r>
      <w:r w:rsidR="002957E0" w:rsidRPr="001A1A55">
        <w:rPr>
          <w:lang w:val="en-US"/>
        </w:rPr>
        <w:instrText>issue</w:instrText>
      </w:r>
      <w:r w:rsidR="002957E0" w:rsidRPr="001A1A55">
        <w:instrText>":"3-4","</w:instrText>
      </w:r>
      <w:r w:rsidR="002957E0" w:rsidRPr="001A1A55">
        <w:rPr>
          <w:lang w:val="en-US"/>
        </w:rPr>
        <w:instrText>issued</w:instrText>
      </w:r>
      <w:r w:rsidR="002957E0" w:rsidRPr="001A1A55">
        <w:instrText>":{"</w:instrText>
      </w:r>
      <w:r w:rsidR="002957E0" w:rsidRPr="001A1A55">
        <w:rPr>
          <w:lang w:val="en-US"/>
        </w:rPr>
        <w:instrText>date</w:instrText>
      </w:r>
      <w:r w:rsidR="002957E0" w:rsidRPr="001A1A55">
        <w:instrText>-</w:instrText>
      </w:r>
      <w:r w:rsidR="002957E0" w:rsidRPr="001A1A55">
        <w:rPr>
          <w:lang w:val="en-US"/>
        </w:rPr>
        <w:instrText>parts</w:instrText>
      </w:r>
      <w:r w:rsidR="002957E0" w:rsidRPr="001A1A55">
        <w:instrText>":[["1999","7"]]},"</w:instrText>
      </w:r>
      <w:r w:rsidR="002957E0" w:rsidRPr="001A1A55">
        <w:rPr>
          <w:lang w:val="en-US"/>
        </w:rPr>
        <w:instrText>page</w:instrText>
      </w:r>
      <w:r w:rsidR="002957E0" w:rsidRPr="001A1A55">
        <w:instrText>":"287-297","</w:instrText>
      </w:r>
      <w:r w:rsidR="002957E0" w:rsidRPr="001A1A55">
        <w:rPr>
          <w:lang w:val="en-US"/>
        </w:rPr>
        <w:instrText>publisher</w:instrText>
      </w:r>
      <w:r w:rsidR="002957E0" w:rsidRPr="001A1A55">
        <w:instrText>":"</w:instrText>
      </w:r>
      <w:r w:rsidR="002957E0" w:rsidRPr="001A1A55">
        <w:rPr>
          <w:lang w:val="en-US"/>
        </w:rPr>
        <w:instrText>Springer</w:instrText>
      </w:r>
      <w:r w:rsidR="002957E0" w:rsidRPr="001A1A55">
        <w:instrText>-</w:instrText>
      </w:r>
      <w:r w:rsidR="002957E0" w:rsidRPr="001A1A55">
        <w:rPr>
          <w:lang w:val="en-US"/>
        </w:rPr>
        <w:instrText>Verlag</w:instrText>
      </w:r>
      <w:r w:rsidR="002957E0" w:rsidRPr="001A1A55">
        <w:instrText>","</w:instrText>
      </w:r>
      <w:r w:rsidR="002957E0" w:rsidRPr="001A1A55">
        <w:rPr>
          <w:lang w:val="en-US"/>
        </w:rPr>
        <w:instrText>title</w:instrText>
      </w:r>
      <w:r w:rsidR="002957E0" w:rsidRPr="001A1A55">
        <w:instrText>":"</w:instrText>
      </w:r>
      <w:r w:rsidR="002957E0" w:rsidRPr="001A1A55">
        <w:rPr>
          <w:lang w:val="en-US"/>
        </w:rPr>
        <w:instrText>Memory</w:instrText>
      </w:r>
      <w:r w:rsidR="002957E0" w:rsidRPr="001A1A55">
        <w:instrText>-</w:instrText>
      </w:r>
      <w:r w:rsidR="002957E0" w:rsidRPr="001A1A55">
        <w:rPr>
          <w:lang w:val="en-US"/>
        </w:rPr>
        <w:instrText>Efficient</w:instrText>
      </w:r>
      <w:r w:rsidR="002957E0" w:rsidRPr="001A1A55">
        <w:instrText xml:space="preserve"> </w:instrText>
      </w:r>
      <w:r w:rsidR="002957E0" w:rsidRPr="001A1A55">
        <w:rPr>
          <w:lang w:val="en-US"/>
        </w:rPr>
        <w:instrText>Matrix</w:instrText>
      </w:r>
      <w:r w:rsidR="002957E0" w:rsidRPr="001A1A55">
        <w:instrText xml:space="preserve"> </w:instrText>
      </w:r>
      <w:r w:rsidR="002957E0" w:rsidRPr="001A1A55">
        <w:rPr>
          <w:lang w:val="en-US"/>
        </w:rPr>
        <w:instrText>Multiplication</w:instrText>
      </w:r>
      <w:r w:rsidR="002957E0" w:rsidRPr="001A1A55">
        <w:instrText xml:space="preserve"> </w:instrText>
      </w:r>
      <w:r w:rsidR="002957E0" w:rsidRPr="001A1A55">
        <w:rPr>
          <w:lang w:val="en-US"/>
        </w:rPr>
        <w:instrText>in</w:instrText>
      </w:r>
      <w:r w:rsidR="002957E0" w:rsidRPr="001A1A55">
        <w:instrText xml:space="preserve"> </w:instrText>
      </w:r>
      <w:r w:rsidR="002957E0" w:rsidRPr="001A1A55">
        <w:rPr>
          <w:lang w:val="en-US"/>
        </w:rPr>
        <w:instrText>the</w:instrText>
      </w:r>
      <w:r w:rsidR="002957E0" w:rsidRPr="001A1A55">
        <w:instrText xml:space="preserve"> </w:instrText>
      </w:r>
      <w:r w:rsidR="002957E0" w:rsidRPr="001A1A55">
        <w:rPr>
          <w:lang w:val="en-US"/>
        </w:rPr>
        <w:instrText>BSP</w:instrText>
      </w:r>
      <w:r w:rsidR="002957E0" w:rsidRPr="001A1A55">
        <w:instrText xml:space="preserve"> </w:instrText>
      </w:r>
      <w:r w:rsidR="002957E0" w:rsidRPr="001A1A55">
        <w:rPr>
          <w:lang w:val="en-US"/>
        </w:rPr>
        <w:instrText>Model</w:instrText>
      </w:r>
      <w:r w:rsidR="002957E0" w:rsidRPr="001A1A55">
        <w:instrText>","</w:instrText>
      </w:r>
      <w:r w:rsidR="002957E0" w:rsidRPr="001A1A55">
        <w:rPr>
          <w:lang w:val="en-US"/>
        </w:rPr>
        <w:instrText>type</w:instrText>
      </w:r>
      <w:r w:rsidR="002957E0" w:rsidRPr="001A1A55">
        <w:instrText>":"</w:instrText>
      </w:r>
      <w:r w:rsidR="002957E0" w:rsidRPr="001A1A55">
        <w:rPr>
          <w:lang w:val="en-US"/>
        </w:rPr>
        <w:instrText>article</w:instrText>
      </w:r>
      <w:r w:rsidR="002957E0" w:rsidRPr="001A1A55">
        <w:instrText>-</w:instrText>
      </w:r>
      <w:r w:rsidR="002957E0" w:rsidRPr="001A1A55">
        <w:rPr>
          <w:lang w:val="en-US"/>
        </w:rPr>
        <w:instrText>journal</w:instrText>
      </w:r>
      <w:r w:rsidR="002957E0" w:rsidRPr="001A1A55">
        <w:instrText>","</w:instrText>
      </w:r>
      <w:r w:rsidR="002957E0" w:rsidRPr="001A1A55">
        <w:rPr>
          <w:lang w:val="en-US"/>
        </w:rPr>
        <w:instrText>volume</w:instrText>
      </w:r>
      <w:r w:rsidR="002957E0" w:rsidRPr="001A1A55">
        <w:instrText>":"24"},"</w:instrText>
      </w:r>
      <w:r w:rsidR="002957E0" w:rsidRPr="001A1A55">
        <w:rPr>
          <w:lang w:val="en-US"/>
        </w:rPr>
        <w:instrText>uris</w:instrText>
      </w:r>
      <w:r w:rsidR="002957E0" w:rsidRPr="001A1A55">
        <w:instrText>":["</w:instrText>
      </w:r>
      <w:r w:rsidR="002957E0" w:rsidRPr="001A1A55">
        <w:rPr>
          <w:lang w:val="en-US"/>
        </w:rPr>
        <w:instrText>http</w:instrText>
      </w:r>
      <w:r w:rsidR="002957E0" w:rsidRPr="001A1A55">
        <w:instrText>://</w:instrText>
      </w:r>
      <w:r w:rsidR="002957E0" w:rsidRPr="001A1A55">
        <w:rPr>
          <w:lang w:val="en-US"/>
        </w:rPr>
        <w:instrText>www</w:instrText>
      </w:r>
      <w:r w:rsidR="002957E0" w:rsidRPr="001A1A55">
        <w:instrText>.</w:instrText>
      </w:r>
      <w:r w:rsidR="002957E0" w:rsidRPr="001A1A55">
        <w:rPr>
          <w:lang w:val="en-US"/>
        </w:rPr>
        <w:instrText>mendeley</w:instrText>
      </w:r>
      <w:r w:rsidR="002957E0" w:rsidRPr="001A1A55">
        <w:instrText>.</w:instrText>
      </w:r>
      <w:r w:rsidR="002957E0" w:rsidRPr="001A1A55">
        <w:rPr>
          <w:lang w:val="en-US"/>
        </w:rPr>
        <w:instrText>com</w:instrText>
      </w:r>
      <w:r w:rsidR="002957E0" w:rsidRPr="001A1A55">
        <w:instrText>/</w:instrText>
      </w:r>
      <w:r w:rsidR="002957E0" w:rsidRPr="001A1A55">
        <w:rPr>
          <w:lang w:val="en-US"/>
        </w:rPr>
        <w:instrText>documents</w:instrText>
      </w:r>
      <w:r w:rsidR="002957E0" w:rsidRPr="001A1A55">
        <w:instrText>/?</w:instrText>
      </w:r>
      <w:r w:rsidR="002957E0" w:rsidRPr="001A1A55">
        <w:rPr>
          <w:lang w:val="en-US"/>
        </w:rPr>
        <w:instrText>uuid</w:instrText>
      </w:r>
      <w:r w:rsidR="002957E0" w:rsidRPr="001A1A55">
        <w:instrText>=</w:instrText>
      </w:r>
      <w:r w:rsidR="002957E0" w:rsidRPr="001A1A55">
        <w:rPr>
          <w:lang w:val="en-US"/>
        </w:rPr>
        <w:instrText>bf</w:instrText>
      </w:r>
      <w:r w:rsidR="002957E0" w:rsidRPr="001A1A55">
        <w:instrText>4</w:instrText>
      </w:r>
      <w:r w:rsidR="002957E0" w:rsidRPr="001A1A55">
        <w:rPr>
          <w:lang w:val="en-US"/>
        </w:rPr>
        <w:instrText>d</w:instrText>
      </w:r>
      <w:r w:rsidR="002957E0" w:rsidRPr="001A1A55">
        <w:instrText>0</w:instrText>
      </w:r>
      <w:r w:rsidR="002957E0" w:rsidRPr="001A1A55">
        <w:rPr>
          <w:lang w:val="en-US"/>
        </w:rPr>
        <w:instrText>f</w:instrText>
      </w:r>
      <w:r w:rsidR="002957E0" w:rsidRPr="001A1A55">
        <w:instrText>61-</w:instrText>
      </w:r>
      <w:r w:rsidR="002957E0" w:rsidRPr="001A1A55">
        <w:rPr>
          <w:lang w:val="en-US"/>
        </w:rPr>
        <w:instrText>a</w:instrText>
      </w:r>
      <w:r w:rsidR="002957E0" w:rsidRPr="001A1A55">
        <w:instrText>767-323</w:instrText>
      </w:r>
      <w:r w:rsidR="002957E0" w:rsidRPr="001A1A55">
        <w:rPr>
          <w:lang w:val="en-US"/>
        </w:rPr>
        <w:instrText>f</w:instrText>
      </w:r>
      <w:r w:rsidR="002957E0" w:rsidRPr="001A1A55">
        <w:instrText>-</w:instrText>
      </w:r>
      <w:r w:rsidR="002957E0" w:rsidRPr="001A1A55">
        <w:rPr>
          <w:lang w:val="en-US"/>
        </w:rPr>
        <w:instrText>ab</w:instrText>
      </w:r>
      <w:r w:rsidR="002957E0" w:rsidRPr="001A1A55">
        <w:instrText>92-</w:instrText>
      </w:r>
      <w:r w:rsidR="002957E0" w:rsidRPr="001A1A55">
        <w:rPr>
          <w:lang w:val="en-US"/>
        </w:rPr>
        <w:instrText>f</w:instrText>
      </w:r>
      <w:r w:rsidR="002957E0" w:rsidRPr="001A1A55">
        <w:instrText>26966875235"]}],"</w:instrText>
      </w:r>
      <w:r w:rsidR="002957E0" w:rsidRPr="001A1A55">
        <w:rPr>
          <w:lang w:val="en-US"/>
        </w:rPr>
        <w:instrText>mendeley</w:instrText>
      </w:r>
      <w:r w:rsidR="002957E0" w:rsidRPr="001A1A55">
        <w:instrText>":{"</w:instrText>
      </w:r>
      <w:r w:rsidR="002957E0" w:rsidRPr="001A1A55">
        <w:rPr>
          <w:lang w:val="en-US"/>
        </w:rPr>
        <w:instrText>formattedCitation</w:instrText>
      </w:r>
      <w:r w:rsidR="002957E0" w:rsidRPr="001A1A55">
        <w:instrText>":"[72,73]","</w:instrText>
      </w:r>
      <w:r w:rsidR="002957E0" w:rsidRPr="001A1A55">
        <w:rPr>
          <w:lang w:val="en-US"/>
        </w:rPr>
        <w:instrText>plainTextFormattedCitation</w:instrText>
      </w:r>
      <w:r w:rsidR="002957E0" w:rsidRPr="001A1A55">
        <w:instrText>":"[72,73]","</w:instrText>
      </w:r>
      <w:r w:rsidR="002957E0" w:rsidRPr="001A1A55">
        <w:rPr>
          <w:lang w:val="en-US"/>
        </w:rPr>
        <w:instrText>previouslyFormattedCitation</w:instrText>
      </w:r>
      <w:r w:rsidR="002957E0" w:rsidRPr="001A1A55">
        <w:instrText>":"[72,73]"},"</w:instrText>
      </w:r>
      <w:r w:rsidR="002957E0" w:rsidRPr="001A1A55">
        <w:rPr>
          <w:lang w:val="en-US"/>
        </w:rPr>
        <w:instrText>properties</w:instrText>
      </w:r>
      <w:r w:rsidR="002957E0" w:rsidRPr="001A1A55">
        <w:instrText>":{"</w:instrText>
      </w:r>
      <w:r w:rsidR="002957E0" w:rsidRPr="001A1A55">
        <w:rPr>
          <w:lang w:val="en-US"/>
        </w:rPr>
        <w:instrText>noteIndex</w:instrText>
      </w:r>
      <w:r w:rsidR="002957E0" w:rsidRPr="001A1A55">
        <w:instrText>":0},"</w:instrText>
      </w:r>
      <w:r w:rsidR="002957E0" w:rsidRPr="001A1A55">
        <w:rPr>
          <w:lang w:val="en-US"/>
        </w:rPr>
        <w:instrText>schema</w:instrText>
      </w:r>
      <w:r w:rsidR="002957E0" w:rsidRPr="001A1A55">
        <w:instrText>":"</w:instrText>
      </w:r>
      <w:r w:rsidR="002957E0" w:rsidRPr="001A1A55">
        <w:rPr>
          <w:lang w:val="en-US"/>
        </w:rPr>
        <w:instrText>https</w:instrText>
      </w:r>
      <w:r w:rsidR="002957E0" w:rsidRPr="001A1A55">
        <w:instrText>://</w:instrText>
      </w:r>
      <w:r w:rsidR="002957E0" w:rsidRPr="001A1A55">
        <w:rPr>
          <w:lang w:val="en-US"/>
        </w:rPr>
        <w:instrText>github</w:instrText>
      </w:r>
      <w:r w:rsidR="002957E0" w:rsidRPr="001A1A55">
        <w:instrText>.</w:instrText>
      </w:r>
      <w:r w:rsidR="002957E0" w:rsidRPr="001A1A55">
        <w:rPr>
          <w:lang w:val="en-US"/>
        </w:rPr>
        <w:instrText>com</w:instrText>
      </w:r>
      <w:r w:rsidR="002957E0" w:rsidRPr="001A1A55">
        <w:instrText>/</w:instrText>
      </w:r>
      <w:r w:rsidR="002957E0" w:rsidRPr="001A1A55">
        <w:rPr>
          <w:lang w:val="en-US"/>
        </w:rPr>
        <w:instrText>citation</w:instrText>
      </w:r>
      <w:r w:rsidR="002957E0" w:rsidRPr="001A1A55">
        <w:instrText>-</w:instrText>
      </w:r>
      <w:r w:rsidR="002957E0" w:rsidRPr="001A1A55">
        <w:rPr>
          <w:lang w:val="en-US"/>
        </w:rPr>
        <w:instrText>style</w:instrText>
      </w:r>
      <w:r w:rsidR="002957E0" w:rsidRPr="001A1A55">
        <w:instrText>-</w:instrText>
      </w:r>
      <w:r w:rsidR="002957E0" w:rsidRPr="001A1A55">
        <w:rPr>
          <w:lang w:val="en-US"/>
        </w:rPr>
        <w:instrText>language</w:instrText>
      </w:r>
      <w:r w:rsidR="002957E0" w:rsidRPr="001A1A55">
        <w:instrText>/</w:instrText>
      </w:r>
      <w:r w:rsidR="002957E0" w:rsidRPr="001A1A55">
        <w:rPr>
          <w:lang w:val="en-US"/>
        </w:rPr>
        <w:instrText>schema</w:instrText>
      </w:r>
      <w:r w:rsidR="002957E0" w:rsidRPr="001A1A55">
        <w:instrText>/</w:instrText>
      </w:r>
      <w:r w:rsidR="002957E0" w:rsidRPr="001A1A55">
        <w:rPr>
          <w:lang w:val="en-US"/>
        </w:rPr>
        <w:instrText>raw</w:instrText>
      </w:r>
      <w:r w:rsidR="002957E0" w:rsidRPr="001A1A55">
        <w:instrText>/</w:instrText>
      </w:r>
      <w:r w:rsidR="002957E0" w:rsidRPr="001A1A55">
        <w:rPr>
          <w:lang w:val="en-US"/>
        </w:rPr>
        <w:instrText>master</w:instrText>
      </w:r>
      <w:r w:rsidR="002957E0" w:rsidRPr="001A1A55">
        <w:instrText>/</w:instrText>
      </w:r>
      <w:r w:rsidR="002957E0" w:rsidRPr="001A1A55">
        <w:rPr>
          <w:lang w:val="en-US"/>
        </w:rPr>
        <w:instrText>csl</w:instrText>
      </w:r>
      <w:r w:rsidR="002957E0" w:rsidRPr="001A1A55">
        <w:instrText>-</w:instrText>
      </w:r>
      <w:r w:rsidR="002957E0" w:rsidRPr="001A1A55">
        <w:rPr>
          <w:lang w:val="en-US"/>
        </w:rPr>
        <w:instrText>citation</w:instrText>
      </w:r>
      <w:r w:rsidR="002957E0" w:rsidRPr="001A1A55">
        <w:instrText>.</w:instrText>
      </w:r>
      <w:r w:rsidR="002957E0" w:rsidRPr="001A1A55">
        <w:rPr>
          <w:lang w:val="en-US"/>
        </w:rPr>
        <w:instrText>json</w:instrText>
      </w:r>
      <w:r w:rsidR="002957E0" w:rsidRPr="001A1A55">
        <w:instrText>"}</w:instrText>
      </w:r>
      <w:r w:rsidR="002957E0" w:rsidRPr="002957E0">
        <w:fldChar w:fldCharType="separate"/>
      </w:r>
      <w:r w:rsidR="002957E0" w:rsidRPr="001A1A55">
        <w:rPr>
          <w:noProof/>
        </w:rPr>
        <w:t>[72,73]</w:t>
      </w:r>
      <w:r w:rsidR="002957E0" w:rsidRPr="002957E0">
        <w:fldChar w:fldCharType="end"/>
      </w:r>
      <w:r w:rsidRPr="001A1A55">
        <w:t xml:space="preserve">, </w:t>
      </w:r>
      <w:r>
        <w:t>является</w:t>
      </w:r>
      <w:r w:rsidRPr="001A1A55">
        <w:t xml:space="preserve"> </w:t>
      </w:r>
      <w:r>
        <w:t xml:space="preserve">вариацией моделей </w:t>
      </w:r>
      <w:r>
        <w:rPr>
          <w:lang w:val="en-US"/>
        </w:rPr>
        <w:t>BSP</w:t>
      </w:r>
      <w:r>
        <w:t xml:space="preserve"> и </w:t>
      </w:r>
      <w:r>
        <w:rPr>
          <w:lang w:val="en-US"/>
        </w:rPr>
        <w:t>PRAM</w:t>
      </w:r>
      <w:r w:rsidR="002957E0" w:rsidRPr="001A1A55">
        <w:t xml:space="preserve">. </w:t>
      </w:r>
      <w:r w:rsidR="002957E0" w:rsidRPr="002957E0">
        <w:t>BSPRAM</w:t>
      </w:r>
      <w:r>
        <w:noBreakHyphen/>
      </w:r>
      <w:r w:rsidR="002957E0" w:rsidRPr="002957E0">
        <w:t xml:space="preserve">компьютер состоит из </w:t>
      </w:r>
      <w:r w:rsidR="001E25B0" w:rsidRPr="00025957">
        <w:rPr>
          <w:position w:val="-4"/>
        </w:rPr>
        <w:object w:dxaOrig="260" w:dyaOrig="240" w14:anchorId="6C988CBA">
          <v:shape id="_x0000_i1158" type="#_x0000_t75" style="width:12.3pt;height:12.3pt" o:ole="">
            <v:imagedata r:id="rId274" o:title=""/>
          </v:shape>
          <o:OLEObject Type="Embed" ProgID="Equation.DSMT4" ShapeID="_x0000_i1158" DrawAspect="Content" ObjectID="_1626096420" r:id="rId275"/>
        </w:object>
      </w:r>
      <w:r w:rsidR="002957E0" w:rsidRPr="002957E0">
        <w:t xml:space="preserve"> процессоров </w:t>
      </w:r>
      <w:r w:rsidR="001E25B0" w:rsidRPr="001E25B0">
        <w:rPr>
          <w:position w:val="-12"/>
        </w:rPr>
        <w:object w:dxaOrig="920" w:dyaOrig="380" w14:anchorId="226A5313">
          <v:shape id="_x0000_i1159" type="#_x0000_t75" style="width:46.05pt;height:18.8pt" o:ole="">
            <v:imagedata r:id="rId276" o:title=""/>
          </v:shape>
          <o:OLEObject Type="Embed" ProgID="Equation.DSMT4" ShapeID="_x0000_i1159" DrawAspect="Content" ObjectID="_1626096421" r:id="rId277"/>
        </w:object>
      </w:r>
      <w:r w:rsidR="002957E0" w:rsidRPr="002957E0">
        <w:t xml:space="preserve">, каждый из которых имеет свою локальную память </w:t>
      </w:r>
      <w:r w:rsidR="001E25B0" w:rsidRPr="001E25B0">
        <w:rPr>
          <w:position w:val="-12"/>
        </w:rPr>
        <w:object w:dxaOrig="1080" w:dyaOrig="380" w14:anchorId="7DAFDD02">
          <v:shape id="_x0000_i1160" type="#_x0000_t75" style="width:54.5pt;height:18.8pt" o:ole="">
            <v:imagedata r:id="rId278" o:title=""/>
          </v:shape>
          <o:OLEObject Type="Embed" ProgID="Equation.DSMT4" ShapeID="_x0000_i1160" DrawAspect="Content" ObjectID="_1626096422" r:id="rId279"/>
        </w:object>
      </w:r>
      <w:r w:rsidR="002957E0" w:rsidRPr="002957E0">
        <w:t xml:space="preserve">. В дополнение к этому имеется общая память, в равной мере доступная всем процессорам (см. </w:t>
      </w:r>
      <w:r w:rsidR="002957E0" w:rsidRPr="002957E0">
        <w:fldChar w:fldCharType="begin"/>
      </w:r>
      <w:r w:rsidR="002957E0" w:rsidRPr="002957E0">
        <w:instrText xml:space="preserve"> REF  _Ref3876103 \h \* Lower  \* MERGEFORMAT </w:instrText>
      </w:r>
      <w:r w:rsidR="002957E0" w:rsidRPr="002957E0">
        <w:fldChar w:fldCharType="separate"/>
      </w:r>
      <w:r w:rsidR="000C3194" w:rsidRPr="000C3194">
        <w:t>рис. 9</w:t>
      </w:r>
      <w:r w:rsidR="002957E0" w:rsidRPr="002957E0">
        <w:fldChar w:fldCharType="end"/>
      </w:r>
      <w:r w:rsidR="002957E0" w:rsidRPr="002957E0">
        <w:t xml:space="preserve">). Процессоры могут выполнять различные потоки команд. Вычислительный процесс в модели </w:t>
      </w:r>
      <w:r w:rsidR="002957E0" w:rsidRPr="002957E0">
        <w:rPr>
          <w:i/>
        </w:rPr>
        <w:t>BSPRAM</w:t>
      </w:r>
      <w:r w:rsidR="002957E0" w:rsidRPr="002957E0">
        <w:t xml:space="preserve"> представляет собой последовательность супершагов (см. </w:t>
      </w:r>
      <w:r w:rsidR="002957E0" w:rsidRPr="002957E0">
        <w:fldChar w:fldCharType="begin"/>
      </w:r>
      <w:r w:rsidR="002957E0" w:rsidRPr="002957E0">
        <w:instrText xml:space="preserve"> REF  _Ref4480329 \h \* Lower  \* MERGEFORMAT </w:instrText>
      </w:r>
      <w:r w:rsidR="002957E0" w:rsidRPr="002957E0">
        <w:fldChar w:fldCharType="separate"/>
      </w:r>
      <w:r w:rsidR="000C3194" w:rsidRPr="000C3194">
        <w:t>рис. 10</w:t>
      </w:r>
      <w:r w:rsidR="002957E0" w:rsidRPr="002957E0">
        <w:fldChar w:fldCharType="end"/>
      </w:r>
      <w:r w:rsidR="002957E0" w:rsidRPr="002957E0">
        <w:t xml:space="preserve">). Супершаг включает в себя три фазы: </w:t>
      </w:r>
      <w:r w:rsidR="002957E0" w:rsidRPr="002957E0">
        <w:rPr>
          <w:i/>
        </w:rPr>
        <w:t>«ввод»</w:t>
      </w:r>
      <w:r w:rsidR="002957E0" w:rsidRPr="002957E0">
        <w:t xml:space="preserve">, </w:t>
      </w:r>
      <w:r w:rsidR="002957E0" w:rsidRPr="002957E0">
        <w:rPr>
          <w:i/>
        </w:rPr>
        <w:t>«счет</w:t>
      </w:r>
      <w:r w:rsidR="002957E0" w:rsidRPr="002957E0">
        <w:t>» и «</w:t>
      </w:r>
      <w:r w:rsidR="002957E0" w:rsidRPr="002957E0">
        <w:rPr>
          <w:i/>
        </w:rPr>
        <w:t>вывод»</w:t>
      </w:r>
      <w:r w:rsidR="002957E0" w:rsidRPr="002957E0">
        <w:t xml:space="preserve">. На фазе «ввод» процессоры читают данные из общей памяти; на фазе «вывод» процессоры пишут данные в общую память. Процессоры синхронизируются при переходе от текущего супершага к следующему; внутри супершага процессоры работают асинхронно. Указанный подход позволяет объединить преимущества моделей </w:t>
      </w:r>
      <w:r w:rsidR="002957E0" w:rsidRPr="002957E0">
        <w:rPr>
          <w:lang w:val="en-US"/>
        </w:rPr>
        <w:t>BSP</w:t>
      </w:r>
      <w:r w:rsidR="002957E0" w:rsidRPr="002957E0">
        <w:t xml:space="preserve"> и </w:t>
      </w:r>
      <w:r w:rsidR="002957E0" w:rsidRPr="002957E0">
        <w:rPr>
          <w:lang w:val="en-US"/>
        </w:rPr>
        <w:t>PRAM</w:t>
      </w:r>
      <w:r w:rsidR="002957E0" w:rsidRPr="002957E0">
        <w:t>.</w:t>
      </w:r>
    </w:p>
    <w:p w14:paraId="1D2060E7" w14:textId="0F34E90F" w:rsidR="002957E0" w:rsidRPr="002957E0" w:rsidRDefault="002957E0" w:rsidP="00E45043">
      <w:pPr>
        <w:ind w:firstLine="426"/>
      </w:pPr>
      <w:r w:rsidRPr="002957E0">
        <w:rPr>
          <w:b/>
          <w:bCs/>
          <w:i/>
          <w:iCs/>
        </w:rPr>
        <w:t>Модель параллельных вычислений</w:t>
      </w:r>
      <w:r w:rsidRPr="002957E0">
        <w:rPr>
          <w:b/>
          <w:bCs/>
        </w:rPr>
        <w:t xml:space="preserve"> </w:t>
      </w:r>
      <w:proofErr w:type="spellStart"/>
      <w:r w:rsidRPr="002957E0">
        <w:rPr>
          <w:b/>
          <w:bCs/>
          <w:i/>
          <w:lang w:val="en-US"/>
        </w:rPr>
        <w:t>LogP</w:t>
      </w:r>
      <w:proofErr w:type="spellEnd"/>
      <w:r w:rsidRPr="002957E0">
        <w:t xml:space="preserve"> была предложена группой авторов в работе </w:t>
      </w:r>
      <w:r w:rsidRPr="002957E0">
        <w:fldChar w:fldCharType="begin" w:fldLock="1"/>
      </w:r>
      <w:r w:rsidRPr="002957E0">
        <w:instrText>ADDIN CSL_CITATION {"citationItems":[{"id":"ITEM-1","itemData":{"DOI":"10.1145/155332.155333","ISBN":"0897915895","abstract":"A vast body of theoretical research has focused either on overly simplistic\\nmodels of parallel computation, notably the PRAM, or overly specific\\nmodels that have few representatives in the real world. Both kinds\\nof models encourage exploitation of formal loopholes, rather than\\nrewarding development of techniques that yield performance across\\na range of current and future parallel machines. This paper offers\\na new parallel machine model, called LogP, that reflects the critical\\ntechnology trends underlying parallel computers. It is intended to\\nserve as a basis for developing fast, portable parallel algorithms\\nand to offer guidelines to machine designers. Such a model must strike\\na balance between detail and simplicity in order to reveal important\\nbottlenecks without making analysis of interesting problems intractable.\\nThe model is based on four parameters that specify abstractly the\\ncomputing bandwidth, the communication bandwidth, the communication\\ndelay, and the efficiency of coupling communication and computation.\\nPortable parallel algorithms typically adapt to the machine configuration,\\nin terms of these parameters. The utility of the model is demonstrated\\nthrough examples that are implemented on the CM-5. Keywords: massively\\nparallel processors, parallel models, complexity parallel algorithms,\\nPRAM.","author":[{"dropping-particle":"","family":"Culler","given":"David","non-dropping-particle":"","parse-names":false,"suffix":""},{"dropping-particle":"","family":"Karp","given":"Richard","non-dropping-particle":"","parse-names":false,"suffix":""},{"dropping-particle":"","family":"Patterson","given":"David","non-dropping-particle":"","parse-names":false,"suffix":""},{"dropping-particle":"","family":"Sahay","given":"Abhijit","non-dropping-particle":"","parse-names":false,"suffix":""},{"dropping-particle":"","family":"Schauser","given":"Klaus Erik","non-dropping-particle":"","parse-names":false,"suffix":""},{"dropping-particle":"","family":"Santos","given":"Eunice","non-dropping-particle":"","parse-names":false,"suffix":""},{"dropping-particle":"","family":"Subramonian","given":"Ramesh","non-dropping-particle":"","parse-names":false,"suffix":""},{"dropping-particle":"","family":"Eicken","given":"Thorsten","non-dropping-particle":"von","parse-names":false,"suffix":""}],"container-title":"Proceedings of the fourth ACM SIGPLAN symposium on Principles and practice of parallel programming - PPOPP'93","id":"ITEM-1","issued":{"date-parts":[["1993"]]},"page":"1-12","publisher":"ACM Press","publisher-place":"New York, New York, USA","title":"LogP: towards a realistic model of parallel computation","type":"paper-conference"},"uris":["http://www.mendeley.com/documents/?uuid=9cc10894-6d5e-48bf-9156-c5943a744176"]}],"mendeley":{"formattedCitation":"[11]","plainTextFormattedCitation":"[11]","previouslyFormattedCitation":"[11]"},"properties":{"noteIndex":0},"schema":"https://github.com/citation-style-language/schema/raw/master/csl-citation.json"}</w:instrText>
      </w:r>
      <w:r w:rsidRPr="002957E0">
        <w:fldChar w:fldCharType="separate"/>
      </w:r>
      <w:r w:rsidRPr="002957E0">
        <w:rPr>
          <w:noProof/>
        </w:rPr>
        <w:t>[11]</w:t>
      </w:r>
      <w:r w:rsidRPr="002957E0">
        <w:fldChar w:fldCharType="end"/>
      </w:r>
      <w:r w:rsidRPr="002957E0">
        <w:t xml:space="preserve"> как некоторое усовершенствование модели </w:t>
      </w:r>
      <w:r w:rsidRPr="002957E0">
        <w:rPr>
          <w:lang w:val="en-US"/>
        </w:rPr>
        <w:t>BSP</w:t>
      </w:r>
      <w:r w:rsidRPr="002957E0">
        <w:t xml:space="preserve">. В качестве критики модели </w:t>
      </w:r>
      <w:r w:rsidRPr="002957E0">
        <w:rPr>
          <w:lang w:val="en-US"/>
        </w:rPr>
        <w:t>BSP</w:t>
      </w:r>
      <w:r w:rsidRPr="002957E0">
        <w:t xml:space="preserve"> указывались следующие факторы. На каждом супершаге количество данных, обрабатываемых одним процессором, должно быть примерно равным количеству слов, получаемых в ходе </w:t>
      </w:r>
      <w:r w:rsidRPr="002957E0">
        <w:rPr>
          <w:i/>
          <w:lang w:val="en-US"/>
        </w:rPr>
        <w:t>h</w:t>
      </w:r>
      <w:r w:rsidRPr="002957E0">
        <w:t>-се</w:t>
      </w:r>
      <w:r w:rsidRPr="002957E0">
        <w:rPr>
          <w:lang w:val="en-US"/>
        </w:rPr>
        <w:t>c</w:t>
      </w:r>
      <w:r w:rsidRPr="002957E0">
        <w:t xml:space="preserve">сии, то есть </w:t>
      </w:r>
      <w:r w:rsidRPr="002957E0">
        <w:rPr>
          <w:i/>
          <w:lang w:val="en-US"/>
        </w:rPr>
        <w:t>h</w:t>
      </w:r>
      <w:r w:rsidRPr="002957E0">
        <w:t xml:space="preserve">, что ограничивает зернистость параллелизма снизу. Далее, сообщения, передаваемые в конце выполнения супершага, не могут быть использованы реципиентом до начала следующего супершага. И последнее, модель </w:t>
      </w:r>
      <w:r w:rsidRPr="002957E0">
        <w:rPr>
          <w:lang w:val="en-US"/>
        </w:rPr>
        <w:t>BSP</w:t>
      </w:r>
      <w:r w:rsidRPr="002957E0">
        <w:t xml:space="preserve"> предполагает аппаратную поддержку механизма глобальной синхронизации, однако большинство многопроцессорных систем с распределенной памятью не имеют подобных аппаратных средств.</w:t>
      </w:r>
    </w:p>
    <w:p w14:paraId="7E32508F" w14:textId="77777777" w:rsidR="002957E0" w:rsidRPr="002957E0" w:rsidRDefault="002957E0" w:rsidP="00E45043">
      <w:pPr>
        <w:ind w:firstLine="426"/>
      </w:pPr>
      <w:r w:rsidRPr="002957E0">
        <w:lastRenderedPageBreak/>
        <w:t xml:space="preserve">По аналогии с моделью </w:t>
      </w:r>
      <w:r w:rsidRPr="002957E0">
        <w:rPr>
          <w:lang w:val="en-US"/>
        </w:rPr>
        <w:t>BSP</w:t>
      </w:r>
      <w:r w:rsidRPr="002957E0">
        <w:t xml:space="preserve"> модель </w:t>
      </w:r>
      <w:proofErr w:type="spellStart"/>
      <w:r w:rsidRPr="002957E0">
        <w:rPr>
          <w:lang w:val="en-US"/>
        </w:rPr>
        <w:t>LogP</w:t>
      </w:r>
      <w:proofErr w:type="spellEnd"/>
      <w:r w:rsidRPr="002957E0">
        <w:t xml:space="preserve"> предполагает, что компьютер состоит из процессорных модулей с приватной памятью, соединенных коммуникационной сетью. </w:t>
      </w:r>
      <w:bookmarkStart w:id="17" w:name="_Hlk517339258"/>
      <w:r w:rsidRPr="002957E0">
        <w:t>Основными стоимостными параметрами модели являются следующие.</w:t>
      </w:r>
      <w:bookmarkEnd w:id="17"/>
    </w:p>
    <w:p w14:paraId="6B498B90" w14:textId="05559394" w:rsidR="002957E0" w:rsidRPr="002957E0" w:rsidRDefault="002957E0" w:rsidP="00E45043">
      <w:pPr>
        <w:ind w:left="993" w:hanging="567"/>
      </w:pPr>
      <w:r w:rsidRPr="002957E0">
        <w:rPr>
          <w:i/>
          <w:lang w:val="en-US"/>
        </w:rPr>
        <w:t>L</w:t>
      </w:r>
      <w:r w:rsidRPr="002957E0">
        <w:t xml:space="preserve"> </w:t>
      </w:r>
      <w:r w:rsidR="00DE5063">
        <w:t>—</w:t>
      </w:r>
      <w:r w:rsidRPr="002957E0">
        <w:tab/>
        <w:t>(</w:t>
      </w:r>
      <w:r w:rsidRPr="002957E0">
        <w:rPr>
          <w:i/>
          <w:lang w:val="en-US"/>
        </w:rPr>
        <w:t>latency</w:t>
      </w:r>
      <w:r w:rsidRPr="002957E0">
        <w:t>) верхняя граница латентности, представляющая собой время, необходимое для передачи сообщения длиной в одно машинное слово от одного процессорного модуля другому.</w:t>
      </w:r>
    </w:p>
    <w:p w14:paraId="7F7BF8D6" w14:textId="2DD1105A" w:rsidR="002957E0" w:rsidRPr="002957E0" w:rsidRDefault="002957E0" w:rsidP="00E45043">
      <w:pPr>
        <w:ind w:left="993" w:hanging="567"/>
      </w:pPr>
      <w:r w:rsidRPr="002957E0">
        <w:rPr>
          <w:i/>
          <w:lang w:val="en-US"/>
        </w:rPr>
        <w:t>o</w:t>
      </w:r>
      <w:r w:rsidRPr="002957E0">
        <w:t xml:space="preserve"> </w:t>
      </w:r>
      <w:r w:rsidR="00DE5063">
        <w:t>—</w:t>
      </w:r>
      <w:r w:rsidRPr="002957E0">
        <w:tab/>
        <w:t>(</w:t>
      </w:r>
      <w:r w:rsidRPr="002957E0">
        <w:rPr>
          <w:i/>
          <w:lang w:val="en-US"/>
        </w:rPr>
        <w:t>overhead</w:t>
      </w:r>
      <w:r w:rsidRPr="002957E0">
        <w:t>) накладные расходы, представляемые как промежуток времени, в течении которого процессорный модуль занят приемом или передачей сообщения; в это время процессорный модуль не может выполнять никакую другую работу.</w:t>
      </w:r>
    </w:p>
    <w:p w14:paraId="52062EBD" w14:textId="1EEAA1C1" w:rsidR="002957E0" w:rsidRPr="002957E0" w:rsidRDefault="002957E0" w:rsidP="00E45043">
      <w:pPr>
        <w:ind w:left="993" w:hanging="567"/>
      </w:pPr>
      <w:r w:rsidRPr="002957E0">
        <w:rPr>
          <w:i/>
          <w:lang w:val="en-US"/>
        </w:rPr>
        <w:t>g</w:t>
      </w:r>
      <w:r w:rsidRPr="002957E0">
        <w:t xml:space="preserve"> </w:t>
      </w:r>
      <w:r w:rsidR="00DE5063">
        <w:t>—</w:t>
      </w:r>
      <w:r w:rsidRPr="002957E0">
        <w:tab/>
        <w:t>(</w:t>
      </w:r>
      <w:r w:rsidRPr="002957E0">
        <w:rPr>
          <w:i/>
          <w:lang w:val="en-US"/>
        </w:rPr>
        <w:t>gap</w:t>
      </w:r>
      <w:r w:rsidRPr="002957E0">
        <w:t>) задержка, представляющая собой минимально</w:t>
      </w:r>
      <w:r w:rsidR="00A10462">
        <w:t>е</w:t>
      </w:r>
      <w:r w:rsidRPr="002957E0">
        <w:t xml:space="preserve"> время между двумя последовательными операциями чтения или передачи сообщений, выполняемым</w:t>
      </w:r>
      <w:r w:rsidR="00A10462">
        <w:t>и</w:t>
      </w:r>
      <w:r w:rsidRPr="002957E0">
        <w:t xml:space="preserve"> процессорным модулем.</w:t>
      </w:r>
    </w:p>
    <w:p w14:paraId="523BF262" w14:textId="4672CD33" w:rsidR="002957E0" w:rsidRPr="002957E0" w:rsidRDefault="002957E0" w:rsidP="00E45043">
      <w:pPr>
        <w:spacing w:after="60"/>
        <w:ind w:left="992" w:hanging="567"/>
      </w:pPr>
      <w:r w:rsidRPr="002957E0">
        <w:rPr>
          <w:i/>
          <w:lang w:val="en-US"/>
        </w:rPr>
        <w:t>P</w:t>
      </w:r>
      <w:r w:rsidRPr="002957E0">
        <w:t xml:space="preserve"> </w:t>
      </w:r>
      <w:r w:rsidR="00DE5063">
        <w:t>—</w:t>
      </w:r>
      <w:r w:rsidRPr="002957E0">
        <w:tab/>
        <w:t>количество процессорных модулей.</w:t>
      </w:r>
    </w:p>
    <w:p w14:paraId="60CE7EC1" w14:textId="41291331" w:rsidR="002957E0" w:rsidRPr="002957E0" w:rsidRDefault="002957E0" w:rsidP="00E45043">
      <w:pPr>
        <w:ind w:firstLine="426"/>
      </w:pPr>
      <w:r w:rsidRPr="002957E0">
        <w:t xml:space="preserve">При этом предполагается, что коммуникационная сеть имеет ограниченную пропускную способность, позволяющую каждому процессорному модулю получать или посылать одновременно не более </w:t>
      </w:r>
      <w:r w:rsidR="000B29A6" w:rsidRPr="000B29A6">
        <w:rPr>
          <w:position w:val="-14"/>
        </w:rPr>
        <w:object w:dxaOrig="700" w:dyaOrig="400" w14:anchorId="4AFAC4DF">
          <v:shape id="_x0000_i1161" type="#_x0000_t75" style="width:35.05pt;height:20.75pt" o:ole="">
            <v:imagedata r:id="rId280" o:title=""/>
          </v:shape>
          <o:OLEObject Type="Embed" ProgID="Equation.DSMT4" ShapeID="_x0000_i1161" DrawAspect="Content" ObjectID="_1626096423" r:id="rId281"/>
        </w:object>
      </w:r>
      <w:r w:rsidRPr="002957E0">
        <w:t xml:space="preserve"> сообщений. Если процессорный модуль пытается передать сообщение, перекрывающее этот лимит, то он переводится в состояние ожидания до тех пор, пока сообщение можно будет послать, не выходя за границу пропускной способности сети. Базовый вариант модели </w:t>
      </w:r>
      <w:proofErr w:type="spellStart"/>
      <w:r w:rsidRPr="002957E0">
        <w:rPr>
          <w:lang w:val="en-US"/>
        </w:rPr>
        <w:t>LogP</w:t>
      </w:r>
      <w:proofErr w:type="spellEnd"/>
      <w:r w:rsidRPr="002957E0">
        <w:t xml:space="preserve"> предполагает, что все сообщения имеют небольшой размер (одно или небольшое количество машинных слов). Большие сообщения необходимо фрагментировать.</w:t>
      </w:r>
    </w:p>
    <w:p w14:paraId="6CE19431" w14:textId="6D924B35" w:rsidR="002957E0" w:rsidRPr="002957E0" w:rsidRDefault="002957E0" w:rsidP="00E45043">
      <w:pPr>
        <w:ind w:firstLine="426"/>
      </w:pPr>
      <w:r w:rsidRPr="002957E0">
        <w:t xml:space="preserve">Время выполнения алгоритма в модели </w:t>
      </w:r>
      <w:proofErr w:type="spellStart"/>
      <w:r w:rsidRPr="002957E0">
        <w:rPr>
          <w:lang w:val="en-US"/>
        </w:rPr>
        <w:t>LogP</w:t>
      </w:r>
      <w:proofErr w:type="spellEnd"/>
      <w:r w:rsidRPr="002957E0">
        <w:t xml:space="preserve"> определяется как максимум временных затрат среди всех процессорных модулей, участвующих в вычислениях. Время передачи одного короткого сообщения от одного процессорного модуля другому составляет </w:t>
      </w:r>
      <w:r w:rsidR="000B29A6" w:rsidRPr="000B29A6">
        <w:rPr>
          <w:position w:val="-6"/>
        </w:rPr>
        <w:object w:dxaOrig="1020" w:dyaOrig="260" w14:anchorId="509F5B69">
          <v:shape id="_x0000_i1162" type="#_x0000_t75" style="width:51.25pt;height:12.3pt" o:ole="">
            <v:imagedata r:id="rId282" o:title=""/>
          </v:shape>
          <o:OLEObject Type="Embed" ProgID="Equation.DSMT4" ShapeID="_x0000_i1162" DrawAspect="Content" ObjectID="_1626096424" r:id="rId283"/>
        </w:object>
      </w:r>
      <w:r w:rsidRPr="002957E0">
        <w:t>. Время доступа к элементу данных, располагающемуся в памяти другого процессорного модуля, будет равно</w:t>
      </w:r>
      <w:r w:rsidRPr="002957E0">
        <w:rPr>
          <w:lang w:val="en-US"/>
        </w:rPr>
        <w:t> </w:t>
      </w:r>
      <w:r w:rsidR="000B29A6" w:rsidRPr="000B29A6">
        <w:rPr>
          <w:position w:val="-6"/>
        </w:rPr>
        <w:object w:dxaOrig="840" w:dyaOrig="260" w14:anchorId="5E19B9B2">
          <v:shape id="_x0000_i1163" type="#_x0000_t75" style="width:42.15pt;height:12.3pt" o:ole="">
            <v:imagedata r:id="rId284" o:title=""/>
          </v:shape>
          <o:OLEObject Type="Embed" ProgID="Equation.DSMT4" ShapeID="_x0000_i1163" DrawAspect="Content" ObjectID="_1626096425" r:id="rId285"/>
        </w:object>
      </w:r>
      <w:r w:rsidRPr="002957E0">
        <w:t xml:space="preserve">. Для последовательной передачи </w:t>
      </w:r>
      <w:r w:rsidR="000B29A6" w:rsidRPr="00025957">
        <w:rPr>
          <w:position w:val="-4"/>
        </w:rPr>
        <w:object w:dxaOrig="200" w:dyaOrig="180" w14:anchorId="0EC10D49">
          <v:shape id="_x0000_i1164" type="#_x0000_t75" style="width:9.75pt;height:9.1pt" o:ole="">
            <v:imagedata r:id="rId286" o:title=""/>
          </v:shape>
          <o:OLEObject Type="Embed" ProgID="Equation.DSMT4" ShapeID="_x0000_i1164" DrawAspect="Content" ObjectID="_1626096426" r:id="rId287"/>
        </w:object>
      </w:r>
      <w:r w:rsidRPr="002957E0">
        <w:t xml:space="preserve"> сообщений между процессорными модулями </w:t>
      </w:r>
      <w:r w:rsidR="000B29A6" w:rsidRPr="000B29A6">
        <w:rPr>
          <w:position w:val="-12"/>
        </w:rPr>
        <w:object w:dxaOrig="260" w:dyaOrig="380" w14:anchorId="264ED4DD">
          <v:shape id="_x0000_i1165" type="#_x0000_t75" style="width:12.3pt;height:18.8pt" o:ole="">
            <v:imagedata r:id="rId288" o:title=""/>
          </v:shape>
          <o:OLEObject Type="Embed" ProgID="Equation.DSMT4" ShapeID="_x0000_i1165" DrawAspect="Content" ObjectID="_1626096427" r:id="rId289"/>
        </w:object>
      </w:r>
      <w:r w:rsidRPr="002957E0">
        <w:t xml:space="preserve"> и </w:t>
      </w:r>
      <w:r w:rsidR="000B29A6" w:rsidRPr="000B29A6">
        <w:rPr>
          <w:position w:val="-12"/>
        </w:rPr>
        <w:object w:dxaOrig="260" w:dyaOrig="380" w14:anchorId="7C696355">
          <v:shape id="_x0000_i1166" type="#_x0000_t75" style="width:12.3pt;height:18.8pt" o:ole="">
            <v:imagedata r:id="rId290" o:title=""/>
          </v:shape>
          <o:OLEObject Type="Embed" ProgID="Equation.DSMT4" ShapeID="_x0000_i1166" DrawAspect="Content" ObjectID="_1626096428" r:id="rId291"/>
        </w:object>
      </w:r>
      <w:r w:rsidRPr="002957E0">
        <w:t xml:space="preserve"> может быть организован конвейер, как это показано на </w:t>
      </w:r>
      <w:r w:rsidRPr="002957E0">
        <w:fldChar w:fldCharType="begin"/>
      </w:r>
      <w:r w:rsidRPr="002957E0">
        <w:instrText xml:space="preserve"> REF  _Ref499104290 \h \* Lower \* MERGEFORMAT </w:instrText>
      </w:r>
      <w:r w:rsidRPr="002957E0">
        <w:fldChar w:fldCharType="separate"/>
      </w:r>
      <w:r w:rsidR="000C3194" w:rsidRPr="000C3194">
        <w:t>рис. 11</w:t>
      </w:r>
      <w:r w:rsidRPr="002957E0">
        <w:fldChar w:fldCharType="end"/>
      </w:r>
      <w:r w:rsidRPr="002957E0">
        <w:t xml:space="preserve">. В этом случае передача </w:t>
      </w:r>
      <w:r w:rsidR="000B29A6" w:rsidRPr="00025957">
        <w:rPr>
          <w:position w:val="-4"/>
        </w:rPr>
        <w:object w:dxaOrig="200" w:dyaOrig="180" w14:anchorId="3947AC55">
          <v:shape id="_x0000_i1167" type="#_x0000_t75" style="width:9.75pt;height:9.1pt" o:ole="">
            <v:imagedata r:id="rId292" o:title=""/>
          </v:shape>
          <o:OLEObject Type="Embed" ProgID="Equation.DSMT4" ShapeID="_x0000_i1167" DrawAspect="Content" ObjectID="_1626096429" r:id="rId293"/>
        </w:object>
      </w:r>
      <w:r w:rsidRPr="002957E0">
        <w:t xml:space="preserve"> последовательных сообщений займет время, равное </w:t>
      </w:r>
      <w:r w:rsidR="000B29A6" w:rsidRPr="000B29A6">
        <w:rPr>
          <w:position w:val="-10"/>
        </w:rPr>
        <w:object w:dxaOrig="2060" w:dyaOrig="320" w14:anchorId="75E18960">
          <v:shape id="_x0000_i1168" type="#_x0000_t75" style="width:103.15pt;height:16.2pt" o:ole="">
            <v:imagedata r:id="rId294" o:title=""/>
          </v:shape>
          <o:OLEObject Type="Embed" ProgID="Equation.DSMT4" ShapeID="_x0000_i1168" DrawAspect="Content" ObjectID="_1626096430" r:id="rId295"/>
        </w:object>
      </w:r>
      <w:r w:rsidRPr="002957E0">
        <w:t xml:space="preserve"> </w:t>
      </w:r>
      <w:r w:rsidRPr="002957E0">
        <w:rPr>
          <w:lang w:val="en-US"/>
        </w:rPr>
        <w:fldChar w:fldCharType="begin" w:fldLock="1"/>
      </w:r>
      <w:r w:rsidRPr="002957E0">
        <w:rPr>
          <w:lang w:val="en-US"/>
        </w:rPr>
        <w:instrText>ADDIN</w:instrText>
      </w:r>
      <w:r w:rsidRPr="002957E0">
        <w:instrText xml:space="preserve"> </w:instrText>
      </w:r>
      <w:r w:rsidRPr="002957E0">
        <w:rPr>
          <w:lang w:val="en-US"/>
        </w:rPr>
        <w:instrText>CSL</w:instrText>
      </w:r>
      <w:r w:rsidRPr="002957E0">
        <w:instrText>_</w:instrText>
      </w:r>
      <w:r w:rsidRPr="002957E0">
        <w:rPr>
          <w:lang w:val="en-US"/>
        </w:rPr>
        <w:instrText>CITATION</w:instrText>
      </w:r>
      <w:r w:rsidRPr="002957E0">
        <w:instrText xml:space="preserve"> {"</w:instrText>
      </w:r>
      <w:r w:rsidRPr="002957E0">
        <w:rPr>
          <w:lang w:val="en-US"/>
        </w:rPr>
        <w:instrText>citationItems</w:instrText>
      </w:r>
      <w:r w:rsidRPr="002957E0">
        <w:instrText>":[{"</w:instrText>
      </w:r>
      <w:r w:rsidRPr="002957E0">
        <w:rPr>
          <w:lang w:val="en-US"/>
        </w:rPr>
        <w:instrText>id</w:instrText>
      </w:r>
      <w:r w:rsidRPr="002957E0">
        <w:instrText>":"</w:instrText>
      </w:r>
      <w:r w:rsidRPr="002957E0">
        <w:rPr>
          <w:lang w:val="en-US"/>
        </w:rPr>
        <w:instrText>ITEM</w:instrText>
      </w:r>
      <w:r w:rsidRPr="002957E0">
        <w:instrText>-1","</w:instrText>
      </w:r>
      <w:r w:rsidRPr="002957E0">
        <w:rPr>
          <w:lang w:val="en-US"/>
        </w:rPr>
        <w:instrText>itemData</w:instrText>
      </w:r>
      <w:r w:rsidRPr="002957E0">
        <w:instrText>":{"</w:instrText>
      </w:r>
      <w:r w:rsidRPr="002957E0">
        <w:rPr>
          <w:lang w:val="en-US"/>
        </w:rPr>
        <w:instrText>DOI</w:instrText>
      </w:r>
      <w:r w:rsidRPr="002957E0">
        <w:instrText>":"10.1007/978-0-387-09766-4_189","</w:instrText>
      </w:r>
      <w:r w:rsidRPr="002957E0">
        <w:rPr>
          <w:lang w:val="en-US"/>
        </w:rPr>
        <w:instrText>abstract</w:instrText>
      </w:r>
      <w:r w:rsidRPr="002957E0">
        <w:instrText>":"</w:instrText>
      </w:r>
      <w:r w:rsidRPr="002957E0">
        <w:rPr>
          <w:lang w:val="en-US"/>
        </w:rPr>
        <w:instrText>Bandwidth</w:instrText>
      </w:r>
      <w:r w:rsidRPr="002957E0">
        <w:instrText>-</w:instrText>
      </w:r>
      <w:r w:rsidRPr="002957E0">
        <w:rPr>
          <w:lang w:val="en-US"/>
        </w:rPr>
        <w:instrText>latency</w:instrText>
      </w:r>
      <w:r w:rsidRPr="002957E0">
        <w:instrText xml:space="preserve"> </w:instrText>
      </w:r>
      <w:r w:rsidRPr="002957E0">
        <w:rPr>
          <w:lang w:val="en-US"/>
        </w:rPr>
        <w:instrText>models</w:instrText>
      </w:r>
      <w:r w:rsidRPr="002957E0">
        <w:instrText xml:space="preserve"> </w:instrText>
      </w:r>
      <w:r w:rsidRPr="002957E0">
        <w:rPr>
          <w:lang w:val="en-US"/>
        </w:rPr>
        <w:instrText>are</w:instrText>
      </w:r>
      <w:r w:rsidRPr="002957E0">
        <w:instrText xml:space="preserve"> </w:instrText>
      </w:r>
      <w:r w:rsidRPr="002957E0">
        <w:rPr>
          <w:lang w:val="en-US"/>
        </w:rPr>
        <w:instrText>a</w:instrText>
      </w:r>
      <w:r w:rsidRPr="002957E0">
        <w:instrText xml:space="preserve"> </w:instrText>
      </w:r>
      <w:r w:rsidRPr="002957E0">
        <w:rPr>
          <w:lang w:val="en-US"/>
        </w:rPr>
        <w:instrText>group</w:instrText>
      </w:r>
      <w:r w:rsidRPr="002957E0">
        <w:instrText xml:space="preserve"> </w:instrText>
      </w:r>
      <w:r w:rsidRPr="002957E0">
        <w:rPr>
          <w:lang w:val="en-US"/>
        </w:rPr>
        <w:instrText>of</w:instrText>
      </w:r>
      <w:r w:rsidRPr="002957E0">
        <w:instrText xml:space="preserve"> </w:instrText>
      </w:r>
      <w:r w:rsidRPr="002957E0">
        <w:rPr>
          <w:lang w:val="en-US"/>
        </w:rPr>
        <w:instrText>performance</w:instrText>
      </w:r>
      <w:r w:rsidRPr="002957E0">
        <w:instrText xml:space="preserve"> </w:instrText>
      </w:r>
      <w:r w:rsidRPr="002957E0">
        <w:rPr>
          <w:lang w:val="en-US"/>
        </w:rPr>
        <w:instrText>models</w:instrText>
      </w:r>
      <w:r w:rsidRPr="002957E0">
        <w:instrText xml:space="preserve"> </w:instrText>
      </w:r>
      <w:r w:rsidRPr="002957E0">
        <w:rPr>
          <w:lang w:val="en-US"/>
        </w:rPr>
        <w:instrText>for</w:instrText>
      </w:r>
      <w:r w:rsidRPr="002957E0">
        <w:instrText xml:space="preserve"> </w:instrText>
      </w:r>
      <w:r w:rsidRPr="002957E0">
        <w:rPr>
          <w:lang w:val="en-US"/>
        </w:rPr>
        <w:instrText>parallel</w:instrText>
      </w:r>
      <w:r w:rsidRPr="002957E0">
        <w:instrText xml:space="preserve"> </w:instrText>
      </w:r>
      <w:r w:rsidRPr="002957E0">
        <w:rPr>
          <w:lang w:val="en-US"/>
        </w:rPr>
        <w:instrText>programs</w:instrText>
      </w:r>
      <w:r w:rsidRPr="002957E0">
        <w:instrText xml:space="preserve"> </w:instrText>
      </w:r>
      <w:r w:rsidRPr="002957E0">
        <w:rPr>
          <w:lang w:val="en-US"/>
        </w:rPr>
        <w:instrText>that</w:instrText>
      </w:r>
      <w:r w:rsidRPr="002957E0">
        <w:instrText xml:space="preserve"> </w:instrText>
      </w:r>
      <w:r w:rsidRPr="002957E0">
        <w:rPr>
          <w:lang w:val="en-US"/>
        </w:rPr>
        <w:instrText>focus</w:instrText>
      </w:r>
      <w:r w:rsidRPr="002957E0">
        <w:instrText xml:space="preserve"> </w:instrText>
      </w:r>
      <w:r w:rsidRPr="002957E0">
        <w:rPr>
          <w:lang w:val="en-US"/>
        </w:rPr>
        <w:instrText>on</w:instrText>
      </w:r>
      <w:r w:rsidRPr="002957E0">
        <w:instrText xml:space="preserve"> </w:instrText>
      </w:r>
      <w:r w:rsidRPr="002957E0">
        <w:rPr>
          <w:lang w:val="en-US"/>
        </w:rPr>
        <w:instrText>modeling</w:instrText>
      </w:r>
      <w:r w:rsidRPr="002957E0">
        <w:instrText xml:space="preserve"> </w:instrText>
      </w:r>
      <w:r w:rsidRPr="002957E0">
        <w:rPr>
          <w:lang w:val="en-US"/>
        </w:rPr>
        <w:instrText>the</w:instrText>
      </w:r>
      <w:r w:rsidRPr="002957E0">
        <w:instrText xml:space="preserve"> </w:instrText>
      </w:r>
      <w:r w:rsidRPr="002957E0">
        <w:rPr>
          <w:lang w:val="en-US"/>
        </w:rPr>
        <w:instrText>communication</w:instrText>
      </w:r>
      <w:r w:rsidRPr="002957E0">
        <w:instrText xml:space="preserve"> </w:instrText>
      </w:r>
      <w:r w:rsidRPr="002957E0">
        <w:rPr>
          <w:lang w:val="en-US"/>
        </w:rPr>
        <w:instrText>between</w:instrText>
      </w:r>
      <w:r w:rsidRPr="002957E0">
        <w:instrText xml:space="preserve"> </w:instrText>
      </w:r>
      <w:r w:rsidRPr="002957E0">
        <w:rPr>
          <w:lang w:val="en-US"/>
        </w:rPr>
        <w:instrText>the</w:instrText>
      </w:r>
      <w:r w:rsidRPr="002957E0">
        <w:instrText xml:space="preserve"> </w:instrText>
      </w:r>
      <w:r w:rsidRPr="002957E0">
        <w:rPr>
          <w:lang w:val="en-US"/>
        </w:rPr>
        <w:instrText>processes</w:instrText>
      </w:r>
      <w:r w:rsidRPr="002957E0">
        <w:instrText xml:space="preserve"> </w:instrText>
      </w:r>
      <w:r w:rsidRPr="002957E0">
        <w:rPr>
          <w:lang w:val="en-US"/>
        </w:rPr>
        <w:instrText>in</w:instrText>
      </w:r>
      <w:r w:rsidRPr="002957E0">
        <w:instrText xml:space="preserve"> </w:instrText>
      </w:r>
      <w:r w:rsidRPr="002957E0">
        <w:rPr>
          <w:lang w:val="en-US"/>
        </w:rPr>
        <w:instrText>terms</w:instrText>
      </w:r>
      <w:r w:rsidRPr="002957E0">
        <w:instrText xml:space="preserve"> </w:instrText>
      </w:r>
      <w:r w:rsidRPr="002957E0">
        <w:rPr>
          <w:lang w:val="en-US"/>
        </w:rPr>
        <w:instrText>of</w:instrText>
      </w:r>
      <w:r w:rsidRPr="002957E0">
        <w:instrText xml:space="preserve"> </w:instrText>
      </w:r>
      <w:r w:rsidRPr="002957E0">
        <w:rPr>
          <w:lang w:val="en-US"/>
        </w:rPr>
        <w:instrText>network</w:instrText>
      </w:r>
      <w:r w:rsidRPr="002957E0">
        <w:instrText xml:space="preserve"> </w:instrText>
      </w:r>
      <w:r w:rsidRPr="002957E0">
        <w:rPr>
          <w:lang w:val="en-US"/>
        </w:rPr>
        <w:instrText>bandwidth</w:instrText>
      </w:r>
      <w:r w:rsidRPr="002957E0">
        <w:instrText xml:space="preserve"> </w:instrText>
      </w:r>
      <w:r w:rsidRPr="002957E0">
        <w:rPr>
          <w:lang w:val="en-US"/>
        </w:rPr>
        <w:instrText>and</w:instrText>
      </w:r>
      <w:r w:rsidRPr="002957E0">
        <w:instrText xml:space="preserve"> </w:instrText>
      </w:r>
      <w:r w:rsidRPr="002957E0">
        <w:rPr>
          <w:lang w:val="en-US"/>
        </w:rPr>
        <w:instrText>latency</w:instrText>
      </w:r>
      <w:r w:rsidRPr="002957E0">
        <w:instrText xml:space="preserve">, </w:instrText>
      </w:r>
      <w:r w:rsidRPr="002957E0">
        <w:rPr>
          <w:lang w:val="en-US"/>
        </w:rPr>
        <w:instrText>allowing</w:instrText>
      </w:r>
      <w:r w:rsidRPr="002957E0">
        <w:instrText xml:space="preserve"> </w:instrText>
      </w:r>
      <w:r w:rsidRPr="002957E0">
        <w:rPr>
          <w:lang w:val="en-US"/>
        </w:rPr>
        <w:instrText>quite</w:instrText>
      </w:r>
      <w:r w:rsidRPr="002957E0">
        <w:instrText xml:space="preserve"> </w:instrText>
      </w:r>
      <w:r w:rsidRPr="002957E0">
        <w:rPr>
          <w:lang w:val="en-US"/>
        </w:rPr>
        <w:instrText>precise</w:instrText>
      </w:r>
      <w:r w:rsidRPr="002957E0">
        <w:instrText xml:space="preserve"> </w:instrText>
      </w:r>
      <w:r w:rsidRPr="002957E0">
        <w:rPr>
          <w:lang w:val="en-US"/>
        </w:rPr>
        <w:instrText>performance</w:instrText>
      </w:r>
      <w:r w:rsidRPr="002957E0">
        <w:instrText xml:space="preserve"> </w:instrText>
      </w:r>
      <w:r w:rsidRPr="002957E0">
        <w:rPr>
          <w:lang w:val="en-US"/>
        </w:rPr>
        <w:instrText>estimations</w:instrText>
      </w:r>
      <w:r w:rsidRPr="002957E0">
        <w:instrText xml:space="preserve">. </w:instrText>
      </w:r>
      <w:r w:rsidRPr="002957E0">
        <w:rPr>
          <w:lang w:val="en-US"/>
        </w:rPr>
        <w:instrText>While</w:instrText>
      </w:r>
      <w:r w:rsidRPr="002957E0">
        <w:instrText xml:space="preserve"> </w:instrText>
      </w:r>
      <w:r w:rsidRPr="002957E0">
        <w:rPr>
          <w:lang w:val="en-US"/>
        </w:rPr>
        <w:instrText>originally</w:instrText>
      </w:r>
      <w:r w:rsidRPr="002957E0">
        <w:instrText xml:space="preserve"> </w:instrText>
      </w:r>
      <w:r w:rsidRPr="002957E0">
        <w:rPr>
          <w:lang w:val="en-US"/>
        </w:rPr>
        <w:instrText>developed</w:instrText>
      </w:r>
      <w:r w:rsidRPr="002957E0">
        <w:instrText xml:space="preserve"> </w:instrText>
      </w:r>
      <w:r w:rsidRPr="002957E0">
        <w:rPr>
          <w:lang w:val="en-US"/>
        </w:rPr>
        <w:instrText>for</w:instrText>
      </w:r>
      <w:r w:rsidRPr="002957E0">
        <w:instrText xml:space="preserve"> </w:instrText>
      </w:r>
      <w:r w:rsidRPr="002957E0">
        <w:rPr>
          <w:lang w:val="en-US"/>
        </w:rPr>
        <w:instrText>distributed</w:instrText>
      </w:r>
      <w:r w:rsidRPr="002957E0">
        <w:instrText>-</w:instrText>
      </w:r>
      <w:r w:rsidRPr="002957E0">
        <w:rPr>
          <w:lang w:val="en-US"/>
        </w:rPr>
        <w:instrText>memory</w:instrText>
      </w:r>
      <w:r w:rsidRPr="002957E0">
        <w:instrText xml:space="preserve"> </w:instrText>
      </w:r>
      <w:r w:rsidRPr="002957E0">
        <w:rPr>
          <w:lang w:val="en-US"/>
        </w:rPr>
        <w:instrText>architectures</w:instrText>
      </w:r>
      <w:r w:rsidRPr="002957E0">
        <w:instrText xml:space="preserve">, </w:instrText>
      </w:r>
      <w:r w:rsidRPr="002957E0">
        <w:rPr>
          <w:lang w:val="en-US"/>
        </w:rPr>
        <w:instrText>these</w:instrText>
      </w:r>
      <w:r w:rsidRPr="002957E0">
        <w:instrText xml:space="preserve"> </w:instrText>
      </w:r>
      <w:r w:rsidRPr="002957E0">
        <w:rPr>
          <w:lang w:val="en-US"/>
        </w:rPr>
        <w:instrText>models</w:instrText>
      </w:r>
      <w:r w:rsidRPr="002957E0">
        <w:instrText xml:space="preserve"> </w:instrText>
      </w:r>
      <w:r w:rsidRPr="002957E0">
        <w:rPr>
          <w:lang w:val="en-US"/>
        </w:rPr>
        <w:instrText>also</w:instrText>
      </w:r>
      <w:r w:rsidRPr="002957E0">
        <w:instrText xml:space="preserve"> </w:instrText>
      </w:r>
      <w:r w:rsidRPr="002957E0">
        <w:rPr>
          <w:lang w:val="en-US"/>
        </w:rPr>
        <w:instrText>apply</w:instrText>
      </w:r>
      <w:r w:rsidRPr="002957E0">
        <w:instrText xml:space="preserve"> </w:instrText>
      </w:r>
      <w:r w:rsidRPr="002957E0">
        <w:rPr>
          <w:lang w:val="en-US"/>
        </w:rPr>
        <w:instrText>to</w:instrText>
      </w:r>
      <w:r w:rsidRPr="002957E0">
        <w:instrText xml:space="preserve"> </w:instrText>
      </w:r>
      <w:r w:rsidRPr="002957E0">
        <w:rPr>
          <w:lang w:val="en-US"/>
        </w:rPr>
        <w:instrText>machines</w:instrText>
      </w:r>
      <w:r w:rsidRPr="002957E0">
        <w:instrText xml:space="preserve"> </w:instrText>
      </w:r>
      <w:r w:rsidRPr="002957E0">
        <w:rPr>
          <w:lang w:val="en-US"/>
        </w:rPr>
        <w:instrText>with</w:instrText>
      </w:r>
      <w:r w:rsidRPr="002957E0">
        <w:instrText xml:space="preserve"> </w:instrText>
      </w:r>
      <w:r w:rsidRPr="002957E0">
        <w:rPr>
          <w:lang w:val="en-US"/>
        </w:rPr>
        <w:instrText>nonuniform</w:instrText>
      </w:r>
      <w:r w:rsidRPr="002957E0">
        <w:instrText xml:space="preserve"> </w:instrText>
      </w:r>
      <w:r w:rsidRPr="002957E0">
        <w:rPr>
          <w:lang w:val="en-US"/>
        </w:rPr>
        <w:instrText>memory</w:instrText>
      </w:r>
      <w:r w:rsidRPr="002957E0">
        <w:instrText xml:space="preserve"> </w:instrText>
      </w:r>
      <w:r w:rsidRPr="002957E0">
        <w:rPr>
          <w:lang w:val="en-US"/>
        </w:rPr>
        <w:instrText>access</w:instrText>
      </w:r>
      <w:r w:rsidRPr="002957E0">
        <w:instrText xml:space="preserve"> (</w:instrText>
      </w:r>
      <w:r w:rsidRPr="002957E0">
        <w:rPr>
          <w:lang w:val="en-US"/>
        </w:rPr>
        <w:instrText>NUMA</w:instrText>
      </w:r>
      <w:r w:rsidRPr="002957E0">
        <w:instrText xml:space="preserve">), </w:instrText>
      </w:r>
      <w:r w:rsidRPr="002957E0">
        <w:rPr>
          <w:lang w:val="en-US"/>
        </w:rPr>
        <w:instrText>like</w:instrText>
      </w:r>
      <w:r w:rsidRPr="002957E0">
        <w:instrText xml:space="preserve"> </w:instrText>
      </w:r>
      <w:r w:rsidRPr="002957E0">
        <w:rPr>
          <w:lang w:val="en-US"/>
        </w:rPr>
        <w:instrText>the</w:instrText>
      </w:r>
      <w:r w:rsidRPr="002957E0">
        <w:instrText xml:space="preserve"> </w:instrText>
      </w:r>
      <w:r w:rsidRPr="002957E0">
        <w:rPr>
          <w:lang w:val="en-US"/>
        </w:rPr>
        <w:instrText>modern</w:instrText>
      </w:r>
      <w:r w:rsidRPr="002957E0">
        <w:instrText xml:space="preserve"> </w:instrText>
      </w:r>
      <w:r w:rsidRPr="002957E0">
        <w:rPr>
          <w:lang w:val="en-US"/>
        </w:rPr>
        <w:instrText>multi</w:instrText>
      </w:r>
      <w:r w:rsidRPr="002957E0">
        <w:instrText>-</w:instrText>
      </w:r>
      <w:r w:rsidRPr="002957E0">
        <w:rPr>
          <w:lang w:val="en-US"/>
        </w:rPr>
        <w:instrText>core</w:instrText>
      </w:r>
      <w:r w:rsidRPr="002957E0">
        <w:instrText xml:space="preserve"> </w:instrText>
      </w:r>
      <w:r w:rsidRPr="002957E0">
        <w:rPr>
          <w:lang w:val="en-US"/>
        </w:rPr>
        <w:instrText>architectures</w:instrText>
      </w:r>
      <w:r w:rsidRPr="002957E0">
        <w:instrText>.","</w:instrText>
      </w:r>
      <w:r w:rsidRPr="002957E0">
        <w:rPr>
          <w:lang w:val="en-US"/>
        </w:rPr>
        <w:instrText>author</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family</w:instrText>
      </w:r>
      <w:r w:rsidRPr="002957E0">
        <w:instrText>":"</w:instrText>
      </w:r>
      <w:r w:rsidRPr="002957E0">
        <w:rPr>
          <w:lang w:val="en-US"/>
        </w:rPr>
        <w:instrText>Kielmann</w:instrText>
      </w:r>
      <w:r w:rsidRPr="002957E0">
        <w:instrText>","</w:instrText>
      </w:r>
      <w:r w:rsidRPr="002957E0">
        <w:rPr>
          <w:lang w:val="en-US"/>
        </w:rPr>
        <w:instrText>given</w:instrText>
      </w:r>
      <w:r w:rsidRPr="002957E0">
        <w:instrText>":"</w:instrText>
      </w:r>
      <w:r w:rsidRPr="002957E0">
        <w:rPr>
          <w:lang w:val="en-US"/>
        </w:rPr>
        <w:instrText>Thilo</w:instrText>
      </w:r>
      <w:r w:rsidRPr="002957E0">
        <w:instrText>","</w:instrText>
      </w:r>
      <w:r w:rsidRPr="002957E0">
        <w:rPr>
          <w:lang w:val="en-US"/>
        </w:rPr>
        <w:instrText>non</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parse</w:instrText>
      </w:r>
      <w:r w:rsidRPr="002957E0">
        <w:instrText>-</w:instrText>
      </w:r>
      <w:r w:rsidRPr="002957E0">
        <w:rPr>
          <w:lang w:val="en-US"/>
        </w:rPr>
        <w:instrText>names</w:instrText>
      </w:r>
      <w:r w:rsidRPr="002957E0">
        <w:instrText>":</w:instrText>
      </w:r>
      <w:r w:rsidRPr="002957E0">
        <w:rPr>
          <w:lang w:val="en-US"/>
        </w:rPr>
        <w:instrText>false</w:instrText>
      </w:r>
      <w:r w:rsidRPr="002957E0">
        <w:instrText>,"</w:instrText>
      </w:r>
      <w:r w:rsidRPr="002957E0">
        <w:rPr>
          <w:lang w:val="en-US"/>
        </w:rPr>
        <w:instrText>suffix</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family</w:instrText>
      </w:r>
      <w:r w:rsidRPr="002957E0">
        <w:instrText>":"</w:instrText>
      </w:r>
      <w:r w:rsidRPr="002957E0">
        <w:rPr>
          <w:lang w:val="en-US"/>
        </w:rPr>
        <w:instrText>Gorlatch</w:instrText>
      </w:r>
      <w:r w:rsidRPr="002957E0">
        <w:instrText>","</w:instrText>
      </w:r>
      <w:r w:rsidRPr="002957E0">
        <w:rPr>
          <w:lang w:val="en-US"/>
        </w:rPr>
        <w:instrText>given</w:instrText>
      </w:r>
      <w:r w:rsidRPr="002957E0">
        <w:instrText>":"</w:instrText>
      </w:r>
      <w:r w:rsidRPr="002957E0">
        <w:rPr>
          <w:lang w:val="en-US"/>
        </w:rPr>
        <w:instrText>Sergei</w:instrText>
      </w:r>
      <w:r w:rsidRPr="002957E0">
        <w:instrText>","</w:instrText>
      </w:r>
      <w:r w:rsidRPr="002957E0">
        <w:rPr>
          <w:lang w:val="en-US"/>
        </w:rPr>
        <w:instrText>non</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parse</w:instrText>
      </w:r>
      <w:r w:rsidRPr="002957E0">
        <w:instrText>-</w:instrText>
      </w:r>
      <w:r w:rsidRPr="002957E0">
        <w:rPr>
          <w:lang w:val="en-US"/>
        </w:rPr>
        <w:instrText>names</w:instrText>
      </w:r>
      <w:r w:rsidRPr="002957E0">
        <w:instrText>":</w:instrText>
      </w:r>
      <w:r w:rsidRPr="002957E0">
        <w:rPr>
          <w:lang w:val="en-US"/>
        </w:rPr>
        <w:instrText>false</w:instrText>
      </w:r>
      <w:r w:rsidRPr="002957E0">
        <w:instrText>,"</w:instrText>
      </w:r>
      <w:r w:rsidRPr="002957E0">
        <w:rPr>
          <w:lang w:val="en-US"/>
        </w:rPr>
        <w:instrText>suffix</w:instrText>
      </w:r>
      <w:r w:rsidRPr="002957E0">
        <w:instrText>":""}],"</w:instrText>
      </w:r>
      <w:r w:rsidRPr="002957E0">
        <w:rPr>
          <w:lang w:val="en-US"/>
        </w:rPr>
        <w:instrText>container</w:instrText>
      </w:r>
      <w:r w:rsidRPr="002957E0">
        <w:instrText>-</w:instrText>
      </w:r>
      <w:r w:rsidRPr="002957E0">
        <w:rPr>
          <w:lang w:val="en-US"/>
        </w:rPr>
        <w:instrText>title</w:instrText>
      </w:r>
      <w:r w:rsidRPr="002957E0">
        <w:instrText>":"</w:instrText>
      </w:r>
      <w:r w:rsidRPr="002957E0">
        <w:rPr>
          <w:lang w:val="en-US"/>
        </w:rPr>
        <w:instrText>Encyclopedia</w:instrText>
      </w:r>
      <w:r w:rsidRPr="002957E0">
        <w:instrText xml:space="preserve"> </w:instrText>
      </w:r>
      <w:r w:rsidRPr="002957E0">
        <w:rPr>
          <w:lang w:val="en-US"/>
        </w:rPr>
        <w:instrText>of</w:instrText>
      </w:r>
      <w:r w:rsidRPr="002957E0">
        <w:instrText xml:space="preserve"> </w:instrText>
      </w:r>
      <w:r w:rsidRPr="002957E0">
        <w:rPr>
          <w:lang w:val="en-US"/>
        </w:rPr>
        <w:instrText>Parallel</w:instrText>
      </w:r>
      <w:r w:rsidRPr="002957E0">
        <w:instrText xml:space="preserve"> </w:instrText>
      </w:r>
      <w:r w:rsidRPr="002957E0">
        <w:rPr>
          <w:lang w:val="en-US"/>
        </w:rPr>
        <w:instrText>Computing</w:instrText>
      </w:r>
      <w:r w:rsidRPr="002957E0">
        <w:instrText>","</w:instrText>
      </w:r>
      <w:r w:rsidRPr="002957E0">
        <w:rPr>
          <w:lang w:val="en-US"/>
        </w:rPr>
        <w:instrText>id</w:instrText>
      </w:r>
      <w:r w:rsidRPr="002957E0">
        <w:instrText>":"</w:instrText>
      </w:r>
      <w:r w:rsidRPr="002957E0">
        <w:rPr>
          <w:lang w:val="en-US"/>
        </w:rPr>
        <w:instrText>ITEM</w:instrText>
      </w:r>
      <w:r w:rsidRPr="002957E0">
        <w:instrText>-1","</w:instrText>
      </w:r>
      <w:r w:rsidRPr="002957E0">
        <w:rPr>
          <w:lang w:val="en-US"/>
        </w:rPr>
        <w:instrText>issued</w:instrText>
      </w:r>
      <w:r w:rsidRPr="002957E0">
        <w:instrText>":{"</w:instrText>
      </w:r>
      <w:r w:rsidRPr="002957E0">
        <w:rPr>
          <w:lang w:val="en-US"/>
        </w:rPr>
        <w:instrText>date</w:instrText>
      </w:r>
      <w:r w:rsidRPr="002957E0">
        <w:instrText>-</w:instrText>
      </w:r>
      <w:r w:rsidRPr="002957E0">
        <w:rPr>
          <w:lang w:val="en-US"/>
        </w:rPr>
        <w:instrText>parts</w:instrText>
      </w:r>
      <w:r w:rsidRPr="002957E0">
        <w:instrText>":[["2011"]]},"</w:instrText>
      </w:r>
      <w:r w:rsidRPr="002957E0">
        <w:rPr>
          <w:lang w:val="en-US"/>
        </w:rPr>
        <w:instrText>page</w:instrText>
      </w:r>
      <w:r w:rsidRPr="002957E0">
        <w:instrText>":"107-112","</w:instrText>
      </w:r>
      <w:r w:rsidRPr="002957E0">
        <w:rPr>
          <w:lang w:val="en-US"/>
        </w:rPr>
        <w:instrText>publisher</w:instrText>
      </w:r>
      <w:r w:rsidRPr="002957E0">
        <w:instrText>":"</w:instrText>
      </w:r>
      <w:r w:rsidRPr="002957E0">
        <w:rPr>
          <w:lang w:val="en-US"/>
        </w:rPr>
        <w:instrText>Springer</w:instrText>
      </w:r>
      <w:r w:rsidRPr="002957E0">
        <w:instrText xml:space="preserve"> </w:instrText>
      </w:r>
      <w:r w:rsidRPr="002957E0">
        <w:rPr>
          <w:lang w:val="en-US"/>
        </w:rPr>
        <w:instrText>US</w:instrText>
      </w:r>
      <w:r w:rsidRPr="002957E0">
        <w:instrText>","</w:instrText>
      </w:r>
      <w:r w:rsidRPr="002957E0">
        <w:rPr>
          <w:lang w:val="en-US"/>
        </w:rPr>
        <w:instrText>publisher</w:instrText>
      </w:r>
      <w:r w:rsidRPr="002957E0">
        <w:instrText>-</w:instrText>
      </w:r>
      <w:r w:rsidRPr="002957E0">
        <w:rPr>
          <w:lang w:val="en-US"/>
        </w:rPr>
        <w:instrText>place</w:instrText>
      </w:r>
      <w:r w:rsidRPr="002957E0">
        <w:instrText>":"</w:instrText>
      </w:r>
      <w:r w:rsidRPr="002957E0">
        <w:rPr>
          <w:lang w:val="en-US"/>
        </w:rPr>
        <w:instrText>Boston</w:instrText>
      </w:r>
      <w:r w:rsidRPr="002957E0">
        <w:instrText xml:space="preserve">, </w:instrText>
      </w:r>
      <w:r w:rsidRPr="002957E0">
        <w:rPr>
          <w:lang w:val="en-US"/>
        </w:rPr>
        <w:instrText>MA</w:instrText>
      </w:r>
      <w:r w:rsidRPr="002957E0">
        <w:instrText>","</w:instrText>
      </w:r>
      <w:r w:rsidRPr="002957E0">
        <w:rPr>
          <w:lang w:val="en-US"/>
        </w:rPr>
        <w:instrText>title</w:instrText>
      </w:r>
      <w:r w:rsidRPr="002957E0">
        <w:instrText>":"</w:instrText>
      </w:r>
      <w:r w:rsidRPr="002957E0">
        <w:rPr>
          <w:lang w:val="en-US"/>
        </w:rPr>
        <w:instrText>Bandwidth</w:instrText>
      </w:r>
      <w:r w:rsidRPr="002957E0">
        <w:instrText>-</w:instrText>
      </w:r>
      <w:r w:rsidRPr="002957E0">
        <w:rPr>
          <w:lang w:val="en-US"/>
        </w:rPr>
        <w:instrText>Latency</w:instrText>
      </w:r>
      <w:r w:rsidRPr="002957E0">
        <w:instrText xml:space="preserve"> </w:instrText>
      </w:r>
      <w:r w:rsidRPr="002957E0">
        <w:rPr>
          <w:lang w:val="en-US"/>
        </w:rPr>
        <w:instrText>Models</w:instrText>
      </w:r>
      <w:r w:rsidRPr="002957E0">
        <w:instrText xml:space="preserve"> (</w:instrText>
      </w:r>
      <w:r w:rsidRPr="002957E0">
        <w:rPr>
          <w:lang w:val="en-US"/>
        </w:rPr>
        <w:instrText>BSP</w:instrText>
      </w:r>
      <w:r w:rsidRPr="002957E0">
        <w:instrText xml:space="preserve">, </w:instrText>
      </w:r>
      <w:r w:rsidRPr="002957E0">
        <w:rPr>
          <w:lang w:val="en-US"/>
        </w:rPr>
        <w:instrText>LogP</w:instrText>
      </w:r>
      <w:r w:rsidRPr="002957E0">
        <w:instrText>)","</w:instrText>
      </w:r>
      <w:r w:rsidRPr="002957E0">
        <w:rPr>
          <w:lang w:val="en-US"/>
        </w:rPr>
        <w:instrText>type</w:instrText>
      </w:r>
      <w:r w:rsidRPr="002957E0">
        <w:instrText>":"</w:instrText>
      </w:r>
      <w:r w:rsidRPr="002957E0">
        <w:rPr>
          <w:lang w:val="en-US"/>
        </w:rPr>
        <w:instrText>entry</w:instrText>
      </w:r>
      <w:r w:rsidRPr="002957E0">
        <w:instrText>-</w:instrText>
      </w:r>
      <w:r w:rsidRPr="002957E0">
        <w:rPr>
          <w:lang w:val="en-US"/>
        </w:rPr>
        <w:instrText>encyclopedia</w:instrText>
      </w:r>
      <w:r w:rsidRPr="002957E0">
        <w:instrText>"},"</w:instrText>
      </w:r>
      <w:r w:rsidRPr="002957E0">
        <w:rPr>
          <w:lang w:val="en-US"/>
        </w:rPr>
        <w:instrText>uris</w:instrText>
      </w:r>
      <w:r w:rsidRPr="002957E0">
        <w:instrText>":["</w:instrText>
      </w:r>
      <w:r w:rsidRPr="002957E0">
        <w:rPr>
          <w:lang w:val="en-US"/>
        </w:rPr>
        <w:instrText>http</w:instrText>
      </w:r>
      <w:r w:rsidRPr="002957E0">
        <w:instrText>://</w:instrText>
      </w:r>
      <w:r w:rsidRPr="002957E0">
        <w:rPr>
          <w:lang w:val="en-US"/>
        </w:rPr>
        <w:instrText>www</w:instrText>
      </w:r>
      <w:r w:rsidRPr="002957E0">
        <w:instrText>.</w:instrText>
      </w:r>
      <w:r w:rsidRPr="002957E0">
        <w:rPr>
          <w:lang w:val="en-US"/>
        </w:rPr>
        <w:instrText>mendeley</w:instrText>
      </w:r>
      <w:r w:rsidRPr="002957E0">
        <w:instrText>.</w:instrText>
      </w:r>
      <w:r w:rsidRPr="002957E0">
        <w:rPr>
          <w:lang w:val="en-US"/>
        </w:rPr>
        <w:instrText>com</w:instrText>
      </w:r>
      <w:r w:rsidRPr="002957E0">
        <w:instrText>/</w:instrText>
      </w:r>
      <w:r w:rsidRPr="002957E0">
        <w:rPr>
          <w:lang w:val="en-US"/>
        </w:rPr>
        <w:instrText>documents</w:instrText>
      </w:r>
      <w:r w:rsidRPr="002957E0">
        <w:instrText>/?</w:instrText>
      </w:r>
      <w:r w:rsidRPr="002957E0">
        <w:rPr>
          <w:lang w:val="en-US"/>
        </w:rPr>
        <w:instrText>uuid</w:instrText>
      </w:r>
      <w:r w:rsidRPr="002957E0">
        <w:instrText>=13</w:instrText>
      </w:r>
      <w:r w:rsidRPr="002957E0">
        <w:rPr>
          <w:lang w:val="en-US"/>
        </w:rPr>
        <w:instrText>dc</w:instrText>
      </w:r>
      <w:r w:rsidRPr="002957E0">
        <w:instrText>62</w:instrText>
      </w:r>
      <w:r w:rsidRPr="002957E0">
        <w:rPr>
          <w:lang w:val="en-US"/>
        </w:rPr>
        <w:instrText>a</w:instrText>
      </w:r>
      <w:r w:rsidRPr="002957E0">
        <w:instrText>0-</w:instrText>
      </w:r>
      <w:r w:rsidRPr="002957E0">
        <w:rPr>
          <w:lang w:val="en-US"/>
        </w:rPr>
        <w:instrText>e</w:instrText>
      </w:r>
      <w:r w:rsidRPr="002957E0">
        <w:instrText>68</w:instrText>
      </w:r>
      <w:r w:rsidRPr="002957E0">
        <w:rPr>
          <w:lang w:val="en-US"/>
        </w:rPr>
        <w:instrText>d</w:instrText>
      </w:r>
      <w:r w:rsidRPr="002957E0">
        <w:instrText>-3002-</w:instrText>
      </w:r>
      <w:r w:rsidRPr="002957E0">
        <w:rPr>
          <w:lang w:val="en-US"/>
        </w:rPr>
        <w:instrText>b</w:instrText>
      </w:r>
      <w:r w:rsidRPr="002957E0">
        <w:instrText>14</w:instrText>
      </w:r>
      <w:r w:rsidRPr="002957E0">
        <w:rPr>
          <w:lang w:val="en-US"/>
        </w:rPr>
        <w:instrText>f</w:instrText>
      </w:r>
      <w:r w:rsidRPr="002957E0">
        <w:instrText>-</w:instrText>
      </w:r>
      <w:r w:rsidRPr="002957E0">
        <w:rPr>
          <w:lang w:val="en-US"/>
        </w:rPr>
        <w:instrText>e</w:instrText>
      </w:r>
      <w:r w:rsidRPr="002957E0">
        <w:instrText>1</w:instrText>
      </w:r>
      <w:r w:rsidRPr="002957E0">
        <w:rPr>
          <w:lang w:val="en-US"/>
        </w:rPr>
        <w:instrText>f</w:instrText>
      </w:r>
      <w:r w:rsidRPr="002957E0">
        <w:instrText>90</w:instrText>
      </w:r>
      <w:r w:rsidRPr="002957E0">
        <w:rPr>
          <w:lang w:val="en-US"/>
        </w:rPr>
        <w:instrText>c</w:instrText>
      </w:r>
      <w:r w:rsidRPr="002957E0">
        <w:instrText>57</w:instrText>
      </w:r>
      <w:r w:rsidRPr="002957E0">
        <w:rPr>
          <w:lang w:val="en-US"/>
        </w:rPr>
        <w:instrText>fd</w:instrText>
      </w:r>
      <w:r w:rsidRPr="002957E0">
        <w:instrText>43"]}],"</w:instrText>
      </w:r>
      <w:r w:rsidRPr="002957E0">
        <w:rPr>
          <w:lang w:val="en-US"/>
        </w:rPr>
        <w:instrText>mendeley</w:instrText>
      </w:r>
      <w:r w:rsidRPr="002957E0">
        <w:instrText>":{"</w:instrText>
      </w:r>
      <w:r w:rsidRPr="002957E0">
        <w:rPr>
          <w:lang w:val="en-US"/>
        </w:rPr>
        <w:instrText>formattedCitation</w:instrText>
      </w:r>
      <w:r w:rsidRPr="002957E0">
        <w:instrText>":"[74]","</w:instrText>
      </w:r>
      <w:r w:rsidRPr="002957E0">
        <w:rPr>
          <w:lang w:val="en-US"/>
        </w:rPr>
        <w:instrText>plainTextFormattedCitation</w:instrText>
      </w:r>
      <w:r w:rsidRPr="002957E0">
        <w:instrText>":"[74]","</w:instrText>
      </w:r>
      <w:r w:rsidRPr="002957E0">
        <w:rPr>
          <w:lang w:val="en-US"/>
        </w:rPr>
        <w:instrText>previouslyFormattedCitation</w:instrText>
      </w:r>
      <w:r w:rsidRPr="002957E0">
        <w:instrText>":"[74]"},"</w:instrText>
      </w:r>
      <w:r w:rsidRPr="002957E0">
        <w:rPr>
          <w:lang w:val="en-US"/>
        </w:rPr>
        <w:instrText>properties</w:instrText>
      </w:r>
      <w:r w:rsidRPr="002957E0">
        <w:instrText>":{"</w:instrText>
      </w:r>
      <w:r w:rsidRPr="002957E0">
        <w:rPr>
          <w:lang w:val="en-US"/>
        </w:rPr>
        <w:instrText>noteIndex</w:instrText>
      </w:r>
      <w:r w:rsidRPr="002957E0">
        <w:instrText>":0},"</w:instrText>
      </w:r>
      <w:r w:rsidRPr="002957E0">
        <w:rPr>
          <w:lang w:val="en-US"/>
        </w:rPr>
        <w:instrText>schema</w:instrText>
      </w:r>
      <w:r w:rsidRPr="002957E0">
        <w:instrText>":"</w:instrText>
      </w:r>
      <w:r w:rsidRPr="002957E0">
        <w:rPr>
          <w:lang w:val="en-US"/>
        </w:rPr>
        <w:instrText>https</w:instrText>
      </w:r>
      <w:r w:rsidRPr="002957E0">
        <w:instrText>://</w:instrText>
      </w:r>
      <w:r w:rsidRPr="002957E0">
        <w:rPr>
          <w:lang w:val="en-US"/>
        </w:rPr>
        <w:instrText>github</w:instrText>
      </w:r>
      <w:r w:rsidRPr="002957E0">
        <w:instrText>.</w:instrText>
      </w:r>
      <w:r w:rsidRPr="002957E0">
        <w:rPr>
          <w:lang w:val="en-US"/>
        </w:rPr>
        <w:instrText>com</w:instrText>
      </w:r>
      <w:r w:rsidRPr="002957E0">
        <w:instrText>/</w:instrText>
      </w:r>
      <w:r w:rsidRPr="002957E0">
        <w:rPr>
          <w:lang w:val="en-US"/>
        </w:rPr>
        <w:instrText>citation</w:instrText>
      </w:r>
      <w:r w:rsidRPr="002957E0">
        <w:instrText>-</w:instrText>
      </w:r>
      <w:r w:rsidRPr="002957E0">
        <w:rPr>
          <w:lang w:val="en-US"/>
        </w:rPr>
        <w:instrText>style</w:instrText>
      </w:r>
      <w:r w:rsidRPr="002957E0">
        <w:instrText>-</w:instrText>
      </w:r>
      <w:r w:rsidRPr="002957E0">
        <w:rPr>
          <w:lang w:val="en-US"/>
        </w:rPr>
        <w:instrText>language</w:instrText>
      </w:r>
      <w:r w:rsidRPr="002957E0">
        <w:instrText>/</w:instrText>
      </w:r>
      <w:r w:rsidRPr="002957E0">
        <w:rPr>
          <w:lang w:val="en-US"/>
        </w:rPr>
        <w:instrText>schema</w:instrText>
      </w:r>
      <w:r w:rsidRPr="002957E0">
        <w:instrText>/</w:instrText>
      </w:r>
      <w:r w:rsidRPr="002957E0">
        <w:rPr>
          <w:lang w:val="en-US"/>
        </w:rPr>
        <w:instrText>raw</w:instrText>
      </w:r>
      <w:r w:rsidRPr="002957E0">
        <w:instrText>/</w:instrText>
      </w:r>
      <w:r w:rsidRPr="002957E0">
        <w:rPr>
          <w:lang w:val="en-US"/>
        </w:rPr>
        <w:instrText>master</w:instrText>
      </w:r>
      <w:r w:rsidRPr="002957E0">
        <w:instrText>/</w:instrText>
      </w:r>
      <w:r w:rsidRPr="002957E0">
        <w:rPr>
          <w:lang w:val="en-US"/>
        </w:rPr>
        <w:instrText>csl</w:instrText>
      </w:r>
      <w:r w:rsidRPr="002957E0">
        <w:instrText>-</w:instrText>
      </w:r>
      <w:r w:rsidRPr="002957E0">
        <w:rPr>
          <w:lang w:val="en-US"/>
        </w:rPr>
        <w:instrText>citation</w:instrText>
      </w:r>
      <w:r w:rsidRPr="002957E0">
        <w:instrText>.</w:instrText>
      </w:r>
      <w:r w:rsidRPr="002957E0">
        <w:rPr>
          <w:lang w:val="en-US"/>
        </w:rPr>
        <w:instrText>json</w:instrText>
      </w:r>
      <w:r w:rsidRPr="002957E0">
        <w:instrText>"}</w:instrText>
      </w:r>
      <w:r w:rsidRPr="002957E0">
        <w:rPr>
          <w:lang w:val="en-US"/>
        </w:rPr>
        <w:fldChar w:fldCharType="separate"/>
      </w:r>
      <w:r w:rsidRPr="002957E0">
        <w:rPr>
          <w:noProof/>
        </w:rPr>
        <w:t>[74]</w:t>
      </w:r>
      <w:r w:rsidRPr="002957E0">
        <w:fldChar w:fldCharType="end"/>
      </w:r>
      <w:r w:rsidRPr="002957E0">
        <w:t>.</w:t>
      </w:r>
    </w:p>
    <w:p w14:paraId="24FF1317" w14:textId="77777777" w:rsidR="002957E0" w:rsidRPr="002957E0" w:rsidRDefault="002957E0" w:rsidP="00E45043">
      <w:pPr>
        <w:ind w:firstLine="426"/>
      </w:pPr>
      <w:r w:rsidRPr="002957E0">
        <w:t xml:space="preserve">Сильной стороной модели </w:t>
      </w:r>
      <w:proofErr w:type="spellStart"/>
      <w:r w:rsidRPr="002957E0">
        <w:rPr>
          <w:lang w:val="en-US"/>
        </w:rPr>
        <w:t>LogP</w:t>
      </w:r>
      <w:proofErr w:type="spellEnd"/>
      <w:r w:rsidRPr="002957E0">
        <w:t xml:space="preserve"> является ее простота. Однако, эта простота иногда может приводить к недостаточно точному предсказательному моделированию производительности алгоритмов и программ. Очевидным недостатком модели </w:t>
      </w:r>
      <w:proofErr w:type="spellStart"/>
      <w:r w:rsidRPr="002957E0">
        <w:rPr>
          <w:lang w:val="en-US"/>
        </w:rPr>
        <w:t>LogP</w:t>
      </w:r>
      <w:proofErr w:type="spellEnd"/>
      <w:r w:rsidRPr="002957E0">
        <w:t xml:space="preserve"> является ограничение на размер сообщений. Попытка преодоления этого ограничения была сделана в ряде модификаций модели </w:t>
      </w:r>
      <w:proofErr w:type="spellStart"/>
      <w:r w:rsidRPr="002957E0">
        <w:rPr>
          <w:lang w:val="en-US"/>
        </w:rPr>
        <w:t>LogP</w:t>
      </w:r>
      <w:proofErr w:type="spellEnd"/>
      <w:r w:rsidRPr="002957E0">
        <w:t>, которые будут рассмотрены ниже.</w:t>
      </w:r>
    </w:p>
    <w:p w14:paraId="25633948" w14:textId="77777777" w:rsidR="001A5CDD" w:rsidRDefault="001A5CDD" w:rsidP="001A5CDD">
      <w:pPr>
        <w:ind w:firstLine="426"/>
      </w:pPr>
      <w:r w:rsidRPr="002957E0">
        <w:t xml:space="preserve">В работе </w:t>
      </w:r>
      <w:r w:rsidRPr="002957E0">
        <w:rPr>
          <w:lang w:val="en-US"/>
        </w:rPr>
        <w:fldChar w:fldCharType="begin" w:fldLock="1"/>
      </w:r>
      <w:r w:rsidRPr="002957E0">
        <w:rPr>
          <w:lang w:val="en-US"/>
        </w:rPr>
        <w:instrText>ADDIN</w:instrText>
      </w:r>
      <w:r w:rsidRPr="002957E0">
        <w:instrText xml:space="preserve"> </w:instrText>
      </w:r>
      <w:r w:rsidRPr="002957E0">
        <w:rPr>
          <w:lang w:val="en-US"/>
        </w:rPr>
        <w:instrText>CSL</w:instrText>
      </w:r>
      <w:r w:rsidRPr="002957E0">
        <w:instrText>_</w:instrText>
      </w:r>
      <w:r w:rsidRPr="002957E0">
        <w:rPr>
          <w:lang w:val="en-US"/>
        </w:rPr>
        <w:instrText>CITATION</w:instrText>
      </w:r>
      <w:r w:rsidRPr="002957E0">
        <w:instrText xml:space="preserve"> {"</w:instrText>
      </w:r>
      <w:r w:rsidRPr="002957E0">
        <w:rPr>
          <w:lang w:val="en-US"/>
        </w:rPr>
        <w:instrText>citationItems</w:instrText>
      </w:r>
      <w:r w:rsidRPr="002957E0">
        <w:instrText>":[{"</w:instrText>
      </w:r>
      <w:r w:rsidRPr="002957E0">
        <w:rPr>
          <w:lang w:val="en-US"/>
        </w:rPr>
        <w:instrText>id</w:instrText>
      </w:r>
      <w:r w:rsidRPr="002957E0">
        <w:instrText>":"</w:instrText>
      </w:r>
      <w:r w:rsidRPr="002957E0">
        <w:rPr>
          <w:lang w:val="en-US"/>
        </w:rPr>
        <w:instrText>ITEM</w:instrText>
      </w:r>
      <w:r w:rsidRPr="002957E0">
        <w:instrText>-1","</w:instrText>
      </w:r>
      <w:r w:rsidRPr="002957E0">
        <w:rPr>
          <w:lang w:val="en-US"/>
        </w:rPr>
        <w:instrText>itemData</w:instrText>
      </w:r>
      <w:r w:rsidRPr="002957E0">
        <w:instrText>":{"</w:instrText>
      </w:r>
      <w:r w:rsidRPr="002957E0">
        <w:rPr>
          <w:lang w:val="en-US"/>
        </w:rPr>
        <w:instrText>DOI</w:instrText>
      </w:r>
      <w:r w:rsidRPr="002957E0">
        <w:instrText>":"10.1006/</w:instrText>
      </w:r>
      <w:r w:rsidRPr="002957E0">
        <w:rPr>
          <w:lang w:val="en-US"/>
        </w:rPr>
        <w:instrText>jpdc</w:instrText>
      </w:r>
      <w:r w:rsidRPr="002957E0">
        <w:instrText>.1997.1346","</w:instrText>
      </w:r>
      <w:r w:rsidRPr="002957E0">
        <w:rPr>
          <w:lang w:val="en-US"/>
        </w:rPr>
        <w:instrText>abstract</w:instrText>
      </w:r>
      <w:r w:rsidRPr="002957E0">
        <w:instrText>":"</w:instrText>
      </w:r>
      <w:r w:rsidRPr="002957E0">
        <w:rPr>
          <w:lang w:val="en-US"/>
        </w:rPr>
        <w:instrText>We</w:instrText>
      </w:r>
      <w:r w:rsidRPr="002957E0">
        <w:instrText xml:space="preserve"> </w:instrText>
      </w:r>
      <w:r w:rsidRPr="002957E0">
        <w:rPr>
          <w:lang w:val="en-US"/>
        </w:rPr>
        <w:instrText>present</w:instrText>
      </w:r>
      <w:r w:rsidRPr="002957E0">
        <w:instrText xml:space="preserve"> </w:instrText>
      </w:r>
      <w:r w:rsidRPr="002957E0">
        <w:rPr>
          <w:lang w:val="en-US"/>
        </w:rPr>
        <w:instrText>a</w:instrText>
      </w:r>
      <w:r w:rsidRPr="002957E0">
        <w:instrText xml:space="preserve"> </w:instrText>
      </w:r>
      <w:r w:rsidRPr="002957E0">
        <w:rPr>
          <w:lang w:val="en-US"/>
        </w:rPr>
        <w:instrText>new</w:instrText>
      </w:r>
      <w:r w:rsidRPr="002957E0">
        <w:instrText xml:space="preserve"> </w:instrText>
      </w:r>
      <w:r w:rsidRPr="002957E0">
        <w:rPr>
          <w:lang w:val="en-US"/>
        </w:rPr>
        <w:instrText>model</w:instrText>
      </w:r>
      <w:r w:rsidRPr="002957E0">
        <w:instrText xml:space="preserve"> </w:instrText>
      </w:r>
      <w:r w:rsidRPr="002957E0">
        <w:rPr>
          <w:lang w:val="en-US"/>
        </w:rPr>
        <w:instrText>of</w:instrText>
      </w:r>
      <w:r w:rsidRPr="002957E0">
        <w:instrText xml:space="preserve"> </w:instrText>
      </w:r>
      <w:r w:rsidRPr="002957E0">
        <w:rPr>
          <w:lang w:val="en-US"/>
        </w:rPr>
        <w:instrText>parallel</w:instrText>
      </w:r>
      <w:r w:rsidRPr="002957E0">
        <w:instrText xml:space="preserve"> </w:instrText>
      </w:r>
      <w:r w:rsidRPr="002957E0">
        <w:rPr>
          <w:lang w:val="en-US"/>
        </w:rPr>
        <w:instrText>computation</w:instrText>
      </w:r>
      <w:r w:rsidRPr="002957E0">
        <w:instrText>---</w:instrText>
      </w:r>
      <w:r w:rsidRPr="002957E0">
        <w:rPr>
          <w:lang w:val="en-US"/>
        </w:rPr>
        <w:instrText>the</w:instrText>
      </w:r>
      <w:r w:rsidRPr="002957E0">
        <w:instrText xml:space="preserve"> </w:instrText>
      </w:r>
      <w:r w:rsidRPr="002957E0">
        <w:rPr>
          <w:lang w:val="en-US"/>
        </w:rPr>
        <w:instrText>LogGP</w:instrText>
      </w:r>
      <w:r w:rsidRPr="002957E0">
        <w:instrText xml:space="preserve"> </w:instrText>
      </w:r>
      <w:r w:rsidRPr="002957E0">
        <w:rPr>
          <w:lang w:val="en-US"/>
        </w:rPr>
        <w:instrText>model</w:instrText>
      </w:r>
      <w:r w:rsidRPr="002957E0">
        <w:instrText>---</w:instrText>
      </w:r>
      <w:r w:rsidRPr="002957E0">
        <w:rPr>
          <w:lang w:val="en-US"/>
        </w:rPr>
        <w:instrText>and</w:instrText>
      </w:r>
      <w:r w:rsidRPr="002957E0">
        <w:instrText xml:space="preserve"> </w:instrText>
      </w:r>
      <w:r w:rsidRPr="002957E0">
        <w:rPr>
          <w:lang w:val="en-US"/>
        </w:rPr>
        <w:instrText>use</w:instrText>
      </w:r>
      <w:r w:rsidRPr="002957E0">
        <w:instrText xml:space="preserve"> </w:instrText>
      </w:r>
      <w:r w:rsidRPr="002957E0">
        <w:rPr>
          <w:lang w:val="en-US"/>
        </w:rPr>
        <w:instrText>it</w:instrText>
      </w:r>
      <w:r w:rsidRPr="002957E0">
        <w:instrText xml:space="preserve"> </w:instrText>
      </w:r>
      <w:r w:rsidRPr="002957E0">
        <w:rPr>
          <w:lang w:val="en-US"/>
        </w:rPr>
        <w:instrText>to</w:instrText>
      </w:r>
      <w:r w:rsidRPr="002957E0">
        <w:instrText xml:space="preserve"> </w:instrText>
      </w:r>
      <w:r w:rsidRPr="002957E0">
        <w:rPr>
          <w:lang w:val="en-US"/>
        </w:rPr>
        <w:instrText>analyze</w:instrText>
      </w:r>
      <w:r w:rsidRPr="002957E0">
        <w:instrText xml:space="preserve"> </w:instrText>
      </w:r>
      <w:r w:rsidRPr="002957E0">
        <w:rPr>
          <w:lang w:val="en-US"/>
        </w:rPr>
        <w:instrText>a</w:instrText>
      </w:r>
      <w:r w:rsidRPr="002957E0">
        <w:instrText xml:space="preserve"> </w:instrText>
      </w:r>
      <w:r w:rsidRPr="002957E0">
        <w:rPr>
          <w:lang w:val="en-US"/>
        </w:rPr>
        <w:instrText>number</w:instrText>
      </w:r>
      <w:r w:rsidRPr="002957E0">
        <w:instrText xml:space="preserve"> </w:instrText>
      </w:r>
      <w:r w:rsidRPr="002957E0">
        <w:rPr>
          <w:lang w:val="en-US"/>
        </w:rPr>
        <w:instrText>of</w:instrText>
      </w:r>
      <w:r w:rsidRPr="002957E0">
        <w:instrText xml:space="preserve"> </w:instrText>
      </w:r>
      <w:r w:rsidRPr="002957E0">
        <w:rPr>
          <w:lang w:val="en-US"/>
        </w:rPr>
        <w:instrText>algorithms</w:instrText>
      </w:r>
      <w:r w:rsidRPr="002957E0">
        <w:instrText xml:space="preserve">, </w:instrText>
      </w:r>
      <w:r w:rsidRPr="002957E0">
        <w:rPr>
          <w:lang w:val="en-US"/>
        </w:rPr>
        <w:instrText>most</w:instrText>
      </w:r>
      <w:r w:rsidRPr="002957E0">
        <w:instrText xml:space="preserve"> </w:instrText>
      </w:r>
      <w:r w:rsidRPr="002957E0">
        <w:rPr>
          <w:lang w:val="en-US"/>
        </w:rPr>
        <w:instrText>notably</w:instrText>
      </w:r>
      <w:r w:rsidRPr="002957E0">
        <w:instrText xml:space="preserve">, </w:instrText>
      </w:r>
      <w:r w:rsidRPr="002957E0">
        <w:rPr>
          <w:lang w:val="en-US"/>
        </w:rPr>
        <w:instrText>the</w:instrText>
      </w:r>
      <w:r w:rsidRPr="002957E0">
        <w:instrText xml:space="preserve"> </w:instrText>
      </w:r>
      <w:r w:rsidRPr="002957E0">
        <w:rPr>
          <w:lang w:val="en-US"/>
        </w:rPr>
        <w:instrText>single</w:instrText>
      </w:r>
      <w:r w:rsidRPr="002957E0">
        <w:instrText xml:space="preserve"> </w:instrText>
      </w:r>
      <w:r w:rsidRPr="002957E0">
        <w:rPr>
          <w:lang w:val="en-US"/>
        </w:rPr>
        <w:instrText>node</w:instrText>
      </w:r>
      <w:r w:rsidRPr="002957E0">
        <w:instrText xml:space="preserve"> </w:instrText>
      </w:r>
      <w:r w:rsidRPr="002957E0">
        <w:rPr>
          <w:lang w:val="en-US"/>
        </w:rPr>
        <w:instrText>scatter</w:instrText>
      </w:r>
      <w:r w:rsidRPr="002957E0">
        <w:instrText xml:space="preserve"> (</w:instrText>
      </w:r>
      <w:r w:rsidRPr="002957E0">
        <w:rPr>
          <w:lang w:val="en-US"/>
        </w:rPr>
        <w:instrText>one</w:instrText>
      </w:r>
      <w:r w:rsidRPr="002957E0">
        <w:instrText>-</w:instrText>
      </w:r>
      <w:r w:rsidRPr="002957E0">
        <w:rPr>
          <w:lang w:val="en-US"/>
        </w:rPr>
        <w:instrText>to</w:instrText>
      </w:r>
      <w:r w:rsidRPr="002957E0">
        <w:instrText>-</w:instrText>
      </w:r>
      <w:r w:rsidRPr="002957E0">
        <w:rPr>
          <w:lang w:val="en-US"/>
        </w:rPr>
        <w:instrText>all</w:instrText>
      </w:r>
      <w:r w:rsidRPr="002957E0">
        <w:instrText xml:space="preserve"> </w:instrText>
      </w:r>
      <w:r w:rsidRPr="002957E0">
        <w:rPr>
          <w:lang w:val="en-US"/>
        </w:rPr>
        <w:instrText>personalized</w:instrText>
      </w:r>
      <w:r w:rsidRPr="002957E0">
        <w:instrText xml:space="preserve"> </w:instrText>
      </w:r>
      <w:r w:rsidRPr="002957E0">
        <w:rPr>
          <w:lang w:val="en-US"/>
        </w:rPr>
        <w:instrText>broadcast</w:instrText>
      </w:r>
      <w:r w:rsidRPr="002957E0">
        <w:instrText xml:space="preserve">). </w:instrText>
      </w:r>
      <w:r w:rsidRPr="002957E0">
        <w:rPr>
          <w:lang w:val="en-US"/>
        </w:rPr>
        <w:instrText>The</w:instrText>
      </w:r>
      <w:r w:rsidRPr="002957E0">
        <w:instrText xml:space="preserve"> </w:instrText>
      </w:r>
      <w:r w:rsidRPr="002957E0">
        <w:rPr>
          <w:lang w:val="en-US"/>
        </w:rPr>
        <w:instrText>LogGP</w:instrText>
      </w:r>
      <w:r w:rsidRPr="002957E0">
        <w:instrText xml:space="preserve"> </w:instrText>
      </w:r>
      <w:r w:rsidRPr="002957E0">
        <w:rPr>
          <w:lang w:val="en-US"/>
        </w:rPr>
        <w:instrText>model</w:instrText>
      </w:r>
      <w:r w:rsidRPr="002957E0">
        <w:instrText xml:space="preserve"> </w:instrText>
      </w:r>
      <w:r w:rsidRPr="002957E0">
        <w:rPr>
          <w:lang w:val="en-US"/>
        </w:rPr>
        <w:instrText>is</w:instrText>
      </w:r>
      <w:r w:rsidRPr="002957E0">
        <w:instrText xml:space="preserve"> </w:instrText>
      </w:r>
      <w:r w:rsidRPr="002957E0">
        <w:rPr>
          <w:lang w:val="en-US"/>
        </w:rPr>
        <w:instrText>an</w:instrText>
      </w:r>
      <w:r w:rsidRPr="002957E0">
        <w:instrText xml:space="preserve"> </w:instrText>
      </w:r>
      <w:r w:rsidRPr="002957E0">
        <w:rPr>
          <w:lang w:val="en-US"/>
        </w:rPr>
        <w:instrText>extension</w:instrText>
      </w:r>
      <w:r w:rsidRPr="002957E0">
        <w:instrText xml:space="preserve"> </w:instrText>
      </w:r>
      <w:r w:rsidRPr="002957E0">
        <w:rPr>
          <w:lang w:val="en-US"/>
        </w:rPr>
        <w:instrText>of</w:instrText>
      </w:r>
      <w:r w:rsidRPr="002957E0">
        <w:instrText xml:space="preserve"> </w:instrText>
      </w:r>
      <w:r w:rsidRPr="002957E0">
        <w:rPr>
          <w:lang w:val="en-US"/>
        </w:rPr>
        <w:instrText>the</w:instrText>
      </w:r>
      <w:r w:rsidRPr="002957E0">
        <w:instrText xml:space="preserve"> </w:instrText>
      </w:r>
      <w:r w:rsidRPr="002957E0">
        <w:rPr>
          <w:lang w:val="en-US"/>
        </w:rPr>
        <w:instrText>LogP</w:instrText>
      </w:r>
      <w:r w:rsidRPr="002957E0">
        <w:instrText xml:space="preserve"> </w:instrText>
      </w:r>
      <w:r w:rsidRPr="002957E0">
        <w:rPr>
          <w:lang w:val="en-US"/>
        </w:rPr>
        <w:instrText>model</w:instrText>
      </w:r>
      <w:r w:rsidRPr="002957E0">
        <w:instrText xml:space="preserve"> </w:instrText>
      </w:r>
      <w:r w:rsidRPr="002957E0">
        <w:rPr>
          <w:lang w:val="en-US"/>
        </w:rPr>
        <w:instrText>for</w:instrText>
      </w:r>
      <w:r w:rsidRPr="002957E0">
        <w:instrText xml:space="preserve"> </w:instrText>
      </w:r>
      <w:r w:rsidRPr="002957E0">
        <w:rPr>
          <w:lang w:val="en-US"/>
        </w:rPr>
        <w:instrText>parallel</w:instrText>
      </w:r>
      <w:r w:rsidRPr="002957E0">
        <w:instrText xml:space="preserve"> </w:instrText>
      </w:r>
      <w:r w:rsidRPr="002957E0">
        <w:rPr>
          <w:lang w:val="en-US"/>
        </w:rPr>
        <w:instrText>computation</w:instrText>
      </w:r>
      <w:r w:rsidRPr="002957E0">
        <w:instrText xml:space="preserve"> </w:instrText>
      </w:r>
      <w:r w:rsidRPr="002957E0">
        <w:rPr>
          <w:lang w:val="en-US"/>
        </w:rPr>
        <w:instrText>which</w:instrText>
      </w:r>
      <w:r w:rsidRPr="002957E0">
        <w:instrText xml:space="preserve"> </w:instrText>
      </w:r>
      <w:r w:rsidRPr="002957E0">
        <w:rPr>
          <w:lang w:val="en-US"/>
        </w:rPr>
        <w:instrText>abstracts</w:instrText>
      </w:r>
      <w:r w:rsidRPr="002957E0">
        <w:instrText xml:space="preserve"> </w:instrText>
      </w:r>
      <w:r w:rsidRPr="002957E0">
        <w:rPr>
          <w:lang w:val="en-US"/>
        </w:rPr>
        <w:instrText>the</w:instrText>
      </w:r>
      <w:r w:rsidRPr="002957E0">
        <w:instrText xml:space="preserve"> </w:instrText>
      </w:r>
      <w:r w:rsidRPr="002957E0">
        <w:rPr>
          <w:lang w:val="en-US"/>
        </w:rPr>
        <w:instrText>communication</w:instrText>
      </w:r>
      <w:r w:rsidRPr="002957E0">
        <w:instrText xml:space="preserve"> </w:instrText>
      </w:r>
      <w:r w:rsidRPr="002957E0">
        <w:rPr>
          <w:lang w:val="en-US"/>
        </w:rPr>
        <w:instrText>of</w:instrText>
      </w:r>
      <w:r w:rsidRPr="002957E0">
        <w:instrText xml:space="preserve"> </w:instrText>
      </w:r>
      <w:r w:rsidRPr="002957E0">
        <w:rPr>
          <w:lang w:val="en-US"/>
        </w:rPr>
        <w:instrText>fixed</w:instrText>
      </w:r>
      <w:r w:rsidRPr="002957E0">
        <w:instrText>-</w:instrText>
      </w:r>
      <w:r w:rsidRPr="002957E0">
        <w:rPr>
          <w:lang w:val="en-US"/>
        </w:rPr>
        <w:instrText>sized</w:instrText>
      </w:r>
      <w:r w:rsidRPr="002957E0">
        <w:instrText xml:space="preserve"> </w:instrText>
      </w:r>
      <w:r w:rsidRPr="002957E0">
        <w:rPr>
          <w:lang w:val="en-US"/>
        </w:rPr>
        <w:instrText>short</w:instrText>
      </w:r>
      <w:r w:rsidRPr="002957E0">
        <w:instrText xml:space="preserve"> </w:instrText>
      </w:r>
      <w:r w:rsidRPr="002957E0">
        <w:rPr>
          <w:lang w:val="en-US"/>
        </w:rPr>
        <w:instrText>messages</w:instrText>
      </w:r>
      <w:r w:rsidRPr="002957E0">
        <w:instrText xml:space="preserve"> </w:instrText>
      </w:r>
      <w:r w:rsidRPr="002957E0">
        <w:rPr>
          <w:lang w:val="en-US"/>
        </w:rPr>
        <w:instrText>through</w:instrText>
      </w:r>
      <w:r w:rsidRPr="002957E0">
        <w:instrText xml:space="preserve"> </w:instrText>
      </w:r>
      <w:r w:rsidRPr="002957E0">
        <w:rPr>
          <w:lang w:val="en-US"/>
        </w:rPr>
        <w:instrText>the</w:instrText>
      </w:r>
      <w:r w:rsidRPr="002957E0">
        <w:instrText xml:space="preserve"> </w:instrText>
      </w:r>
      <w:r w:rsidRPr="002957E0">
        <w:rPr>
          <w:lang w:val="en-US"/>
        </w:rPr>
        <w:instrText>use</w:instrText>
      </w:r>
      <w:r w:rsidRPr="002957E0">
        <w:instrText xml:space="preserve"> </w:instrText>
      </w:r>
      <w:r w:rsidRPr="002957E0">
        <w:rPr>
          <w:lang w:val="en-US"/>
        </w:rPr>
        <w:instrText>of</w:instrText>
      </w:r>
      <w:r w:rsidRPr="002957E0">
        <w:instrText xml:space="preserve"> </w:instrText>
      </w:r>
      <w:r w:rsidRPr="002957E0">
        <w:rPr>
          <w:lang w:val="en-US"/>
        </w:rPr>
        <w:instrText>four</w:instrText>
      </w:r>
      <w:r w:rsidRPr="002957E0">
        <w:instrText xml:space="preserve"> </w:instrText>
      </w:r>
      <w:r w:rsidRPr="002957E0">
        <w:rPr>
          <w:lang w:val="en-US"/>
        </w:rPr>
        <w:instrText>parameters</w:instrText>
      </w:r>
      <w:r w:rsidRPr="002957E0">
        <w:instrText xml:space="preserve">: </w:instrText>
      </w:r>
      <w:r w:rsidRPr="002957E0">
        <w:rPr>
          <w:lang w:val="en-US"/>
        </w:rPr>
        <w:instrText>the</w:instrText>
      </w:r>
      <w:r w:rsidRPr="002957E0">
        <w:instrText xml:space="preserve"> </w:instrText>
      </w:r>
      <w:r w:rsidRPr="002957E0">
        <w:rPr>
          <w:lang w:val="en-US"/>
        </w:rPr>
        <w:instrText>communication</w:instrText>
      </w:r>
      <w:r w:rsidRPr="002957E0">
        <w:instrText xml:space="preserve"> </w:instrText>
      </w:r>
      <w:r w:rsidRPr="002957E0">
        <w:rPr>
          <w:lang w:val="en-US"/>
        </w:rPr>
        <w:instrText>latency</w:instrText>
      </w:r>
      <w:r w:rsidRPr="002957E0">
        <w:instrText xml:space="preserve"> (</w:instrText>
      </w:r>
      <w:r w:rsidRPr="002957E0">
        <w:rPr>
          <w:lang w:val="en-US"/>
        </w:rPr>
        <w:instrText>L</w:instrText>
      </w:r>
      <w:r w:rsidRPr="002957E0">
        <w:instrText xml:space="preserve">), </w:instrText>
      </w:r>
      <w:r w:rsidRPr="002957E0">
        <w:rPr>
          <w:lang w:val="en-US"/>
        </w:rPr>
        <w:instrText>overhead</w:instrText>
      </w:r>
      <w:r w:rsidRPr="002957E0">
        <w:instrText xml:space="preserve"> (</w:instrText>
      </w:r>
      <w:r w:rsidRPr="002957E0">
        <w:rPr>
          <w:lang w:val="en-US"/>
        </w:rPr>
        <w:instrText>o</w:instrText>
      </w:r>
      <w:r w:rsidRPr="002957E0">
        <w:instrText xml:space="preserve">), </w:instrText>
      </w:r>
      <w:r w:rsidRPr="002957E0">
        <w:rPr>
          <w:lang w:val="en-US"/>
        </w:rPr>
        <w:instrText>bandwidth</w:instrText>
      </w:r>
      <w:r w:rsidRPr="002957E0">
        <w:instrText xml:space="preserve"> (</w:instrText>
      </w:r>
      <w:r w:rsidRPr="002957E0">
        <w:rPr>
          <w:lang w:val="en-US"/>
        </w:rPr>
        <w:instrText>g</w:instrText>
      </w:r>
      <w:r w:rsidRPr="002957E0">
        <w:instrText xml:space="preserve">), </w:instrText>
      </w:r>
      <w:r w:rsidRPr="002957E0">
        <w:rPr>
          <w:lang w:val="en-US"/>
        </w:rPr>
        <w:instrText>and</w:instrText>
      </w:r>
      <w:r w:rsidRPr="002957E0">
        <w:instrText xml:space="preserve"> </w:instrText>
      </w:r>
      <w:r w:rsidRPr="002957E0">
        <w:rPr>
          <w:lang w:val="en-US"/>
        </w:rPr>
        <w:instrText>the</w:instrText>
      </w:r>
      <w:r w:rsidRPr="002957E0">
        <w:instrText xml:space="preserve"> </w:instrText>
      </w:r>
      <w:r w:rsidRPr="002957E0">
        <w:rPr>
          <w:lang w:val="en-US"/>
        </w:rPr>
        <w:instrText>number</w:instrText>
      </w:r>
      <w:r w:rsidRPr="002957E0">
        <w:instrText xml:space="preserve"> </w:instrText>
      </w:r>
      <w:r w:rsidRPr="002957E0">
        <w:rPr>
          <w:lang w:val="en-US"/>
        </w:rPr>
        <w:instrText>of</w:instrText>
      </w:r>
      <w:r w:rsidRPr="002957E0">
        <w:instrText xml:space="preserve"> </w:instrText>
      </w:r>
      <w:r w:rsidRPr="002957E0">
        <w:rPr>
          <w:lang w:val="en-US"/>
        </w:rPr>
        <w:instrText>processors</w:instrText>
      </w:r>
      <w:r w:rsidRPr="002957E0">
        <w:instrText xml:space="preserve"> (</w:instrText>
      </w:r>
      <w:r w:rsidRPr="002957E0">
        <w:rPr>
          <w:lang w:val="en-US"/>
        </w:rPr>
        <w:instrText>P</w:instrText>
      </w:r>
      <w:r w:rsidRPr="002957E0">
        <w:instrText xml:space="preserve">). </w:instrText>
      </w:r>
      <w:r w:rsidRPr="002957E0">
        <w:rPr>
          <w:lang w:val="en-US"/>
        </w:rPr>
        <w:instrText>As</w:instrText>
      </w:r>
      <w:r w:rsidRPr="002957E0">
        <w:instrText xml:space="preserve"> </w:instrText>
      </w:r>
      <w:r w:rsidRPr="002957E0">
        <w:rPr>
          <w:lang w:val="en-US"/>
        </w:rPr>
        <w:instrText>evidenced</w:instrText>
      </w:r>
      <w:r w:rsidRPr="002957E0">
        <w:instrText xml:space="preserve"> </w:instrText>
      </w:r>
      <w:r w:rsidRPr="002957E0">
        <w:rPr>
          <w:lang w:val="en-US"/>
        </w:rPr>
        <w:instrText>by</w:instrText>
      </w:r>
      <w:r w:rsidRPr="002957E0">
        <w:instrText xml:space="preserve"> </w:instrText>
      </w:r>
      <w:r w:rsidRPr="002957E0">
        <w:rPr>
          <w:lang w:val="en-US"/>
        </w:rPr>
        <w:instrText>experimental</w:instrText>
      </w:r>
      <w:r w:rsidRPr="002957E0">
        <w:instrText xml:space="preserve"> </w:instrText>
      </w:r>
      <w:r w:rsidRPr="002957E0">
        <w:rPr>
          <w:lang w:val="en-US"/>
        </w:rPr>
        <w:instrText>data</w:instrText>
      </w:r>
      <w:r w:rsidRPr="002957E0">
        <w:instrText xml:space="preserve">, </w:instrText>
      </w:r>
      <w:r w:rsidRPr="002957E0">
        <w:rPr>
          <w:lang w:val="en-US"/>
        </w:rPr>
        <w:instrText>the</w:instrText>
      </w:r>
      <w:r w:rsidRPr="002957E0">
        <w:instrText xml:space="preserve"> </w:instrText>
      </w:r>
      <w:r w:rsidRPr="002957E0">
        <w:rPr>
          <w:lang w:val="en-US"/>
        </w:rPr>
        <w:instrText>LogP</w:instrText>
      </w:r>
      <w:r w:rsidRPr="002957E0">
        <w:instrText xml:space="preserve"> </w:instrText>
      </w:r>
      <w:r w:rsidRPr="002957E0">
        <w:rPr>
          <w:lang w:val="en-US"/>
        </w:rPr>
        <w:instrText>model</w:instrText>
      </w:r>
      <w:r w:rsidRPr="002957E0">
        <w:instrText xml:space="preserve"> </w:instrText>
      </w:r>
      <w:r w:rsidRPr="002957E0">
        <w:rPr>
          <w:lang w:val="en-US"/>
        </w:rPr>
        <w:instrText>can</w:instrText>
      </w:r>
      <w:r w:rsidRPr="002957E0">
        <w:instrText xml:space="preserve"> </w:instrText>
      </w:r>
      <w:r w:rsidRPr="002957E0">
        <w:rPr>
          <w:lang w:val="en-US"/>
        </w:rPr>
        <w:instrText>accurately</w:instrText>
      </w:r>
      <w:r w:rsidRPr="002957E0">
        <w:instrText xml:space="preserve"> </w:instrText>
      </w:r>
      <w:r w:rsidRPr="002957E0">
        <w:rPr>
          <w:lang w:val="en-US"/>
        </w:rPr>
        <w:instrText>predict</w:instrText>
      </w:r>
      <w:r w:rsidRPr="002957E0">
        <w:instrText xml:space="preserve"> </w:instrText>
      </w:r>
      <w:r w:rsidRPr="002957E0">
        <w:rPr>
          <w:lang w:val="en-US"/>
        </w:rPr>
        <w:instrText>communication</w:instrText>
      </w:r>
      <w:r w:rsidRPr="002957E0">
        <w:instrText xml:space="preserve"> </w:instrText>
      </w:r>
      <w:r w:rsidRPr="002957E0">
        <w:rPr>
          <w:lang w:val="en-US"/>
        </w:rPr>
        <w:instrText>performance</w:instrText>
      </w:r>
      <w:r w:rsidRPr="002957E0">
        <w:instrText xml:space="preserve"> </w:instrText>
      </w:r>
      <w:r w:rsidRPr="002957E0">
        <w:rPr>
          <w:lang w:val="en-US"/>
        </w:rPr>
        <w:instrText>when</w:instrText>
      </w:r>
      <w:r w:rsidRPr="002957E0">
        <w:instrText xml:space="preserve"> </w:instrText>
      </w:r>
      <w:r w:rsidRPr="002957E0">
        <w:rPr>
          <w:lang w:val="en-US"/>
        </w:rPr>
        <w:instrText>only</w:instrText>
      </w:r>
      <w:r w:rsidRPr="002957E0">
        <w:instrText xml:space="preserve"> </w:instrText>
      </w:r>
      <w:r w:rsidRPr="002957E0">
        <w:rPr>
          <w:lang w:val="en-US"/>
        </w:rPr>
        <w:instrText>short</w:instrText>
      </w:r>
      <w:r w:rsidRPr="002957E0">
        <w:instrText xml:space="preserve"> </w:instrText>
      </w:r>
      <w:r w:rsidRPr="002957E0">
        <w:rPr>
          <w:lang w:val="en-US"/>
        </w:rPr>
        <w:instrText>messages</w:instrText>
      </w:r>
      <w:r w:rsidRPr="002957E0">
        <w:instrText xml:space="preserve"> </w:instrText>
      </w:r>
      <w:r w:rsidRPr="002957E0">
        <w:rPr>
          <w:lang w:val="en-US"/>
        </w:rPr>
        <w:instrText>are</w:instrText>
      </w:r>
      <w:r w:rsidRPr="002957E0">
        <w:instrText xml:space="preserve"> </w:instrText>
      </w:r>
      <w:r w:rsidRPr="002957E0">
        <w:rPr>
          <w:lang w:val="en-US"/>
        </w:rPr>
        <w:instrText>sent</w:instrText>
      </w:r>
      <w:r w:rsidRPr="002957E0">
        <w:instrText xml:space="preserve"> (</w:instrText>
      </w:r>
      <w:r w:rsidRPr="002957E0">
        <w:rPr>
          <w:lang w:val="en-US"/>
        </w:rPr>
        <w:instrText>as</w:instrText>
      </w:r>
      <w:r w:rsidRPr="002957E0">
        <w:instrText xml:space="preserve"> </w:instrText>
      </w:r>
      <w:r w:rsidRPr="002957E0">
        <w:rPr>
          <w:lang w:val="en-US"/>
        </w:rPr>
        <w:instrText>on</w:instrText>
      </w:r>
      <w:r w:rsidRPr="002957E0">
        <w:instrText xml:space="preserve"> </w:instrText>
      </w:r>
      <w:r w:rsidRPr="002957E0">
        <w:rPr>
          <w:lang w:val="en-US"/>
        </w:rPr>
        <w:instrText>the</w:instrText>
      </w:r>
      <w:r w:rsidRPr="002957E0">
        <w:instrText xml:space="preserve"> </w:instrText>
      </w:r>
      <w:r w:rsidRPr="002957E0">
        <w:rPr>
          <w:lang w:val="en-US"/>
        </w:rPr>
        <w:instrText>CM</w:instrText>
      </w:r>
      <w:r w:rsidRPr="002957E0">
        <w:instrText xml:space="preserve">-5). </w:instrText>
      </w:r>
      <w:r w:rsidRPr="002957E0">
        <w:rPr>
          <w:lang w:val="en-US"/>
        </w:rPr>
        <w:instrText>However</w:instrText>
      </w:r>
      <w:r w:rsidRPr="002957E0">
        <w:instrText xml:space="preserve">, </w:instrText>
      </w:r>
      <w:r w:rsidRPr="002957E0">
        <w:rPr>
          <w:lang w:val="en-US"/>
        </w:rPr>
        <w:instrText>many</w:instrText>
      </w:r>
      <w:r w:rsidRPr="002957E0">
        <w:instrText xml:space="preserve"> </w:instrText>
      </w:r>
      <w:r w:rsidRPr="002957E0">
        <w:rPr>
          <w:lang w:val="en-US"/>
        </w:rPr>
        <w:instrText>existing</w:instrText>
      </w:r>
      <w:r w:rsidRPr="002957E0">
        <w:instrText xml:space="preserve"> </w:instrText>
      </w:r>
      <w:r w:rsidRPr="002957E0">
        <w:rPr>
          <w:lang w:val="en-US"/>
        </w:rPr>
        <w:instrText>parallel</w:instrText>
      </w:r>
      <w:r w:rsidRPr="002957E0">
        <w:instrText xml:space="preserve"> </w:instrText>
      </w:r>
      <w:r w:rsidRPr="002957E0">
        <w:rPr>
          <w:lang w:val="en-US"/>
        </w:rPr>
        <w:instrText>machines</w:instrText>
      </w:r>
      <w:r w:rsidRPr="002957E0">
        <w:instrText xml:space="preserve"> </w:instrText>
      </w:r>
      <w:r w:rsidRPr="002957E0">
        <w:rPr>
          <w:lang w:val="en-US"/>
        </w:rPr>
        <w:instrText>have</w:instrText>
      </w:r>
      <w:r w:rsidRPr="002957E0">
        <w:instrText xml:space="preserve"> </w:instrText>
      </w:r>
      <w:r w:rsidRPr="002957E0">
        <w:rPr>
          <w:lang w:val="en-US"/>
        </w:rPr>
        <w:instrText>special</w:instrText>
      </w:r>
      <w:r w:rsidRPr="002957E0">
        <w:instrText xml:space="preserve"> </w:instrText>
      </w:r>
      <w:r w:rsidRPr="002957E0">
        <w:rPr>
          <w:lang w:val="en-US"/>
        </w:rPr>
        <w:instrText>support</w:instrText>
      </w:r>
      <w:r w:rsidRPr="002957E0">
        <w:instrText xml:space="preserve"> </w:instrText>
      </w:r>
      <w:r w:rsidRPr="002957E0">
        <w:rPr>
          <w:lang w:val="en-US"/>
        </w:rPr>
        <w:instrText>for</w:instrText>
      </w:r>
      <w:r w:rsidRPr="002957E0">
        <w:instrText xml:space="preserve"> </w:instrText>
      </w:r>
      <w:r w:rsidRPr="002957E0">
        <w:rPr>
          <w:lang w:val="en-US"/>
        </w:rPr>
        <w:instrText>long</w:instrText>
      </w:r>
      <w:r w:rsidRPr="002957E0">
        <w:instrText xml:space="preserve"> </w:instrText>
      </w:r>
      <w:r w:rsidRPr="002957E0">
        <w:rPr>
          <w:lang w:val="en-US"/>
        </w:rPr>
        <w:instrText>messages</w:instrText>
      </w:r>
      <w:r w:rsidRPr="002957E0">
        <w:instrText xml:space="preserve"> </w:instrText>
      </w:r>
      <w:r w:rsidRPr="002957E0">
        <w:rPr>
          <w:lang w:val="en-US"/>
        </w:rPr>
        <w:instrText>and</w:instrText>
      </w:r>
      <w:r w:rsidRPr="002957E0">
        <w:instrText xml:space="preserve"> </w:instrText>
      </w:r>
      <w:r w:rsidRPr="002957E0">
        <w:rPr>
          <w:lang w:val="en-US"/>
        </w:rPr>
        <w:instrText>achieve</w:instrText>
      </w:r>
      <w:r w:rsidRPr="002957E0">
        <w:instrText xml:space="preserve"> </w:instrText>
      </w:r>
      <w:r w:rsidRPr="002957E0">
        <w:rPr>
          <w:lang w:val="en-US"/>
        </w:rPr>
        <w:instrText>a</w:instrText>
      </w:r>
      <w:r w:rsidRPr="002957E0">
        <w:instrText xml:space="preserve"> </w:instrText>
      </w:r>
      <w:r w:rsidRPr="002957E0">
        <w:rPr>
          <w:lang w:val="en-US"/>
        </w:rPr>
        <w:instrText>much</w:instrText>
      </w:r>
      <w:r w:rsidRPr="002957E0">
        <w:instrText xml:space="preserve"> </w:instrText>
      </w:r>
      <w:r w:rsidRPr="002957E0">
        <w:rPr>
          <w:lang w:val="en-US"/>
        </w:rPr>
        <w:instrText>higher</w:instrText>
      </w:r>
      <w:r w:rsidRPr="002957E0">
        <w:instrText xml:space="preserve"> </w:instrText>
      </w:r>
      <w:r w:rsidRPr="002957E0">
        <w:rPr>
          <w:lang w:val="en-US"/>
        </w:rPr>
        <w:instrText>bandwidth</w:instrText>
      </w:r>
      <w:r w:rsidRPr="002957E0">
        <w:instrText xml:space="preserve"> </w:instrText>
      </w:r>
      <w:r w:rsidRPr="002957E0">
        <w:rPr>
          <w:lang w:val="en-US"/>
        </w:rPr>
        <w:instrText>for</w:instrText>
      </w:r>
      <w:r w:rsidRPr="002957E0">
        <w:instrText xml:space="preserve"> </w:instrText>
      </w:r>
      <w:r w:rsidRPr="002957E0">
        <w:rPr>
          <w:lang w:val="en-US"/>
        </w:rPr>
        <w:instrText>long</w:instrText>
      </w:r>
      <w:r w:rsidRPr="002957E0">
        <w:instrText xml:space="preserve"> </w:instrText>
      </w:r>
      <w:r w:rsidRPr="002957E0">
        <w:rPr>
          <w:lang w:val="en-US"/>
        </w:rPr>
        <w:instrText>messages</w:instrText>
      </w:r>
      <w:r w:rsidRPr="002957E0">
        <w:instrText xml:space="preserve"> </w:instrText>
      </w:r>
      <w:r w:rsidRPr="002957E0">
        <w:rPr>
          <w:lang w:val="en-US"/>
        </w:rPr>
        <w:instrText>compared</w:instrText>
      </w:r>
      <w:r w:rsidRPr="002957E0">
        <w:instrText xml:space="preserve"> </w:instrText>
      </w:r>
      <w:r w:rsidRPr="002957E0">
        <w:rPr>
          <w:lang w:val="en-US"/>
        </w:rPr>
        <w:instrText>to</w:instrText>
      </w:r>
      <w:r w:rsidRPr="002957E0">
        <w:instrText xml:space="preserve"> </w:instrText>
      </w:r>
      <w:r w:rsidRPr="002957E0">
        <w:rPr>
          <w:lang w:val="en-US"/>
        </w:rPr>
        <w:instrText>short</w:instrText>
      </w:r>
      <w:r w:rsidRPr="002957E0">
        <w:instrText xml:space="preserve"> </w:instrText>
      </w:r>
      <w:r w:rsidRPr="002957E0">
        <w:rPr>
          <w:lang w:val="en-US"/>
        </w:rPr>
        <w:instrText>messages</w:instrText>
      </w:r>
      <w:r w:rsidRPr="002957E0">
        <w:instrText xml:space="preserve"> (</w:instrText>
      </w:r>
      <w:r w:rsidRPr="002957E0">
        <w:rPr>
          <w:lang w:val="en-US"/>
        </w:rPr>
        <w:instrText>e</w:instrText>
      </w:r>
      <w:r w:rsidRPr="002957E0">
        <w:instrText>.</w:instrText>
      </w:r>
      <w:r w:rsidRPr="002957E0">
        <w:rPr>
          <w:lang w:val="en-US"/>
        </w:rPr>
        <w:instrText>g</w:instrText>
      </w:r>
      <w:r w:rsidRPr="002957E0">
        <w:instrText xml:space="preserve">., </w:instrText>
      </w:r>
      <w:r w:rsidRPr="002957E0">
        <w:rPr>
          <w:lang w:val="en-US"/>
        </w:rPr>
        <w:instrText>IBM</w:instrText>
      </w:r>
      <w:r w:rsidRPr="002957E0">
        <w:instrText xml:space="preserve"> </w:instrText>
      </w:r>
      <w:r w:rsidRPr="002957E0">
        <w:rPr>
          <w:lang w:val="en-US"/>
        </w:rPr>
        <w:instrText>SP</w:instrText>
      </w:r>
      <w:r w:rsidRPr="002957E0">
        <w:instrText xml:space="preserve">-2, </w:instrText>
      </w:r>
      <w:r w:rsidRPr="002957E0">
        <w:rPr>
          <w:lang w:val="en-US"/>
        </w:rPr>
        <w:instrText>Paragon</w:instrText>
      </w:r>
      <w:r w:rsidRPr="002957E0">
        <w:instrText xml:space="preserve">, </w:instrText>
      </w:r>
      <w:r w:rsidRPr="002957E0">
        <w:rPr>
          <w:lang w:val="en-US"/>
        </w:rPr>
        <w:instrText>Meiko</w:instrText>
      </w:r>
      <w:r w:rsidRPr="002957E0">
        <w:instrText xml:space="preserve"> </w:instrText>
      </w:r>
      <w:r w:rsidRPr="002957E0">
        <w:rPr>
          <w:lang w:val="en-US"/>
        </w:rPr>
        <w:instrText>CS</w:instrText>
      </w:r>
      <w:r w:rsidRPr="002957E0">
        <w:instrText xml:space="preserve">-2, </w:instrText>
      </w:r>
      <w:r w:rsidRPr="002957E0">
        <w:rPr>
          <w:lang w:val="en-US"/>
        </w:rPr>
        <w:instrText>Ncube</w:instrText>
      </w:r>
      <w:r w:rsidRPr="002957E0">
        <w:instrText xml:space="preserve">/2). </w:instrText>
      </w:r>
      <w:r w:rsidRPr="002957E0">
        <w:rPr>
          <w:lang w:val="en-US"/>
        </w:rPr>
        <w:instrText>We</w:instrText>
      </w:r>
      <w:r w:rsidRPr="002957E0">
        <w:instrText xml:space="preserve"> </w:instrText>
      </w:r>
      <w:r w:rsidRPr="002957E0">
        <w:rPr>
          <w:lang w:val="en-US"/>
        </w:rPr>
        <w:instrText>extend</w:instrText>
      </w:r>
      <w:r w:rsidRPr="002957E0">
        <w:instrText xml:space="preserve"> </w:instrText>
      </w:r>
      <w:r w:rsidRPr="002957E0">
        <w:rPr>
          <w:lang w:val="en-US"/>
        </w:rPr>
        <w:instrText>the</w:instrText>
      </w:r>
      <w:r w:rsidRPr="002957E0">
        <w:instrText xml:space="preserve"> </w:instrText>
      </w:r>
      <w:r w:rsidRPr="002957E0">
        <w:rPr>
          <w:lang w:val="en-US"/>
        </w:rPr>
        <w:instrText>basic</w:instrText>
      </w:r>
      <w:r w:rsidRPr="002957E0">
        <w:instrText xml:space="preserve"> </w:instrText>
      </w:r>
      <w:r w:rsidRPr="002957E0">
        <w:rPr>
          <w:lang w:val="en-US"/>
        </w:rPr>
        <w:instrText>LogP</w:instrText>
      </w:r>
      <w:r w:rsidRPr="002957E0">
        <w:instrText xml:space="preserve"> </w:instrText>
      </w:r>
      <w:r w:rsidRPr="002957E0">
        <w:rPr>
          <w:lang w:val="en-US"/>
        </w:rPr>
        <w:instrText>model</w:instrText>
      </w:r>
      <w:r w:rsidRPr="002957E0">
        <w:instrText xml:space="preserve"> </w:instrText>
      </w:r>
      <w:r w:rsidRPr="002957E0">
        <w:rPr>
          <w:lang w:val="en-US"/>
        </w:rPr>
        <w:instrText>with</w:instrText>
      </w:r>
      <w:r w:rsidRPr="002957E0">
        <w:instrText xml:space="preserve"> </w:instrText>
      </w:r>
      <w:r w:rsidRPr="002957E0">
        <w:rPr>
          <w:lang w:val="en-US"/>
        </w:rPr>
        <w:instrText>a</w:instrText>
      </w:r>
      <w:r w:rsidRPr="002957E0">
        <w:instrText xml:space="preserve"> </w:instrText>
      </w:r>
      <w:r w:rsidRPr="002957E0">
        <w:rPr>
          <w:lang w:val="en-US"/>
        </w:rPr>
        <w:instrText>linear</w:instrText>
      </w:r>
      <w:r w:rsidRPr="002957E0">
        <w:instrText xml:space="preserve"> </w:instrText>
      </w:r>
      <w:r w:rsidRPr="002957E0">
        <w:rPr>
          <w:lang w:val="en-US"/>
        </w:rPr>
        <w:instrText>model</w:instrText>
      </w:r>
      <w:r w:rsidRPr="002957E0">
        <w:instrText xml:space="preserve"> </w:instrText>
      </w:r>
      <w:r w:rsidRPr="002957E0">
        <w:rPr>
          <w:lang w:val="en-US"/>
        </w:rPr>
        <w:instrText>for</w:instrText>
      </w:r>
      <w:r w:rsidRPr="002957E0">
        <w:instrText xml:space="preserve"> </w:instrText>
      </w:r>
      <w:r w:rsidRPr="002957E0">
        <w:rPr>
          <w:lang w:val="en-US"/>
        </w:rPr>
        <w:instrText>long</w:instrText>
      </w:r>
      <w:r w:rsidRPr="002957E0">
        <w:instrText xml:space="preserve"> </w:instrText>
      </w:r>
      <w:r w:rsidRPr="002957E0">
        <w:rPr>
          <w:lang w:val="en-US"/>
        </w:rPr>
        <w:instrText>messages</w:instrText>
      </w:r>
      <w:r w:rsidRPr="002957E0">
        <w:instrText xml:space="preserve">. </w:instrText>
      </w:r>
      <w:r w:rsidRPr="002957E0">
        <w:rPr>
          <w:lang w:val="en-US"/>
        </w:rPr>
        <w:instrText>This</w:instrText>
      </w:r>
      <w:r w:rsidRPr="002957E0">
        <w:instrText xml:space="preserve"> </w:instrText>
      </w:r>
      <w:r w:rsidRPr="002957E0">
        <w:rPr>
          <w:lang w:val="en-US"/>
        </w:rPr>
        <w:instrText>combination</w:instrText>
      </w:r>
      <w:r w:rsidRPr="002957E0">
        <w:instrText xml:space="preserve">, </w:instrText>
      </w:r>
      <w:r w:rsidRPr="002957E0">
        <w:rPr>
          <w:lang w:val="en-US"/>
        </w:rPr>
        <w:instrText>which</w:instrText>
      </w:r>
      <w:r w:rsidRPr="002957E0">
        <w:instrText xml:space="preserve"> </w:instrText>
      </w:r>
      <w:r w:rsidRPr="002957E0">
        <w:rPr>
          <w:lang w:val="en-US"/>
        </w:rPr>
        <w:instrText>we</w:instrText>
      </w:r>
      <w:r w:rsidRPr="002957E0">
        <w:instrText xml:space="preserve"> </w:instrText>
      </w:r>
      <w:r w:rsidRPr="002957E0">
        <w:rPr>
          <w:lang w:val="en-US"/>
        </w:rPr>
        <w:instrText>call</w:instrText>
      </w:r>
      <w:r w:rsidRPr="002957E0">
        <w:instrText xml:space="preserve"> </w:instrText>
      </w:r>
      <w:r w:rsidRPr="002957E0">
        <w:rPr>
          <w:lang w:val="en-US"/>
        </w:rPr>
        <w:instrText>the</w:instrText>
      </w:r>
      <w:r w:rsidRPr="002957E0">
        <w:instrText xml:space="preserve"> </w:instrText>
      </w:r>
      <w:r w:rsidRPr="002957E0">
        <w:rPr>
          <w:lang w:val="en-US"/>
        </w:rPr>
        <w:instrText>LogGP</w:instrText>
      </w:r>
      <w:r w:rsidRPr="002957E0">
        <w:instrText xml:space="preserve"> </w:instrText>
      </w:r>
      <w:r w:rsidRPr="002957E0">
        <w:rPr>
          <w:lang w:val="en-US"/>
        </w:rPr>
        <w:instrText>model</w:instrText>
      </w:r>
      <w:r w:rsidRPr="002957E0">
        <w:instrText xml:space="preserve"> </w:instrText>
      </w:r>
      <w:r w:rsidRPr="002957E0">
        <w:rPr>
          <w:lang w:val="en-US"/>
        </w:rPr>
        <w:instrText>of</w:instrText>
      </w:r>
      <w:r w:rsidRPr="002957E0">
        <w:instrText xml:space="preserve"> </w:instrText>
      </w:r>
      <w:r w:rsidRPr="002957E0">
        <w:rPr>
          <w:lang w:val="en-US"/>
        </w:rPr>
        <w:instrText>parallel</w:instrText>
      </w:r>
      <w:r w:rsidRPr="002957E0">
        <w:instrText xml:space="preserve"> </w:instrText>
      </w:r>
      <w:r w:rsidRPr="002957E0">
        <w:rPr>
          <w:lang w:val="en-US"/>
        </w:rPr>
        <w:instrText>computation</w:instrText>
      </w:r>
      <w:r w:rsidRPr="002957E0">
        <w:instrText xml:space="preserve">, </w:instrText>
      </w:r>
      <w:r w:rsidRPr="002957E0">
        <w:rPr>
          <w:lang w:val="en-US"/>
        </w:rPr>
        <w:instrText>has</w:instrText>
      </w:r>
      <w:r w:rsidRPr="002957E0">
        <w:instrText xml:space="preserve"> </w:instrText>
      </w:r>
      <w:r w:rsidRPr="002957E0">
        <w:rPr>
          <w:lang w:val="en-US"/>
        </w:rPr>
        <w:instrText>one</w:instrText>
      </w:r>
      <w:r w:rsidRPr="002957E0">
        <w:instrText xml:space="preserve"> </w:instrText>
      </w:r>
      <w:r w:rsidRPr="002957E0">
        <w:rPr>
          <w:lang w:val="en-US"/>
        </w:rPr>
        <w:instrText>additional</w:instrText>
      </w:r>
      <w:r w:rsidRPr="002957E0">
        <w:instrText xml:space="preserve"> </w:instrText>
      </w:r>
      <w:r w:rsidRPr="002957E0">
        <w:rPr>
          <w:lang w:val="en-US"/>
        </w:rPr>
        <w:instrText>parameter</w:instrText>
      </w:r>
      <w:r w:rsidRPr="002957E0">
        <w:instrText xml:space="preserve">, </w:instrText>
      </w:r>
      <w:r w:rsidRPr="002957E0">
        <w:rPr>
          <w:lang w:val="en-US"/>
        </w:rPr>
        <w:instrText>G</w:instrText>
      </w:r>
      <w:r w:rsidRPr="002957E0">
        <w:instrText xml:space="preserve">, </w:instrText>
      </w:r>
      <w:r w:rsidRPr="002957E0">
        <w:rPr>
          <w:lang w:val="en-US"/>
        </w:rPr>
        <w:instrText>which</w:instrText>
      </w:r>
      <w:r w:rsidRPr="002957E0">
        <w:instrText xml:space="preserve"> </w:instrText>
      </w:r>
      <w:r w:rsidRPr="002957E0">
        <w:rPr>
          <w:lang w:val="en-US"/>
        </w:rPr>
        <w:instrText>captures</w:instrText>
      </w:r>
      <w:r w:rsidRPr="002957E0">
        <w:instrText xml:space="preserve"> </w:instrText>
      </w:r>
      <w:r w:rsidRPr="002957E0">
        <w:rPr>
          <w:lang w:val="en-US"/>
        </w:rPr>
        <w:instrText>the</w:instrText>
      </w:r>
      <w:r w:rsidRPr="002957E0">
        <w:instrText xml:space="preserve"> </w:instrText>
      </w:r>
      <w:r w:rsidRPr="002957E0">
        <w:rPr>
          <w:lang w:val="en-US"/>
        </w:rPr>
        <w:instrText>bandwidth</w:instrText>
      </w:r>
      <w:r w:rsidRPr="002957E0">
        <w:instrText xml:space="preserve"> </w:instrText>
      </w:r>
      <w:r w:rsidRPr="002957E0">
        <w:rPr>
          <w:lang w:val="en-US"/>
        </w:rPr>
        <w:instrText>obtained</w:instrText>
      </w:r>
      <w:r w:rsidRPr="002957E0">
        <w:instrText xml:space="preserve"> </w:instrText>
      </w:r>
      <w:r w:rsidRPr="002957E0">
        <w:rPr>
          <w:lang w:val="en-US"/>
        </w:rPr>
        <w:instrText>for</w:instrText>
      </w:r>
      <w:r w:rsidRPr="002957E0">
        <w:instrText xml:space="preserve"> </w:instrText>
      </w:r>
      <w:r w:rsidRPr="002957E0">
        <w:rPr>
          <w:lang w:val="en-US"/>
        </w:rPr>
        <w:instrText>long</w:instrText>
      </w:r>
      <w:r w:rsidRPr="002957E0">
        <w:instrText xml:space="preserve"> </w:instrText>
      </w:r>
      <w:r w:rsidRPr="002957E0">
        <w:rPr>
          <w:lang w:val="en-US"/>
        </w:rPr>
        <w:instrText>messages</w:instrText>
      </w:r>
      <w:r w:rsidRPr="002957E0">
        <w:instrText xml:space="preserve">. </w:instrText>
      </w:r>
      <w:r w:rsidRPr="002957E0">
        <w:rPr>
          <w:lang w:val="en-US"/>
        </w:rPr>
        <w:instrText>Experimental</w:instrText>
      </w:r>
      <w:r w:rsidRPr="002957E0">
        <w:instrText xml:space="preserve"> </w:instrText>
      </w:r>
      <w:r w:rsidRPr="002957E0">
        <w:rPr>
          <w:lang w:val="en-US"/>
        </w:rPr>
        <w:instrText>data</w:instrText>
      </w:r>
      <w:r w:rsidRPr="002957E0">
        <w:instrText xml:space="preserve"> </w:instrText>
      </w:r>
      <w:r w:rsidRPr="002957E0">
        <w:rPr>
          <w:lang w:val="en-US"/>
        </w:rPr>
        <w:instrText>collected</w:instrText>
      </w:r>
      <w:r w:rsidRPr="002957E0">
        <w:instrText xml:space="preserve"> </w:instrText>
      </w:r>
      <w:r w:rsidRPr="002957E0">
        <w:rPr>
          <w:lang w:val="en-US"/>
        </w:rPr>
        <w:instrText>on</w:instrText>
      </w:r>
      <w:r w:rsidRPr="002957E0">
        <w:instrText xml:space="preserve"> </w:instrText>
      </w:r>
      <w:r w:rsidRPr="002957E0">
        <w:rPr>
          <w:lang w:val="en-US"/>
        </w:rPr>
        <w:instrText>the</w:instrText>
      </w:r>
      <w:r w:rsidRPr="002957E0">
        <w:instrText xml:space="preserve"> </w:instrText>
      </w:r>
      <w:r w:rsidRPr="002957E0">
        <w:rPr>
          <w:lang w:val="en-US"/>
        </w:rPr>
        <w:instrText>Meiko</w:instrText>
      </w:r>
      <w:r w:rsidRPr="002957E0">
        <w:instrText xml:space="preserve"> </w:instrText>
      </w:r>
      <w:r w:rsidRPr="002957E0">
        <w:rPr>
          <w:lang w:val="en-US"/>
        </w:rPr>
        <w:instrText>CS</w:instrText>
      </w:r>
      <w:r w:rsidRPr="002957E0">
        <w:instrText xml:space="preserve">-2 </w:instrText>
      </w:r>
      <w:r w:rsidRPr="002957E0">
        <w:rPr>
          <w:lang w:val="en-US"/>
        </w:rPr>
        <w:instrText>shows</w:instrText>
      </w:r>
      <w:r w:rsidRPr="002957E0">
        <w:instrText xml:space="preserve"> </w:instrText>
      </w:r>
      <w:r w:rsidRPr="002957E0">
        <w:rPr>
          <w:lang w:val="en-US"/>
        </w:rPr>
        <w:instrText>that</w:instrText>
      </w:r>
      <w:r w:rsidRPr="002957E0">
        <w:instrText xml:space="preserve"> </w:instrText>
      </w:r>
      <w:r w:rsidRPr="002957E0">
        <w:rPr>
          <w:lang w:val="en-US"/>
        </w:rPr>
        <w:instrText>this</w:instrText>
      </w:r>
      <w:r w:rsidRPr="002957E0">
        <w:instrText xml:space="preserve"> </w:instrText>
      </w:r>
      <w:r w:rsidRPr="002957E0">
        <w:rPr>
          <w:lang w:val="en-US"/>
        </w:rPr>
        <w:instrText>simple</w:instrText>
      </w:r>
      <w:r w:rsidRPr="002957E0">
        <w:instrText xml:space="preserve"> </w:instrText>
      </w:r>
      <w:r w:rsidRPr="002957E0">
        <w:rPr>
          <w:lang w:val="en-US"/>
        </w:rPr>
        <w:instrText>extension</w:instrText>
      </w:r>
      <w:r w:rsidRPr="002957E0">
        <w:instrText xml:space="preserve"> </w:instrText>
      </w:r>
      <w:r w:rsidRPr="002957E0">
        <w:rPr>
          <w:lang w:val="en-US"/>
        </w:rPr>
        <w:instrText>of</w:instrText>
      </w:r>
      <w:r w:rsidRPr="002957E0">
        <w:instrText xml:space="preserve"> </w:instrText>
      </w:r>
      <w:r w:rsidRPr="002957E0">
        <w:rPr>
          <w:lang w:val="en-US"/>
        </w:rPr>
        <w:instrText>the</w:instrText>
      </w:r>
      <w:r w:rsidRPr="002957E0">
        <w:instrText xml:space="preserve"> </w:instrText>
      </w:r>
      <w:r w:rsidRPr="002957E0">
        <w:rPr>
          <w:lang w:val="en-US"/>
        </w:rPr>
        <w:instrText>LogP</w:instrText>
      </w:r>
      <w:r w:rsidRPr="002957E0">
        <w:instrText xml:space="preserve"> </w:instrText>
      </w:r>
      <w:r w:rsidRPr="002957E0">
        <w:rPr>
          <w:lang w:val="en-US"/>
        </w:rPr>
        <w:instrText>model</w:instrText>
      </w:r>
      <w:r w:rsidRPr="002957E0">
        <w:instrText xml:space="preserve"> </w:instrText>
      </w:r>
      <w:r w:rsidRPr="002957E0">
        <w:rPr>
          <w:lang w:val="en-US"/>
        </w:rPr>
        <w:instrText>can</w:instrText>
      </w:r>
      <w:r w:rsidRPr="002957E0">
        <w:instrText xml:space="preserve"> </w:instrText>
      </w:r>
      <w:r w:rsidRPr="002957E0">
        <w:rPr>
          <w:lang w:val="en-US"/>
        </w:rPr>
        <w:instrText>quite</w:instrText>
      </w:r>
      <w:r w:rsidRPr="002957E0">
        <w:instrText xml:space="preserve"> </w:instrText>
      </w:r>
      <w:r w:rsidRPr="002957E0">
        <w:rPr>
          <w:lang w:val="en-US"/>
        </w:rPr>
        <w:instrText>accurately</w:instrText>
      </w:r>
      <w:r w:rsidRPr="002957E0">
        <w:instrText xml:space="preserve"> </w:instrText>
      </w:r>
      <w:r w:rsidRPr="002957E0">
        <w:rPr>
          <w:lang w:val="en-US"/>
        </w:rPr>
        <w:instrText>predict</w:instrText>
      </w:r>
      <w:r w:rsidRPr="002957E0">
        <w:instrText xml:space="preserve"> </w:instrText>
      </w:r>
      <w:r w:rsidRPr="002957E0">
        <w:rPr>
          <w:lang w:val="en-US"/>
        </w:rPr>
        <w:instrText>communication</w:instrText>
      </w:r>
      <w:r w:rsidRPr="002957E0">
        <w:instrText xml:space="preserve"> </w:instrText>
      </w:r>
      <w:r w:rsidRPr="002957E0">
        <w:rPr>
          <w:lang w:val="en-US"/>
        </w:rPr>
        <w:instrText>performance</w:instrText>
      </w:r>
      <w:r w:rsidRPr="002957E0">
        <w:instrText xml:space="preserve"> </w:instrText>
      </w:r>
      <w:r w:rsidRPr="002957E0">
        <w:rPr>
          <w:lang w:val="en-US"/>
        </w:rPr>
        <w:instrText>for</w:instrText>
      </w:r>
      <w:r w:rsidRPr="002957E0">
        <w:instrText xml:space="preserve"> </w:instrText>
      </w:r>
      <w:r w:rsidRPr="002957E0">
        <w:rPr>
          <w:lang w:val="en-US"/>
        </w:rPr>
        <w:instrText>both</w:instrText>
      </w:r>
      <w:r w:rsidRPr="002957E0">
        <w:instrText xml:space="preserve"> </w:instrText>
      </w:r>
      <w:r w:rsidRPr="002957E0">
        <w:rPr>
          <w:lang w:val="en-US"/>
        </w:rPr>
        <w:instrText>short</w:instrText>
      </w:r>
      <w:r w:rsidRPr="002957E0">
        <w:instrText xml:space="preserve"> </w:instrText>
      </w:r>
      <w:r w:rsidRPr="002957E0">
        <w:rPr>
          <w:lang w:val="en-US"/>
        </w:rPr>
        <w:instrText>and</w:instrText>
      </w:r>
      <w:r w:rsidRPr="002957E0">
        <w:instrText xml:space="preserve"> </w:instrText>
      </w:r>
      <w:r w:rsidRPr="002957E0">
        <w:rPr>
          <w:lang w:val="en-US"/>
        </w:rPr>
        <w:instrText>long</w:instrText>
      </w:r>
      <w:r w:rsidRPr="002957E0">
        <w:instrText xml:space="preserve"> </w:instrText>
      </w:r>
      <w:r w:rsidRPr="002957E0">
        <w:rPr>
          <w:lang w:val="en-US"/>
        </w:rPr>
        <w:instrText>messages</w:instrText>
      </w:r>
      <w:r w:rsidRPr="002957E0">
        <w:instrText xml:space="preserve">. </w:instrText>
      </w:r>
      <w:r w:rsidRPr="002957E0">
        <w:rPr>
          <w:lang w:val="en-US"/>
        </w:rPr>
        <w:instrText>This</w:instrText>
      </w:r>
      <w:r w:rsidRPr="002957E0">
        <w:instrText xml:space="preserve"> </w:instrText>
      </w:r>
      <w:r w:rsidRPr="002957E0">
        <w:rPr>
          <w:lang w:val="en-US"/>
        </w:rPr>
        <w:instrText>paper</w:instrText>
      </w:r>
      <w:r w:rsidRPr="002957E0">
        <w:instrText xml:space="preserve"> </w:instrText>
      </w:r>
      <w:r w:rsidRPr="002957E0">
        <w:rPr>
          <w:lang w:val="en-US"/>
        </w:rPr>
        <w:instrText>discusses</w:instrText>
      </w:r>
      <w:r w:rsidRPr="002957E0">
        <w:instrText xml:space="preserve"> </w:instrText>
      </w:r>
      <w:r w:rsidRPr="002957E0">
        <w:rPr>
          <w:lang w:val="en-US"/>
        </w:rPr>
        <w:instrText>algorithm</w:instrText>
      </w:r>
      <w:r w:rsidRPr="002957E0">
        <w:instrText xml:space="preserve"> </w:instrText>
      </w:r>
      <w:r w:rsidRPr="002957E0">
        <w:rPr>
          <w:lang w:val="en-US"/>
        </w:rPr>
        <w:instrText>design</w:instrText>
      </w:r>
      <w:r w:rsidRPr="002957E0">
        <w:instrText xml:space="preserve"> </w:instrText>
      </w:r>
      <w:r w:rsidRPr="002957E0">
        <w:rPr>
          <w:lang w:val="en-US"/>
        </w:rPr>
        <w:instrText>and</w:instrText>
      </w:r>
      <w:r w:rsidRPr="002957E0">
        <w:instrText xml:space="preserve"> </w:instrText>
      </w:r>
      <w:r w:rsidRPr="002957E0">
        <w:rPr>
          <w:lang w:val="en-US"/>
        </w:rPr>
        <w:instrText>analysis</w:instrText>
      </w:r>
      <w:r w:rsidRPr="002957E0">
        <w:instrText xml:space="preserve"> </w:instrText>
      </w:r>
      <w:r w:rsidRPr="002957E0">
        <w:rPr>
          <w:lang w:val="en-US"/>
        </w:rPr>
        <w:instrText>under</w:instrText>
      </w:r>
      <w:r w:rsidRPr="002957E0">
        <w:instrText xml:space="preserve"> </w:instrText>
      </w:r>
      <w:r w:rsidRPr="002957E0">
        <w:rPr>
          <w:lang w:val="en-US"/>
        </w:rPr>
        <w:instrText>the</w:instrText>
      </w:r>
      <w:r w:rsidRPr="002957E0">
        <w:instrText xml:space="preserve"> </w:instrText>
      </w:r>
      <w:r w:rsidRPr="002957E0">
        <w:rPr>
          <w:lang w:val="en-US"/>
        </w:rPr>
        <w:instrText>new</w:instrText>
      </w:r>
      <w:r w:rsidRPr="002957E0">
        <w:instrText xml:space="preserve"> </w:instrText>
      </w:r>
      <w:r w:rsidRPr="002957E0">
        <w:rPr>
          <w:lang w:val="en-US"/>
        </w:rPr>
        <w:instrText>model</w:instrText>
      </w:r>
      <w:r w:rsidRPr="002957E0">
        <w:instrText xml:space="preserve">, </w:instrText>
      </w:r>
      <w:r w:rsidRPr="002957E0">
        <w:rPr>
          <w:lang w:val="en-US"/>
        </w:rPr>
        <w:instrText>examining</w:instrText>
      </w:r>
      <w:r w:rsidRPr="002957E0">
        <w:instrText xml:space="preserve"> </w:instrText>
      </w:r>
      <w:r w:rsidRPr="002957E0">
        <w:rPr>
          <w:lang w:val="en-US"/>
        </w:rPr>
        <w:instrText>the</w:instrText>
      </w:r>
      <w:r w:rsidRPr="002957E0">
        <w:instrText xml:space="preserve"> </w:instrText>
      </w:r>
      <w:r w:rsidRPr="002957E0">
        <w:rPr>
          <w:lang w:val="en-US"/>
        </w:rPr>
        <w:instrText>all</w:instrText>
      </w:r>
      <w:r w:rsidRPr="002957E0">
        <w:instrText>-</w:instrText>
      </w:r>
      <w:r w:rsidRPr="002957E0">
        <w:rPr>
          <w:lang w:val="en-US"/>
        </w:rPr>
        <w:instrText>to</w:instrText>
      </w:r>
      <w:r w:rsidRPr="002957E0">
        <w:instrText>-</w:instrText>
      </w:r>
      <w:r w:rsidRPr="002957E0">
        <w:rPr>
          <w:lang w:val="en-US"/>
        </w:rPr>
        <w:instrText>all</w:instrText>
      </w:r>
      <w:r w:rsidRPr="002957E0">
        <w:instrText xml:space="preserve"> </w:instrText>
      </w:r>
      <w:r w:rsidRPr="002957E0">
        <w:rPr>
          <w:lang w:val="en-US"/>
        </w:rPr>
        <w:instrText>remap</w:instrText>
      </w:r>
      <w:r w:rsidRPr="002957E0">
        <w:instrText xml:space="preserve">, </w:instrText>
      </w:r>
      <w:r w:rsidRPr="002957E0">
        <w:rPr>
          <w:lang w:val="en-US"/>
        </w:rPr>
        <w:instrText>FFT</w:instrText>
      </w:r>
      <w:r w:rsidRPr="002957E0">
        <w:instrText xml:space="preserve">, </w:instrText>
      </w:r>
      <w:r w:rsidRPr="002957E0">
        <w:rPr>
          <w:lang w:val="en-US"/>
        </w:rPr>
        <w:instrText>and</w:instrText>
      </w:r>
      <w:r w:rsidRPr="002957E0">
        <w:instrText xml:space="preserve"> </w:instrText>
      </w:r>
      <w:r w:rsidRPr="002957E0">
        <w:rPr>
          <w:lang w:val="en-US"/>
        </w:rPr>
        <w:instrText>radix</w:instrText>
      </w:r>
      <w:r w:rsidRPr="002957E0">
        <w:instrText xml:space="preserve"> </w:instrText>
      </w:r>
      <w:r w:rsidRPr="002957E0">
        <w:rPr>
          <w:lang w:val="en-US"/>
        </w:rPr>
        <w:instrText>sort</w:instrText>
      </w:r>
      <w:r w:rsidRPr="002957E0">
        <w:instrText xml:space="preserve">. </w:instrText>
      </w:r>
      <w:r w:rsidRPr="002957E0">
        <w:rPr>
          <w:lang w:val="en-US"/>
        </w:rPr>
        <w:instrText>We</w:instrText>
      </w:r>
      <w:r w:rsidRPr="002957E0">
        <w:instrText xml:space="preserve"> </w:instrText>
      </w:r>
      <w:r w:rsidRPr="002957E0">
        <w:rPr>
          <w:lang w:val="en-US"/>
        </w:rPr>
        <w:instrText>also</w:instrText>
      </w:r>
      <w:r w:rsidRPr="002957E0">
        <w:instrText xml:space="preserve"> </w:instrText>
      </w:r>
      <w:r w:rsidRPr="002957E0">
        <w:rPr>
          <w:lang w:val="en-US"/>
        </w:rPr>
        <w:instrText>examine</w:instrText>
      </w:r>
      <w:r w:rsidRPr="002957E0">
        <w:instrText xml:space="preserve">, </w:instrText>
      </w:r>
      <w:r w:rsidRPr="002957E0">
        <w:rPr>
          <w:lang w:val="en-US"/>
        </w:rPr>
        <w:instrText>in</w:instrText>
      </w:r>
      <w:r w:rsidRPr="002957E0">
        <w:instrText xml:space="preserve"> </w:instrText>
      </w:r>
      <w:r w:rsidRPr="002957E0">
        <w:rPr>
          <w:lang w:val="en-US"/>
        </w:rPr>
        <w:instrText>more</w:instrText>
      </w:r>
      <w:r w:rsidRPr="002957E0">
        <w:instrText xml:space="preserve"> </w:instrText>
      </w:r>
      <w:r w:rsidRPr="002957E0">
        <w:rPr>
          <w:lang w:val="en-US"/>
        </w:rPr>
        <w:instrText>detail</w:instrText>
      </w:r>
      <w:r w:rsidRPr="002957E0">
        <w:instrText xml:space="preserve">, </w:instrText>
      </w:r>
      <w:r w:rsidRPr="002957E0">
        <w:rPr>
          <w:lang w:val="en-US"/>
        </w:rPr>
        <w:instrText>the</w:instrText>
      </w:r>
      <w:r w:rsidRPr="002957E0">
        <w:instrText xml:space="preserve"> </w:instrText>
      </w:r>
      <w:r w:rsidRPr="002957E0">
        <w:rPr>
          <w:lang w:val="en-US"/>
        </w:rPr>
        <w:instrText>single</w:instrText>
      </w:r>
      <w:r w:rsidRPr="002957E0">
        <w:instrText xml:space="preserve"> </w:instrText>
      </w:r>
      <w:r w:rsidRPr="002957E0">
        <w:rPr>
          <w:lang w:val="en-US"/>
        </w:rPr>
        <w:instrText>node</w:instrText>
      </w:r>
      <w:r w:rsidRPr="002957E0">
        <w:instrText xml:space="preserve"> </w:instrText>
      </w:r>
      <w:r w:rsidRPr="002957E0">
        <w:rPr>
          <w:lang w:val="en-US"/>
        </w:rPr>
        <w:instrText>scatter</w:instrText>
      </w:r>
      <w:r w:rsidRPr="002957E0">
        <w:instrText xml:space="preserve"> </w:instrText>
      </w:r>
      <w:r w:rsidRPr="002957E0">
        <w:rPr>
          <w:lang w:val="en-US"/>
        </w:rPr>
        <w:instrText>problem</w:instrText>
      </w:r>
      <w:r w:rsidRPr="002957E0">
        <w:instrText xml:space="preserve">. </w:instrText>
      </w:r>
      <w:r w:rsidRPr="002957E0">
        <w:rPr>
          <w:lang w:val="en-US"/>
        </w:rPr>
        <w:instrText>We</w:instrText>
      </w:r>
      <w:r w:rsidRPr="002957E0">
        <w:instrText xml:space="preserve"> </w:instrText>
      </w:r>
      <w:r w:rsidRPr="002957E0">
        <w:rPr>
          <w:lang w:val="en-US"/>
        </w:rPr>
        <w:instrText>derive</w:instrText>
      </w:r>
      <w:r w:rsidRPr="002957E0">
        <w:instrText xml:space="preserve"> </w:instrText>
      </w:r>
      <w:r w:rsidRPr="002957E0">
        <w:rPr>
          <w:lang w:val="en-US"/>
        </w:rPr>
        <w:instrText>solutions</w:instrText>
      </w:r>
      <w:r w:rsidRPr="002957E0">
        <w:instrText xml:space="preserve"> </w:instrText>
      </w:r>
      <w:r w:rsidRPr="002957E0">
        <w:rPr>
          <w:lang w:val="en-US"/>
        </w:rPr>
        <w:instrText>for</w:instrText>
      </w:r>
      <w:r w:rsidRPr="002957E0">
        <w:instrText xml:space="preserve"> </w:instrText>
      </w:r>
      <w:r w:rsidRPr="002957E0">
        <w:rPr>
          <w:lang w:val="en-US"/>
        </w:rPr>
        <w:instrText>this</w:instrText>
      </w:r>
      <w:r w:rsidRPr="002957E0">
        <w:instrText xml:space="preserve"> </w:instrText>
      </w:r>
      <w:r w:rsidRPr="002957E0">
        <w:rPr>
          <w:lang w:val="en-US"/>
        </w:rPr>
        <w:instrText>problem</w:instrText>
      </w:r>
      <w:r w:rsidRPr="002957E0">
        <w:instrText xml:space="preserve"> </w:instrText>
      </w:r>
      <w:r w:rsidRPr="002957E0">
        <w:rPr>
          <w:lang w:val="en-US"/>
        </w:rPr>
        <w:instrText>and</w:instrText>
      </w:r>
      <w:r w:rsidRPr="002957E0">
        <w:instrText xml:space="preserve"> </w:instrText>
      </w:r>
      <w:r w:rsidRPr="002957E0">
        <w:rPr>
          <w:lang w:val="en-US"/>
        </w:rPr>
        <w:instrText>prove</w:instrText>
      </w:r>
      <w:r w:rsidRPr="002957E0">
        <w:instrText xml:space="preserve"> </w:instrText>
      </w:r>
      <w:r w:rsidRPr="002957E0">
        <w:rPr>
          <w:lang w:val="en-US"/>
        </w:rPr>
        <w:instrText>their</w:instrText>
      </w:r>
      <w:r w:rsidRPr="002957E0">
        <w:instrText xml:space="preserve"> </w:instrText>
      </w:r>
      <w:r w:rsidRPr="002957E0">
        <w:rPr>
          <w:lang w:val="en-US"/>
        </w:rPr>
        <w:instrText>optimality</w:instrText>
      </w:r>
      <w:r w:rsidRPr="002957E0">
        <w:instrText xml:space="preserve"> </w:instrText>
      </w:r>
      <w:r w:rsidRPr="002957E0">
        <w:rPr>
          <w:lang w:val="en-US"/>
        </w:rPr>
        <w:instrText>under</w:instrText>
      </w:r>
      <w:r w:rsidRPr="002957E0">
        <w:instrText xml:space="preserve"> </w:instrText>
      </w:r>
      <w:r w:rsidRPr="002957E0">
        <w:rPr>
          <w:lang w:val="en-US"/>
        </w:rPr>
        <w:instrText>the</w:instrText>
      </w:r>
      <w:r w:rsidRPr="002957E0">
        <w:instrText xml:space="preserve"> </w:instrText>
      </w:r>
      <w:r w:rsidRPr="002957E0">
        <w:rPr>
          <w:lang w:val="en-US"/>
        </w:rPr>
        <w:instrText>LogGP</w:instrText>
      </w:r>
      <w:r w:rsidRPr="002957E0">
        <w:instrText xml:space="preserve"> </w:instrText>
      </w:r>
      <w:r w:rsidRPr="002957E0">
        <w:rPr>
          <w:lang w:val="en-US"/>
        </w:rPr>
        <w:instrText>model</w:instrText>
      </w:r>
      <w:r w:rsidRPr="002957E0">
        <w:instrText xml:space="preserve">. </w:instrText>
      </w:r>
      <w:r w:rsidRPr="002957E0">
        <w:rPr>
          <w:lang w:val="en-US"/>
        </w:rPr>
        <w:instrText>These</w:instrText>
      </w:r>
      <w:r w:rsidRPr="002957E0">
        <w:instrText xml:space="preserve"> </w:instrText>
      </w:r>
      <w:r w:rsidRPr="002957E0">
        <w:rPr>
          <w:lang w:val="en-US"/>
        </w:rPr>
        <w:instrText>solutions</w:instrText>
      </w:r>
      <w:r w:rsidRPr="002957E0">
        <w:instrText xml:space="preserve"> </w:instrText>
      </w:r>
      <w:r w:rsidRPr="002957E0">
        <w:rPr>
          <w:lang w:val="en-US"/>
        </w:rPr>
        <w:instrText>are</w:instrText>
      </w:r>
      <w:r w:rsidRPr="002957E0">
        <w:instrText xml:space="preserve"> </w:instrText>
      </w:r>
      <w:r w:rsidRPr="002957E0">
        <w:rPr>
          <w:lang w:val="en-US"/>
        </w:rPr>
        <w:instrText>qualitatively</w:instrText>
      </w:r>
      <w:r w:rsidRPr="002957E0">
        <w:instrText xml:space="preserve"> </w:instrText>
      </w:r>
      <w:r w:rsidRPr="002957E0">
        <w:rPr>
          <w:lang w:val="en-US"/>
        </w:rPr>
        <w:instrText>different</w:instrText>
      </w:r>
      <w:r w:rsidRPr="002957E0">
        <w:instrText xml:space="preserve"> </w:instrText>
      </w:r>
      <w:r w:rsidRPr="002957E0">
        <w:rPr>
          <w:lang w:val="en-US"/>
        </w:rPr>
        <w:instrText>from</w:instrText>
      </w:r>
      <w:r w:rsidRPr="002957E0">
        <w:instrText xml:space="preserve"> </w:instrText>
      </w:r>
      <w:r w:rsidRPr="002957E0">
        <w:rPr>
          <w:lang w:val="en-US"/>
        </w:rPr>
        <w:instrText>those</w:instrText>
      </w:r>
      <w:r w:rsidRPr="002957E0">
        <w:instrText xml:space="preserve"> </w:instrText>
      </w:r>
      <w:r w:rsidRPr="002957E0">
        <w:rPr>
          <w:lang w:val="en-US"/>
        </w:rPr>
        <w:instrText>obtained</w:instrText>
      </w:r>
      <w:r w:rsidRPr="002957E0">
        <w:instrText xml:space="preserve"> </w:instrText>
      </w:r>
      <w:r w:rsidRPr="002957E0">
        <w:rPr>
          <w:lang w:val="en-US"/>
        </w:rPr>
        <w:instrText>under</w:instrText>
      </w:r>
      <w:r w:rsidRPr="002957E0">
        <w:instrText xml:space="preserve"> </w:instrText>
      </w:r>
      <w:r w:rsidRPr="002957E0">
        <w:rPr>
          <w:lang w:val="en-US"/>
        </w:rPr>
        <w:instrText>the</w:instrText>
      </w:r>
      <w:r w:rsidRPr="002957E0">
        <w:instrText xml:space="preserve"> </w:instrText>
      </w:r>
      <w:r w:rsidRPr="002957E0">
        <w:rPr>
          <w:lang w:val="en-US"/>
        </w:rPr>
        <w:instrText>simpler</w:instrText>
      </w:r>
      <w:r w:rsidRPr="002957E0">
        <w:instrText xml:space="preserve"> </w:instrText>
      </w:r>
      <w:r w:rsidRPr="002957E0">
        <w:rPr>
          <w:lang w:val="en-US"/>
        </w:rPr>
        <w:instrText>LogP</w:instrText>
      </w:r>
      <w:r w:rsidRPr="002957E0">
        <w:instrText xml:space="preserve"> </w:instrText>
      </w:r>
      <w:r w:rsidRPr="002957E0">
        <w:rPr>
          <w:lang w:val="en-US"/>
        </w:rPr>
        <w:instrText>model</w:instrText>
      </w:r>
      <w:r w:rsidRPr="002957E0">
        <w:instrText xml:space="preserve">, </w:instrText>
      </w:r>
      <w:r w:rsidRPr="002957E0">
        <w:rPr>
          <w:lang w:val="en-US"/>
        </w:rPr>
        <w:instrText>reflecting</w:instrText>
      </w:r>
      <w:r w:rsidRPr="002957E0">
        <w:instrText xml:space="preserve"> </w:instrText>
      </w:r>
      <w:r w:rsidRPr="002957E0">
        <w:rPr>
          <w:lang w:val="en-US"/>
        </w:rPr>
        <w:instrText>the</w:instrText>
      </w:r>
      <w:r w:rsidRPr="002957E0">
        <w:instrText xml:space="preserve"> </w:instrText>
      </w:r>
      <w:r w:rsidRPr="002957E0">
        <w:rPr>
          <w:lang w:val="en-US"/>
        </w:rPr>
        <w:instrText>importance</w:instrText>
      </w:r>
      <w:r w:rsidRPr="002957E0">
        <w:instrText xml:space="preserve"> </w:instrText>
      </w:r>
      <w:r w:rsidRPr="002957E0">
        <w:rPr>
          <w:lang w:val="en-US"/>
        </w:rPr>
        <w:instrText>of</w:instrText>
      </w:r>
      <w:r w:rsidRPr="002957E0">
        <w:instrText xml:space="preserve"> </w:instrText>
      </w:r>
      <w:r w:rsidRPr="002957E0">
        <w:rPr>
          <w:lang w:val="en-US"/>
        </w:rPr>
        <w:instrText>capturing</w:instrText>
      </w:r>
      <w:r w:rsidRPr="002957E0">
        <w:instrText xml:space="preserve"> </w:instrText>
      </w:r>
      <w:r w:rsidRPr="002957E0">
        <w:rPr>
          <w:lang w:val="en-US"/>
        </w:rPr>
        <w:instrText>long</w:instrText>
      </w:r>
      <w:r w:rsidRPr="002957E0">
        <w:instrText xml:space="preserve"> </w:instrText>
      </w:r>
      <w:r w:rsidRPr="002957E0">
        <w:rPr>
          <w:lang w:val="en-US"/>
        </w:rPr>
        <w:instrText>messages</w:instrText>
      </w:r>
      <w:r w:rsidRPr="002957E0">
        <w:instrText xml:space="preserve"> </w:instrText>
      </w:r>
      <w:r w:rsidRPr="002957E0">
        <w:rPr>
          <w:lang w:val="en-US"/>
        </w:rPr>
        <w:instrText>in</w:instrText>
      </w:r>
      <w:r w:rsidRPr="002957E0">
        <w:instrText xml:space="preserve"> </w:instrText>
      </w:r>
      <w:r w:rsidRPr="002957E0">
        <w:rPr>
          <w:lang w:val="en-US"/>
        </w:rPr>
        <w:instrText>a</w:instrText>
      </w:r>
      <w:r w:rsidRPr="002957E0">
        <w:instrText xml:space="preserve"> </w:instrText>
      </w:r>
      <w:r w:rsidRPr="002957E0">
        <w:rPr>
          <w:lang w:val="en-US"/>
        </w:rPr>
        <w:instrText>model</w:instrText>
      </w:r>
      <w:r w:rsidRPr="002957E0">
        <w:instrText>.","</w:instrText>
      </w:r>
      <w:r w:rsidRPr="002957E0">
        <w:rPr>
          <w:lang w:val="en-US"/>
        </w:rPr>
        <w:instrText>author</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family</w:instrText>
      </w:r>
      <w:r w:rsidRPr="002957E0">
        <w:instrText>":"</w:instrText>
      </w:r>
      <w:r w:rsidRPr="002957E0">
        <w:rPr>
          <w:lang w:val="en-US"/>
        </w:rPr>
        <w:instrText>Alexandrov</w:instrText>
      </w:r>
      <w:r w:rsidRPr="002957E0">
        <w:instrText>","</w:instrText>
      </w:r>
      <w:r w:rsidRPr="002957E0">
        <w:rPr>
          <w:lang w:val="en-US"/>
        </w:rPr>
        <w:instrText>given</w:instrText>
      </w:r>
      <w:r w:rsidRPr="002957E0">
        <w:instrText>":"</w:instrText>
      </w:r>
      <w:r w:rsidRPr="002957E0">
        <w:rPr>
          <w:lang w:val="en-US"/>
        </w:rPr>
        <w:instrText>Albert</w:instrText>
      </w:r>
      <w:r w:rsidRPr="002957E0">
        <w:instrText>","</w:instrText>
      </w:r>
      <w:r w:rsidRPr="002957E0">
        <w:rPr>
          <w:lang w:val="en-US"/>
        </w:rPr>
        <w:instrText>non</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parse</w:instrText>
      </w:r>
      <w:r w:rsidRPr="002957E0">
        <w:instrText>-</w:instrText>
      </w:r>
      <w:r w:rsidRPr="002957E0">
        <w:rPr>
          <w:lang w:val="en-US"/>
        </w:rPr>
        <w:instrText>names</w:instrText>
      </w:r>
      <w:r w:rsidRPr="002957E0">
        <w:instrText>":</w:instrText>
      </w:r>
      <w:r w:rsidRPr="002957E0">
        <w:rPr>
          <w:lang w:val="en-US"/>
        </w:rPr>
        <w:instrText>false</w:instrText>
      </w:r>
      <w:r w:rsidRPr="002957E0">
        <w:instrText>,"</w:instrText>
      </w:r>
      <w:r w:rsidRPr="002957E0">
        <w:rPr>
          <w:lang w:val="en-US"/>
        </w:rPr>
        <w:instrText>suffix</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family</w:instrText>
      </w:r>
      <w:r w:rsidRPr="002957E0">
        <w:instrText>":"</w:instrText>
      </w:r>
      <w:r w:rsidRPr="002957E0">
        <w:rPr>
          <w:lang w:val="en-US"/>
        </w:rPr>
        <w:instrText>Ionescu</w:instrText>
      </w:r>
      <w:r w:rsidRPr="002957E0">
        <w:instrText>","</w:instrText>
      </w:r>
      <w:r w:rsidRPr="002957E0">
        <w:rPr>
          <w:lang w:val="en-US"/>
        </w:rPr>
        <w:instrText>given</w:instrText>
      </w:r>
      <w:r w:rsidRPr="002957E0">
        <w:instrText>":"</w:instrText>
      </w:r>
      <w:r w:rsidRPr="002957E0">
        <w:rPr>
          <w:lang w:val="en-US"/>
        </w:rPr>
        <w:instrText>Mihai</w:instrText>
      </w:r>
      <w:r w:rsidRPr="002957E0">
        <w:instrText xml:space="preserve"> </w:instrText>
      </w:r>
      <w:r w:rsidRPr="002957E0">
        <w:rPr>
          <w:lang w:val="en-US"/>
        </w:rPr>
        <w:instrText>F</w:instrText>
      </w:r>
      <w:r w:rsidRPr="002957E0">
        <w:instrText>.","</w:instrText>
      </w:r>
      <w:r w:rsidRPr="002957E0">
        <w:rPr>
          <w:lang w:val="en-US"/>
        </w:rPr>
        <w:instrText>non</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parse</w:instrText>
      </w:r>
      <w:r w:rsidRPr="002957E0">
        <w:instrText>-</w:instrText>
      </w:r>
      <w:r w:rsidRPr="002957E0">
        <w:rPr>
          <w:lang w:val="en-US"/>
        </w:rPr>
        <w:instrText>names</w:instrText>
      </w:r>
      <w:r w:rsidRPr="002957E0">
        <w:instrText>":</w:instrText>
      </w:r>
      <w:r w:rsidRPr="002957E0">
        <w:rPr>
          <w:lang w:val="en-US"/>
        </w:rPr>
        <w:instrText>false</w:instrText>
      </w:r>
      <w:r w:rsidRPr="002957E0">
        <w:instrText>,"</w:instrText>
      </w:r>
      <w:r w:rsidRPr="002957E0">
        <w:rPr>
          <w:lang w:val="en-US"/>
        </w:rPr>
        <w:instrText>suffix</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family</w:instrText>
      </w:r>
      <w:r w:rsidRPr="002957E0">
        <w:instrText>":"</w:instrText>
      </w:r>
      <w:r w:rsidRPr="002957E0">
        <w:rPr>
          <w:lang w:val="en-US"/>
        </w:rPr>
        <w:instrText>Schauser</w:instrText>
      </w:r>
      <w:r w:rsidRPr="002957E0">
        <w:instrText>","</w:instrText>
      </w:r>
      <w:r w:rsidRPr="002957E0">
        <w:rPr>
          <w:lang w:val="en-US"/>
        </w:rPr>
        <w:instrText>given</w:instrText>
      </w:r>
      <w:r w:rsidRPr="002957E0">
        <w:instrText>":"</w:instrText>
      </w:r>
      <w:r w:rsidRPr="002957E0">
        <w:rPr>
          <w:lang w:val="en-US"/>
        </w:rPr>
        <w:instrText>Klaus</w:instrText>
      </w:r>
      <w:r w:rsidRPr="002957E0">
        <w:instrText xml:space="preserve"> </w:instrText>
      </w:r>
      <w:r w:rsidRPr="002957E0">
        <w:rPr>
          <w:lang w:val="en-US"/>
        </w:rPr>
        <w:instrText>E</w:instrText>
      </w:r>
      <w:r w:rsidRPr="002957E0">
        <w:instrText>.","</w:instrText>
      </w:r>
      <w:r w:rsidRPr="002957E0">
        <w:rPr>
          <w:lang w:val="en-US"/>
        </w:rPr>
        <w:instrText>non</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parse</w:instrText>
      </w:r>
      <w:r w:rsidRPr="002957E0">
        <w:instrText>-</w:instrText>
      </w:r>
      <w:r w:rsidRPr="002957E0">
        <w:rPr>
          <w:lang w:val="en-US"/>
        </w:rPr>
        <w:instrText>names</w:instrText>
      </w:r>
      <w:r w:rsidRPr="002957E0">
        <w:instrText>":</w:instrText>
      </w:r>
      <w:r w:rsidRPr="002957E0">
        <w:rPr>
          <w:lang w:val="en-US"/>
        </w:rPr>
        <w:instrText>false</w:instrText>
      </w:r>
      <w:r w:rsidRPr="002957E0">
        <w:instrText>,"</w:instrText>
      </w:r>
      <w:r w:rsidRPr="002957E0">
        <w:rPr>
          <w:lang w:val="en-US"/>
        </w:rPr>
        <w:instrText>suffix</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family</w:instrText>
      </w:r>
      <w:r w:rsidRPr="002957E0">
        <w:instrText>":"</w:instrText>
      </w:r>
      <w:r w:rsidRPr="002957E0">
        <w:rPr>
          <w:lang w:val="en-US"/>
        </w:rPr>
        <w:instrText>Scheiman</w:instrText>
      </w:r>
      <w:r w:rsidRPr="002957E0">
        <w:instrText>","</w:instrText>
      </w:r>
      <w:r w:rsidRPr="002957E0">
        <w:rPr>
          <w:lang w:val="en-US"/>
        </w:rPr>
        <w:instrText>given</w:instrText>
      </w:r>
      <w:r w:rsidRPr="002957E0">
        <w:instrText>":"</w:instrText>
      </w:r>
      <w:r w:rsidRPr="002957E0">
        <w:rPr>
          <w:lang w:val="en-US"/>
        </w:rPr>
        <w:instrText>Chris</w:instrText>
      </w:r>
      <w:r w:rsidRPr="002957E0">
        <w:instrText>","</w:instrText>
      </w:r>
      <w:r w:rsidRPr="002957E0">
        <w:rPr>
          <w:lang w:val="en-US"/>
        </w:rPr>
        <w:instrText>non</w:instrText>
      </w:r>
      <w:r w:rsidRPr="002957E0">
        <w:instrText>-</w:instrText>
      </w:r>
      <w:r w:rsidRPr="002957E0">
        <w:rPr>
          <w:lang w:val="en-US"/>
        </w:rPr>
        <w:instrText>dropping</w:instrText>
      </w:r>
      <w:r w:rsidRPr="002957E0">
        <w:instrText>-</w:instrText>
      </w:r>
      <w:r w:rsidRPr="002957E0">
        <w:rPr>
          <w:lang w:val="en-US"/>
        </w:rPr>
        <w:instrText>particle</w:instrText>
      </w:r>
      <w:r w:rsidRPr="002957E0">
        <w:instrText>":"","</w:instrText>
      </w:r>
      <w:r w:rsidRPr="002957E0">
        <w:rPr>
          <w:lang w:val="en-US"/>
        </w:rPr>
        <w:instrText>parse</w:instrText>
      </w:r>
      <w:r w:rsidRPr="002957E0">
        <w:instrText>-</w:instrText>
      </w:r>
      <w:r w:rsidRPr="002957E0">
        <w:rPr>
          <w:lang w:val="en-US"/>
        </w:rPr>
        <w:instrText>names</w:instrText>
      </w:r>
      <w:r w:rsidRPr="002957E0">
        <w:instrText>":</w:instrText>
      </w:r>
      <w:r w:rsidRPr="002957E0">
        <w:rPr>
          <w:lang w:val="en-US"/>
        </w:rPr>
        <w:instrText>false</w:instrText>
      </w:r>
      <w:r w:rsidRPr="002957E0">
        <w:instrText>,"</w:instrText>
      </w:r>
      <w:r w:rsidRPr="002957E0">
        <w:rPr>
          <w:lang w:val="en-US"/>
        </w:rPr>
        <w:instrText>suffix</w:instrText>
      </w:r>
      <w:r w:rsidRPr="002957E0">
        <w:instrText>":""}],"</w:instrText>
      </w:r>
      <w:r w:rsidRPr="002957E0">
        <w:rPr>
          <w:lang w:val="en-US"/>
        </w:rPr>
        <w:instrText>container</w:instrText>
      </w:r>
      <w:r w:rsidRPr="002957E0">
        <w:instrText>-</w:instrText>
      </w:r>
      <w:r w:rsidRPr="002957E0">
        <w:rPr>
          <w:lang w:val="en-US"/>
        </w:rPr>
        <w:instrText>title</w:instrText>
      </w:r>
      <w:r w:rsidRPr="002957E0">
        <w:instrText>":"</w:instrText>
      </w:r>
      <w:r w:rsidRPr="002957E0">
        <w:rPr>
          <w:lang w:val="en-US"/>
        </w:rPr>
        <w:instrText>Journal</w:instrText>
      </w:r>
      <w:r w:rsidRPr="002957E0">
        <w:instrText xml:space="preserve"> </w:instrText>
      </w:r>
      <w:r w:rsidRPr="002957E0">
        <w:rPr>
          <w:lang w:val="en-US"/>
        </w:rPr>
        <w:instrText>of</w:instrText>
      </w:r>
      <w:r w:rsidRPr="002957E0">
        <w:instrText xml:space="preserve"> </w:instrText>
      </w:r>
      <w:r w:rsidRPr="002957E0">
        <w:rPr>
          <w:lang w:val="en-US"/>
        </w:rPr>
        <w:instrText>Parallel</w:instrText>
      </w:r>
      <w:r w:rsidRPr="002957E0">
        <w:instrText xml:space="preserve"> </w:instrText>
      </w:r>
      <w:r w:rsidRPr="002957E0">
        <w:rPr>
          <w:lang w:val="en-US"/>
        </w:rPr>
        <w:instrText>and</w:instrText>
      </w:r>
      <w:r w:rsidRPr="002957E0">
        <w:instrText xml:space="preserve"> </w:instrText>
      </w:r>
      <w:r w:rsidRPr="002957E0">
        <w:rPr>
          <w:lang w:val="en-US"/>
        </w:rPr>
        <w:instrText>Distributed</w:instrText>
      </w:r>
      <w:r w:rsidRPr="002957E0">
        <w:instrText xml:space="preserve"> </w:instrText>
      </w:r>
      <w:r w:rsidRPr="002957E0">
        <w:rPr>
          <w:lang w:val="en-US"/>
        </w:rPr>
        <w:instrText>Computing</w:instrText>
      </w:r>
      <w:r w:rsidRPr="002957E0">
        <w:instrText>","</w:instrText>
      </w:r>
      <w:r w:rsidRPr="002957E0">
        <w:rPr>
          <w:lang w:val="en-US"/>
        </w:rPr>
        <w:instrText>id</w:instrText>
      </w:r>
      <w:r w:rsidRPr="002957E0">
        <w:instrText>":"</w:instrText>
      </w:r>
      <w:r w:rsidRPr="002957E0">
        <w:rPr>
          <w:lang w:val="en-US"/>
        </w:rPr>
        <w:instrText>ITEM</w:instrText>
      </w:r>
      <w:r w:rsidRPr="002957E0">
        <w:instrText>-1","</w:instrText>
      </w:r>
      <w:r w:rsidRPr="002957E0">
        <w:rPr>
          <w:lang w:val="en-US"/>
        </w:rPr>
        <w:instrText>issue</w:instrText>
      </w:r>
      <w:r w:rsidRPr="002957E0">
        <w:instrText>":"1","</w:instrText>
      </w:r>
      <w:r w:rsidRPr="002957E0">
        <w:rPr>
          <w:lang w:val="en-US"/>
        </w:rPr>
        <w:instrText>issued</w:instrText>
      </w:r>
      <w:r w:rsidRPr="002957E0">
        <w:instrText>":{"</w:instrText>
      </w:r>
      <w:r w:rsidRPr="002957E0">
        <w:rPr>
          <w:lang w:val="en-US"/>
        </w:rPr>
        <w:instrText>date</w:instrText>
      </w:r>
      <w:r w:rsidRPr="002957E0">
        <w:instrText>-</w:instrText>
      </w:r>
      <w:r w:rsidRPr="002957E0">
        <w:rPr>
          <w:lang w:val="en-US"/>
        </w:rPr>
        <w:instrText>parts</w:instrText>
      </w:r>
      <w:r w:rsidRPr="002957E0">
        <w:instrText>":[["1997","7"]]},"</w:instrText>
      </w:r>
      <w:r w:rsidRPr="002957E0">
        <w:rPr>
          <w:lang w:val="en-US"/>
        </w:rPr>
        <w:instrText>page</w:instrText>
      </w:r>
      <w:r w:rsidRPr="002957E0">
        <w:instrText>":"71-79","</w:instrText>
      </w:r>
      <w:r w:rsidRPr="002957E0">
        <w:rPr>
          <w:lang w:val="en-US"/>
        </w:rPr>
        <w:instrText>title</w:instrText>
      </w:r>
      <w:r w:rsidRPr="002957E0">
        <w:instrText>":"</w:instrText>
      </w:r>
      <w:r w:rsidRPr="002957E0">
        <w:rPr>
          <w:lang w:val="en-US"/>
        </w:rPr>
        <w:instrText>LogGP</w:instrText>
      </w:r>
      <w:r w:rsidRPr="002957E0">
        <w:instrText xml:space="preserve">: </w:instrText>
      </w:r>
      <w:r w:rsidRPr="002957E0">
        <w:rPr>
          <w:lang w:val="en-US"/>
        </w:rPr>
        <w:instrText>Incorporating</w:instrText>
      </w:r>
      <w:r w:rsidRPr="002957E0">
        <w:instrText xml:space="preserve"> </w:instrText>
      </w:r>
      <w:r w:rsidRPr="002957E0">
        <w:rPr>
          <w:lang w:val="en-US"/>
        </w:rPr>
        <w:instrText>Long</w:instrText>
      </w:r>
      <w:r w:rsidRPr="002957E0">
        <w:instrText xml:space="preserve"> </w:instrText>
      </w:r>
      <w:r w:rsidRPr="002957E0">
        <w:rPr>
          <w:lang w:val="en-US"/>
        </w:rPr>
        <w:instrText>Messages</w:instrText>
      </w:r>
      <w:r w:rsidRPr="002957E0">
        <w:instrText xml:space="preserve"> </w:instrText>
      </w:r>
      <w:r w:rsidRPr="002957E0">
        <w:rPr>
          <w:lang w:val="en-US"/>
        </w:rPr>
        <w:instrText>into</w:instrText>
      </w:r>
      <w:r w:rsidRPr="002957E0">
        <w:instrText xml:space="preserve"> </w:instrText>
      </w:r>
      <w:r w:rsidRPr="002957E0">
        <w:rPr>
          <w:lang w:val="en-US"/>
        </w:rPr>
        <w:instrText>the</w:instrText>
      </w:r>
      <w:r w:rsidRPr="002957E0">
        <w:instrText xml:space="preserve"> </w:instrText>
      </w:r>
      <w:r w:rsidRPr="002957E0">
        <w:rPr>
          <w:lang w:val="en-US"/>
        </w:rPr>
        <w:instrText>LogP</w:instrText>
      </w:r>
      <w:r w:rsidRPr="002957E0">
        <w:instrText xml:space="preserve"> </w:instrText>
      </w:r>
      <w:r w:rsidRPr="002957E0">
        <w:rPr>
          <w:lang w:val="en-US"/>
        </w:rPr>
        <w:instrText>Model</w:instrText>
      </w:r>
      <w:r w:rsidRPr="002957E0">
        <w:instrText xml:space="preserve"> </w:instrText>
      </w:r>
      <w:r w:rsidRPr="002957E0">
        <w:rPr>
          <w:lang w:val="en-US"/>
        </w:rPr>
        <w:instrText>for</w:instrText>
      </w:r>
      <w:r w:rsidRPr="002957E0">
        <w:instrText xml:space="preserve"> </w:instrText>
      </w:r>
      <w:r w:rsidRPr="002957E0">
        <w:rPr>
          <w:lang w:val="en-US"/>
        </w:rPr>
        <w:instrText>Parallel</w:instrText>
      </w:r>
      <w:r w:rsidRPr="002957E0">
        <w:instrText xml:space="preserve"> </w:instrText>
      </w:r>
      <w:r w:rsidRPr="002957E0">
        <w:rPr>
          <w:lang w:val="en-US"/>
        </w:rPr>
        <w:instrText>Computation</w:instrText>
      </w:r>
      <w:r w:rsidRPr="002957E0">
        <w:instrText>","</w:instrText>
      </w:r>
      <w:r w:rsidRPr="002957E0">
        <w:rPr>
          <w:lang w:val="en-US"/>
        </w:rPr>
        <w:instrText>type</w:instrText>
      </w:r>
      <w:r w:rsidRPr="002957E0">
        <w:instrText>":"</w:instrText>
      </w:r>
      <w:r w:rsidRPr="002957E0">
        <w:rPr>
          <w:lang w:val="en-US"/>
        </w:rPr>
        <w:instrText>article</w:instrText>
      </w:r>
      <w:r w:rsidRPr="002957E0">
        <w:instrText>-</w:instrText>
      </w:r>
      <w:r w:rsidRPr="002957E0">
        <w:rPr>
          <w:lang w:val="en-US"/>
        </w:rPr>
        <w:instrText>journal</w:instrText>
      </w:r>
      <w:r w:rsidRPr="002957E0">
        <w:instrText>","</w:instrText>
      </w:r>
      <w:r w:rsidRPr="002957E0">
        <w:rPr>
          <w:lang w:val="en-US"/>
        </w:rPr>
        <w:instrText>volume</w:instrText>
      </w:r>
      <w:r w:rsidRPr="002957E0">
        <w:instrText>":"44"},"</w:instrText>
      </w:r>
      <w:r w:rsidRPr="002957E0">
        <w:rPr>
          <w:lang w:val="en-US"/>
        </w:rPr>
        <w:instrText>uris</w:instrText>
      </w:r>
      <w:r w:rsidRPr="002957E0">
        <w:instrText>":["</w:instrText>
      </w:r>
      <w:r w:rsidRPr="002957E0">
        <w:rPr>
          <w:lang w:val="en-US"/>
        </w:rPr>
        <w:instrText>http</w:instrText>
      </w:r>
      <w:r w:rsidRPr="002957E0">
        <w:instrText>://</w:instrText>
      </w:r>
      <w:r w:rsidRPr="002957E0">
        <w:rPr>
          <w:lang w:val="en-US"/>
        </w:rPr>
        <w:instrText>www</w:instrText>
      </w:r>
      <w:r w:rsidRPr="002957E0">
        <w:instrText>.</w:instrText>
      </w:r>
      <w:r w:rsidRPr="002957E0">
        <w:rPr>
          <w:lang w:val="en-US"/>
        </w:rPr>
        <w:instrText>mendeley</w:instrText>
      </w:r>
      <w:r w:rsidRPr="002957E0">
        <w:instrText>.</w:instrText>
      </w:r>
      <w:r w:rsidRPr="002957E0">
        <w:rPr>
          <w:lang w:val="en-US"/>
        </w:rPr>
        <w:instrText>com</w:instrText>
      </w:r>
      <w:r w:rsidRPr="002957E0">
        <w:instrText>/</w:instrText>
      </w:r>
      <w:r w:rsidRPr="002957E0">
        <w:rPr>
          <w:lang w:val="en-US"/>
        </w:rPr>
        <w:instrText>documents</w:instrText>
      </w:r>
      <w:r w:rsidRPr="002957E0">
        <w:instrText>/?</w:instrText>
      </w:r>
      <w:r w:rsidRPr="002957E0">
        <w:rPr>
          <w:lang w:val="en-US"/>
        </w:rPr>
        <w:instrText>uuid</w:instrText>
      </w:r>
      <w:r w:rsidRPr="002957E0">
        <w:instrText>=</w:instrText>
      </w:r>
      <w:r w:rsidRPr="002957E0">
        <w:rPr>
          <w:lang w:val="en-US"/>
        </w:rPr>
        <w:instrText>c</w:instrText>
      </w:r>
      <w:r w:rsidRPr="002957E0">
        <w:instrText>73956</w:instrText>
      </w:r>
      <w:r w:rsidRPr="002957E0">
        <w:rPr>
          <w:lang w:val="en-US"/>
        </w:rPr>
        <w:instrText>e</w:instrText>
      </w:r>
      <w:r w:rsidRPr="002957E0">
        <w:instrText>0-318</w:instrText>
      </w:r>
      <w:r w:rsidRPr="002957E0">
        <w:rPr>
          <w:lang w:val="en-US"/>
        </w:rPr>
        <w:instrText>b</w:instrText>
      </w:r>
      <w:r w:rsidRPr="002957E0">
        <w:instrText>-45</w:instrText>
      </w:r>
      <w:r w:rsidRPr="002957E0">
        <w:rPr>
          <w:lang w:val="en-US"/>
        </w:rPr>
        <w:instrText>f</w:instrText>
      </w:r>
      <w:r w:rsidRPr="002957E0">
        <w:instrText>8-9</w:instrText>
      </w:r>
      <w:r w:rsidRPr="002957E0">
        <w:rPr>
          <w:lang w:val="en-US"/>
        </w:rPr>
        <w:instrText>ebf</w:instrText>
      </w:r>
      <w:r w:rsidRPr="002957E0">
        <w:instrText>-</w:instrText>
      </w:r>
      <w:r w:rsidRPr="002957E0">
        <w:rPr>
          <w:lang w:val="en-US"/>
        </w:rPr>
        <w:instrText>e</w:instrText>
      </w:r>
      <w:r w:rsidRPr="002957E0">
        <w:instrText>3</w:instrText>
      </w:r>
      <w:r w:rsidRPr="002957E0">
        <w:rPr>
          <w:lang w:val="en-US"/>
        </w:rPr>
        <w:instrText>d</w:instrText>
      </w:r>
      <w:r w:rsidRPr="002957E0">
        <w:instrText>71</w:instrText>
      </w:r>
      <w:r w:rsidRPr="002957E0">
        <w:rPr>
          <w:lang w:val="en-US"/>
        </w:rPr>
        <w:instrText>e</w:instrText>
      </w:r>
      <w:r w:rsidRPr="002957E0">
        <w:instrText>6</w:instrText>
      </w:r>
      <w:r w:rsidRPr="002957E0">
        <w:rPr>
          <w:lang w:val="en-US"/>
        </w:rPr>
        <w:instrText>deebf</w:instrText>
      </w:r>
      <w:r w:rsidRPr="002957E0">
        <w:instrText>"]}],"</w:instrText>
      </w:r>
      <w:r w:rsidRPr="002957E0">
        <w:rPr>
          <w:lang w:val="en-US"/>
        </w:rPr>
        <w:instrText>mendeley</w:instrText>
      </w:r>
      <w:r w:rsidRPr="002957E0">
        <w:instrText>":{"</w:instrText>
      </w:r>
      <w:r w:rsidRPr="002957E0">
        <w:rPr>
          <w:lang w:val="en-US"/>
        </w:rPr>
        <w:instrText>formattedCitation</w:instrText>
      </w:r>
      <w:r w:rsidRPr="002957E0">
        <w:instrText>":"[75]","</w:instrText>
      </w:r>
      <w:r w:rsidRPr="002957E0">
        <w:rPr>
          <w:lang w:val="en-US"/>
        </w:rPr>
        <w:instrText>plainTextFormattedCitation</w:instrText>
      </w:r>
      <w:r w:rsidRPr="002957E0">
        <w:instrText>":"[75]","</w:instrText>
      </w:r>
      <w:r w:rsidRPr="002957E0">
        <w:rPr>
          <w:lang w:val="en-US"/>
        </w:rPr>
        <w:instrText>previouslyFormattedCitation</w:instrText>
      </w:r>
      <w:r w:rsidRPr="002957E0">
        <w:instrText>":"[75]"},"</w:instrText>
      </w:r>
      <w:r w:rsidRPr="002957E0">
        <w:rPr>
          <w:lang w:val="en-US"/>
        </w:rPr>
        <w:instrText>properties</w:instrText>
      </w:r>
      <w:r w:rsidRPr="002957E0">
        <w:instrText>":{"</w:instrText>
      </w:r>
      <w:r w:rsidRPr="002957E0">
        <w:rPr>
          <w:lang w:val="en-US"/>
        </w:rPr>
        <w:instrText>noteIndex</w:instrText>
      </w:r>
      <w:r w:rsidRPr="002957E0">
        <w:instrText>":0},"</w:instrText>
      </w:r>
      <w:r w:rsidRPr="002957E0">
        <w:rPr>
          <w:lang w:val="en-US"/>
        </w:rPr>
        <w:instrText>schema</w:instrText>
      </w:r>
      <w:r w:rsidRPr="002957E0">
        <w:instrText>":"</w:instrText>
      </w:r>
      <w:r w:rsidRPr="002957E0">
        <w:rPr>
          <w:lang w:val="en-US"/>
        </w:rPr>
        <w:instrText>https</w:instrText>
      </w:r>
      <w:r w:rsidRPr="002957E0">
        <w:instrText>://</w:instrText>
      </w:r>
      <w:r w:rsidRPr="002957E0">
        <w:rPr>
          <w:lang w:val="en-US"/>
        </w:rPr>
        <w:instrText>github</w:instrText>
      </w:r>
      <w:r w:rsidRPr="002957E0">
        <w:instrText>.</w:instrText>
      </w:r>
      <w:r w:rsidRPr="002957E0">
        <w:rPr>
          <w:lang w:val="en-US"/>
        </w:rPr>
        <w:instrText>com</w:instrText>
      </w:r>
      <w:r w:rsidRPr="002957E0">
        <w:instrText>/</w:instrText>
      </w:r>
      <w:r w:rsidRPr="002957E0">
        <w:rPr>
          <w:lang w:val="en-US"/>
        </w:rPr>
        <w:instrText>citation</w:instrText>
      </w:r>
      <w:r w:rsidRPr="002957E0">
        <w:instrText>-</w:instrText>
      </w:r>
      <w:r w:rsidRPr="002957E0">
        <w:rPr>
          <w:lang w:val="en-US"/>
        </w:rPr>
        <w:instrText>style</w:instrText>
      </w:r>
      <w:r w:rsidRPr="002957E0">
        <w:instrText>-</w:instrText>
      </w:r>
      <w:r w:rsidRPr="002957E0">
        <w:rPr>
          <w:lang w:val="en-US"/>
        </w:rPr>
        <w:instrText>language</w:instrText>
      </w:r>
      <w:r w:rsidRPr="002957E0">
        <w:instrText>/</w:instrText>
      </w:r>
      <w:r w:rsidRPr="002957E0">
        <w:rPr>
          <w:lang w:val="en-US"/>
        </w:rPr>
        <w:instrText>schema</w:instrText>
      </w:r>
      <w:r w:rsidRPr="002957E0">
        <w:instrText>/</w:instrText>
      </w:r>
      <w:r w:rsidRPr="002957E0">
        <w:rPr>
          <w:lang w:val="en-US"/>
        </w:rPr>
        <w:instrText>raw</w:instrText>
      </w:r>
      <w:r w:rsidRPr="002957E0">
        <w:instrText>/</w:instrText>
      </w:r>
      <w:r w:rsidRPr="002957E0">
        <w:rPr>
          <w:lang w:val="en-US"/>
        </w:rPr>
        <w:instrText>master</w:instrText>
      </w:r>
      <w:r w:rsidRPr="002957E0">
        <w:instrText>/</w:instrText>
      </w:r>
      <w:r w:rsidRPr="002957E0">
        <w:rPr>
          <w:lang w:val="en-US"/>
        </w:rPr>
        <w:instrText>csl</w:instrText>
      </w:r>
      <w:r w:rsidRPr="002957E0">
        <w:instrText>-</w:instrText>
      </w:r>
      <w:r w:rsidRPr="002957E0">
        <w:rPr>
          <w:lang w:val="en-US"/>
        </w:rPr>
        <w:instrText>citation</w:instrText>
      </w:r>
      <w:r w:rsidRPr="002957E0">
        <w:instrText>.</w:instrText>
      </w:r>
      <w:r w:rsidRPr="002957E0">
        <w:rPr>
          <w:lang w:val="en-US"/>
        </w:rPr>
        <w:instrText>json</w:instrText>
      </w:r>
      <w:r w:rsidRPr="002957E0">
        <w:instrText>"}</w:instrText>
      </w:r>
      <w:r w:rsidRPr="002957E0">
        <w:rPr>
          <w:lang w:val="en-US"/>
        </w:rPr>
        <w:fldChar w:fldCharType="separate"/>
      </w:r>
      <w:r w:rsidRPr="002957E0">
        <w:rPr>
          <w:noProof/>
        </w:rPr>
        <w:t>[75]</w:t>
      </w:r>
      <w:r w:rsidRPr="002957E0">
        <w:fldChar w:fldCharType="end"/>
      </w:r>
      <w:r w:rsidRPr="002957E0">
        <w:t xml:space="preserve"> было предложено расширение модели </w:t>
      </w:r>
      <w:proofErr w:type="spellStart"/>
      <w:r w:rsidRPr="002957E0">
        <w:rPr>
          <w:lang w:val="en-US"/>
        </w:rPr>
        <w:t>LogP</w:t>
      </w:r>
      <w:proofErr w:type="spellEnd"/>
      <w:r w:rsidRPr="002957E0">
        <w:t xml:space="preserve"> путем добавления нового параметра </w:t>
      </w:r>
      <w:r w:rsidRPr="00025957">
        <w:rPr>
          <w:position w:val="-4"/>
        </w:rPr>
        <w:object w:dxaOrig="240" w:dyaOrig="240" w14:anchorId="677EC185">
          <v:shape id="_x0000_i1169" type="#_x0000_t75" style="width:12.3pt;height:12.3pt" o:ole="">
            <v:imagedata r:id="rId296" o:title=""/>
          </v:shape>
          <o:OLEObject Type="Embed" ProgID="Equation.DSMT4" ShapeID="_x0000_i1169" DrawAspect="Content" ObjectID="_1626096431" r:id="rId297"/>
        </w:object>
      </w:r>
      <w:r w:rsidRPr="002957E0">
        <w:t xml:space="preserve"> (</w:t>
      </w:r>
      <w:r w:rsidRPr="002957E0">
        <w:rPr>
          <w:i/>
          <w:lang w:val="en-US"/>
        </w:rPr>
        <w:t>Gap</w:t>
      </w:r>
      <w:r w:rsidRPr="002957E0">
        <w:rPr>
          <w:i/>
        </w:rPr>
        <w:t xml:space="preserve"> </w:t>
      </w:r>
      <w:r w:rsidRPr="002957E0">
        <w:rPr>
          <w:i/>
          <w:lang w:val="en-US"/>
        </w:rPr>
        <w:t>per</w:t>
      </w:r>
      <w:r w:rsidRPr="002957E0">
        <w:rPr>
          <w:i/>
        </w:rPr>
        <w:t xml:space="preserve"> </w:t>
      </w:r>
      <w:r w:rsidRPr="002957E0">
        <w:rPr>
          <w:i/>
          <w:lang w:val="en-US"/>
        </w:rPr>
        <w:t>Byte</w:t>
      </w:r>
      <w:r w:rsidRPr="002957E0">
        <w:t>), задающе</w:t>
      </w:r>
      <w:r>
        <w:t>го</w:t>
      </w:r>
      <w:r w:rsidRPr="002957E0">
        <w:t xml:space="preserve"> время, необходимое для передачи одного байта в составе длинного сообщения. Новая модель получила название </w:t>
      </w:r>
      <w:proofErr w:type="spellStart"/>
      <w:r w:rsidRPr="002957E0">
        <w:rPr>
          <w:b/>
          <w:bCs/>
          <w:i/>
          <w:lang w:val="en-US"/>
        </w:rPr>
        <w:t>LogGP</w:t>
      </w:r>
      <w:proofErr w:type="spellEnd"/>
      <w:r w:rsidRPr="002957E0">
        <w:t xml:space="preserve">. В модели </w:t>
      </w:r>
      <w:proofErr w:type="spellStart"/>
      <w:r w:rsidRPr="002957E0">
        <w:rPr>
          <w:lang w:val="en-US"/>
        </w:rPr>
        <w:t>LogGP</w:t>
      </w:r>
      <w:proofErr w:type="spellEnd"/>
      <w:r w:rsidRPr="002957E0">
        <w:t xml:space="preserve"> время передачи сообщения длиной в </w:t>
      </w:r>
      <w:r w:rsidRPr="00025957">
        <w:rPr>
          <w:position w:val="-4"/>
        </w:rPr>
        <w:object w:dxaOrig="260" w:dyaOrig="180" w14:anchorId="04D30B86">
          <v:shape id="_x0000_i1170" type="#_x0000_t75" style="width:12.3pt;height:9.1pt" o:ole="">
            <v:imagedata r:id="rId298" o:title=""/>
          </v:shape>
          <o:OLEObject Type="Embed" ProgID="Equation.DSMT4" ShapeID="_x0000_i1170" DrawAspect="Content" ObjectID="_1626096432" r:id="rId299"/>
        </w:object>
      </w:r>
      <w:r w:rsidRPr="002957E0">
        <w:t xml:space="preserve"> байт вычисляется по следующей формуле:</w:t>
      </w:r>
    </w:p>
    <w:p w14:paraId="6A994B22" w14:textId="1004E702" w:rsidR="001A5CDD" w:rsidRDefault="001A5CDD" w:rsidP="001A5CDD">
      <w:pPr>
        <w:pStyle w:val="MTDisplayEquation"/>
      </w:pPr>
      <w:r>
        <w:tab/>
      </w:r>
      <w:r w:rsidRPr="000B29A6">
        <w:rPr>
          <w:position w:val="-12"/>
        </w:rPr>
        <w:object w:dxaOrig="2760" w:dyaOrig="380" w14:anchorId="2F6DBEFD">
          <v:shape id="_x0000_i1171" type="#_x0000_t75" style="width:138.15pt;height:18.8pt" o:ole="">
            <v:imagedata r:id="rId300" o:title=""/>
          </v:shape>
          <o:OLEObject Type="Embed" ProgID="Equation.DSMT4" ShapeID="_x0000_i1171" DrawAspect="Content" ObjectID="_1626096433" r:id="rId30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Pr>
          <w:noProof/>
        </w:rPr>
        <w:fldChar w:fldCharType="begin"/>
      </w:r>
      <w:r>
        <w:rPr>
          <w:noProof/>
        </w:rPr>
        <w:instrText xml:space="preserve"> SEQ MTEqn \c \* Arabic \* MERGEFORMAT </w:instrText>
      </w:r>
      <w:r>
        <w:rPr>
          <w:noProof/>
        </w:rPr>
        <w:fldChar w:fldCharType="separate"/>
      </w:r>
      <w:r w:rsidR="000C3194">
        <w:rPr>
          <w:noProof/>
        </w:rPr>
        <w:instrText>5</w:instrText>
      </w:r>
      <w:r>
        <w:rPr>
          <w:noProof/>
        </w:rPr>
        <w:fldChar w:fldCharType="end"/>
      </w:r>
      <w:r>
        <w:instrText>)</w:instrText>
      </w:r>
      <w:r>
        <w:fldChar w:fldCharType="end"/>
      </w:r>
    </w:p>
    <w:p w14:paraId="36E88394" w14:textId="77777777" w:rsidR="00D56457" w:rsidRDefault="001A5CDD" w:rsidP="00D56457">
      <w:pPr>
        <w:ind w:firstLine="426"/>
        <w:rPr>
          <w:lang w:eastAsia="zh-CN"/>
        </w:rPr>
      </w:pPr>
      <w:r w:rsidRPr="0048705A">
        <w:rPr>
          <w:lang w:eastAsia="zh-CN"/>
        </w:rPr>
        <w:t xml:space="preserve">Более радикальное расширение модели </w:t>
      </w:r>
      <w:proofErr w:type="spellStart"/>
      <w:r w:rsidRPr="0048705A">
        <w:rPr>
          <w:lang w:val="en-US" w:eastAsia="zh-CN"/>
        </w:rPr>
        <w:t>LogP</w:t>
      </w:r>
      <w:proofErr w:type="spellEnd"/>
      <w:r w:rsidRPr="0048705A">
        <w:rPr>
          <w:lang w:eastAsia="zh-CN"/>
        </w:rPr>
        <w:t xml:space="preserve"> предложено в статье </w:t>
      </w:r>
      <w:r w:rsidRPr="0048705A">
        <w:rPr>
          <w:lang w:val="en-US" w:eastAsia="zh-CN"/>
        </w:rPr>
        <w:fldChar w:fldCharType="begin" w:fldLock="1"/>
      </w:r>
      <w:r w:rsidRPr="0048705A">
        <w:rPr>
          <w:lang w:val="en-US" w:eastAsia="zh-CN"/>
        </w:rPr>
        <w:instrText>ADDIN</w:instrText>
      </w:r>
      <w:r w:rsidRPr="0048705A">
        <w:rPr>
          <w:lang w:eastAsia="zh-CN"/>
        </w:rPr>
        <w:instrText xml:space="preserve"> </w:instrText>
      </w:r>
      <w:r w:rsidRPr="0048705A">
        <w:rPr>
          <w:lang w:val="en-US" w:eastAsia="zh-CN"/>
        </w:rPr>
        <w:instrText>CSL</w:instrText>
      </w:r>
      <w:r w:rsidRPr="0048705A">
        <w:rPr>
          <w:lang w:eastAsia="zh-CN"/>
        </w:rPr>
        <w:instrText>_</w:instrText>
      </w:r>
      <w:r w:rsidRPr="0048705A">
        <w:rPr>
          <w:lang w:val="en-US" w:eastAsia="zh-CN"/>
        </w:rPr>
        <w:instrText>CITATION</w:instrText>
      </w:r>
      <w:r w:rsidRPr="0048705A">
        <w:rPr>
          <w:lang w:eastAsia="zh-CN"/>
        </w:rPr>
        <w:instrText xml:space="preserve"> {"</w:instrText>
      </w:r>
      <w:r w:rsidRPr="0048705A">
        <w:rPr>
          <w:lang w:val="en-US" w:eastAsia="zh-CN"/>
        </w:rPr>
        <w:instrText>citationItems</w:instrText>
      </w:r>
      <w:r w:rsidRPr="0048705A">
        <w:rPr>
          <w:lang w:eastAsia="zh-CN"/>
        </w:rPr>
        <w:instrText>":[{"</w:instrText>
      </w:r>
      <w:r w:rsidRPr="0048705A">
        <w:rPr>
          <w:lang w:val="en-US" w:eastAsia="zh-CN"/>
        </w:rPr>
        <w:instrText>id</w:instrText>
      </w:r>
      <w:r w:rsidRPr="0048705A">
        <w:rPr>
          <w:lang w:eastAsia="zh-CN"/>
        </w:rPr>
        <w:instrText>":"</w:instrText>
      </w:r>
      <w:r w:rsidRPr="0048705A">
        <w:rPr>
          <w:lang w:val="en-US" w:eastAsia="zh-CN"/>
        </w:rPr>
        <w:instrText>ITEM</w:instrText>
      </w:r>
      <w:r w:rsidRPr="0048705A">
        <w:rPr>
          <w:lang w:eastAsia="zh-CN"/>
        </w:rPr>
        <w:instrText>-1","</w:instrText>
      </w:r>
      <w:r w:rsidRPr="0048705A">
        <w:rPr>
          <w:lang w:val="en-US" w:eastAsia="zh-CN"/>
        </w:rPr>
        <w:instrText>itemData</w:instrText>
      </w:r>
      <w:r w:rsidRPr="0048705A">
        <w:rPr>
          <w:lang w:eastAsia="zh-CN"/>
        </w:rPr>
        <w:instrText>":{"</w:instrText>
      </w:r>
      <w:r w:rsidRPr="0048705A">
        <w:rPr>
          <w:lang w:val="en-US" w:eastAsia="zh-CN"/>
        </w:rPr>
        <w:instrText>DOI</w:instrText>
      </w:r>
      <w:r w:rsidRPr="0048705A">
        <w:rPr>
          <w:lang w:eastAsia="zh-CN"/>
        </w:rPr>
        <w:instrText>":"10.1007/3-540-45591-4_162","</w:instrText>
      </w:r>
      <w:r w:rsidRPr="0048705A">
        <w:rPr>
          <w:lang w:val="en-US" w:eastAsia="zh-CN"/>
        </w:rPr>
        <w:instrText>abstract</w:instrText>
      </w:r>
      <w:r w:rsidRPr="0048705A">
        <w:rPr>
          <w:lang w:eastAsia="zh-CN"/>
        </w:rPr>
        <w:instrText>":"</w:instrText>
      </w:r>
      <w:r w:rsidRPr="0048705A">
        <w:rPr>
          <w:lang w:val="en-US" w:eastAsia="zh-CN"/>
        </w:rPr>
        <w:instrText>Performance</w:instrText>
      </w:r>
      <w:r w:rsidRPr="0048705A">
        <w:rPr>
          <w:lang w:eastAsia="zh-CN"/>
        </w:rPr>
        <w:instrText xml:space="preserve"> </w:instrText>
      </w:r>
      <w:r w:rsidRPr="0048705A">
        <w:rPr>
          <w:lang w:val="en-US" w:eastAsia="zh-CN"/>
        </w:rPr>
        <w:instrText>modeling</w:instrText>
      </w:r>
      <w:r w:rsidRPr="0048705A">
        <w:rPr>
          <w:lang w:eastAsia="zh-CN"/>
        </w:rPr>
        <w:instrText xml:space="preserve"> </w:instrText>
      </w:r>
      <w:r w:rsidRPr="0048705A">
        <w:rPr>
          <w:lang w:val="en-US" w:eastAsia="zh-CN"/>
        </w:rPr>
        <w:instrText>is</w:instrText>
      </w:r>
      <w:r w:rsidRPr="0048705A">
        <w:rPr>
          <w:lang w:eastAsia="zh-CN"/>
        </w:rPr>
        <w:instrText xml:space="preserve"> </w:instrText>
      </w:r>
      <w:r w:rsidRPr="0048705A">
        <w:rPr>
          <w:lang w:val="en-US" w:eastAsia="zh-CN"/>
        </w:rPr>
        <w:instrText>important</w:instrText>
      </w:r>
      <w:r w:rsidRPr="0048705A">
        <w:rPr>
          <w:lang w:eastAsia="zh-CN"/>
        </w:rPr>
        <w:instrText xml:space="preserve"> </w:instrText>
      </w:r>
      <w:r w:rsidRPr="0048705A">
        <w:rPr>
          <w:lang w:val="en-US" w:eastAsia="zh-CN"/>
        </w:rPr>
        <w:instrText>for</w:instrText>
      </w:r>
      <w:r w:rsidRPr="0048705A">
        <w:rPr>
          <w:lang w:eastAsia="zh-CN"/>
        </w:rPr>
        <w:instrText xml:space="preserve"> </w:instrText>
      </w:r>
      <w:r w:rsidRPr="0048705A">
        <w:rPr>
          <w:lang w:val="en-US" w:eastAsia="zh-CN"/>
        </w:rPr>
        <w:instrText>implementing</w:instrText>
      </w:r>
      <w:r w:rsidRPr="0048705A">
        <w:rPr>
          <w:lang w:eastAsia="zh-CN"/>
        </w:rPr>
        <w:instrText xml:space="preserve"> </w:instrText>
      </w:r>
      <w:r w:rsidRPr="0048705A">
        <w:rPr>
          <w:lang w:val="en-US" w:eastAsia="zh-CN"/>
        </w:rPr>
        <w:instrText>efficient</w:instrText>
      </w:r>
      <w:r w:rsidRPr="0048705A">
        <w:rPr>
          <w:lang w:eastAsia="zh-CN"/>
        </w:rPr>
        <w:instrText xml:space="preserve"> </w:instrText>
      </w:r>
      <w:r w:rsidRPr="0048705A">
        <w:rPr>
          <w:lang w:val="en-US" w:eastAsia="zh-CN"/>
        </w:rPr>
        <w:instrText>parallel</w:instrText>
      </w:r>
      <w:r w:rsidRPr="0048705A">
        <w:rPr>
          <w:lang w:eastAsia="zh-CN"/>
        </w:rPr>
        <w:instrText xml:space="preserve"> </w:instrText>
      </w:r>
      <w:r w:rsidRPr="0048705A">
        <w:rPr>
          <w:lang w:val="en-US" w:eastAsia="zh-CN"/>
        </w:rPr>
        <w:instrText>applications</w:instrText>
      </w:r>
      <w:r w:rsidRPr="0048705A">
        <w:rPr>
          <w:lang w:eastAsia="zh-CN"/>
        </w:rPr>
        <w:instrText xml:space="preserve"> </w:instrText>
      </w:r>
      <w:r w:rsidRPr="0048705A">
        <w:rPr>
          <w:lang w:val="en-US" w:eastAsia="zh-CN"/>
        </w:rPr>
        <w:instrText>and</w:instrText>
      </w:r>
      <w:r w:rsidRPr="0048705A">
        <w:rPr>
          <w:lang w:eastAsia="zh-CN"/>
        </w:rPr>
        <w:instrText xml:space="preserve"> </w:instrText>
      </w:r>
      <w:r w:rsidRPr="0048705A">
        <w:rPr>
          <w:lang w:val="en-US" w:eastAsia="zh-CN"/>
        </w:rPr>
        <w:instrText>runtime</w:instrText>
      </w:r>
      <w:r w:rsidRPr="0048705A">
        <w:rPr>
          <w:lang w:eastAsia="zh-CN"/>
        </w:rPr>
        <w:instrText xml:space="preserve"> </w:instrText>
      </w:r>
      <w:r w:rsidRPr="0048705A">
        <w:rPr>
          <w:lang w:val="en-US" w:eastAsia="zh-CN"/>
        </w:rPr>
        <w:instrText>systems</w:instrText>
      </w:r>
      <w:r w:rsidRPr="0048705A">
        <w:rPr>
          <w:lang w:eastAsia="zh-CN"/>
        </w:rPr>
        <w:instrText xml:space="preserve">. </w:instrText>
      </w:r>
      <w:r w:rsidRPr="0048705A">
        <w:rPr>
          <w:lang w:val="en-US" w:eastAsia="zh-CN"/>
        </w:rPr>
        <w:instrText>The</w:instrText>
      </w:r>
      <w:r w:rsidRPr="0048705A">
        <w:rPr>
          <w:lang w:eastAsia="zh-CN"/>
        </w:rPr>
        <w:instrText xml:space="preserve"> </w:instrText>
      </w:r>
      <w:r w:rsidRPr="0048705A">
        <w:rPr>
          <w:lang w:val="en-US" w:eastAsia="zh-CN"/>
        </w:rPr>
        <w:instrText>LogP</w:instrText>
      </w:r>
      <w:r w:rsidRPr="0048705A">
        <w:rPr>
          <w:lang w:eastAsia="zh-CN"/>
        </w:rPr>
        <w:instrText xml:space="preserve"> </w:instrText>
      </w:r>
      <w:r w:rsidRPr="0048705A">
        <w:rPr>
          <w:lang w:val="en-US" w:eastAsia="zh-CN"/>
        </w:rPr>
        <w:instrText>model</w:instrText>
      </w:r>
      <w:r w:rsidRPr="0048705A">
        <w:rPr>
          <w:lang w:eastAsia="zh-CN"/>
        </w:rPr>
        <w:instrText xml:space="preserve"> </w:instrText>
      </w:r>
      <w:r w:rsidRPr="0048705A">
        <w:rPr>
          <w:lang w:val="en-US" w:eastAsia="zh-CN"/>
        </w:rPr>
        <w:instrText>captures</w:instrText>
      </w:r>
      <w:r w:rsidRPr="0048705A">
        <w:rPr>
          <w:lang w:eastAsia="zh-CN"/>
        </w:rPr>
        <w:instrText xml:space="preserve"> </w:instrText>
      </w:r>
      <w:r w:rsidRPr="0048705A">
        <w:rPr>
          <w:lang w:val="en-US" w:eastAsia="zh-CN"/>
        </w:rPr>
        <w:instrText>the</w:instrText>
      </w:r>
      <w:r w:rsidRPr="0048705A">
        <w:rPr>
          <w:lang w:eastAsia="zh-CN"/>
        </w:rPr>
        <w:instrText xml:space="preserve"> </w:instrText>
      </w:r>
      <w:r w:rsidRPr="0048705A">
        <w:rPr>
          <w:lang w:val="en-US" w:eastAsia="zh-CN"/>
        </w:rPr>
        <w:instrText>relevant</w:instrText>
      </w:r>
      <w:r w:rsidRPr="0048705A">
        <w:rPr>
          <w:lang w:eastAsia="zh-CN"/>
        </w:rPr>
        <w:instrText xml:space="preserve"> </w:instrText>
      </w:r>
      <w:r w:rsidRPr="0048705A">
        <w:rPr>
          <w:lang w:val="en-US" w:eastAsia="zh-CN"/>
        </w:rPr>
        <w:instrText>aspects</w:instrText>
      </w:r>
      <w:r w:rsidRPr="0048705A">
        <w:rPr>
          <w:lang w:eastAsia="zh-CN"/>
        </w:rPr>
        <w:instrText xml:space="preserve"> </w:instrText>
      </w:r>
      <w:r w:rsidRPr="0048705A">
        <w:rPr>
          <w:lang w:val="en-US" w:eastAsia="zh-CN"/>
        </w:rPr>
        <w:instrText>of</w:instrText>
      </w:r>
      <w:r w:rsidRPr="0048705A">
        <w:rPr>
          <w:lang w:eastAsia="zh-CN"/>
        </w:rPr>
        <w:instrText xml:space="preserve"> </w:instrText>
      </w:r>
      <w:r w:rsidRPr="0048705A">
        <w:rPr>
          <w:lang w:val="en-US" w:eastAsia="zh-CN"/>
        </w:rPr>
        <w:instrText>message</w:instrText>
      </w:r>
      <w:r w:rsidRPr="0048705A">
        <w:rPr>
          <w:lang w:eastAsia="zh-CN"/>
        </w:rPr>
        <w:instrText xml:space="preserve"> </w:instrText>
      </w:r>
      <w:r w:rsidRPr="0048705A">
        <w:rPr>
          <w:lang w:val="en-US" w:eastAsia="zh-CN"/>
        </w:rPr>
        <w:instrText>passing</w:instrText>
      </w:r>
      <w:r w:rsidRPr="0048705A">
        <w:rPr>
          <w:lang w:eastAsia="zh-CN"/>
        </w:rPr>
        <w:instrText xml:space="preserve"> </w:instrText>
      </w:r>
      <w:r w:rsidRPr="0048705A">
        <w:rPr>
          <w:lang w:val="en-US" w:eastAsia="zh-CN"/>
        </w:rPr>
        <w:instrText>in</w:instrText>
      </w:r>
      <w:r w:rsidRPr="0048705A">
        <w:rPr>
          <w:lang w:eastAsia="zh-CN"/>
        </w:rPr>
        <w:instrText xml:space="preserve"> </w:instrText>
      </w:r>
      <w:r w:rsidRPr="0048705A">
        <w:rPr>
          <w:lang w:val="en-US" w:eastAsia="zh-CN"/>
        </w:rPr>
        <w:instrText>distributed</w:instrText>
      </w:r>
      <w:r w:rsidRPr="0048705A">
        <w:rPr>
          <w:lang w:eastAsia="zh-CN"/>
        </w:rPr>
        <w:instrText>-</w:instrText>
      </w:r>
      <w:r w:rsidRPr="0048705A">
        <w:rPr>
          <w:lang w:val="en-US" w:eastAsia="zh-CN"/>
        </w:rPr>
        <w:instrText>memory</w:instrText>
      </w:r>
      <w:r w:rsidRPr="0048705A">
        <w:rPr>
          <w:lang w:eastAsia="zh-CN"/>
        </w:rPr>
        <w:instrText xml:space="preserve"> </w:instrText>
      </w:r>
      <w:r w:rsidRPr="0048705A">
        <w:rPr>
          <w:lang w:val="en-US" w:eastAsia="zh-CN"/>
        </w:rPr>
        <w:instrText>architectures</w:instrText>
      </w:r>
      <w:r w:rsidRPr="0048705A">
        <w:rPr>
          <w:lang w:eastAsia="zh-CN"/>
        </w:rPr>
        <w:instrText xml:space="preserve">. </w:instrText>
      </w:r>
      <w:r w:rsidRPr="0048705A">
        <w:rPr>
          <w:lang w:val="en-US" w:eastAsia="zh-CN"/>
        </w:rPr>
        <w:instrText>In</w:instrText>
      </w:r>
      <w:r w:rsidRPr="0048705A">
        <w:rPr>
          <w:lang w:eastAsia="zh-CN"/>
        </w:rPr>
        <w:instrText xml:space="preserve"> </w:instrText>
      </w:r>
      <w:r w:rsidRPr="0048705A">
        <w:rPr>
          <w:lang w:val="en-US" w:eastAsia="zh-CN"/>
        </w:rPr>
        <w:instrText>this</w:instrText>
      </w:r>
      <w:r w:rsidRPr="0048705A">
        <w:rPr>
          <w:lang w:eastAsia="zh-CN"/>
        </w:rPr>
        <w:instrText xml:space="preserve"> </w:instrText>
      </w:r>
      <w:r w:rsidRPr="0048705A">
        <w:rPr>
          <w:lang w:val="en-US" w:eastAsia="zh-CN"/>
        </w:rPr>
        <w:instrText>paper</w:instrText>
      </w:r>
      <w:r w:rsidRPr="0048705A">
        <w:rPr>
          <w:lang w:eastAsia="zh-CN"/>
        </w:rPr>
        <w:instrText xml:space="preserve"> </w:instrText>
      </w:r>
      <w:r w:rsidRPr="0048705A">
        <w:rPr>
          <w:lang w:val="en-US" w:eastAsia="zh-CN"/>
        </w:rPr>
        <w:instrText>we</w:instrText>
      </w:r>
      <w:r w:rsidRPr="0048705A">
        <w:rPr>
          <w:lang w:eastAsia="zh-CN"/>
        </w:rPr>
        <w:instrText xml:space="preserve"> </w:instrText>
      </w:r>
      <w:r w:rsidRPr="0048705A">
        <w:rPr>
          <w:lang w:val="en-US" w:eastAsia="zh-CN"/>
        </w:rPr>
        <w:instrText>describe</w:instrText>
      </w:r>
      <w:r w:rsidRPr="0048705A">
        <w:rPr>
          <w:lang w:eastAsia="zh-CN"/>
        </w:rPr>
        <w:instrText xml:space="preserve"> </w:instrText>
      </w:r>
      <w:r w:rsidRPr="0048705A">
        <w:rPr>
          <w:lang w:val="en-US" w:eastAsia="zh-CN"/>
        </w:rPr>
        <w:instrText>an</w:instrText>
      </w:r>
      <w:r w:rsidRPr="0048705A">
        <w:rPr>
          <w:lang w:eastAsia="zh-CN"/>
        </w:rPr>
        <w:instrText xml:space="preserve"> </w:instrText>
      </w:r>
      <w:r w:rsidRPr="0048705A">
        <w:rPr>
          <w:lang w:val="en-US" w:eastAsia="zh-CN"/>
        </w:rPr>
        <w:instrText>efficient</w:instrText>
      </w:r>
      <w:r w:rsidRPr="0048705A">
        <w:rPr>
          <w:lang w:eastAsia="zh-CN"/>
        </w:rPr>
        <w:instrText xml:space="preserve"> </w:instrText>
      </w:r>
      <w:r w:rsidRPr="0048705A">
        <w:rPr>
          <w:lang w:val="en-US" w:eastAsia="zh-CN"/>
        </w:rPr>
        <w:instrText>method</w:instrText>
      </w:r>
      <w:r w:rsidRPr="0048705A">
        <w:rPr>
          <w:lang w:eastAsia="zh-CN"/>
        </w:rPr>
        <w:instrText xml:space="preserve"> </w:instrText>
      </w:r>
      <w:r w:rsidRPr="0048705A">
        <w:rPr>
          <w:lang w:val="en-US" w:eastAsia="zh-CN"/>
        </w:rPr>
        <w:instrText>that</w:instrText>
      </w:r>
      <w:r w:rsidRPr="0048705A">
        <w:rPr>
          <w:lang w:eastAsia="zh-CN"/>
        </w:rPr>
        <w:instrText xml:space="preserve"> </w:instrText>
      </w:r>
      <w:r w:rsidRPr="0048705A">
        <w:rPr>
          <w:lang w:val="en-US" w:eastAsia="zh-CN"/>
        </w:rPr>
        <w:instrText>measures</w:instrText>
      </w:r>
      <w:r w:rsidRPr="0048705A">
        <w:rPr>
          <w:lang w:eastAsia="zh-CN"/>
        </w:rPr>
        <w:instrText xml:space="preserve"> </w:instrText>
      </w:r>
      <w:r w:rsidRPr="0048705A">
        <w:rPr>
          <w:lang w:val="en-US" w:eastAsia="zh-CN"/>
        </w:rPr>
        <w:instrText>LogP</w:instrText>
      </w:r>
      <w:r w:rsidRPr="0048705A">
        <w:rPr>
          <w:lang w:eastAsia="zh-CN"/>
        </w:rPr>
        <w:instrText xml:space="preserve"> </w:instrText>
      </w:r>
      <w:r w:rsidRPr="0048705A">
        <w:rPr>
          <w:lang w:val="en-US" w:eastAsia="zh-CN"/>
        </w:rPr>
        <w:instrText>parameters</w:instrText>
      </w:r>
      <w:r w:rsidRPr="0048705A">
        <w:rPr>
          <w:lang w:eastAsia="zh-CN"/>
        </w:rPr>
        <w:instrText xml:space="preserve"> </w:instrText>
      </w:r>
      <w:r w:rsidRPr="0048705A">
        <w:rPr>
          <w:lang w:val="en-US" w:eastAsia="zh-CN"/>
        </w:rPr>
        <w:instrText>for</w:instrText>
      </w:r>
      <w:r w:rsidRPr="0048705A">
        <w:rPr>
          <w:lang w:eastAsia="zh-CN"/>
        </w:rPr>
        <w:instrText xml:space="preserve"> </w:instrText>
      </w:r>
      <w:r w:rsidRPr="0048705A">
        <w:rPr>
          <w:lang w:val="en-US" w:eastAsia="zh-CN"/>
        </w:rPr>
        <w:instrText>a</w:instrText>
      </w:r>
      <w:r w:rsidRPr="0048705A">
        <w:rPr>
          <w:lang w:eastAsia="zh-CN"/>
        </w:rPr>
        <w:instrText xml:space="preserve"> </w:instrText>
      </w:r>
      <w:r w:rsidRPr="0048705A">
        <w:rPr>
          <w:lang w:val="en-US" w:eastAsia="zh-CN"/>
        </w:rPr>
        <w:instrText>given</w:instrText>
      </w:r>
      <w:r w:rsidRPr="0048705A">
        <w:rPr>
          <w:lang w:eastAsia="zh-CN"/>
        </w:rPr>
        <w:instrText xml:space="preserve"> </w:instrText>
      </w:r>
      <w:r w:rsidRPr="0048705A">
        <w:rPr>
          <w:lang w:val="en-US" w:eastAsia="zh-CN"/>
        </w:rPr>
        <w:instrText>message</w:instrText>
      </w:r>
      <w:r w:rsidRPr="0048705A">
        <w:rPr>
          <w:lang w:eastAsia="zh-CN"/>
        </w:rPr>
        <w:instrText xml:space="preserve"> </w:instrText>
      </w:r>
      <w:r w:rsidRPr="0048705A">
        <w:rPr>
          <w:lang w:val="en-US" w:eastAsia="zh-CN"/>
        </w:rPr>
        <w:instrText>passing</w:instrText>
      </w:r>
      <w:r w:rsidRPr="0048705A">
        <w:rPr>
          <w:lang w:eastAsia="zh-CN"/>
        </w:rPr>
        <w:instrText xml:space="preserve"> </w:instrText>
      </w:r>
      <w:r w:rsidRPr="0048705A">
        <w:rPr>
          <w:lang w:val="en-US" w:eastAsia="zh-CN"/>
        </w:rPr>
        <w:instrText>platform</w:instrText>
      </w:r>
      <w:r w:rsidRPr="0048705A">
        <w:rPr>
          <w:lang w:eastAsia="zh-CN"/>
        </w:rPr>
        <w:instrText xml:space="preserve">. </w:instrText>
      </w:r>
      <w:r w:rsidRPr="0048705A">
        <w:rPr>
          <w:lang w:val="en-US" w:eastAsia="zh-CN"/>
        </w:rPr>
        <w:instrText>Measurements</w:instrText>
      </w:r>
      <w:r w:rsidRPr="0048705A">
        <w:rPr>
          <w:lang w:eastAsia="zh-CN"/>
        </w:rPr>
        <w:instrText xml:space="preserve"> </w:instrText>
      </w:r>
      <w:r w:rsidRPr="0048705A">
        <w:rPr>
          <w:lang w:val="en-US" w:eastAsia="zh-CN"/>
        </w:rPr>
        <w:instrText>are</w:instrText>
      </w:r>
      <w:r w:rsidRPr="0048705A">
        <w:rPr>
          <w:lang w:eastAsia="zh-CN"/>
        </w:rPr>
        <w:instrText xml:space="preserve"> </w:instrText>
      </w:r>
      <w:r w:rsidRPr="0048705A">
        <w:rPr>
          <w:lang w:val="en-US" w:eastAsia="zh-CN"/>
        </w:rPr>
        <w:instrText>performed</w:instrText>
      </w:r>
      <w:r w:rsidRPr="0048705A">
        <w:rPr>
          <w:lang w:eastAsia="zh-CN"/>
        </w:rPr>
        <w:instrText xml:space="preserve"> </w:instrText>
      </w:r>
      <w:r w:rsidRPr="0048705A">
        <w:rPr>
          <w:lang w:val="en-US" w:eastAsia="zh-CN"/>
        </w:rPr>
        <w:instrText>for</w:instrText>
      </w:r>
      <w:r w:rsidRPr="0048705A">
        <w:rPr>
          <w:lang w:eastAsia="zh-CN"/>
        </w:rPr>
        <w:instrText xml:space="preserve"> </w:instrText>
      </w:r>
      <w:r w:rsidRPr="0048705A">
        <w:rPr>
          <w:lang w:val="en-US" w:eastAsia="zh-CN"/>
        </w:rPr>
        <w:instrText>messages</w:instrText>
      </w:r>
      <w:r w:rsidRPr="0048705A">
        <w:rPr>
          <w:lang w:eastAsia="zh-CN"/>
        </w:rPr>
        <w:instrText xml:space="preserve"> </w:instrText>
      </w:r>
      <w:r w:rsidRPr="0048705A">
        <w:rPr>
          <w:lang w:val="en-US" w:eastAsia="zh-CN"/>
        </w:rPr>
        <w:instrText>of</w:instrText>
      </w:r>
      <w:r w:rsidRPr="0048705A">
        <w:rPr>
          <w:lang w:eastAsia="zh-CN"/>
        </w:rPr>
        <w:instrText xml:space="preserve"> </w:instrText>
      </w:r>
      <w:r w:rsidRPr="0048705A">
        <w:rPr>
          <w:lang w:val="en-US" w:eastAsia="zh-CN"/>
        </w:rPr>
        <w:instrText>different</w:instrText>
      </w:r>
      <w:r w:rsidRPr="0048705A">
        <w:rPr>
          <w:lang w:eastAsia="zh-CN"/>
        </w:rPr>
        <w:instrText xml:space="preserve"> </w:instrText>
      </w:r>
      <w:r w:rsidRPr="0048705A">
        <w:rPr>
          <w:lang w:val="en-US" w:eastAsia="zh-CN"/>
        </w:rPr>
        <w:instrText>sizes</w:instrText>
      </w:r>
      <w:r w:rsidRPr="0048705A">
        <w:rPr>
          <w:lang w:eastAsia="zh-CN"/>
        </w:rPr>
        <w:instrText xml:space="preserve">, </w:instrText>
      </w:r>
      <w:r w:rsidRPr="0048705A">
        <w:rPr>
          <w:lang w:val="en-US" w:eastAsia="zh-CN"/>
        </w:rPr>
        <w:instrText>as</w:instrText>
      </w:r>
      <w:r w:rsidRPr="0048705A">
        <w:rPr>
          <w:lang w:eastAsia="zh-CN"/>
        </w:rPr>
        <w:instrText xml:space="preserve"> </w:instrText>
      </w:r>
      <w:r w:rsidRPr="0048705A">
        <w:rPr>
          <w:lang w:val="en-US" w:eastAsia="zh-CN"/>
        </w:rPr>
        <w:instrText>covered</w:instrText>
      </w:r>
      <w:r w:rsidRPr="0048705A">
        <w:rPr>
          <w:lang w:eastAsia="zh-CN"/>
        </w:rPr>
        <w:instrText xml:space="preserve"> </w:instrText>
      </w:r>
      <w:r w:rsidRPr="0048705A">
        <w:rPr>
          <w:lang w:val="en-US" w:eastAsia="zh-CN"/>
        </w:rPr>
        <w:instrText>by</w:instrText>
      </w:r>
      <w:r w:rsidRPr="0048705A">
        <w:rPr>
          <w:lang w:eastAsia="zh-CN"/>
        </w:rPr>
        <w:instrText xml:space="preserve"> </w:instrText>
      </w:r>
      <w:r w:rsidRPr="0048705A">
        <w:rPr>
          <w:lang w:val="en-US" w:eastAsia="zh-CN"/>
        </w:rPr>
        <w:instrText>the</w:instrText>
      </w:r>
      <w:r w:rsidRPr="0048705A">
        <w:rPr>
          <w:lang w:eastAsia="zh-CN"/>
        </w:rPr>
        <w:instrText xml:space="preserve"> </w:instrText>
      </w:r>
      <w:r w:rsidRPr="0048705A">
        <w:rPr>
          <w:lang w:val="en-US" w:eastAsia="zh-CN"/>
        </w:rPr>
        <w:instrText>parameterized</w:instrText>
      </w:r>
      <w:r w:rsidRPr="0048705A">
        <w:rPr>
          <w:lang w:eastAsia="zh-CN"/>
        </w:rPr>
        <w:instrText xml:space="preserve"> </w:instrText>
      </w:r>
      <w:r w:rsidRPr="0048705A">
        <w:rPr>
          <w:lang w:val="en-US" w:eastAsia="zh-CN"/>
        </w:rPr>
        <w:instrText>LogP</w:instrText>
      </w:r>
      <w:r w:rsidRPr="0048705A">
        <w:rPr>
          <w:lang w:eastAsia="zh-CN"/>
        </w:rPr>
        <w:instrText xml:space="preserve"> </w:instrText>
      </w:r>
      <w:r w:rsidRPr="0048705A">
        <w:rPr>
          <w:lang w:val="en-US" w:eastAsia="zh-CN"/>
        </w:rPr>
        <w:instrText>model</w:instrText>
      </w:r>
      <w:r w:rsidRPr="0048705A">
        <w:rPr>
          <w:lang w:eastAsia="zh-CN"/>
        </w:rPr>
        <w:instrText xml:space="preserve">, </w:instrText>
      </w:r>
      <w:r w:rsidRPr="0048705A">
        <w:rPr>
          <w:lang w:val="en-US" w:eastAsia="zh-CN"/>
        </w:rPr>
        <w:instrText>a</w:instrText>
      </w:r>
      <w:r w:rsidRPr="0048705A">
        <w:rPr>
          <w:lang w:eastAsia="zh-CN"/>
        </w:rPr>
        <w:instrText xml:space="preserve"> </w:instrText>
      </w:r>
      <w:r w:rsidRPr="0048705A">
        <w:rPr>
          <w:lang w:val="en-US" w:eastAsia="zh-CN"/>
        </w:rPr>
        <w:instrText>slight</w:instrText>
      </w:r>
      <w:r w:rsidRPr="0048705A">
        <w:rPr>
          <w:lang w:eastAsia="zh-CN"/>
        </w:rPr>
        <w:instrText xml:space="preserve"> </w:instrText>
      </w:r>
      <w:r w:rsidRPr="0048705A">
        <w:rPr>
          <w:lang w:val="en-US" w:eastAsia="zh-CN"/>
        </w:rPr>
        <w:instrText>extension</w:instrText>
      </w:r>
      <w:r w:rsidRPr="0048705A">
        <w:rPr>
          <w:lang w:eastAsia="zh-CN"/>
        </w:rPr>
        <w:instrText xml:space="preserve"> </w:instrText>
      </w:r>
      <w:r w:rsidRPr="0048705A">
        <w:rPr>
          <w:lang w:val="en-US" w:eastAsia="zh-CN"/>
        </w:rPr>
        <w:instrText>of</w:instrText>
      </w:r>
      <w:r w:rsidRPr="0048705A">
        <w:rPr>
          <w:lang w:eastAsia="zh-CN"/>
        </w:rPr>
        <w:instrText xml:space="preserve"> </w:instrText>
      </w:r>
      <w:r w:rsidRPr="0048705A">
        <w:rPr>
          <w:lang w:val="en-US" w:eastAsia="zh-CN"/>
        </w:rPr>
        <w:instrText>LogP</w:instrText>
      </w:r>
      <w:r w:rsidRPr="0048705A">
        <w:rPr>
          <w:lang w:eastAsia="zh-CN"/>
        </w:rPr>
        <w:instrText xml:space="preserve"> </w:instrText>
      </w:r>
      <w:r w:rsidRPr="0048705A">
        <w:rPr>
          <w:lang w:val="en-US" w:eastAsia="zh-CN"/>
        </w:rPr>
        <w:instrText>and</w:instrText>
      </w:r>
      <w:r w:rsidRPr="0048705A">
        <w:rPr>
          <w:lang w:eastAsia="zh-CN"/>
        </w:rPr>
        <w:instrText xml:space="preserve"> </w:instrText>
      </w:r>
      <w:r w:rsidRPr="0048705A">
        <w:rPr>
          <w:lang w:val="en-US" w:eastAsia="zh-CN"/>
        </w:rPr>
        <w:instrText>LogGP</w:instrText>
      </w:r>
      <w:r w:rsidRPr="0048705A">
        <w:rPr>
          <w:lang w:eastAsia="zh-CN"/>
        </w:rPr>
        <w:instrText xml:space="preserve">. </w:instrText>
      </w:r>
      <w:r w:rsidRPr="0048705A">
        <w:rPr>
          <w:lang w:val="en-US" w:eastAsia="zh-CN"/>
        </w:rPr>
        <w:instrText>To</w:instrText>
      </w:r>
      <w:r w:rsidRPr="0048705A">
        <w:rPr>
          <w:lang w:eastAsia="zh-CN"/>
        </w:rPr>
        <w:instrText xml:space="preserve"> </w:instrText>
      </w:r>
      <w:r w:rsidRPr="0048705A">
        <w:rPr>
          <w:lang w:val="en-US" w:eastAsia="zh-CN"/>
        </w:rPr>
        <w:instrText>minimize</w:instrText>
      </w:r>
      <w:r w:rsidRPr="0048705A">
        <w:rPr>
          <w:lang w:eastAsia="zh-CN"/>
        </w:rPr>
        <w:instrText xml:space="preserve"> </w:instrText>
      </w:r>
      <w:r w:rsidRPr="0048705A">
        <w:rPr>
          <w:lang w:val="en-US" w:eastAsia="zh-CN"/>
        </w:rPr>
        <w:instrText>both</w:instrText>
      </w:r>
      <w:r w:rsidRPr="0048705A">
        <w:rPr>
          <w:lang w:eastAsia="zh-CN"/>
        </w:rPr>
        <w:instrText xml:space="preserve"> </w:instrText>
      </w:r>
      <w:r w:rsidRPr="0048705A">
        <w:rPr>
          <w:lang w:val="en-US" w:eastAsia="zh-CN"/>
        </w:rPr>
        <w:instrText>intrusiveness</w:instrText>
      </w:r>
      <w:r w:rsidRPr="0048705A">
        <w:rPr>
          <w:lang w:eastAsia="zh-CN"/>
        </w:rPr>
        <w:instrText xml:space="preserve"> </w:instrText>
      </w:r>
      <w:r w:rsidRPr="0048705A">
        <w:rPr>
          <w:lang w:val="en-US" w:eastAsia="zh-CN"/>
        </w:rPr>
        <w:instrText>and</w:instrText>
      </w:r>
      <w:r w:rsidRPr="0048705A">
        <w:rPr>
          <w:lang w:eastAsia="zh-CN"/>
        </w:rPr>
        <w:instrText xml:space="preserve"> </w:instrText>
      </w:r>
      <w:r w:rsidRPr="0048705A">
        <w:rPr>
          <w:lang w:val="en-US" w:eastAsia="zh-CN"/>
        </w:rPr>
        <w:instrText>completion</w:instrText>
      </w:r>
      <w:r w:rsidRPr="0048705A">
        <w:rPr>
          <w:lang w:eastAsia="zh-CN"/>
        </w:rPr>
        <w:instrText xml:space="preserve"> </w:instrText>
      </w:r>
      <w:r w:rsidRPr="0048705A">
        <w:rPr>
          <w:lang w:val="en-US" w:eastAsia="zh-CN"/>
        </w:rPr>
        <w:instrText>time</w:instrText>
      </w:r>
      <w:r w:rsidRPr="0048705A">
        <w:rPr>
          <w:lang w:eastAsia="zh-CN"/>
        </w:rPr>
        <w:instrText xml:space="preserve"> </w:instrText>
      </w:r>
      <w:r w:rsidRPr="0048705A">
        <w:rPr>
          <w:lang w:val="en-US" w:eastAsia="zh-CN"/>
        </w:rPr>
        <w:instrText>of</w:instrText>
      </w:r>
      <w:r w:rsidRPr="0048705A">
        <w:rPr>
          <w:lang w:eastAsia="zh-CN"/>
        </w:rPr>
        <w:instrText xml:space="preserve"> </w:instrText>
      </w:r>
      <w:r w:rsidRPr="0048705A">
        <w:rPr>
          <w:lang w:val="en-US" w:eastAsia="zh-CN"/>
        </w:rPr>
        <w:instrText>the</w:instrText>
      </w:r>
      <w:r w:rsidRPr="0048705A">
        <w:rPr>
          <w:lang w:eastAsia="zh-CN"/>
        </w:rPr>
        <w:instrText xml:space="preserve"> </w:instrText>
      </w:r>
      <w:r w:rsidRPr="0048705A">
        <w:rPr>
          <w:lang w:val="en-US" w:eastAsia="zh-CN"/>
        </w:rPr>
        <w:instrText>measurement</w:instrText>
      </w:r>
      <w:r w:rsidRPr="0048705A">
        <w:rPr>
          <w:lang w:eastAsia="zh-CN"/>
        </w:rPr>
        <w:instrText xml:space="preserve">, </w:instrText>
      </w:r>
      <w:r w:rsidRPr="0048705A">
        <w:rPr>
          <w:lang w:val="en-US" w:eastAsia="zh-CN"/>
        </w:rPr>
        <w:instrText>we</w:instrText>
      </w:r>
      <w:r w:rsidRPr="0048705A">
        <w:rPr>
          <w:lang w:eastAsia="zh-CN"/>
        </w:rPr>
        <w:instrText xml:space="preserve"> </w:instrText>
      </w:r>
      <w:r w:rsidRPr="0048705A">
        <w:rPr>
          <w:lang w:val="en-US" w:eastAsia="zh-CN"/>
        </w:rPr>
        <w:instrText>propose</w:instrText>
      </w:r>
      <w:r w:rsidRPr="0048705A">
        <w:rPr>
          <w:lang w:eastAsia="zh-CN"/>
        </w:rPr>
        <w:instrText xml:space="preserve"> </w:instrText>
      </w:r>
      <w:r w:rsidRPr="0048705A">
        <w:rPr>
          <w:lang w:val="en-US" w:eastAsia="zh-CN"/>
        </w:rPr>
        <w:instrText>a</w:instrText>
      </w:r>
      <w:r w:rsidRPr="0048705A">
        <w:rPr>
          <w:lang w:eastAsia="zh-CN"/>
        </w:rPr>
        <w:instrText xml:space="preserve"> </w:instrText>
      </w:r>
      <w:r w:rsidRPr="0048705A">
        <w:rPr>
          <w:lang w:val="en-US" w:eastAsia="zh-CN"/>
        </w:rPr>
        <w:instrText>procedure</w:instrText>
      </w:r>
      <w:r w:rsidRPr="0048705A">
        <w:rPr>
          <w:lang w:eastAsia="zh-CN"/>
        </w:rPr>
        <w:instrText xml:space="preserve"> </w:instrText>
      </w:r>
      <w:r w:rsidRPr="0048705A">
        <w:rPr>
          <w:lang w:val="en-US" w:eastAsia="zh-CN"/>
        </w:rPr>
        <w:instrText>that</w:instrText>
      </w:r>
      <w:r w:rsidRPr="0048705A">
        <w:rPr>
          <w:lang w:eastAsia="zh-CN"/>
        </w:rPr>
        <w:instrText xml:space="preserve"> </w:instrText>
      </w:r>
      <w:r w:rsidRPr="0048705A">
        <w:rPr>
          <w:lang w:val="en-US" w:eastAsia="zh-CN"/>
        </w:rPr>
        <w:instrText>sends</w:instrText>
      </w:r>
      <w:r w:rsidRPr="0048705A">
        <w:rPr>
          <w:lang w:eastAsia="zh-CN"/>
        </w:rPr>
        <w:instrText xml:space="preserve"> </w:instrText>
      </w:r>
      <w:r w:rsidRPr="0048705A">
        <w:rPr>
          <w:lang w:val="en-US" w:eastAsia="zh-CN"/>
        </w:rPr>
        <w:instrText>as</w:instrText>
      </w:r>
      <w:r w:rsidRPr="0048705A">
        <w:rPr>
          <w:lang w:eastAsia="zh-CN"/>
        </w:rPr>
        <w:instrText xml:space="preserve"> </w:instrText>
      </w:r>
      <w:r w:rsidRPr="0048705A">
        <w:rPr>
          <w:lang w:val="en-US" w:eastAsia="zh-CN"/>
        </w:rPr>
        <w:instrText>few</w:instrText>
      </w:r>
      <w:r w:rsidRPr="0048705A">
        <w:rPr>
          <w:lang w:eastAsia="zh-CN"/>
        </w:rPr>
        <w:instrText xml:space="preserve"> </w:instrText>
      </w:r>
      <w:r w:rsidRPr="0048705A">
        <w:rPr>
          <w:lang w:val="en-US" w:eastAsia="zh-CN"/>
        </w:rPr>
        <w:instrText>messages</w:instrText>
      </w:r>
      <w:r w:rsidRPr="0048705A">
        <w:rPr>
          <w:lang w:eastAsia="zh-CN"/>
        </w:rPr>
        <w:instrText xml:space="preserve"> </w:instrText>
      </w:r>
      <w:r w:rsidRPr="0048705A">
        <w:rPr>
          <w:lang w:val="en-US" w:eastAsia="zh-CN"/>
        </w:rPr>
        <w:instrText>as</w:instrText>
      </w:r>
      <w:r w:rsidRPr="0048705A">
        <w:rPr>
          <w:lang w:eastAsia="zh-CN"/>
        </w:rPr>
        <w:instrText xml:space="preserve"> </w:instrText>
      </w:r>
      <w:r w:rsidRPr="0048705A">
        <w:rPr>
          <w:lang w:val="en-US" w:eastAsia="zh-CN"/>
        </w:rPr>
        <w:instrText>possible</w:instrText>
      </w:r>
      <w:r w:rsidRPr="0048705A">
        <w:rPr>
          <w:lang w:eastAsia="zh-CN"/>
        </w:rPr>
        <w:instrText xml:space="preserve">. </w:instrText>
      </w:r>
      <w:r w:rsidRPr="0048705A">
        <w:rPr>
          <w:lang w:val="en-US" w:eastAsia="zh-CN"/>
        </w:rPr>
        <w:instrText>An</w:instrText>
      </w:r>
      <w:r w:rsidRPr="0048705A">
        <w:rPr>
          <w:lang w:eastAsia="zh-CN"/>
        </w:rPr>
        <w:instrText xml:space="preserve"> </w:instrText>
      </w:r>
      <w:r w:rsidRPr="0048705A">
        <w:rPr>
          <w:lang w:val="en-US" w:eastAsia="zh-CN"/>
        </w:rPr>
        <w:instrText>implementation</w:instrText>
      </w:r>
      <w:r w:rsidRPr="0048705A">
        <w:rPr>
          <w:lang w:eastAsia="zh-CN"/>
        </w:rPr>
        <w:instrText xml:space="preserve"> </w:instrText>
      </w:r>
      <w:r w:rsidRPr="0048705A">
        <w:rPr>
          <w:lang w:val="en-US" w:eastAsia="zh-CN"/>
        </w:rPr>
        <w:instrText>of</w:instrText>
      </w:r>
      <w:r w:rsidRPr="0048705A">
        <w:rPr>
          <w:lang w:eastAsia="zh-CN"/>
        </w:rPr>
        <w:instrText xml:space="preserve"> </w:instrText>
      </w:r>
      <w:r w:rsidRPr="0048705A">
        <w:rPr>
          <w:lang w:val="en-US" w:eastAsia="zh-CN"/>
        </w:rPr>
        <w:instrText>this</w:instrText>
      </w:r>
      <w:r w:rsidRPr="0048705A">
        <w:rPr>
          <w:lang w:eastAsia="zh-CN"/>
        </w:rPr>
        <w:instrText xml:space="preserve"> </w:instrText>
      </w:r>
      <w:r w:rsidRPr="0048705A">
        <w:rPr>
          <w:lang w:val="en-US" w:eastAsia="zh-CN"/>
        </w:rPr>
        <w:instrText>procedure</w:instrText>
      </w:r>
      <w:r w:rsidRPr="0048705A">
        <w:rPr>
          <w:lang w:eastAsia="zh-CN"/>
        </w:rPr>
        <w:instrText xml:space="preserve">, </w:instrText>
      </w:r>
      <w:r w:rsidRPr="0048705A">
        <w:rPr>
          <w:lang w:val="en-US" w:eastAsia="zh-CN"/>
        </w:rPr>
        <w:instrText>called</w:instrText>
      </w:r>
      <w:r w:rsidRPr="0048705A">
        <w:rPr>
          <w:lang w:eastAsia="zh-CN"/>
        </w:rPr>
        <w:instrText xml:space="preserve"> </w:instrText>
      </w:r>
      <w:r w:rsidRPr="0048705A">
        <w:rPr>
          <w:lang w:val="en-US" w:eastAsia="zh-CN"/>
        </w:rPr>
        <w:instrText>the</w:instrText>
      </w:r>
      <w:r w:rsidRPr="0048705A">
        <w:rPr>
          <w:lang w:eastAsia="zh-CN"/>
        </w:rPr>
        <w:instrText xml:space="preserve"> </w:instrText>
      </w:r>
      <w:r w:rsidRPr="0048705A">
        <w:rPr>
          <w:lang w:val="en-US" w:eastAsia="zh-CN"/>
        </w:rPr>
        <w:instrText>MPI</w:instrText>
      </w:r>
      <w:r w:rsidRPr="0048705A">
        <w:rPr>
          <w:lang w:eastAsia="zh-CN"/>
        </w:rPr>
        <w:instrText xml:space="preserve"> </w:instrText>
      </w:r>
      <w:r w:rsidRPr="0048705A">
        <w:rPr>
          <w:lang w:val="en-US" w:eastAsia="zh-CN"/>
        </w:rPr>
        <w:instrText>LogP</w:instrText>
      </w:r>
      <w:r w:rsidRPr="0048705A">
        <w:rPr>
          <w:lang w:eastAsia="zh-CN"/>
        </w:rPr>
        <w:instrText xml:space="preserve"> </w:instrText>
      </w:r>
      <w:r w:rsidRPr="0048705A">
        <w:rPr>
          <w:lang w:val="en-US" w:eastAsia="zh-CN"/>
        </w:rPr>
        <w:instrText>benchmark</w:instrText>
      </w:r>
      <w:r w:rsidRPr="0048705A">
        <w:rPr>
          <w:lang w:eastAsia="zh-CN"/>
        </w:rPr>
        <w:instrText xml:space="preserve">, </w:instrText>
      </w:r>
      <w:r w:rsidRPr="0048705A">
        <w:rPr>
          <w:lang w:val="en-US" w:eastAsia="zh-CN"/>
        </w:rPr>
        <w:instrText>is</w:instrText>
      </w:r>
      <w:r w:rsidRPr="0048705A">
        <w:rPr>
          <w:lang w:eastAsia="zh-CN"/>
        </w:rPr>
        <w:instrText xml:space="preserve"> </w:instrText>
      </w:r>
      <w:r w:rsidRPr="0048705A">
        <w:rPr>
          <w:lang w:val="en-US" w:eastAsia="zh-CN"/>
        </w:rPr>
        <w:instrText>available</w:instrText>
      </w:r>
      <w:r w:rsidRPr="0048705A">
        <w:rPr>
          <w:lang w:eastAsia="zh-CN"/>
        </w:rPr>
        <w:instrText xml:space="preserve"> </w:instrText>
      </w:r>
      <w:r w:rsidRPr="0048705A">
        <w:rPr>
          <w:lang w:val="en-US" w:eastAsia="zh-CN"/>
        </w:rPr>
        <w:instrText>from</w:instrText>
      </w:r>
      <w:r w:rsidRPr="0048705A">
        <w:rPr>
          <w:lang w:eastAsia="zh-CN"/>
        </w:rPr>
        <w:instrText xml:space="preserve"> </w:instrText>
      </w:r>
      <w:r w:rsidRPr="0048705A">
        <w:rPr>
          <w:lang w:val="en-US" w:eastAsia="zh-CN"/>
        </w:rPr>
        <w:instrText>our</w:instrText>
      </w:r>
      <w:r w:rsidRPr="0048705A">
        <w:rPr>
          <w:lang w:eastAsia="zh-CN"/>
        </w:rPr>
        <w:instrText xml:space="preserve"> </w:instrText>
      </w:r>
      <w:r w:rsidRPr="0048705A">
        <w:rPr>
          <w:lang w:val="en-US" w:eastAsia="zh-CN"/>
        </w:rPr>
        <w:instrText>WWW</w:instrText>
      </w:r>
      <w:r w:rsidRPr="0048705A">
        <w:rPr>
          <w:lang w:eastAsia="zh-CN"/>
        </w:rPr>
        <w:instrText xml:space="preserve"> </w:instrText>
      </w:r>
      <w:r w:rsidRPr="0048705A">
        <w:rPr>
          <w:lang w:val="en-US" w:eastAsia="zh-CN"/>
        </w:rPr>
        <w:instrText>site</w:instrText>
      </w:r>
      <w:r w:rsidRPr="0048705A">
        <w:rPr>
          <w:lang w:eastAsia="zh-CN"/>
        </w:rPr>
        <w:instrText>.","</w:instrText>
      </w:r>
      <w:r w:rsidRPr="0048705A">
        <w:rPr>
          <w:lang w:val="en-US" w:eastAsia="zh-CN"/>
        </w:rPr>
        <w:instrText>author</w:instrText>
      </w:r>
      <w:r w:rsidRPr="0048705A">
        <w:rPr>
          <w:lang w:eastAsia="zh-CN"/>
        </w:rPr>
        <w:instrText>":[{"</w:instrText>
      </w:r>
      <w:r w:rsidRPr="0048705A">
        <w:rPr>
          <w:lang w:val="en-US" w:eastAsia="zh-CN"/>
        </w:rPr>
        <w:instrText>dropping</w:instrText>
      </w:r>
      <w:r w:rsidRPr="0048705A">
        <w:rPr>
          <w:lang w:eastAsia="zh-CN"/>
        </w:rPr>
        <w:instrText>-</w:instrText>
      </w:r>
      <w:r w:rsidRPr="0048705A">
        <w:rPr>
          <w:lang w:val="en-US" w:eastAsia="zh-CN"/>
        </w:rPr>
        <w:instrText>particle</w:instrText>
      </w:r>
      <w:r w:rsidRPr="0048705A">
        <w:rPr>
          <w:lang w:eastAsia="zh-CN"/>
        </w:rPr>
        <w:instrText>":"","</w:instrText>
      </w:r>
      <w:r w:rsidRPr="0048705A">
        <w:rPr>
          <w:lang w:val="en-US" w:eastAsia="zh-CN"/>
        </w:rPr>
        <w:instrText>family</w:instrText>
      </w:r>
      <w:r w:rsidRPr="0048705A">
        <w:rPr>
          <w:lang w:eastAsia="zh-CN"/>
        </w:rPr>
        <w:instrText>":"</w:instrText>
      </w:r>
      <w:r w:rsidRPr="0048705A">
        <w:rPr>
          <w:lang w:val="en-US" w:eastAsia="zh-CN"/>
        </w:rPr>
        <w:instrText>Kielmann</w:instrText>
      </w:r>
      <w:r w:rsidRPr="0048705A">
        <w:rPr>
          <w:lang w:eastAsia="zh-CN"/>
        </w:rPr>
        <w:instrText>","</w:instrText>
      </w:r>
      <w:r w:rsidRPr="0048705A">
        <w:rPr>
          <w:lang w:val="en-US" w:eastAsia="zh-CN"/>
        </w:rPr>
        <w:instrText>given</w:instrText>
      </w:r>
      <w:r w:rsidRPr="0048705A">
        <w:rPr>
          <w:lang w:eastAsia="zh-CN"/>
        </w:rPr>
        <w:instrText>":"</w:instrText>
      </w:r>
      <w:r w:rsidRPr="0048705A">
        <w:rPr>
          <w:lang w:val="en-US" w:eastAsia="zh-CN"/>
        </w:rPr>
        <w:instrText>Thilo</w:instrText>
      </w:r>
      <w:r w:rsidRPr="0048705A">
        <w:rPr>
          <w:lang w:eastAsia="zh-CN"/>
        </w:rPr>
        <w:instrText>","</w:instrText>
      </w:r>
      <w:r w:rsidRPr="0048705A">
        <w:rPr>
          <w:lang w:val="en-US" w:eastAsia="zh-CN"/>
        </w:rPr>
        <w:instrText>non</w:instrText>
      </w:r>
      <w:r w:rsidRPr="0048705A">
        <w:rPr>
          <w:lang w:eastAsia="zh-CN"/>
        </w:rPr>
        <w:instrText>-</w:instrText>
      </w:r>
      <w:r w:rsidRPr="0048705A">
        <w:rPr>
          <w:lang w:val="en-US" w:eastAsia="zh-CN"/>
        </w:rPr>
        <w:instrText>dropping</w:instrText>
      </w:r>
      <w:r w:rsidRPr="0048705A">
        <w:rPr>
          <w:lang w:eastAsia="zh-CN"/>
        </w:rPr>
        <w:instrText>-</w:instrText>
      </w:r>
      <w:r w:rsidRPr="0048705A">
        <w:rPr>
          <w:lang w:val="en-US" w:eastAsia="zh-CN"/>
        </w:rPr>
        <w:instrText>particle</w:instrText>
      </w:r>
      <w:r w:rsidRPr="0048705A">
        <w:rPr>
          <w:lang w:eastAsia="zh-CN"/>
        </w:rPr>
        <w:instrText>":"","</w:instrText>
      </w:r>
      <w:r w:rsidRPr="0048705A">
        <w:rPr>
          <w:lang w:val="en-US" w:eastAsia="zh-CN"/>
        </w:rPr>
        <w:instrText>parse</w:instrText>
      </w:r>
      <w:r w:rsidRPr="0048705A">
        <w:rPr>
          <w:lang w:eastAsia="zh-CN"/>
        </w:rPr>
        <w:instrText>-</w:instrText>
      </w:r>
      <w:r w:rsidRPr="0048705A">
        <w:rPr>
          <w:lang w:val="en-US" w:eastAsia="zh-CN"/>
        </w:rPr>
        <w:instrText>names</w:instrText>
      </w:r>
      <w:r w:rsidRPr="0048705A">
        <w:rPr>
          <w:lang w:eastAsia="zh-CN"/>
        </w:rPr>
        <w:instrText>":</w:instrText>
      </w:r>
      <w:r w:rsidRPr="0048705A">
        <w:rPr>
          <w:lang w:val="en-US" w:eastAsia="zh-CN"/>
        </w:rPr>
        <w:instrText>false</w:instrText>
      </w:r>
      <w:r w:rsidRPr="0048705A">
        <w:rPr>
          <w:lang w:eastAsia="zh-CN"/>
        </w:rPr>
        <w:instrText>,"</w:instrText>
      </w:r>
      <w:r w:rsidRPr="0048705A">
        <w:rPr>
          <w:lang w:val="en-US" w:eastAsia="zh-CN"/>
        </w:rPr>
        <w:instrText>suffix</w:instrText>
      </w:r>
      <w:r w:rsidRPr="0048705A">
        <w:rPr>
          <w:lang w:eastAsia="zh-CN"/>
        </w:rPr>
        <w:instrText>":""},{"</w:instrText>
      </w:r>
      <w:r w:rsidRPr="0048705A">
        <w:rPr>
          <w:lang w:val="en-US" w:eastAsia="zh-CN"/>
        </w:rPr>
        <w:instrText>dropping</w:instrText>
      </w:r>
      <w:r w:rsidRPr="0048705A">
        <w:rPr>
          <w:lang w:eastAsia="zh-CN"/>
        </w:rPr>
        <w:instrText>-</w:instrText>
      </w:r>
      <w:r w:rsidRPr="0048705A">
        <w:rPr>
          <w:lang w:val="en-US" w:eastAsia="zh-CN"/>
        </w:rPr>
        <w:instrText>particle</w:instrText>
      </w:r>
      <w:r w:rsidRPr="0048705A">
        <w:rPr>
          <w:lang w:eastAsia="zh-CN"/>
        </w:rPr>
        <w:instrText>":"","</w:instrText>
      </w:r>
      <w:r w:rsidRPr="0048705A">
        <w:rPr>
          <w:lang w:val="en-US" w:eastAsia="zh-CN"/>
        </w:rPr>
        <w:instrText>family</w:instrText>
      </w:r>
      <w:r w:rsidRPr="0048705A">
        <w:rPr>
          <w:lang w:eastAsia="zh-CN"/>
        </w:rPr>
        <w:instrText>":"</w:instrText>
      </w:r>
      <w:r w:rsidRPr="0048705A">
        <w:rPr>
          <w:lang w:val="en-US" w:eastAsia="zh-CN"/>
        </w:rPr>
        <w:instrText>Bal</w:instrText>
      </w:r>
      <w:r w:rsidRPr="0048705A">
        <w:rPr>
          <w:lang w:eastAsia="zh-CN"/>
        </w:rPr>
        <w:instrText>","</w:instrText>
      </w:r>
      <w:r w:rsidRPr="0048705A">
        <w:rPr>
          <w:lang w:val="en-US" w:eastAsia="zh-CN"/>
        </w:rPr>
        <w:instrText>given</w:instrText>
      </w:r>
      <w:r w:rsidRPr="0048705A">
        <w:rPr>
          <w:lang w:eastAsia="zh-CN"/>
        </w:rPr>
        <w:instrText>":"</w:instrText>
      </w:r>
      <w:r w:rsidRPr="0048705A">
        <w:rPr>
          <w:lang w:val="en-US" w:eastAsia="zh-CN"/>
        </w:rPr>
        <w:instrText>Henri</w:instrText>
      </w:r>
      <w:r w:rsidRPr="0048705A">
        <w:rPr>
          <w:lang w:eastAsia="zh-CN"/>
        </w:rPr>
        <w:instrText xml:space="preserve"> </w:instrText>
      </w:r>
      <w:r w:rsidRPr="0048705A">
        <w:rPr>
          <w:lang w:val="en-US" w:eastAsia="zh-CN"/>
        </w:rPr>
        <w:instrText>E</w:instrText>
      </w:r>
      <w:r w:rsidRPr="0048705A">
        <w:rPr>
          <w:lang w:eastAsia="zh-CN"/>
        </w:rPr>
        <w:instrText>.","</w:instrText>
      </w:r>
      <w:r w:rsidRPr="0048705A">
        <w:rPr>
          <w:lang w:val="en-US" w:eastAsia="zh-CN"/>
        </w:rPr>
        <w:instrText>non</w:instrText>
      </w:r>
      <w:r w:rsidRPr="0048705A">
        <w:rPr>
          <w:lang w:eastAsia="zh-CN"/>
        </w:rPr>
        <w:instrText>-</w:instrText>
      </w:r>
      <w:r w:rsidRPr="0048705A">
        <w:rPr>
          <w:lang w:val="en-US" w:eastAsia="zh-CN"/>
        </w:rPr>
        <w:instrText>dropping</w:instrText>
      </w:r>
      <w:r w:rsidRPr="0048705A">
        <w:rPr>
          <w:lang w:eastAsia="zh-CN"/>
        </w:rPr>
        <w:instrText>-</w:instrText>
      </w:r>
      <w:r w:rsidRPr="0048705A">
        <w:rPr>
          <w:lang w:val="en-US" w:eastAsia="zh-CN"/>
        </w:rPr>
        <w:instrText>particle</w:instrText>
      </w:r>
      <w:r w:rsidRPr="0048705A">
        <w:rPr>
          <w:lang w:eastAsia="zh-CN"/>
        </w:rPr>
        <w:instrText>":"","</w:instrText>
      </w:r>
      <w:r w:rsidRPr="0048705A">
        <w:rPr>
          <w:lang w:val="en-US" w:eastAsia="zh-CN"/>
        </w:rPr>
        <w:instrText>parse</w:instrText>
      </w:r>
      <w:r w:rsidRPr="0048705A">
        <w:rPr>
          <w:lang w:eastAsia="zh-CN"/>
        </w:rPr>
        <w:instrText>-</w:instrText>
      </w:r>
      <w:r w:rsidRPr="0048705A">
        <w:rPr>
          <w:lang w:val="en-US" w:eastAsia="zh-CN"/>
        </w:rPr>
        <w:instrText>names</w:instrText>
      </w:r>
      <w:r w:rsidRPr="0048705A">
        <w:rPr>
          <w:lang w:eastAsia="zh-CN"/>
        </w:rPr>
        <w:instrText>":</w:instrText>
      </w:r>
      <w:r w:rsidRPr="0048705A">
        <w:rPr>
          <w:lang w:val="en-US" w:eastAsia="zh-CN"/>
        </w:rPr>
        <w:instrText>false</w:instrText>
      </w:r>
      <w:r w:rsidRPr="0048705A">
        <w:rPr>
          <w:lang w:eastAsia="zh-CN"/>
        </w:rPr>
        <w:instrText>,"</w:instrText>
      </w:r>
      <w:r w:rsidRPr="0048705A">
        <w:rPr>
          <w:lang w:val="en-US" w:eastAsia="zh-CN"/>
        </w:rPr>
        <w:instrText>suffix</w:instrText>
      </w:r>
      <w:r w:rsidRPr="0048705A">
        <w:rPr>
          <w:lang w:eastAsia="zh-CN"/>
        </w:rPr>
        <w:instrText>":""},{"</w:instrText>
      </w:r>
      <w:r w:rsidRPr="0048705A">
        <w:rPr>
          <w:lang w:val="en-US" w:eastAsia="zh-CN"/>
        </w:rPr>
        <w:instrText>dropping</w:instrText>
      </w:r>
      <w:r w:rsidRPr="0048705A">
        <w:rPr>
          <w:lang w:eastAsia="zh-CN"/>
        </w:rPr>
        <w:instrText>-</w:instrText>
      </w:r>
      <w:r w:rsidRPr="0048705A">
        <w:rPr>
          <w:lang w:val="en-US" w:eastAsia="zh-CN"/>
        </w:rPr>
        <w:instrText>particle</w:instrText>
      </w:r>
      <w:r w:rsidRPr="0048705A">
        <w:rPr>
          <w:lang w:eastAsia="zh-CN"/>
        </w:rPr>
        <w:instrText>":"","</w:instrText>
      </w:r>
      <w:r w:rsidRPr="0048705A">
        <w:rPr>
          <w:lang w:val="en-US" w:eastAsia="zh-CN"/>
        </w:rPr>
        <w:instrText>family</w:instrText>
      </w:r>
      <w:r w:rsidRPr="0048705A">
        <w:rPr>
          <w:lang w:eastAsia="zh-CN"/>
        </w:rPr>
        <w:instrText>":"</w:instrText>
      </w:r>
      <w:r w:rsidRPr="0048705A">
        <w:rPr>
          <w:lang w:val="en-US" w:eastAsia="zh-CN"/>
        </w:rPr>
        <w:instrText>Verstoep</w:instrText>
      </w:r>
      <w:r w:rsidRPr="0048705A">
        <w:rPr>
          <w:lang w:eastAsia="zh-CN"/>
        </w:rPr>
        <w:instrText>","</w:instrText>
      </w:r>
      <w:r w:rsidRPr="0048705A">
        <w:rPr>
          <w:lang w:val="en-US" w:eastAsia="zh-CN"/>
        </w:rPr>
        <w:instrText>given</w:instrText>
      </w:r>
      <w:r w:rsidRPr="0048705A">
        <w:rPr>
          <w:lang w:eastAsia="zh-CN"/>
        </w:rPr>
        <w:instrText>":"</w:instrText>
      </w:r>
      <w:r w:rsidRPr="0048705A">
        <w:rPr>
          <w:lang w:val="en-US" w:eastAsia="zh-CN"/>
        </w:rPr>
        <w:instrText>Kees</w:instrText>
      </w:r>
      <w:r w:rsidRPr="0048705A">
        <w:rPr>
          <w:lang w:eastAsia="zh-CN"/>
        </w:rPr>
        <w:instrText>","</w:instrText>
      </w:r>
      <w:r w:rsidRPr="0048705A">
        <w:rPr>
          <w:lang w:val="en-US" w:eastAsia="zh-CN"/>
        </w:rPr>
        <w:instrText>non</w:instrText>
      </w:r>
      <w:r w:rsidRPr="0048705A">
        <w:rPr>
          <w:lang w:eastAsia="zh-CN"/>
        </w:rPr>
        <w:instrText>-</w:instrText>
      </w:r>
      <w:r w:rsidRPr="0048705A">
        <w:rPr>
          <w:lang w:val="en-US" w:eastAsia="zh-CN"/>
        </w:rPr>
        <w:instrText>dropping</w:instrText>
      </w:r>
      <w:r w:rsidRPr="0048705A">
        <w:rPr>
          <w:lang w:eastAsia="zh-CN"/>
        </w:rPr>
        <w:instrText>-</w:instrText>
      </w:r>
      <w:r w:rsidRPr="0048705A">
        <w:rPr>
          <w:lang w:val="en-US" w:eastAsia="zh-CN"/>
        </w:rPr>
        <w:instrText>particle</w:instrText>
      </w:r>
      <w:r w:rsidRPr="0048705A">
        <w:rPr>
          <w:lang w:eastAsia="zh-CN"/>
        </w:rPr>
        <w:instrText>":"","</w:instrText>
      </w:r>
      <w:r w:rsidRPr="0048705A">
        <w:rPr>
          <w:lang w:val="en-US" w:eastAsia="zh-CN"/>
        </w:rPr>
        <w:instrText>parse</w:instrText>
      </w:r>
      <w:r w:rsidRPr="0048705A">
        <w:rPr>
          <w:lang w:eastAsia="zh-CN"/>
        </w:rPr>
        <w:instrText>-</w:instrText>
      </w:r>
      <w:r w:rsidRPr="0048705A">
        <w:rPr>
          <w:lang w:val="en-US" w:eastAsia="zh-CN"/>
        </w:rPr>
        <w:instrText>names</w:instrText>
      </w:r>
      <w:r w:rsidRPr="0048705A">
        <w:rPr>
          <w:lang w:eastAsia="zh-CN"/>
        </w:rPr>
        <w:instrText>":</w:instrText>
      </w:r>
      <w:r w:rsidRPr="0048705A">
        <w:rPr>
          <w:lang w:val="en-US" w:eastAsia="zh-CN"/>
        </w:rPr>
        <w:instrText>false</w:instrText>
      </w:r>
      <w:r w:rsidRPr="0048705A">
        <w:rPr>
          <w:lang w:eastAsia="zh-CN"/>
        </w:rPr>
        <w:instrText>,"</w:instrText>
      </w:r>
      <w:r w:rsidRPr="0048705A">
        <w:rPr>
          <w:lang w:val="en-US" w:eastAsia="zh-CN"/>
        </w:rPr>
        <w:instrText>suffix</w:instrText>
      </w:r>
      <w:r w:rsidRPr="0048705A">
        <w:rPr>
          <w:lang w:eastAsia="zh-CN"/>
        </w:rPr>
        <w:instrText>":""}],"</w:instrText>
      </w:r>
      <w:r w:rsidRPr="0048705A">
        <w:rPr>
          <w:lang w:val="en-US" w:eastAsia="zh-CN"/>
        </w:rPr>
        <w:instrText>container</w:instrText>
      </w:r>
      <w:r w:rsidRPr="0048705A">
        <w:rPr>
          <w:lang w:eastAsia="zh-CN"/>
        </w:rPr>
        <w:instrText>-</w:instrText>
      </w:r>
      <w:r w:rsidRPr="0048705A">
        <w:rPr>
          <w:lang w:val="en-US" w:eastAsia="zh-CN"/>
        </w:rPr>
        <w:instrText>title</w:instrText>
      </w:r>
      <w:r w:rsidRPr="0048705A">
        <w:rPr>
          <w:lang w:eastAsia="zh-CN"/>
        </w:rPr>
        <w:instrText>":"</w:instrText>
      </w:r>
      <w:r w:rsidRPr="0048705A">
        <w:rPr>
          <w:lang w:val="en-US" w:eastAsia="zh-CN"/>
        </w:rPr>
        <w:instrText>Parallel</w:instrText>
      </w:r>
      <w:r w:rsidRPr="0048705A">
        <w:rPr>
          <w:lang w:eastAsia="zh-CN"/>
        </w:rPr>
        <w:instrText xml:space="preserve"> </w:instrText>
      </w:r>
      <w:r w:rsidRPr="0048705A">
        <w:rPr>
          <w:lang w:val="en-US" w:eastAsia="zh-CN"/>
        </w:rPr>
        <w:instrText>and</w:instrText>
      </w:r>
      <w:r w:rsidRPr="0048705A">
        <w:rPr>
          <w:lang w:eastAsia="zh-CN"/>
        </w:rPr>
        <w:instrText xml:space="preserve"> </w:instrText>
      </w:r>
      <w:r w:rsidRPr="0048705A">
        <w:rPr>
          <w:lang w:val="en-US" w:eastAsia="zh-CN"/>
        </w:rPr>
        <w:instrText>Distributed</w:instrText>
      </w:r>
      <w:r w:rsidRPr="0048705A">
        <w:rPr>
          <w:lang w:eastAsia="zh-CN"/>
        </w:rPr>
        <w:instrText xml:space="preserve"> </w:instrText>
      </w:r>
      <w:r w:rsidRPr="0048705A">
        <w:rPr>
          <w:lang w:val="en-US" w:eastAsia="zh-CN"/>
        </w:rPr>
        <w:instrText>Processing</w:instrText>
      </w:r>
      <w:r w:rsidRPr="0048705A">
        <w:rPr>
          <w:lang w:eastAsia="zh-CN"/>
        </w:rPr>
        <w:instrText xml:space="preserve">. </w:instrText>
      </w:r>
      <w:r w:rsidRPr="0048705A">
        <w:rPr>
          <w:lang w:val="en-US" w:eastAsia="zh-CN"/>
        </w:rPr>
        <w:instrText>IPDPS</w:instrText>
      </w:r>
      <w:r w:rsidRPr="0048705A">
        <w:rPr>
          <w:lang w:eastAsia="zh-CN"/>
        </w:rPr>
        <w:instrText xml:space="preserve"> 2000. </w:instrText>
      </w:r>
      <w:r w:rsidRPr="0048705A">
        <w:rPr>
          <w:lang w:val="en-US" w:eastAsia="zh-CN"/>
        </w:rPr>
        <w:instrText>Lecture</w:instrText>
      </w:r>
      <w:r w:rsidRPr="0048705A">
        <w:rPr>
          <w:lang w:eastAsia="zh-CN"/>
        </w:rPr>
        <w:instrText xml:space="preserve"> </w:instrText>
      </w:r>
      <w:r w:rsidRPr="0048705A">
        <w:rPr>
          <w:lang w:val="en-US" w:eastAsia="zh-CN"/>
        </w:rPr>
        <w:instrText>Notes</w:instrText>
      </w:r>
      <w:r w:rsidRPr="0048705A">
        <w:rPr>
          <w:lang w:eastAsia="zh-CN"/>
        </w:rPr>
        <w:instrText xml:space="preserve"> </w:instrText>
      </w:r>
      <w:r w:rsidRPr="0048705A">
        <w:rPr>
          <w:lang w:val="en-US" w:eastAsia="zh-CN"/>
        </w:rPr>
        <w:instrText>in</w:instrText>
      </w:r>
      <w:r w:rsidRPr="0048705A">
        <w:rPr>
          <w:lang w:eastAsia="zh-CN"/>
        </w:rPr>
        <w:instrText xml:space="preserve"> </w:instrText>
      </w:r>
      <w:r w:rsidRPr="0048705A">
        <w:rPr>
          <w:lang w:val="en-US" w:eastAsia="zh-CN"/>
        </w:rPr>
        <w:instrText>Computer</w:instrText>
      </w:r>
      <w:r w:rsidRPr="0048705A">
        <w:rPr>
          <w:lang w:eastAsia="zh-CN"/>
        </w:rPr>
        <w:instrText xml:space="preserve"> </w:instrText>
      </w:r>
      <w:r w:rsidRPr="0048705A">
        <w:rPr>
          <w:lang w:val="en-US" w:eastAsia="zh-CN"/>
        </w:rPr>
        <w:instrText>Science</w:instrText>
      </w:r>
      <w:r w:rsidRPr="0048705A">
        <w:rPr>
          <w:lang w:eastAsia="zh-CN"/>
        </w:rPr>
        <w:instrText xml:space="preserve">, </w:instrText>
      </w:r>
      <w:r w:rsidRPr="0048705A">
        <w:rPr>
          <w:lang w:val="en-US" w:eastAsia="zh-CN"/>
        </w:rPr>
        <w:instrText>vol</w:instrText>
      </w:r>
      <w:r w:rsidRPr="0048705A">
        <w:rPr>
          <w:lang w:eastAsia="zh-CN"/>
        </w:rPr>
        <w:instrText xml:space="preserve"> 1800","</w:instrText>
      </w:r>
      <w:r w:rsidRPr="0048705A">
        <w:rPr>
          <w:lang w:val="en-US" w:eastAsia="zh-CN"/>
        </w:rPr>
        <w:instrText>id</w:instrText>
      </w:r>
      <w:r w:rsidRPr="0048705A">
        <w:rPr>
          <w:lang w:eastAsia="zh-CN"/>
        </w:rPr>
        <w:instrText>":"</w:instrText>
      </w:r>
      <w:r w:rsidRPr="0048705A">
        <w:rPr>
          <w:lang w:val="en-US" w:eastAsia="zh-CN"/>
        </w:rPr>
        <w:instrText>ITEM</w:instrText>
      </w:r>
      <w:r w:rsidRPr="0048705A">
        <w:rPr>
          <w:lang w:eastAsia="zh-CN"/>
        </w:rPr>
        <w:instrText>-1","</w:instrText>
      </w:r>
      <w:r w:rsidRPr="0048705A">
        <w:rPr>
          <w:lang w:val="en-US" w:eastAsia="zh-CN"/>
        </w:rPr>
        <w:instrText>issued</w:instrText>
      </w:r>
      <w:r w:rsidRPr="0048705A">
        <w:rPr>
          <w:lang w:eastAsia="zh-CN"/>
        </w:rPr>
        <w:instrText>":{"</w:instrText>
      </w:r>
      <w:r w:rsidRPr="0048705A">
        <w:rPr>
          <w:lang w:val="en-US" w:eastAsia="zh-CN"/>
        </w:rPr>
        <w:instrText>date</w:instrText>
      </w:r>
      <w:r w:rsidRPr="0048705A">
        <w:rPr>
          <w:lang w:eastAsia="zh-CN"/>
        </w:rPr>
        <w:instrText>-</w:instrText>
      </w:r>
      <w:r w:rsidRPr="0048705A">
        <w:rPr>
          <w:lang w:val="en-US" w:eastAsia="zh-CN"/>
        </w:rPr>
        <w:instrText>parts</w:instrText>
      </w:r>
      <w:r w:rsidRPr="0048705A">
        <w:rPr>
          <w:lang w:eastAsia="zh-CN"/>
        </w:rPr>
        <w:instrText>":[["2000"]]},"</w:instrText>
      </w:r>
      <w:r w:rsidRPr="0048705A">
        <w:rPr>
          <w:lang w:val="en-US" w:eastAsia="zh-CN"/>
        </w:rPr>
        <w:instrText>page</w:instrText>
      </w:r>
      <w:r w:rsidRPr="0048705A">
        <w:rPr>
          <w:lang w:eastAsia="zh-CN"/>
        </w:rPr>
        <w:instrText>":"1176-1183","</w:instrText>
      </w:r>
      <w:r w:rsidRPr="0048705A">
        <w:rPr>
          <w:lang w:val="en-US" w:eastAsia="zh-CN"/>
        </w:rPr>
        <w:instrText>publisher</w:instrText>
      </w:r>
      <w:r w:rsidRPr="0048705A">
        <w:rPr>
          <w:lang w:eastAsia="zh-CN"/>
        </w:rPr>
        <w:instrText>":"</w:instrText>
      </w:r>
      <w:r w:rsidRPr="0048705A">
        <w:rPr>
          <w:lang w:val="en-US" w:eastAsia="zh-CN"/>
        </w:rPr>
        <w:instrText>Springer</w:instrText>
      </w:r>
      <w:r w:rsidRPr="0048705A">
        <w:rPr>
          <w:lang w:eastAsia="zh-CN"/>
        </w:rPr>
        <w:instrText>","</w:instrText>
      </w:r>
      <w:r w:rsidRPr="0048705A">
        <w:rPr>
          <w:lang w:val="en-US" w:eastAsia="zh-CN"/>
        </w:rPr>
        <w:instrText>publisher</w:instrText>
      </w:r>
      <w:r w:rsidRPr="0048705A">
        <w:rPr>
          <w:lang w:eastAsia="zh-CN"/>
        </w:rPr>
        <w:instrText>-</w:instrText>
      </w:r>
      <w:r w:rsidRPr="0048705A">
        <w:rPr>
          <w:lang w:val="en-US" w:eastAsia="zh-CN"/>
        </w:rPr>
        <w:instrText>place</w:instrText>
      </w:r>
      <w:r w:rsidRPr="0048705A">
        <w:rPr>
          <w:lang w:eastAsia="zh-CN"/>
        </w:rPr>
        <w:instrText>":"</w:instrText>
      </w:r>
      <w:r w:rsidRPr="0048705A">
        <w:rPr>
          <w:lang w:val="en-US" w:eastAsia="zh-CN"/>
        </w:rPr>
        <w:instrText>Berlin</w:instrText>
      </w:r>
      <w:r w:rsidRPr="0048705A">
        <w:rPr>
          <w:lang w:eastAsia="zh-CN"/>
        </w:rPr>
        <w:instrText xml:space="preserve">, </w:instrText>
      </w:r>
      <w:r w:rsidRPr="0048705A">
        <w:rPr>
          <w:lang w:val="en-US" w:eastAsia="zh-CN"/>
        </w:rPr>
        <w:instrText>Heidelberg</w:instrText>
      </w:r>
      <w:r w:rsidRPr="0048705A">
        <w:rPr>
          <w:lang w:eastAsia="zh-CN"/>
        </w:rPr>
        <w:instrText>","</w:instrText>
      </w:r>
      <w:r w:rsidRPr="0048705A">
        <w:rPr>
          <w:lang w:val="en-US" w:eastAsia="zh-CN"/>
        </w:rPr>
        <w:instrText>title</w:instrText>
      </w:r>
      <w:r w:rsidRPr="0048705A">
        <w:rPr>
          <w:lang w:eastAsia="zh-CN"/>
        </w:rPr>
        <w:instrText>":"</w:instrText>
      </w:r>
      <w:r w:rsidRPr="0048705A">
        <w:rPr>
          <w:lang w:val="en-US" w:eastAsia="zh-CN"/>
        </w:rPr>
        <w:instrText>Fast</w:instrText>
      </w:r>
      <w:r w:rsidRPr="0048705A">
        <w:rPr>
          <w:lang w:eastAsia="zh-CN"/>
        </w:rPr>
        <w:instrText xml:space="preserve"> </w:instrText>
      </w:r>
      <w:r w:rsidRPr="0048705A">
        <w:rPr>
          <w:lang w:val="en-US" w:eastAsia="zh-CN"/>
        </w:rPr>
        <w:instrText>Measurement</w:instrText>
      </w:r>
      <w:r w:rsidRPr="0048705A">
        <w:rPr>
          <w:lang w:eastAsia="zh-CN"/>
        </w:rPr>
        <w:instrText xml:space="preserve"> </w:instrText>
      </w:r>
      <w:r w:rsidRPr="0048705A">
        <w:rPr>
          <w:lang w:val="en-US" w:eastAsia="zh-CN"/>
        </w:rPr>
        <w:instrText>of</w:instrText>
      </w:r>
      <w:r w:rsidRPr="0048705A">
        <w:rPr>
          <w:lang w:eastAsia="zh-CN"/>
        </w:rPr>
        <w:instrText xml:space="preserve"> </w:instrText>
      </w:r>
      <w:r w:rsidRPr="0048705A">
        <w:rPr>
          <w:lang w:val="en-US" w:eastAsia="zh-CN"/>
        </w:rPr>
        <w:instrText>LogP</w:instrText>
      </w:r>
      <w:r w:rsidRPr="0048705A">
        <w:rPr>
          <w:lang w:eastAsia="zh-CN"/>
        </w:rPr>
        <w:instrText xml:space="preserve"> </w:instrText>
      </w:r>
      <w:r w:rsidRPr="0048705A">
        <w:rPr>
          <w:lang w:val="en-US" w:eastAsia="zh-CN"/>
        </w:rPr>
        <w:instrText>Parameters</w:instrText>
      </w:r>
      <w:r w:rsidRPr="0048705A">
        <w:rPr>
          <w:lang w:eastAsia="zh-CN"/>
        </w:rPr>
        <w:instrText xml:space="preserve"> </w:instrText>
      </w:r>
      <w:r w:rsidRPr="0048705A">
        <w:rPr>
          <w:lang w:val="en-US" w:eastAsia="zh-CN"/>
        </w:rPr>
        <w:instrText>for</w:instrText>
      </w:r>
      <w:r w:rsidRPr="0048705A">
        <w:rPr>
          <w:lang w:eastAsia="zh-CN"/>
        </w:rPr>
        <w:instrText xml:space="preserve"> </w:instrText>
      </w:r>
      <w:r w:rsidRPr="0048705A">
        <w:rPr>
          <w:lang w:val="en-US" w:eastAsia="zh-CN"/>
        </w:rPr>
        <w:instrText>Message</w:instrText>
      </w:r>
      <w:r w:rsidRPr="0048705A">
        <w:rPr>
          <w:lang w:eastAsia="zh-CN"/>
        </w:rPr>
        <w:instrText xml:space="preserve"> </w:instrText>
      </w:r>
      <w:r w:rsidRPr="0048705A">
        <w:rPr>
          <w:lang w:val="en-US" w:eastAsia="zh-CN"/>
        </w:rPr>
        <w:instrText>Passing</w:instrText>
      </w:r>
      <w:r w:rsidRPr="0048705A">
        <w:rPr>
          <w:lang w:eastAsia="zh-CN"/>
        </w:rPr>
        <w:instrText xml:space="preserve"> </w:instrText>
      </w:r>
      <w:r w:rsidRPr="0048705A">
        <w:rPr>
          <w:lang w:val="en-US" w:eastAsia="zh-CN"/>
        </w:rPr>
        <w:instrText>Platforms</w:instrText>
      </w:r>
      <w:r w:rsidRPr="0048705A">
        <w:rPr>
          <w:lang w:eastAsia="zh-CN"/>
        </w:rPr>
        <w:instrText>","</w:instrText>
      </w:r>
      <w:r w:rsidRPr="0048705A">
        <w:rPr>
          <w:lang w:val="en-US" w:eastAsia="zh-CN"/>
        </w:rPr>
        <w:instrText>type</w:instrText>
      </w:r>
      <w:r w:rsidRPr="0048705A">
        <w:rPr>
          <w:lang w:eastAsia="zh-CN"/>
        </w:rPr>
        <w:instrText>":"</w:instrText>
      </w:r>
      <w:r w:rsidRPr="0048705A">
        <w:rPr>
          <w:lang w:val="en-US" w:eastAsia="zh-CN"/>
        </w:rPr>
        <w:instrText>chapter</w:instrText>
      </w:r>
      <w:r w:rsidRPr="0048705A">
        <w:rPr>
          <w:lang w:eastAsia="zh-CN"/>
        </w:rPr>
        <w:instrText>"},"</w:instrText>
      </w:r>
      <w:r w:rsidRPr="0048705A">
        <w:rPr>
          <w:lang w:val="en-US" w:eastAsia="zh-CN"/>
        </w:rPr>
        <w:instrText>uris</w:instrText>
      </w:r>
      <w:r w:rsidRPr="0048705A">
        <w:rPr>
          <w:lang w:eastAsia="zh-CN"/>
        </w:rPr>
        <w:instrText>":["</w:instrText>
      </w:r>
      <w:r w:rsidRPr="0048705A">
        <w:rPr>
          <w:lang w:val="en-US" w:eastAsia="zh-CN"/>
        </w:rPr>
        <w:instrText>http</w:instrText>
      </w:r>
      <w:r w:rsidRPr="0048705A">
        <w:rPr>
          <w:lang w:eastAsia="zh-CN"/>
        </w:rPr>
        <w:instrText>://</w:instrText>
      </w:r>
      <w:r w:rsidRPr="0048705A">
        <w:rPr>
          <w:lang w:val="en-US" w:eastAsia="zh-CN"/>
        </w:rPr>
        <w:instrText>www</w:instrText>
      </w:r>
      <w:r w:rsidRPr="0048705A">
        <w:rPr>
          <w:lang w:eastAsia="zh-CN"/>
        </w:rPr>
        <w:instrText>.</w:instrText>
      </w:r>
      <w:r w:rsidRPr="0048705A">
        <w:rPr>
          <w:lang w:val="en-US" w:eastAsia="zh-CN"/>
        </w:rPr>
        <w:instrText>mendeley</w:instrText>
      </w:r>
      <w:r w:rsidRPr="0048705A">
        <w:rPr>
          <w:lang w:eastAsia="zh-CN"/>
        </w:rPr>
        <w:instrText>.</w:instrText>
      </w:r>
      <w:r w:rsidRPr="0048705A">
        <w:rPr>
          <w:lang w:val="en-US" w:eastAsia="zh-CN"/>
        </w:rPr>
        <w:instrText>com</w:instrText>
      </w:r>
      <w:r w:rsidRPr="0048705A">
        <w:rPr>
          <w:lang w:eastAsia="zh-CN"/>
        </w:rPr>
        <w:instrText>/</w:instrText>
      </w:r>
      <w:r w:rsidRPr="0048705A">
        <w:rPr>
          <w:lang w:val="en-US" w:eastAsia="zh-CN"/>
        </w:rPr>
        <w:instrText>documents</w:instrText>
      </w:r>
      <w:r w:rsidRPr="0048705A">
        <w:rPr>
          <w:lang w:eastAsia="zh-CN"/>
        </w:rPr>
        <w:instrText>/?</w:instrText>
      </w:r>
      <w:r w:rsidRPr="0048705A">
        <w:rPr>
          <w:lang w:val="en-US" w:eastAsia="zh-CN"/>
        </w:rPr>
        <w:instrText>uuid</w:instrText>
      </w:r>
      <w:r w:rsidRPr="0048705A">
        <w:rPr>
          <w:lang w:eastAsia="zh-CN"/>
        </w:rPr>
        <w:instrText>=68</w:instrText>
      </w:r>
      <w:r w:rsidRPr="0048705A">
        <w:rPr>
          <w:lang w:val="en-US" w:eastAsia="zh-CN"/>
        </w:rPr>
        <w:instrText>a</w:instrText>
      </w:r>
      <w:r w:rsidRPr="0048705A">
        <w:rPr>
          <w:lang w:eastAsia="zh-CN"/>
        </w:rPr>
        <w:instrText>9</w:instrText>
      </w:r>
      <w:r w:rsidRPr="0048705A">
        <w:rPr>
          <w:lang w:val="en-US" w:eastAsia="zh-CN"/>
        </w:rPr>
        <w:instrText>c</w:instrText>
      </w:r>
      <w:r w:rsidRPr="0048705A">
        <w:rPr>
          <w:lang w:eastAsia="zh-CN"/>
        </w:rPr>
        <w:instrText>57</w:instrText>
      </w:r>
      <w:r w:rsidRPr="0048705A">
        <w:rPr>
          <w:lang w:val="en-US" w:eastAsia="zh-CN"/>
        </w:rPr>
        <w:instrText>f</w:instrText>
      </w:r>
      <w:r w:rsidRPr="0048705A">
        <w:rPr>
          <w:lang w:eastAsia="zh-CN"/>
        </w:rPr>
        <w:instrText>-79</w:instrText>
      </w:r>
      <w:r w:rsidRPr="0048705A">
        <w:rPr>
          <w:lang w:val="en-US" w:eastAsia="zh-CN"/>
        </w:rPr>
        <w:instrText>ab</w:instrText>
      </w:r>
      <w:r w:rsidRPr="0048705A">
        <w:rPr>
          <w:lang w:eastAsia="zh-CN"/>
        </w:rPr>
        <w:instrText>-3</w:instrText>
      </w:r>
      <w:r w:rsidRPr="0048705A">
        <w:rPr>
          <w:lang w:val="en-US" w:eastAsia="zh-CN"/>
        </w:rPr>
        <w:instrText>fe</w:instrText>
      </w:r>
      <w:r w:rsidRPr="0048705A">
        <w:rPr>
          <w:lang w:eastAsia="zh-CN"/>
        </w:rPr>
        <w:instrText>8-8</w:instrText>
      </w:r>
      <w:r w:rsidRPr="0048705A">
        <w:rPr>
          <w:lang w:val="en-US" w:eastAsia="zh-CN"/>
        </w:rPr>
        <w:instrText>dac</w:instrText>
      </w:r>
      <w:r w:rsidRPr="0048705A">
        <w:rPr>
          <w:lang w:eastAsia="zh-CN"/>
        </w:rPr>
        <w:instrText>-16170</w:instrText>
      </w:r>
      <w:r w:rsidRPr="0048705A">
        <w:rPr>
          <w:lang w:val="en-US" w:eastAsia="zh-CN"/>
        </w:rPr>
        <w:instrText>b</w:instrText>
      </w:r>
      <w:r w:rsidRPr="0048705A">
        <w:rPr>
          <w:lang w:eastAsia="zh-CN"/>
        </w:rPr>
        <w:instrText>34</w:instrText>
      </w:r>
      <w:r w:rsidRPr="0048705A">
        <w:rPr>
          <w:lang w:val="en-US" w:eastAsia="zh-CN"/>
        </w:rPr>
        <w:instrText>b</w:instrText>
      </w:r>
      <w:r w:rsidRPr="0048705A">
        <w:rPr>
          <w:lang w:eastAsia="zh-CN"/>
        </w:rPr>
        <w:instrText>38</w:instrText>
      </w:r>
      <w:r w:rsidRPr="0048705A">
        <w:rPr>
          <w:lang w:val="en-US" w:eastAsia="zh-CN"/>
        </w:rPr>
        <w:instrText>a</w:instrText>
      </w:r>
      <w:r w:rsidRPr="0048705A">
        <w:rPr>
          <w:lang w:eastAsia="zh-CN"/>
        </w:rPr>
        <w:instrText>"]}],"</w:instrText>
      </w:r>
      <w:r w:rsidRPr="0048705A">
        <w:rPr>
          <w:lang w:val="en-US" w:eastAsia="zh-CN"/>
        </w:rPr>
        <w:instrText>mendeley</w:instrText>
      </w:r>
      <w:r w:rsidRPr="0048705A">
        <w:rPr>
          <w:lang w:eastAsia="zh-CN"/>
        </w:rPr>
        <w:instrText>":{"</w:instrText>
      </w:r>
      <w:r w:rsidRPr="0048705A">
        <w:rPr>
          <w:lang w:val="en-US" w:eastAsia="zh-CN"/>
        </w:rPr>
        <w:instrText>formattedCitation</w:instrText>
      </w:r>
      <w:r w:rsidRPr="0048705A">
        <w:rPr>
          <w:lang w:eastAsia="zh-CN"/>
        </w:rPr>
        <w:instrText>":"[76]","</w:instrText>
      </w:r>
      <w:r w:rsidRPr="0048705A">
        <w:rPr>
          <w:lang w:val="en-US" w:eastAsia="zh-CN"/>
        </w:rPr>
        <w:instrText>plainTextFormattedCitation</w:instrText>
      </w:r>
      <w:r w:rsidRPr="0048705A">
        <w:rPr>
          <w:lang w:eastAsia="zh-CN"/>
        </w:rPr>
        <w:instrText>":"[76]","</w:instrText>
      </w:r>
      <w:r w:rsidRPr="0048705A">
        <w:rPr>
          <w:lang w:val="en-US" w:eastAsia="zh-CN"/>
        </w:rPr>
        <w:instrText>previouslyFormattedCitation</w:instrText>
      </w:r>
      <w:r w:rsidRPr="0048705A">
        <w:rPr>
          <w:lang w:eastAsia="zh-CN"/>
        </w:rPr>
        <w:instrText>":"[76]"},"</w:instrText>
      </w:r>
      <w:r w:rsidRPr="0048705A">
        <w:rPr>
          <w:lang w:val="en-US" w:eastAsia="zh-CN"/>
        </w:rPr>
        <w:instrText>properties</w:instrText>
      </w:r>
      <w:r w:rsidRPr="0048705A">
        <w:rPr>
          <w:lang w:eastAsia="zh-CN"/>
        </w:rPr>
        <w:instrText>":{"</w:instrText>
      </w:r>
      <w:r w:rsidRPr="0048705A">
        <w:rPr>
          <w:lang w:val="en-US" w:eastAsia="zh-CN"/>
        </w:rPr>
        <w:instrText>noteIndex</w:instrText>
      </w:r>
      <w:r w:rsidRPr="0048705A">
        <w:rPr>
          <w:lang w:eastAsia="zh-CN"/>
        </w:rPr>
        <w:instrText>":0},"</w:instrText>
      </w:r>
      <w:r w:rsidRPr="0048705A">
        <w:rPr>
          <w:lang w:val="en-US" w:eastAsia="zh-CN"/>
        </w:rPr>
        <w:instrText>schema</w:instrText>
      </w:r>
      <w:r w:rsidRPr="0048705A">
        <w:rPr>
          <w:lang w:eastAsia="zh-CN"/>
        </w:rPr>
        <w:instrText>":"</w:instrText>
      </w:r>
      <w:r w:rsidRPr="0048705A">
        <w:rPr>
          <w:lang w:val="en-US" w:eastAsia="zh-CN"/>
        </w:rPr>
        <w:instrText>https</w:instrText>
      </w:r>
      <w:r w:rsidRPr="0048705A">
        <w:rPr>
          <w:lang w:eastAsia="zh-CN"/>
        </w:rPr>
        <w:instrText>://</w:instrText>
      </w:r>
      <w:r w:rsidRPr="0048705A">
        <w:rPr>
          <w:lang w:val="en-US" w:eastAsia="zh-CN"/>
        </w:rPr>
        <w:instrText>github</w:instrText>
      </w:r>
      <w:r w:rsidRPr="0048705A">
        <w:rPr>
          <w:lang w:eastAsia="zh-CN"/>
        </w:rPr>
        <w:instrText>.</w:instrText>
      </w:r>
      <w:r w:rsidRPr="0048705A">
        <w:rPr>
          <w:lang w:val="en-US" w:eastAsia="zh-CN"/>
        </w:rPr>
        <w:instrText>com</w:instrText>
      </w:r>
      <w:r w:rsidRPr="0048705A">
        <w:rPr>
          <w:lang w:eastAsia="zh-CN"/>
        </w:rPr>
        <w:instrText>/</w:instrText>
      </w:r>
      <w:r w:rsidRPr="0048705A">
        <w:rPr>
          <w:lang w:val="en-US" w:eastAsia="zh-CN"/>
        </w:rPr>
        <w:instrText>citation</w:instrText>
      </w:r>
      <w:r w:rsidRPr="0048705A">
        <w:rPr>
          <w:lang w:eastAsia="zh-CN"/>
        </w:rPr>
        <w:instrText>-</w:instrText>
      </w:r>
      <w:r w:rsidRPr="0048705A">
        <w:rPr>
          <w:lang w:val="en-US" w:eastAsia="zh-CN"/>
        </w:rPr>
        <w:instrText>style</w:instrText>
      </w:r>
      <w:r w:rsidRPr="0048705A">
        <w:rPr>
          <w:lang w:eastAsia="zh-CN"/>
        </w:rPr>
        <w:instrText>-</w:instrText>
      </w:r>
      <w:r w:rsidRPr="0048705A">
        <w:rPr>
          <w:lang w:val="en-US" w:eastAsia="zh-CN"/>
        </w:rPr>
        <w:instrText>language</w:instrText>
      </w:r>
      <w:r w:rsidRPr="0048705A">
        <w:rPr>
          <w:lang w:eastAsia="zh-CN"/>
        </w:rPr>
        <w:instrText>/</w:instrText>
      </w:r>
      <w:r w:rsidRPr="0048705A">
        <w:rPr>
          <w:lang w:val="en-US" w:eastAsia="zh-CN"/>
        </w:rPr>
        <w:instrText>schema</w:instrText>
      </w:r>
      <w:r w:rsidRPr="0048705A">
        <w:rPr>
          <w:lang w:eastAsia="zh-CN"/>
        </w:rPr>
        <w:instrText>/</w:instrText>
      </w:r>
      <w:r w:rsidRPr="0048705A">
        <w:rPr>
          <w:lang w:val="en-US" w:eastAsia="zh-CN"/>
        </w:rPr>
        <w:instrText>raw</w:instrText>
      </w:r>
      <w:r w:rsidRPr="0048705A">
        <w:rPr>
          <w:lang w:eastAsia="zh-CN"/>
        </w:rPr>
        <w:instrText>/</w:instrText>
      </w:r>
      <w:r w:rsidRPr="0048705A">
        <w:rPr>
          <w:lang w:val="en-US" w:eastAsia="zh-CN"/>
        </w:rPr>
        <w:instrText>master</w:instrText>
      </w:r>
      <w:r w:rsidRPr="0048705A">
        <w:rPr>
          <w:lang w:eastAsia="zh-CN"/>
        </w:rPr>
        <w:instrText>/</w:instrText>
      </w:r>
      <w:r w:rsidRPr="0048705A">
        <w:rPr>
          <w:lang w:val="en-US" w:eastAsia="zh-CN"/>
        </w:rPr>
        <w:instrText>csl</w:instrText>
      </w:r>
      <w:r w:rsidRPr="0048705A">
        <w:rPr>
          <w:lang w:eastAsia="zh-CN"/>
        </w:rPr>
        <w:instrText>-</w:instrText>
      </w:r>
      <w:r w:rsidRPr="0048705A">
        <w:rPr>
          <w:lang w:val="en-US" w:eastAsia="zh-CN"/>
        </w:rPr>
        <w:instrText>citation</w:instrText>
      </w:r>
      <w:r w:rsidRPr="0048705A">
        <w:rPr>
          <w:lang w:eastAsia="zh-CN"/>
        </w:rPr>
        <w:instrText>.</w:instrText>
      </w:r>
      <w:r w:rsidRPr="0048705A">
        <w:rPr>
          <w:lang w:val="en-US" w:eastAsia="zh-CN"/>
        </w:rPr>
        <w:instrText>json</w:instrText>
      </w:r>
      <w:r w:rsidRPr="0048705A">
        <w:rPr>
          <w:lang w:eastAsia="zh-CN"/>
        </w:rPr>
        <w:instrText>"}</w:instrText>
      </w:r>
      <w:r w:rsidRPr="0048705A">
        <w:rPr>
          <w:lang w:val="en-US" w:eastAsia="zh-CN"/>
        </w:rPr>
        <w:fldChar w:fldCharType="separate"/>
      </w:r>
      <w:r w:rsidRPr="0048705A">
        <w:rPr>
          <w:noProof/>
          <w:lang w:eastAsia="zh-CN"/>
        </w:rPr>
        <w:t>[76]</w:t>
      </w:r>
      <w:r w:rsidRPr="0048705A">
        <w:rPr>
          <w:lang w:eastAsia="zh-CN"/>
        </w:rPr>
        <w:fldChar w:fldCharType="end"/>
      </w:r>
      <w:r w:rsidRPr="0048705A">
        <w:rPr>
          <w:lang w:eastAsia="zh-CN"/>
        </w:rPr>
        <w:t xml:space="preserve">, где описывается </w:t>
      </w:r>
      <w:r w:rsidRPr="0048705A">
        <w:rPr>
          <w:b/>
          <w:bCs/>
          <w:i/>
          <w:lang w:eastAsia="zh-CN"/>
        </w:rPr>
        <w:t xml:space="preserve">параметризованная модель </w:t>
      </w:r>
      <w:proofErr w:type="spellStart"/>
      <w:r w:rsidRPr="0048705A">
        <w:rPr>
          <w:b/>
          <w:bCs/>
          <w:i/>
          <w:lang w:val="en-US" w:eastAsia="zh-CN"/>
        </w:rPr>
        <w:t>PlogP</w:t>
      </w:r>
      <w:proofErr w:type="spellEnd"/>
      <w:r w:rsidRPr="0048705A">
        <w:rPr>
          <w:lang w:eastAsia="zh-CN"/>
        </w:rPr>
        <w:t xml:space="preserve">, расширяющая модель </w:t>
      </w:r>
      <w:proofErr w:type="spellStart"/>
      <w:r w:rsidRPr="0048705A">
        <w:rPr>
          <w:lang w:val="en-US" w:eastAsia="zh-CN"/>
        </w:rPr>
        <w:t>LogP</w:t>
      </w:r>
      <w:proofErr w:type="spellEnd"/>
      <w:r w:rsidRPr="0048705A">
        <w:rPr>
          <w:lang w:eastAsia="zh-CN"/>
        </w:rPr>
        <w:t xml:space="preserve"> путем введения дополнительных параметров. Модель </w:t>
      </w:r>
      <w:proofErr w:type="spellStart"/>
      <w:r w:rsidRPr="0048705A">
        <w:rPr>
          <w:lang w:val="en-US" w:eastAsia="zh-CN"/>
        </w:rPr>
        <w:t>PlogP</w:t>
      </w:r>
      <w:proofErr w:type="spellEnd"/>
      <w:r w:rsidRPr="0048705A">
        <w:rPr>
          <w:lang w:eastAsia="zh-CN"/>
        </w:rPr>
        <w:t xml:space="preserve"> лучше учитывает особенности </w:t>
      </w:r>
      <w:r w:rsidR="00D56457">
        <w:rPr>
          <w:lang w:eastAsia="zh-CN"/>
        </w:rPr>
        <w:br/>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260"/>
        <w:gridCol w:w="3810"/>
      </w:tblGrid>
      <w:tr w:rsidR="00D56457" w:rsidRPr="002957E0" w14:paraId="17AEDBBD" w14:textId="77777777" w:rsidTr="00DE1D44">
        <w:tc>
          <w:tcPr>
            <w:tcW w:w="5260" w:type="dxa"/>
          </w:tcPr>
          <w:p w14:paraId="42A9F38D" w14:textId="77777777" w:rsidR="00D56457" w:rsidRPr="002957E0" w:rsidRDefault="00D56457" w:rsidP="00DE1D44">
            <w:pPr>
              <w:pStyle w:val="afff1"/>
            </w:pPr>
            <w:r w:rsidRPr="002957E0">
              <w:rPr>
                <w:lang w:eastAsia="ru-RU"/>
              </w:rPr>
              <w:lastRenderedPageBreak/>
              <mc:AlternateContent>
                <mc:Choice Requires="wpc">
                  <w:drawing>
                    <wp:inline distT="0" distB="0" distL="0" distR="0" wp14:anchorId="2A30B103" wp14:editId="29038147">
                      <wp:extent cx="3248025" cy="2073326"/>
                      <wp:effectExtent l="0" t="0" r="66675" b="3175"/>
                      <wp:docPr id="477" name="Полотно 47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1" name="Прямая соединительная линия 201"/>
                              <wps:cNvCnPr/>
                              <wps:spPr>
                                <a:xfrm>
                                  <a:off x="146956" y="20962"/>
                                  <a:ext cx="0" cy="1905000"/>
                                </a:xfrm>
                                <a:prstGeom prst="line">
                                  <a:avLst/>
                                </a:prstGeom>
                                <a:noFill/>
                                <a:ln w="12700" cap="flat" cmpd="sng" algn="ctr">
                                  <a:solidFill>
                                    <a:sysClr val="windowText" lastClr="000000"/>
                                  </a:solidFill>
                                  <a:prstDash val="solid"/>
                                  <a:miter lim="800000"/>
                                  <a:tailEnd type="none"/>
                                </a:ln>
                                <a:effectLst/>
                              </wps:spPr>
                              <wps:bodyPr/>
                            </wps:wsp>
                            <wps:wsp>
                              <wps:cNvPr id="202" name="Прямая со стрелкой 202"/>
                              <wps:cNvCnPr/>
                              <wps:spPr>
                                <a:xfrm>
                                  <a:off x="146956" y="1925962"/>
                                  <a:ext cx="3097049" cy="0"/>
                                </a:xfrm>
                                <a:prstGeom prst="straightConnector1">
                                  <a:avLst/>
                                </a:prstGeom>
                                <a:noFill/>
                                <a:ln w="12700" cap="flat" cmpd="sng" algn="ctr">
                                  <a:solidFill>
                                    <a:sysClr val="windowText" lastClr="000000"/>
                                  </a:solidFill>
                                  <a:prstDash val="solid"/>
                                  <a:miter lim="800000"/>
                                  <a:tailEnd type="triangle"/>
                                </a:ln>
                                <a:effectLst/>
                              </wps:spPr>
                              <wps:bodyPr/>
                            </wps:wsp>
                            <wps:wsp>
                              <wps:cNvPr id="203" name="Надпись 203"/>
                              <wps:cNvSpPr txBox="1"/>
                              <wps:spPr>
                                <a:xfrm>
                                  <a:off x="1567101" y="1901641"/>
                                  <a:ext cx="386080" cy="161290"/>
                                </a:xfrm>
                                <a:prstGeom prst="rect">
                                  <a:avLst/>
                                </a:prstGeom>
                                <a:noFill/>
                                <a:ln w="6350">
                                  <a:noFill/>
                                </a:ln>
                              </wps:spPr>
                              <wps:txbx>
                                <w:txbxContent>
                                  <w:p w14:paraId="110C8834" w14:textId="77777777" w:rsidR="00D56457" w:rsidRPr="00554BC9" w:rsidRDefault="00D56457" w:rsidP="00D56457">
                                    <w:pPr>
                                      <w:rPr>
                                        <w:rFonts w:asciiTheme="minorHAnsi" w:hAnsiTheme="minorHAnsi" w:cstheme="minorHAnsi"/>
                                        <w:sz w:val="20"/>
                                      </w:rPr>
                                    </w:pPr>
                                    <w:r w:rsidRPr="00554BC9">
                                      <w:rPr>
                                        <w:rFonts w:asciiTheme="minorHAnsi" w:hAnsiTheme="minorHAnsi" w:cstheme="minorHAnsi"/>
                                        <w:sz w:val="20"/>
                                      </w:rPr>
                                      <w:t>Время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04" name="Прямая соединительная линия 204"/>
                              <wps:cNvCnPr/>
                              <wps:spPr>
                                <a:xfrm>
                                  <a:off x="146956" y="425548"/>
                                  <a:ext cx="3065518" cy="0"/>
                                </a:xfrm>
                                <a:prstGeom prst="line">
                                  <a:avLst/>
                                </a:prstGeom>
                                <a:noFill/>
                                <a:ln w="6350" cap="flat" cmpd="sng" algn="ctr">
                                  <a:solidFill>
                                    <a:sysClr val="windowText" lastClr="000000"/>
                                  </a:solidFill>
                                  <a:prstDash val="dash"/>
                                  <a:miter lim="800000"/>
                                  <a:tailEnd type="none"/>
                                </a:ln>
                                <a:effectLst/>
                              </wps:spPr>
                              <wps:bodyPr/>
                            </wps:wsp>
                            <wps:wsp>
                              <wps:cNvPr id="205" name="Прямая соединительная линия 205"/>
                              <wps:cNvCnPr/>
                              <wps:spPr>
                                <a:xfrm>
                                  <a:off x="146956" y="1498085"/>
                                  <a:ext cx="3065518" cy="10699"/>
                                </a:xfrm>
                                <a:prstGeom prst="line">
                                  <a:avLst/>
                                </a:prstGeom>
                                <a:noFill/>
                                <a:ln w="6350" cap="flat" cmpd="sng" algn="ctr">
                                  <a:solidFill>
                                    <a:sysClr val="windowText" lastClr="000000"/>
                                  </a:solidFill>
                                  <a:prstDash val="dash"/>
                                  <a:miter lim="800000"/>
                                  <a:tailEnd type="none"/>
                                </a:ln>
                                <a:effectLst/>
                              </wps:spPr>
                              <wps:bodyPr/>
                            </wps:wsp>
                            <wps:wsp>
                              <wps:cNvPr id="206" name="Надпись 206"/>
                              <wps:cNvSpPr txBox="1"/>
                              <wps:spPr>
                                <a:xfrm>
                                  <a:off x="0" y="327528"/>
                                  <a:ext cx="177800" cy="161290"/>
                                </a:xfrm>
                                <a:prstGeom prst="rect">
                                  <a:avLst/>
                                </a:prstGeom>
                                <a:noFill/>
                                <a:ln w="6350">
                                  <a:noFill/>
                                </a:ln>
                              </wps:spPr>
                              <wps:txbx>
                                <w:txbxContent>
                                  <w:p w14:paraId="28D1F8A7" w14:textId="77777777" w:rsidR="00D56457" w:rsidRPr="00554BC9" w:rsidRDefault="00D56457" w:rsidP="00D56457">
                                    <w:pPr>
                                      <w:rPr>
                                        <w:rFonts w:asciiTheme="minorHAnsi" w:hAnsiTheme="minorHAnsi" w:cstheme="minorHAnsi"/>
                                        <w:sz w:val="20"/>
                                        <w:lang w:val="en-US"/>
                                      </w:rPr>
                                    </w:pPr>
                                    <w:proofErr w:type="spellStart"/>
                                    <w:r w:rsidRPr="00554BC9">
                                      <w:rPr>
                                        <w:rFonts w:asciiTheme="minorHAnsi" w:hAnsiTheme="minorHAnsi" w:cstheme="minorHAnsi"/>
                                        <w:i/>
                                        <w:sz w:val="20"/>
                                        <w:lang w:val="en-US"/>
                                      </w:rPr>
                                      <w:t>P</w:t>
                                    </w:r>
                                    <w:r w:rsidRPr="00554BC9">
                                      <w:rPr>
                                        <w:rFonts w:asciiTheme="minorHAnsi" w:hAnsiTheme="minorHAnsi" w:cstheme="minorHAnsi"/>
                                        <w:sz w:val="20"/>
                                        <w:vertAlign w:val="subscript"/>
                                        <w:lang w:val="en-US"/>
                                      </w:rPr>
                                      <w:t>1</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07" name="Надпись 207"/>
                              <wps:cNvSpPr txBox="1"/>
                              <wps:spPr>
                                <a:xfrm>
                                  <a:off x="0" y="1394172"/>
                                  <a:ext cx="177800" cy="161290"/>
                                </a:xfrm>
                                <a:prstGeom prst="rect">
                                  <a:avLst/>
                                </a:prstGeom>
                                <a:noFill/>
                                <a:ln w="6350">
                                  <a:noFill/>
                                </a:ln>
                              </wps:spPr>
                              <wps:txbx>
                                <w:txbxContent>
                                  <w:p w14:paraId="1A3CD644" w14:textId="77777777" w:rsidR="00D56457" w:rsidRPr="00554BC9" w:rsidRDefault="00D56457" w:rsidP="00D56457">
                                    <w:pPr>
                                      <w:rPr>
                                        <w:rFonts w:asciiTheme="minorHAnsi" w:hAnsiTheme="minorHAnsi" w:cstheme="minorHAnsi"/>
                                        <w:sz w:val="20"/>
                                        <w:lang w:val="en-US"/>
                                      </w:rPr>
                                    </w:pPr>
                                    <w:proofErr w:type="spellStart"/>
                                    <w:r w:rsidRPr="00554BC9">
                                      <w:rPr>
                                        <w:rFonts w:asciiTheme="minorHAnsi" w:hAnsiTheme="minorHAnsi" w:cstheme="minorHAnsi"/>
                                        <w:i/>
                                        <w:sz w:val="20"/>
                                        <w:lang w:val="en-US"/>
                                      </w:rPr>
                                      <w:t>P</w:t>
                                    </w:r>
                                    <w:r>
                                      <w:rPr>
                                        <w:rFonts w:asciiTheme="minorHAnsi" w:hAnsiTheme="minorHAnsi" w:cstheme="minorHAnsi"/>
                                        <w:sz w:val="20"/>
                                        <w:vertAlign w:val="subscript"/>
                                        <w:lang w:val="en-US"/>
                                      </w:rPr>
                                      <w:t>2</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11" name="Прямая соединительная линия 211"/>
                              <wps:cNvCnPr/>
                              <wps:spPr>
                                <a:xfrm>
                                  <a:off x="307173" y="433432"/>
                                  <a:ext cx="321128" cy="0"/>
                                </a:xfrm>
                                <a:prstGeom prst="line">
                                  <a:avLst/>
                                </a:prstGeom>
                                <a:noFill/>
                                <a:ln w="25400" cap="flat" cmpd="sng" algn="ctr">
                                  <a:solidFill>
                                    <a:sysClr val="windowText" lastClr="000000"/>
                                  </a:solidFill>
                                  <a:prstDash val="solid"/>
                                  <a:miter lim="800000"/>
                                  <a:tailEnd type="none"/>
                                </a:ln>
                                <a:effectLst/>
                              </wps:spPr>
                              <wps:bodyPr/>
                            </wps:wsp>
                            <wps:wsp>
                              <wps:cNvPr id="212" name="Прямая со стрелкой 212"/>
                              <wps:cNvCnPr/>
                              <wps:spPr>
                                <a:xfrm>
                                  <a:off x="628301" y="433432"/>
                                  <a:ext cx="468086" cy="1072537"/>
                                </a:xfrm>
                                <a:prstGeom prst="straightConnector1">
                                  <a:avLst/>
                                </a:prstGeom>
                                <a:noFill/>
                                <a:ln w="12700" cap="flat" cmpd="sng" algn="ctr">
                                  <a:solidFill>
                                    <a:sysClr val="windowText" lastClr="000000"/>
                                  </a:solidFill>
                                  <a:prstDash val="lgDash"/>
                                  <a:miter lim="800000"/>
                                  <a:tailEnd type="triangle"/>
                                </a:ln>
                                <a:effectLst/>
                              </wps:spPr>
                              <wps:bodyPr/>
                            </wps:wsp>
                            <wps:wsp>
                              <wps:cNvPr id="213" name="Прямая соединительная линия 213"/>
                              <wps:cNvCnPr/>
                              <wps:spPr>
                                <a:xfrm>
                                  <a:off x="1096387" y="1508784"/>
                                  <a:ext cx="321128" cy="0"/>
                                </a:xfrm>
                                <a:prstGeom prst="line">
                                  <a:avLst/>
                                </a:prstGeom>
                                <a:noFill/>
                                <a:ln w="25400" cap="flat" cmpd="sng" algn="ctr">
                                  <a:solidFill>
                                    <a:sysClr val="windowText" lastClr="000000"/>
                                  </a:solidFill>
                                  <a:prstDash val="solid"/>
                                  <a:miter lim="800000"/>
                                  <a:tailEnd type="none"/>
                                </a:ln>
                                <a:effectLst/>
                              </wps:spPr>
                              <wps:bodyPr/>
                            </wps:wsp>
                            <wps:wsp>
                              <wps:cNvPr id="214" name="Прямая соединительная линия 214"/>
                              <wps:cNvCnPr/>
                              <wps:spPr>
                                <a:xfrm flipV="1">
                                  <a:off x="309801" y="368682"/>
                                  <a:ext cx="0" cy="72634"/>
                                </a:xfrm>
                                <a:prstGeom prst="line">
                                  <a:avLst/>
                                </a:prstGeom>
                                <a:noFill/>
                                <a:ln w="9525" cap="flat" cmpd="sng" algn="ctr">
                                  <a:solidFill>
                                    <a:sysClr val="windowText" lastClr="000000"/>
                                  </a:solidFill>
                                  <a:prstDash val="solid"/>
                                  <a:miter lim="800000"/>
                                  <a:tailEnd type="none"/>
                                </a:ln>
                                <a:effectLst/>
                              </wps:spPr>
                              <wps:bodyPr/>
                            </wps:wsp>
                            <wps:wsp>
                              <wps:cNvPr id="215" name="Прямая соединительная линия 215"/>
                              <wps:cNvCnPr/>
                              <wps:spPr>
                                <a:xfrm flipV="1">
                                  <a:off x="632242" y="368682"/>
                                  <a:ext cx="0" cy="72634"/>
                                </a:xfrm>
                                <a:prstGeom prst="line">
                                  <a:avLst/>
                                </a:prstGeom>
                                <a:noFill/>
                                <a:ln w="9525" cap="flat" cmpd="sng" algn="ctr">
                                  <a:solidFill>
                                    <a:sysClr val="windowText" lastClr="000000"/>
                                  </a:solidFill>
                                  <a:prstDash val="solid"/>
                                  <a:miter lim="800000"/>
                                  <a:tailEnd type="none"/>
                                </a:ln>
                                <a:effectLst/>
                              </wps:spPr>
                              <wps:bodyPr/>
                            </wps:wsp>
                            <wps:wsp>
                              <wps:cNvPr id="216" name="Прямая соединительная линия 216"/>
                              <wps:cNvCnPr/>
                              <wps:spPr>
                                <a:xfrm flipV="1">
                                  <a:off x="1092446" y="1495457"/>
                                  <a:ext cx="0" cy="72634"/>
                                </a:xfrm>
                                <a:prstGeom prst="line">
                                  <a:avLst/>
                                </a:prstGeom>
                                <a:noFill/>
                                <a:ln w="9525" cap="flat" cmpd="sng" algn="ctr">
                                  <a:solidFill>
                                    <a:sysClr val="windowText" lastClr="000000"/>
                                  </a:solidFill>
                                  <a:prstDash val="solid"/>
                                  <a:miter lim="800000"/>
                                  <a:tailEnd type="none"/>
                                </a:ln>
                                <a:effectLst/>
                              </wps:spPr>
                              <wps:bodyPr/>
                            </wps:wsp>
                            <wps:wsp>
                              <wps:cNvPr id="384" name="Прямая соединительная линия 384"/>
                              <wps:cNvCnPr/>
                              <wps:spPr>
                                <a:xfrm flipV="1">
                                  <a:off x="1414887" y="1495457"/>
                                  <a:ext cx="0" cy="72634"/>
                                </a:xfrm>
                                <a:prstGeom prst="line">
                                  <a:avLst/>
                                </a:prstGeom>
                                <a:noFill/>
                                <a:ln w="9525" cap="flat" cmpd="sng" algn="ctr">
                                  <a:solidFill>
                                    <a:sysClr val="windowText" lastClr="000000"/>
                                  </a:solidFill>
                                  <a:prstDash val="solid"/>
                                  <a:miter lim="800000"/>
                                  <a:tailEnd type="none"/>
                                </a:ln>
                                <a:effectLst/>
                              </wps:spPr>
                              <wps:bodyPr/>
                            </wps:wsp>
                            <wps:wsp>
                              <wps:cNvPr id="385" name="Надпись 385"/>
                              <wps:cNvSpPr txBox="1"/>
                              <wps:spPr>
                                <a:xfrm>
                                  <a:off x="900758" y="866107"/>
                                  <a:ext cx="109220" cy="161290"/>
                                </a:xfrm>
                                <a:prstGeom prst="rect">
                                  <a:avLst/>
                                </a:prstGeom>
                                <a:noFill/>
                                <a:ln w="6350">
                                  <a:noFill/>
                                </a:ln>
                              </wps:spPr>
                              <wps:txbx>
                                <w:txbxContent>
                                  <w:p w14:paraId="2AF4C000" w14:textId="77777777" w:rsidR="00D56457" w:rsidRPr="002E7C6D" w:rsidRDefault="00D56457" w:rsidP="00D56457">
                                    <w:pPr>
                                      <w:rPr>
                                        <w:rFonts w:asciiTheme="minorHAnsi" w:hAnsiTheme="minorHAnsi" w:cstheme="minorHAnsi"/>
                                        <w:i/>
                                        <w:sz w:val="20"/>
                                        <w:lang w:val="en-US"/>
                                      </w:rPr>
                                    </w:pPr>
                                    <w:r w:rsidRPr="002E7C6D">
                                      <w:rPr>
                                        <w:rFonts w:asciiTheme="minorHAnsi" w:hAnsiTheme="minorHAnsi" w:cstheme="minorHAnsi"/>
                                        <w:i/>
                                        <w:sz w:val="20"/>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6" name="Надпись 386"/>
                              <wps:cNvSpPr txBox="1"/>
                              <wps:spPr>
                                <a:xfrm>
                                  <a:off x="435675" y="272100"/>
                                  <a:ext cx="109220" cy="161290"/>
                                </a:xfrm>
                                <a:prstGeom prst="rect">
                                  <a:avLst/>
                                </a:prstGeom>
                                <a:noFill/>
                                <a:ln w="6350">
                                  <a:noFill/>
                                </a:ln>
                              </wps:spPr>
                              <wps:txbx>
                                <w:txbxContent>
                                  <w:p w14:paraId="0A769CEA" w14:textId="77777777" w:rsidR="00D56457" w:rsidRPr="00946A62" w:rsidRDefault="00D56457" w:rsidP="00D56457">
                                    <w:pPr>
                                      <w:rPr>
                                        <w:rFonts w:asciiTheme="minorHAnsi" w:hAnsiTheme="minorHAnsi" w:cstheme="minorHAnsi"/>
                                        <w:i/>
                                        <w:sz w:val="20"/>
                                        <w:lang w:val="en-US"/>
                                      </w:rPr>
                                    </w:pPr>
                                    <w:r w:rsidRPr="00946A62">
                                      <w:rPr>
                                        <w:rFonts w:asciiTheme="minorHAnsi" w:hAnsiTheme="minorHAnsi" w:cstheme="minorHAnsi"/>
                                        <w:i/>
                                        <w:sz w:val="20"/>
                                        <w:lang w:val="en-US"/>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 name="Надпись 387"/>
                              <wps:cNvSpPr txBox="1"/>
                              <wps:spPr>
                                <a:xfrm>
                                  <a:off x="1208186" y="1472732"/>
                                  <a:ext cx="109220" cy="161290"/>
                                </a:xfrm>
                                <a:prstGeom prst="rect">
                                  <a:avLst/>
                                </a:prstGeom>
                                <a:noFill/>
                                <a:ln w="6350">
                                  <a:noFill/>
                                </a:ln>
                              </wps:spPr>
                              <wps:txbx>
                                <w:txbxContent>
                                  <w:p w14:paraId="036E797B"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8" name="Надпись 388"/>
                              <wps:cNvSpPr txBox="1"/>
                              <wps:spPr>
                                <a:xfrm>
                                  <a:off x="544967" y="41903"/>
                                  <a:ext cx="109220" cy="161290"/>
                                </a:xfrm>
                                <a:prstGeom prst="rect">
                                  <a:avLst/>
                                </a:prstGeom>
                                <a:noFill/>
                                <a:ln w="6350">
                                  <a:noFill/>
                                </a:ln>
                              </wps:spPr>
                              <wps:txbx>
                                <w:txbxContent>
                                  <w:p w14:paraId="40370733"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9" name="Надпись 389"/>
                              <wps:cNvSpPr txBox="1"/>
                              <wps:spPr>
                                <a:xfrm>
                                  <a:off x="1325793" y="1654871"/>
                                  <a:ext cx="109220" cy="161290"/>
                                </a:xfrm>
                                <a:prstGeom prst="rect">
                                  <a:avLst/>
                                </a:prstGeom>
                                <a:noFill/>
                                <a:ln w="6350">
                                  <a:noFill/>
                                </a:ln>
                              </wps:spPr>
                              <wps:txbx>
                                <w:txbxContent>
                                  <w:p w14:paraId="1A1C0D1E"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90" name="Прямая соединительная линия 390"/>
                              <wps:cNvCnPr/>
                              <wps:spPr>
                                <a:xfrm>
                                  <a:off x="864221" y="433432"/>
                                  <a:ext cx="321128" cy="0"/>
                                </a:xfrm>
                                <a:prstGeom prst="line">
                                  <a:avLst/>
                                </a:prstGeom>
                                <a:noFill/>
                                <a:ln w="25400" cap="flat" cmpd="sng" algn="ctr">
                                  <a:solidFill>
                                    <a:sysClr val="windowText" lastClr="000000"/>
                                  </a:solidFill>
                                  <a:prstDash val="solid"/>
                                  <a:miter lim="800000"/>
                                  <a:tailEnd type="none"/>
                                </a:ln>
                                <a:effectLst/>
                              </wps:spPr>
                              <wps:bodyPr/>
                            </wps:wsp>
                            <wps:wsp>
                              <wps:cNvPr id="391" name="Прямая со стрелкой 391"/>
                              <wps:cNvCnPr/>
                              <wps:spPr>
                                <a:xfrm>
                                  <a:off x="1185349" y="433432"/>
                                  <a:ext cx="468086" cy="1072537"/>
                                </a:xfrm>
                                <a:prstGeom prst="straightConnector1">
                                  <a:avLst/>
                                </a:prstGeom>
                                <a:noFill/>
                                <a:ln w="12700" cap="flat" cmpd="sng" algn="ctr">
                                  <a:solidFill>
                                    <a:sysClr val="windowText" lastClr="000000"/>
                                  </a:solidFill>
                                  <a:prstDash val="lgDash"/>
                                  <a:miter lim="800000"/>
                                  <a:tailEnd type="triangle"/>
                                </a:ln>
                                <a:effectLst/>
                              </wps:spPr>
                              <wps:bodyPr/>
                            </wps:wsp>
                            <wps:wsp>
                              <wps:cNvPr id="392" name="Прямая соединительная линия 392"/>
                              <wps:cNvCnPr/>
                              <wps:spPr>
                                <a:xfrm>
                                  <a:off x="1653435" y="1508784"/>
                                  <a:ext cx="321128" cy="0"/>
                                </a:xfrm>
                                <a:prstGeom prst="line">
                                  <a:avLst/>
                                </a:prstGeom>
                                <a:noFill/>
                                <a:ln w="25400" cap="flat" cmpd="sng" algn="ctr">
                                  <a:solidFill>
                                    <a:sysClr val="windowText" lastClr="000000"/>
                                  </a:solidFill>
                                  <a:prstDash val="solid"/>
                                  <a:miter lim="800000"/>
                                  <a:tailEnd type="none"/>
                                </a:ln>
                                <a:effectLst/>
                              </wps:spPr>
                              <wps:bodyPr/>
                            </wps:wsp>
                            <wps:wsp>
                              <wps:cNvPr id="393" name="Прямая соединительная линия 393"/>
                              <wps:cNvCnPr/>
                              <wps:spPr>
                                <a:xfrm flipV="1">
                                  <a:off x="866849" y="368682"/>
                                  <a:ext cx="0" cy="72634"/>
                                </a:xfrm>
                                <a:prstGeom prst="line">
                                  <a:avLst/>
                                </a:prstGeom>
                                <a:noFill/>
                                <a:ln w="9525" cap="flat" cmpd="sng" algn="ctr">
                                  <a:solidFill>
                                    <a:sysClr val="windowText" lastClr="000000"/>
                                  </a:solidFill>
                                  <a:prstDash val="solid"/>
                                  <a:miter lim="800000"/>
                                  <a:tailEnd type="none"/>
                                </a:ln>
                                <a:effectLst/>
                              </wps:spPr>
                              <wps:bodyPr/>
                            </wps:wsp>
                            <wps:wsp>
                              <wps:cNvPr id="394" name="Прямая соединительная линия 394"/>
                              <wps:cNvCnPr/>
                              <wps:spPr>
                                <a:xfrm flipV="1">
                                  <a:off x="1189290" y="368682"/>
                                  <a:ext cx="0" cy="72634"/>
                                </a:xfrm>
                                <a:prstGeom prst="line">
                                  <a:avLst/>
                                </a:prstGeom>
                                <a:noFill/>
                                <a:ln w="9525" cap="flat" cmpd="sng" algn="ctr">
                                  <a:solidFill>
                                    <a:sysClr val="windowText" lastClr="000000"/>
                                  </a:solidFill>
                                  <a:prstDash val="solid"/>
                                  <a:miter lim="800000"/>
                                  <a:tailEnd type="none"/>
                                </a:ln>
                                <a:effectLst/>
                              </wps:spPr>
                              <wps:bodyPr/>
                            </wps:wsp>
                            <wps:wsp>
                              <wps:cNvPr id="395" name="Прямая соединительная линия 395"/>
                              <wps:cNvCnPr/>
                              <wps:spPr>
                                <a:xfrm flipV="1">
                                  <a:off x="1649494" y="1495457"/>
                                  <a:ext cx="0" cy="72634"/>
                                </a:xfrm>
                                <a:prstGeom prst="line">
                                  <a:avLst/>
                                </a:prstGeom>
                                <a:noFill/>
                                <a:ln w="9525" cap="flat" cmpd="sng" algn="ctr">
                                  <a:solidFill>
                                    <a:sysClr val="windowText" lastClr="000000"/>
                                  </a:solidFill>
                                  <a:prstDash val="solid"/>
                                  <a:miter lim="800000"/>
                                  <a:tailEnd type="none"/>
                                </a:ln>
                                <a:effectLst/>
                              </wps:spPr>
                              <wps:bodyPr/>
                            </wps:wsp>
                            <wps:wsp>
                              <wps:cNvPr id="396" name="Прямая соединительная линия 396"/>
                              <wps:cNvCnPr/>
                              <wps:spPr>
                                <a:xfrm flipV="1">
                                  <a:off x="1971935" y="1495457"/>
                                  <a:ext cx="0" cy="72634"/>
                                </a:xfrm>
                                <a:prstGeom prst="line">
                                  <a:avLst/>
                                </a:prstGeom>
                                <a:noFill/>
                                <a:ln w="9525" cap="flat" cmpd="sng" algn="ctr">
                                  <a:solidFill>
                                    <a:sysClr val="windowText" lastClr="000000"/>
                                  </a:solidFill>
                                  <a:prstDash val="solid"/>
                                  <a:miter lim="800000"/>
                                  <a:tailEnd type="none"/>
                                </a:ln>
                                <a:effectLst/>
                              </wps:spPr>
                              <wps:bodyPr/>
                            </wps:wsp>
                            <wps:wsp>
                              <wps:cNvPr id="397" name="Надпись 397"/>
                              <wps:cNvSpPr txBox="1"/>
                              <wps:spPr>
                                <a:xfrm>
                                  <a:off x="1457806" y="866107"/>
                                  <a:ext cx="109220" cy="161290"/>
                                </a:xfrm>
                                <a:prstGeom prst="rect">
                                  <a:avLst/>
                                </a:prstGeom>
                                <a:noFill/>
                                <a:ln w="6350">
                                  <a:noFill/>
                                </a:ln>
                              </wps:spPr>
                              <wps:txbx>
                                <w:txbxContent>
                                  <w:p w14:paraId="412FE65B" w14:textId="77777777" w:rsidR="00D56457" w:rsidRPr="00554BC9" w:rsidRDefault="00D56457" w:rsidP="00D56457">
                                    <w:pPr>
                                      <w:rPr>
                                        <w:rFonts w:asciiTheme="minorHAnsi" w:hAnsiTheme="minorHAnsi" w:cstheme="minorHAnsi"/>
                                        <w:sz w:val="20"/>
                                        <w:lang w:val="en-US"/>
                                      </w:rPr>
                                    </w:pPr>
                                    <w:r w:rsidRPr="002E7C6D">
                                      <w:rPr>
                                        <w:rFonts w:asciiTheme="minorHAnsi" w:hAnsiTheme="minorHAnsi" w:cstheme="minorHAnsi"/>
                                        <w:i/>
                                        <w:sz w:val="20"/>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98" name="Надпись 398"/>
                              <wps:cNvSpPr txBox="1"/>
                              <wps:spPr>
                                <a:xfrm>
                                  <a:off x="992449" y="272100"/>
                                  <a:ext cx="109220" cy="161290"/>
                                </a:xfrm>
                                <a:prstGeom prst="rect">
                                  <a:avLst/>
                                </a:prstGeom>
                                <a:noFill/>
                                <a:ln w="6350">
                                  <a:noFill/>
                                </a:ln>
                              </wps:spPr>
                              <wps:txbx>
                                <w:txbxContent>
                                  <w:p w14:paraId="65A4FC36"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99" name="Надпись 399"/>
                              <wps:cNvSpPr txBox="1"/>
                              <wps:spPr>
                                <a:xfrm>
                                  <a:off x="1765234" y="1472732"/>
                                  <a:ext cx="109220" cy="161290"/>
                                </a:xfrm>
                                <a:prstGeom prst="rect">
                                  <a:avLst/>
                                </a:prstGeom>
                                <a:noFill/>
                                <a:ln w="6350">
                                  <a:noFill/>
                                </a:ln>
                              </wps:spPr>
                              <wps:txbx>
                                <w:txbxContent>
                                  <w:p w14:paraId="056C8494"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00" name="Прямая соединительная линия 400"/>
                              <wps:cNvCnPr/>
                              <wps:spPr>
                                <a:xfrm>
                                  <a:off x="1414887" y="433432"/>
                                  <a:ext cx="321128" cy="0"/>
                                </a:xfrm>
                                <a:prstGeom prst="line">
                                  <a:avLst/>
                                </a:prstGeom>
                                <a:noFill/>
                                <a:ln w="25400" cap="flat" cmpd="sng" algn="ctr">
                                  <a:solidFill>
                                    <a:sysClr val="windowText" lastClr="000000"/>
                                  </a:solidFill>
                                  <a:prstDash val="solid"/>
                                  <a:miter lim="800000"/>
                                  <a:tailEnd type="none"/>
                                </a:ln>
                                <a:effectLst/>
                              </wps:spPr>
                              <wps:bodyPr/>
                            </wps:wsp>
                            <wps:wsp>
                              <wps:cNvPr id="401" name="Прямая со стрелкой 401"/>
                              <wps:cNvCnPr/>
                              <wps:spPr>
                                <a:xfrm>
                                  <a:off x="1736015" y="433432"/>
                                  <a:ext cx="468086" cy="1072537"/>
                                </a:xfrm>
                                <a:prstGeom prst="straightConnector1">
                                  <a:avLst/>
                                </a:prstGeom>
                                <a:noFill/>
                                <a:ln w="12700" cap="flat" cmpd="sng" algn="ctr">
                                  <a:solidFill>
                                    <a:sysClr val="windowText" lastClr="000000"/>
                                  </a:solidFill>
                                  <a:prstDash val="lgDash"/>
                                  <a:miter lim="800000"/>
                                  <a:tailEnd type="triangle"/>
                                </a:ln>
                                <a:effectLst/>
                              </wps:spPr>
                              <wps:bodyPr/>
                            </wps:wsp>
                            <wps:wsp>
                              <wps:cNvPr id="402" name="Прямая соединительная линия 402"/>
                              <wps:cNvCnPr/>
                              <wps:spPr>
                                <a:xfrm>
                                  <a:off x="2204101" y="1508784"/>
                                  <a:ext cx="321128" cy="0"/>
                                </a:xfrm>
                                <a:prstGeom prst="line">
                                  <a:avLst/>
                                </a:prstGeom>
                                <a:noFill/>
                                <a:ln w="25400" cap="flat" cmpd="sng" algn="ctr">
                                  <a:solidFill>
                                    <a:sysClr val="windowText" lastClr="000000"/>
                                  </a:solidFill>
                                  <a:prstDash val="solid"/>
                                  <a:miter lim="800000"/>
                                  <a:tailEnd type="none"/>
                                </a:ln>
                                <a:effectLst/>
                              </wps:spPr>
                              <wps:bodyPr/>
                            </wps:wsp>
                            <wps:wsp>
                              <wps:cNvPr id="403" name="Прямая соединительная линия 403"/>
                              <wps:cNvCnPr/>
                              <wps:spPr>
                                <a:xfrm flipV="1">
                                  <a:off x="1417515" y="368682"/>
                                  <a:ext cx="0" cy="72634"/>
                                </a:xfrm>
                                <a:prstGeom prst="line">
                                  <a:avLst/>
                                </a:prstGeom>
                                <a:noFill/>
                                <a:ln w="9525" cap="flat" cmpd="sng" algn="ctr">
                                  <a:solidFill>
                                    <a:sysClr val="windowText" lastClr="000000"/>
                                  </a:solidFill>
                                  <a:prstDash val="solid"/>
                                  <a:miter lim="800000"/>
                                  <a:tailEnd type="none"/>
                                </a:ln>
                                <a:effectLst/>
                              </wps:spPr>
                              <wps:bodyPr/>
                            </wps:wsp>
                            <wps:wsp>
                              <wps:cNvPr id="404" name="Прямая соединительная линия 404"/>
                              <wps:cNvCnPr/>
                              <wps:spPr>
                                <a:xfrm flipV="1">
                                  <a:off x="1739956" y="368682"/>
                                  <a:ext cx="0" cy="72634"/>
                                </a:xfrm>
                                <a:prstGeom prst="line">
                                  <a:avLst/>
                                </a:prstGeom>
                                <a:noFill/>
                                <a:ln w="9525" cap="flat" cmpd="sng" algn="ctr">
                                  <a:solidFill>
                                    <a:sysClr val="windowText" lastClr="000000"/>
                                  </a:solidFill>
                                  <a:prstDash val="solid"/>
                                  <a:miter lim="800000"/>
                                  <a:tailEnd type="none"/>
                                </a:ln>
                                <a:effectLst/>
                              </wps:spPr>
                              <wps:bodyPr/>
                            </wps:wsp>
                            <wps:wsp>
                              <wps:cNvPr id="405" name="Прямая соединительная линия 405"/>
                              <wps:cNvCnPr/>
                              <wps:spPr>
                                <a:xfrm flipV="1">
                                  <a:off x="2200160" y="1495457"/>
                                  <a:ext cx="0" cy="72634"/>
                                </a:xfrm>
                                <a:prstGeom prst="line">
                                  <a:avLst/>
                                </a:prstGeom>
                                <a:noFill/>
                                <a:ln w="9525" cap="flat" cmpd="sng" algn="ctr">
                                  <a:solidFill>
                                    <a:sysClr val="windowText" lastClr="000000"/>
                                  </a:solidFill>
                                  <a:prstDash val="solid"/>
                                  <a:miter lim="800000"/>
                                  <a:tailEnd type="none"/>
                                </a:ln>
                                <a:effectLst/>
                              </wps:spPr>
                              <wps:bodyPr/>
                            </wps:wsp>
                            <wps:wsp>
                              <wps:cNvPr id="406" name="Прямая соединительная линия 406"/>
                              <wps:cNvCnPr/>
                              <wps:spPr>
                                <a:xfrm flipV="1">
                                  <a:off x="2522601" y="1495457"/>
                                  <a:ext cx="0" cy="72634"/>
                                </a:xfrm>
                                <a:prstGeom prst="line">
                                  <a:avLst/>
                                </a:prstGeom>
                                <a:noFill/>
                                <a:ln w="9525" cap="flat" cmpd="sng" algn="ctr">
                                  <a:solidFill>
                                    <a:sysClr val="windowText" lastClr="000000"/>
                                  </a:solidFill>
                                  <a:prstDash val="solid"/>
                                  <a:miter lim="800000"/>
                                  <a:tailEnd type="none"/>
                                </a:ln>
                                <a:effectLst/>
                              </wps:spPr>
                              <wps:bodyPr/>
                            </wps:wsp>
                            <wps:wsp>
                              <wps:cNvPr id="407" name="Надпись 407"/>
                              <wps:cNvSpPr txBox="1"/>
                              <wps:spPr>
                                <a:xfrm>
                                  <a:off x="2008472" y="866107"/>
                                  <a:ext cx="109220" cy="161290"/>
                                </a:xfrm>
                                <a:prstGeom prst="rect">
                                  <a:avLst/>
                                </a:prstGeom>
                                <a:noFill/>
                                <a:ln w="6350">
                                  <a:noFill/>
                                </a:ln>
                              </wps:spPr>
                              <wps:txbx>
                                <w:txbxContent>
                                  <w:p w14:paraId="2F26D6E4" w14:textId="77777777" w:rsidR="00D56457" w:rsidRPr="00554BC9" w:rsidRDefault="00D56457" w:rsidP="00D56457">
                                    <w:pPr>
                                      <w:rPr>
                                        <w:rFonts w:asciiTheme="minorHAnsi" w:hAnsiTheme="minorHAnsi" w:cstheme="minorHAnsi"/>
                                        <w:sz w:val="20"/>
                                        <w:lang w:val="en-US"/>
                                      </w:rPr>
                                    </w:pPr>
                                    <w:r w:rsidRPr="002E7C6D">
                                      <w:rPr>
                                        <w:rFonts w:asciiTheme="minorHAnsi" w:hAnsiTheme="minorHAnsi" w:cstheme="minorHAnsi"/>
                                        <w:i/>
                                        <w:sz w:val="20"/>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08" name="Надпись 408"/>
                              <wps:cNvSpPr txBox="1"/>
                              <wps:spPr>
                                <a:xfrm>
                                  <a:off x="1543389" y="272100"/>
                                  <a:ext cx="109220" cy="161290"/>
                                </a:xfrm>
                                <a:prstGeom prst="rect">
                                  <a:avLst/>
                                </a:prstGeom>
                                <a:noFill/>
                                <a:ln w="6350">
                                  <a:noFill/>
                                </a:ln>
                              </wps:spPr>
                              <wps:txbx>
                                <w:txbxContent>
                                  <w:p w14:paraId="000EBA5B"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09" name="Надпись 409"/>
                              <wps:cNvSpPr txBox="1"/>
                              <wps:spPr>
                                <a:xfrm>
                                  <a:off x="2315900" y="1472732"/>
                                  <a:ext cx="109220" cy="161290"/>
                                </a:xfrm>
                                <a:prstGeom prst="rect">
                                  <a:avLst/>
                                </a:prstGeom>
                                <a:noFill/>
                                <a:ln w="6350">
                                  <a:noFill/>
                                </a:ln>
                              </wps:spPr>
                              <wps:txbx>
                                <w:txbxContent>
                                  <w:p w14:paraId="500FDA26"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10" name="Прямая соединительная линия 410"/>
                              <wps:cNvCnPr/>
                              <wps:spPr>
                                <a:xfrm>
                                  <a:off x="1971935" y="433432"/>
                                  <a:ext cx="321128" cy="0"/>
                                </a:xfrm>
                                <a:prstGeom prst="line">
                                  <a:avLst/>
                                </a:prstGeom>
                                <a:noFill/>
                                <a:ln w="25400" cap="flat" cmpd="sng" algn="ctr">
                                  <a:solidFill>
                                    <a:sysClr val="windowText" lastClr="000000"/>
                                  </a:solidFill>
                                  <a:prstDash val="solid"/>
                                  <a:miter lim="800000"/>
                                  <a:tailEnd type="none"/>
                                </a:ln>
                                <a:effectLst/>
                              </wps:spPr>
                              <wps:bodyPr/>
                            </wps:wsp>
                            <wps:wsp>
                              <wps:cNvPr id="411" name="Прямая со стрелкой 411"/>
                              <wps:cNvCnPr/>
                              <wps:spPr>
                                <a:xfrm>
                                  <a:off x="2293063" y="433432"/>
                                  <a:ext cx="468086" cy="1072537"/>
                                </a:xfrm>
                                <a:prstGeom prst="straightConnector1">
                                  <a:avLst/>
                                </a:prstGeom>
                                <a:noFill/>
                                <a:ln w="12700" cap="flat" cmpd="sng" algn="ctr">
                                  <a:solidFill>
                                    <a:sysClr val="windowText" lastClr="000000"/>
                                  </a:solidFill>
                                  <a:prstDash val="lgDash"/>
                                  <a:miter lim="800000"/>
                                  <a:tailEnd type="triangle"/>
                                </a:ln>
                                <a:effectLst/>
                              </wps:spPr>
                              <wps:bodyPr/>
                            </wps:wsp>
                            <wps:wsp>
                              <wps:cNvPr id="412" name="Прямая соединительная линия 412"/>
                              <wps:cNvCnPr/>
                              <wps:spPr>
                                <a:xfrm>
                                  <a:off x="2761149" y="1508784"/>
                                  <a:ext cx="321128" cy="0"/>
                                </a:xfrm>
                                <a:prstGeom prst="line">
                                  <a:avLst/>
                                </a:prstGeom>
                                <a:noFill/>
                                <a:ln w="25400" cap="flat" cmpd="sng" algn="ctr">
                                  <a:solidFill>
                                    <a:sysClr val="windowText" lastClr="000000"/>
                                  </a:solidFill>
                                  <a:prstDash val="solid"/>
                                  <a:miter lim="800000"/>
                                  <a:tailEnd type="none"/>
                                </a:ln>
                                <a:effectLst/>
                              </wps:spPr>
                              <wps:bodyPr/>
                            </wps:wsp>
                            <wps:wsp>
                              <wps:cNvPr id="413" name="Прямая соединительная линия 413"/>
                              <wps:cNvCnPr/>
                              <wps:spPr>
                                <a:xfrm flipV="1">
                                  <a:off x="1974563" y="368682"/>
                                  <a:ext cx="0" cy="72634"/>
                                </a:xfrm>
                                <a:prstGeom prst="line">
                                  <a:avLst/>
                                </a:prstGeom>
                                <a:noFill/>
                                <a:ln w="9525" cap="flat" cmpd="sng" algn="ctr">
                                  <a:solidFill>
                                    <a:sysClr val="windowText" lastClr="000000"/>
                                  </a:solidFill>
                                  <a:prstDash val="solid"/>
                                  <a:miter lim="800000"/>
                                  <a:tailEnd type="none"/>
                                </a:ln>
                                <a:effectLst/>
                              </wps:spPr>
                              <wps:bodyPr/>
                            </wps:wsp>
                            <wps:wsp>
                              <wps:cNvPr id="414" name="Прямая соединительная линия 414"/>
                              <wps:cNvCnPr/>
                              <wps:spPr>
                                <a:xfrm flipV="1">
                                  <a:off x="2297004" y="368682"/>
                                  <a:ext cx="0" cy="72634"/>
                                </a:xfrm>
                                <a:prstGeom prst="line">
                                  <a:avLst/>
                                </a:prstGeom>
                                <a:noFill/>
                                <a:ln w="9525" cap="flat" cmpd="sng" algn="ctr">
                                  <a:solidFill>
                                    <a:sysClr val="windowText" lastClr="000000"/>
                                  </a:solidFill>
                                  <a:prstDash val="solid"/>
                                  <a:miter lim="800000"/>
                                  <a:tailEnd type="none"/>
                                </a:ln>
                                <a:effectLst/>
                              </wps:spPr>
                              <wps:bodyPr/>
                            </wps:wsp>
                            <wps:wsp>
                              <wps:cNvPr id="415" name="Прямая соединительная линия 415"/>
                              <wps:cNvCnPr/>
                              <wps:spPr>
                                <a:xfrm flipV="1">
                                  <a:off x="2757208" y="1495457"/>
                                  <a:ext cx="0" cy="72634"/>
                                </a:xfrm>
                                <a:prstGeom prst="line">
                                  <a:avLst/>
                                </a:prstGeom>
                                <a:noFill/>
                                <a:ln w="9525" cap="flat" cmpd="sng" algn="ctr">
                                  <a:solidFill>
                                    <a:sysClr val="windowText" lastClr="000000"/>
                                  </a:solidFill>
                                  <a:prstDash val="solid"/>
                                  <a:miter lim="800000"/>
                                  <a:tailEnd type="none"/>
                                </a:ln>
                                <a:effectLst/>
                              </wps:spPr>
                              <wps:bodyPr/>
                            </wps:wsp>
                            <wps:wsp>
                              <wps:cNvPr id="416" name="Прямая соединительная линия 416"/>
                              <wps:cNvCnPr/>
                              <wps:spPr>
                                <a:xfrm flipV="1">
                                  <a:off x="3079649" y="1495457"/>
                                  <a:ext cx="0" cy="72634"/>
                                </a:xfrm>
                                <a:prstGeom prst="line">
                                  <a:avLst/>
                                </a:prstGeom>
                                <a:noFill/>
                                <a:ln w="9525" cap="flat" cmpd="sng" algn="ctr">
                                  <a:solidFill>
                                    <a:sysClr val="windowText" lastClr="000000"/>
                                  </a:solidFill>
                                  <a:prstDash val="solid"/>
                                  <a:miter lim="800000"/>
                                  <a:tailEnd type="none"/>
                                </a:ln>
                                <a:effectLst/>
                              </wps:spPr>
                              <wps:bodyPr/>
                            </wps:wsp>
                            <wps:wsp>
                              <wps:cNvPr id="417" name="Надпись 417"/>
                              <wps:cNvSpPr txBox="1"/>
                              <wps:spPr>
                                <a:xfrm>
                                  <a:off x="2565520" y="866107"/>
                                  <a:ext cx="109220" cy="161290"/>
                                </a:xfrm>
                                <a:prstGeom prst="rect">
                                  <a:avLst/>
                                </a:prstGeom>
                                <a:noFill/>
                                <a:ln w="6350">
                                  <a:noFill/>
                                </a:ln>
                              </wps:spPr>
                              <wps:txbx>
                                <w:txbxContent>
                                  <w:p w14:paraId="0B30BA47" w14:textId="77777777" w:rsidR="00D56457" w:rsidRPr="00554BC9" w:rsidRDefault="00D56457" w:rsidP="00D56457">
                                    <w:pPr>
                                      <w:rPr>
                                        <w:rFonts w:asciiTheme="minorHAnsi" w:hAnsiTheme="minorHAnsi" w:cstheme="minorHAnsi"/>
                                        <w:sz w:val="20"/>
                                        <w:lang w:val="en-US"/>
                                      </w:rPr>
                                    </w:pPr>
                                    <w:r w:rsidRPr="002E7C6D">
                                      <w:rPr>
                                        <w:rFonts w:asciiTheme="minorHAnsi" w:hAnsiTheme="minorHAnsi" w:cstheme="minorHAnsi"/>
                                        <w:i/>
                                        <w:sz w:val="20"/>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18" name="Надпись 418"/>
                              <wps:cNvSpPr txBox="1"/>
                              <wps:spPr>
                                <a:xfrm>
                                  <a:off x="2100437" y="272100"/>
                                  <a:ext cx="109220" cy="161290"/>
                                </a:xfrm>
                                <a:prstGeom prst="rect">
                                  <a:avLst/>
                                </a:prstGeom>
                                <a:noFill/>
                                <a:ln w="6350">
                                  <a:noFill/>
                                </a:ln>
                              </wps:spPr>
                              <wps:txbx>
                                <w:txbxContent>
                                  <w:p w14:paraId="6766E811"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19" name="Надпись 419"/>
                              <wps:cNvSpPr txBox="1"/>
                              <wps:spPr>
                                <a:xfrm>
                                  <a:off x="2872948" y="1472732"/>
                                  <a:ext cx="109220" cy="161290"/>
                                </a:xfrm>
                                <a:prstGeom prst="rect">
                                  <a:avLst/>
                                </a:prstGeom>
                                <a:noFill/>
                                <a:ln w="6350">
                                  <a:noFill/>
                                </a:ln>
                              </wps:spPr>
                              <wps:txbx>
                                <w:txbxContent>
                                  <w:p w14:paraId="71E1CFCE"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0" name="Левая фигурная скобка 420"/>
                              <wps:cNvSpPr/>
                              <wps:spPr>
                                <a:xfrm rot="5400000">
                                  <a:off x="539093" y="2711"/>
                                  <a:ext cx="95329" cy="554364"/>
                                </a:xfrm>
                                <a:prstGeom prst="leftBrace">
                                  <a:avLst>
                                    <a:gd name="adj1" fmla="val 58436"/>
                                    <a:gd name="adj2" fmla="val 50000"/>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 name="Надпись 421"/>
                              <wps:cNvSpPr txBox="1"/>
                              <wps:spPr>
                                <a:xfrm>
                                  <a:off x="1102201" y="41903"/>
                                  <a:ext cx="109220" cy="161290"/>
                                </a:xfrm>
                                <a:prstGeom prst="rect">
                                  <a:avLst/>
                                </a:prstGeom>
                                <a:noFill/>
                                <a:ln w="6350">
                                  <a:noFill/>
                                </a:ln>
                              </wps:spPr>
                              <wps:txbx>
                                <w:txbxContent>
                                  <w:p w14:paraId="7EEE06CC"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2" name="Левая фигурная скобка 422"/>
                              <wps:cNvSpPr/>
                              <wps:spPr>
                                <a:xfrm rot="5400000">
                                  <a:off x="1096327" y="2711"/>
                                  <a:ext cx="95329" cy="554364"/>
                                </a:xfrm>
                                <a:prstGeom prst="leftBrace">
                                  <a:avLst>
                                    <a:gd name="adj1" fmla="val 58436"/>
                                    <a:gd name="adj2" fmla="val 50000"/>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Надпись 423"/>
                              <wps:cNvSpPr txBox="1"/>
                              <wps:spPr>
                                <a:xfrm>
                                  <a:off x="1656565" y="41903"/>
                                  <a:ext cx="109220" cy="161290"/>
                                </a:xfrm>
                                <a:prstGeom prst="rect">
                                  <a:avLst/>
                                </a:prstGeom>
                                <a:noFill/>
                                <a:ln w="6350">
                                  <a:noFill/>
                                </a:ln>
                              </wps:spPr>
                              <wps:txbx>
                                <w:txbxContent>
                                  <w:p w14:paraId="0C87AEC8"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4" name="Левая фигурная скобка 424"/>
                              <wps:cNvSpPr/>
                              <wps:spPr>
                                <a:xfrm rot="5400000">
                                  <a:off x="1650691" y="2711"/>
                                  <a:ext cx="95329" cy="554364"/>
                                </a:xfrm>
                                <a:prstGeom prst="leftBrace">
                                  <a:avLst>
                                    <a:gd name="adj1" fmla="val 58436"/>
                                    <a:gd name="adj2" fmla="val 50000"/>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 name="Левая фигурная скобка 425"/>
                              <wps:cNvSpPr/>
                              <wps:spPr>
                                <a:xfrm rot="16200000" flipV="1">
                                  <a:off x="1322331" y="1355194"/>
                                  <a:ext cx="95329" cy="554364"/>
                                </a:xfrm>
                                <a:prstGeom prst="leftBrace">
                                  <a:avLst>
                                    <a:gd name="adj1" fmla="val 58436"/>
                                    <a:gd name="adj2" fmla="val 50000"/>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Надпись 426"/>
                              <wps:cNvSpPr txBox="1"/>
                              <wps:spPr>
                                <a:xfrm>
                                  <a:off x="1880157" y="1654871"/>
                                  <a:ext cx="109220" cy="161290"/>
                                </a:xfrm>
                                <a:prstGeom prst="rect">
                                  <a:avLst/>
                                </a:prstGeom>
                                <a:noFill/>
                                <a:ln w="6350">
                                  <a:noFill/>
                                </a:ln>
                              </wps:spPr>
                              <wps:txbx>
                                <w:txbxContent>
                                  <w:p w14:paraId="4C48ED12"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7" name="Левая фигурная скобка 427"/>
                              <wps:cNvSpPr/>
                              <wps:spPr>
                                <a:xfrm rot="16200000" flipV="1">
                                  <a:off x="1876695" y="1355194"/>
                                  <a:ext cx="95329" cy="554364"/>
                                </a:xfrm>
                                <a:prstGeom prst="leftBrace">
                                  <a:avLst>
                                    <a:gd name="adj1" fmla="val 58436"/>
                                    <a:gd name="adj2" fmla="val 50000"/>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 name="Надпись 428"/>
                              <wps:cNvSpPr txBox="1"/>
                              <wps:spPr>
                                <a:xfrm>
                                  <a:off x="2435709" y="1654871"/>
                                  <a:ext cx="109220" cy="161290"/>
                                </a:xfrm>
                                <a:prstGeom prst="rect">
                                  <a:avLst/>
                                </a:prstGeom>
                                <a:noFill/>
                                <a:ln w="6350">
                                  <a:noFill/>
                                </a:ln>
                              </wps:spPr>
                              <wps:txbx>
                                <w:txbxContent>
                                  <w:p w14:paraId="24BBB125"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29" name="Левая фигурная скобка 429"/>
                              <wps:cNvSpPr/>
                              <wps:spPr>
                                <a:xfrm rot="16200000" flipV="1">
                                  <a:off x="2432247" y="1355194"/>
                                  <a:ext cx="95329" cy="554364"/>
                                </a:xfrm>
                                <a:prstGeom prst="leftBrace">
                                  <a:avLst>
                                    <a:gd name="adj1" fmla="val 58436"/>
                                    <a:gd name="adj2" fmla="val 50000"/>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A30B103" id="Полотно 477" o:spid="_x0000_s1326" editas="canvas" style="width:255.75pt;height:163.25pt;mso-position-horizontal-relative:char;mso-position-vertical-relative:line" coordsize="32480,2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vsfwsAAHGdAAAOAAAAZHJzL2Uyb0RvYy54bWzsXduu28YVfS/QfyD4Xh8OObwJlgPnuC4C&#10;BIkBu80zTVESC4pkSNo6p09J2scA/oCi6C+4NyBtmvYXdP6oa2Z40ZFFS6R8OaOODBxTIociqTV7&#10;7dlrz+z7n1ytEu1lVJRxlk51cs/QtSgNs1mcLqb6r589/oWna2UVpLMgydJoql9Hpf7Jg5//7P46&#10;n0RmtsySWVRoOElaTtb5VF9WVT65uCjDZbQKyntZHqXYOc+KVVDhbbG4mBXBGmdfJRemYTgX66yY&#10;5UUWRmWJTx+JnfoDfv75PAqrL+fzMqq0ZKrj2ir+t+B/n7O/Fw/uB5NFEeTLOKwvIxhxFasgTvGl&#10;7akeBVWgvSjiN061isMiK7N5dS/MVhfZfB6HEb8H3A0xdu7mMkhfBiW/mRBPp7lAbL3D8z5f4Bng&#10;lJM1foyIb+OnKPP2RylP+7KnyyCP+D2Uk/CLl08KLZ5NddytrqXBCpDY/Pnmm5tXm39vXt+80m6+&#10;3fxn84/N3zc/bH7a/HDzHbZ/vPke22zn5sf641caa19fK056mT4p6ndl/qRgP8TVvFix//GItSsg&#10;kzq+7ejaNftq3zHFDx9dVVqIvUBGiD3EN2zD4KC46M6QF2X1qyhbaWxjqidxym4nmAQvPy8rfCsO&#10;bQ5hH6fZ4zhJ8HkwSVJtjbOaLs6phQHgPU+CCpurHI+gTBe6FiQL9JuwKvgpyyyJZ6w5a11el5dJ&#10;ob0MAF0gfpatn+F6dS0Jygo7cNX8xe4El3CrKbueR0G5FI35LnHDq7hCd0vi1VT32tbBpAri5Jfp&#10;TKuuc/wgKXpqfdYkZVcS8Y5U3+06LyfiIbOt59nsmj/7C/YOsGFY+iD4MXvxAxDdfHfzDYPO5l+A&#10;0z+BFv6Dsysbihbim/YbeLEM3zWoL1BzAC9lVQTxYlldZmkKc5QV5LzRUxVxkC4SCRBktQj60+Y1&#10;TM5/YXC+vfkeaLEY/Gu0PIVB0aqrTzNmRZrP+6yM7biEWTZhTIhDeQv0oNrQWJ5jeI21cYjpHwBP&#10;AcQMgotj2QZv0Joh2AbWi3n/7PptdfX8ihti327uSXRlrcgESZZ5+DiGHfkc5uZJUIAVcd1g+upL&#10;/JknGSxbVm/p2jIrfrfvc3Y86AN7dW0NloXV+/pFUESwYp+lIBacsmo2imbjebORvlhdZrB+eKC4&#10;Gr6JBkWVNJvzIlt9BQfgIfsW7ArSEN811WElxeZlJbgeDkQYPXzIDwLx5kH1efqU0ajojMxePrv6&#10;Kijy2shX+MG+yBrqesPWi2O5kc4fvqhg8TkRMMSIp1g/7w9pD2mL5nF8ShscDLWQ1LRt6rHWWzg3&#10;HNsm8P0YrR7A+GBC5Rj/iHw6A7OK2z0jOrVPhE9rRobCh1DfMzzevAc/xHB8nz3wd+iUKQzdHmgN&#10;Gpc0drFmyNalh39du/S7hOpsGZchhAqbDgNima5t7lgY4rrwYIWBIXeDSdubVEwqNZO6vTB2T4Ix&#10;sXxK3J2h5x3EcXuXCscy45icGGFB+24UdDjCYhkucTGkgr2mlkWtHZxbJiGw4e/FITRtqiIst+Km&#10;74LOyaAIC44eghbH9Kx6oLwPLdSBTwh3gkflDNe0LW6U+h1A2aMsyYLF69gjDCZHjSqkCbOQLswy&#10;amCK9kOARRDdtTxQOAvB2IbnenxguzW0UIZIslAvOTG0gfYHEaTNkzj/TRMPqkUDhHm92khZjud4&#10;O5RWjz5c07H4N/Rbp8EhDt82MSBXkkErBL4TQjsxxkGOiHHsxZFjmSYFm7KhrMKR9NIT6eIc4xit&#10;DRT0x8r24gjcZlIqVEyEzWxqc6+o4zZlkaQSMS34Jk3EbAySWPtxzEYooV7jJSkkSS+HWwigN0i6&#10;HXtlezqMDIm9+obh2hixg7U8xyHGjq1hxsi8WwFYHiLuRDglZbJ8FemkTGjkvVjeZs4hWKYWlHl0&#10;EWDZdE0icnw63ryDWOaCl8Ky5LI8j0Ts1cTYnnF2mZiGR1gfYREO6prubqj17qG57nAKztLDGf5A&#10;D5xb8sWgZohptin1HRGvo0jA5NG+u2yZWX5X3XGVPiaxPmZ5yN/swXJLvgOxTCzTdn0hghEHWVHu&#10;Tv7fXTTNrXCj4CwznJFK2sB5VCxBpKLWKT2H5V7PoaYpMl33CXhK7pUsod7y+9MF3kyoZ0d33uth&#10;tBDi2RZLmIfPug8uSu89NClDFr3X8vvTBo6Z2MPaD0KWA2BZYmiv9N5DKJJhao/FHKjaMRvHZEdk&#10;DOzVVxDm9GojpXQ6+WPi/onqCtoftER7cQS289nUHsZ2CkhnAKROXBlnkLYlmB5naT+QHOrjXx3q&#10;U4Kv7KkDlt9JG+OQtC2ADEKS7xK/cZOU4HsGNqlvloLljxYWkE/iGUJYkEPxJd1MXRW8kjp41asr&#10;+GN1BZ/lSomIgxySLzFaf1OBWWow9woLYhprHWMdIpIR17FNZBlLpfm2Xq+Cs8Rw5lOrTgjHsPYH&#10;h9Fs2ku7Uk+XmrgvVKyUBcmUBcqmUPQA6E1lgR09CC6u5RjIzFfKQr3a09nOJKNYxKkPR8coC6z9&#10;EGQhu5W2i/momWRnsGgYxXDxNASNVRaQb+/atZVSEWHpoy8UQ7XTgNQO9YZOAXItv1nIUAHpDIB0&#10;mrRAjXaQNRBIYDeDOEKjUnPJ5F8Qk7LAbY+XfZx3NFZaMG3ThAuuRKozWVqVYqZXg6Tbc8nYns6D&#10;HhK/grHxMFWBY0QWaaHtDyp8JXX4qk9aoMZYaYHYCEyx9HFpppPVszfVBBzJJ+BQo09bYHtG2maL&#10;2JjrW/O3JPPJ2q6rjLPMxpmcNmkB8bkt0Pfkw2xrC1tZMEpbOIeI3lsWOdyjLQxc0tA0fctwxHSu&#10;fXBRsxYO5ZvLMmuBvmWxw6NGzwOXPzRdhyDqIjhXaQtnYYlO1BaOWedwf5Kw71K7tlIqJCx/SPjE&#10;5Q6xstNhn2gvkEB3qFQkkowUkM4ASCdqC6PXO8Ry/S4WKalHlGraguzTFuiJKx6y9l1someYttck&#10;YVFxH3NgFJLORVsgvdoC9nQYGaQt2Kg1xFaiQzRWFm2hjdWp8JXU4atebQG1r0aiGWtlUax2L5G2&#10;0AXhFJqlRnOvtkBaezVwQSTTc00fxeEYmmVZq64LEio4ywxn5hLUCTF/RAzvr6K+8B9QQvhvN79H&#10;edifmoLDrEbsX1Ap9rVG0ea22a7flVtVhcWysqzkDF681mY9c8G2fKNe/Mt0BYq6hex82zLRv1hB&#10;E5RLtBw+SH9LxYBoXn1aBOFWqWGmYyxm9S0Fs98i42a+SlCXExWCNdvDOdm13z4GGRdbx/ALxjH4&#10;Wl68mG+9tXbxxy6T9/5LF3/YRYJ9QilgKWqeYrotw6ioe1rvEbVP6z2j65+yetIfqgJqmrEKqPOP&#10;XgGVstXI6v6+k7aEPbd79dH1fImBPEmR2ibH4pSdDqHIS2ry6ua6HE9e2/Nb2Ah6CHlhZUqUKWnG&#10;HYq9Cg20OtXXcTrL1s9QDholq1EJ+zJhBaX5i9kUMCmnqMdxkjDuZWTKCnmJxoq9RlXv/v9kr04+&#10;3GWv7UlHQwJjWIGW/eODL0nYq71VxV5Ss1c3Pep49tqWLQezl2OjSLhw1NTYCySl2Cuf6uXXL4Ii&#10;AnF/lpZTXY29ygkSwKf68p2XfqesWuHgWMv21LW3dnjiYP4IXghm7KnSiEXXTcsSfZ9Ytk3Euo0q&#10;9KKcV9X92YyPdZlrV6skfY/dv5t7uOu8biv/g5xXD6VXUd+QKweSlFLoMq+U+yq1+9olKRzvvu6m&#10;L/QGXw6wmec6ji8GbYrNyutSObPrIlDOLEjswf0PxGa9WR3m6KwOlChw2dw9poPLwmatf67YTGo2&#10;69I6jmez3YSPkWxmUlb6vPbi1NhMsZmuKTYTQzKIR+s8REQm5DLSAiS/jMNHQRVsv+dHTSIzW2bJ&#10;LCoe/A8AAP//AwBQSwMEFAAGAAgAAAAhALtJXfDeAAAABQEAAA8AAABkcnMvZG93bnJldi54bWxM&#10;j8FOwzAQRO9I/IO1lbgg6qQoFQpxqhKoBAeQCCCuTryNTeN1iN02/D2GC1xWGs1o5m2xmmzPDjh6&#10;40hAOk+AIbVOGeoEvL5sLq6A+SBJyd4RCvhCD6vy9KSQuXJHesZDHToWS8jnUoAOYcg5961GK/3c&#10;DUjR27rRyhDl2HE1ymMstz1fJMmSW2koLmg5YKWx3dV7K6BqPk19fnevK/54+/7w8WY2N0+1EGez&#10;aX0NLOAU/sLwgx/RoYxMjduT8qwXEB8Jvzd6WZpmwBoBl4tlBrws+H/68hsAAP//AwBQSwECLQAU&#10;AAYACAAAACEAtoM4kv4AAADhAQAAEwAAAAAAAAAAAAAAAAAAAAAAW0NvbnRlbnRfVHlwZXNdLnht&#10;bFBLAQItABQABgAIAAAAIQA4/SH/1gAAAJQBAAALAAAAAAAAAAAAAAAAAC8BAABfcmVscy8ucmVs&#10;c1BLAQItABQABgAIAAAAIQDVz/vsfwsAAHGdAAAOAAAAAAAAAAAAAAAAAC4CAABkcnMvZTJvRG9j&#10;LnhtbFBLAQItABQABgAIAAAAIQC7SV3w3gAAAAUBAAAPAAAAAAAAAAAAAAAAANkNAABkcnMvZG93&#10;bnJldi54bWxQSwUGAAAAAAQABADzAAAA5A4AAAAA&#10;">
                      <v:shape id="_x0000_s1327" type="#_x0000_t75" style="position:absolute;width:32480;height:20732;visibility:visible;mso-wrap-style:square">
                        <v:fill o:detectmouseclick="t"/>
                        <v:path o:connecttype="none"/>
                      </v:shape>
                      <v:line id="Прямая соединительная линия 201" o:spid="_x0000_s1328" style="position:absolute;visibility:visible;mso-wrap-style:square" from="1469,209" to="1469,1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ZawwAAANwAAAAPAAAAZHJzL2Rvd25yZXYueG1sRI9Ba8JA&#10;FITvBf/D8gRvdRMPYlNXEbHgxUNj6/mRfSbR7Ntld5uk/75bEDwOM/MNs96OphM9+dBaVpDPMxDE&#10;ldUt1wq+zh+vKxAhImvsLJOCXwqw3Uxe1lhoO/An9WWsRYJwKFBBE6MrpAxVQwbD3Dri5F2tNxiT&#10;9LXUHocEN51cZNlSGmw5LTToaN9QdS9/jIKS5ektd/Xq4qkfwujO35fDTanZdNy9g4g0xmf40T5q&#10;BYssh/8z6QjIzR8AAAD//wMAUEsBAi0AFAAGAAgAAAAhANvh9svuAAAAhQEAABMAAAAAAAAAAAAA&#10;AAAAAAAAAFtDb250ZW50X1R5cGVzXS54bWxQSwECLQAUAAYACAAAACEAWvQsW78AAAAVAQAACwAA&#10;AAAAAAAAAAAAAAAfAQAAX3JlbHMvLnJlbHNQSwECLQAUAAYACAAAACEAlvJGWsMAAADcAAAADwAA&#10;AAAAAAAAAAAAAAAHAgAAZHJzL2Rvd25yZXYueG1sUEsFBgAAAAADAAMAtwAAAPcCAAAAAA==&#10;" strokecolor="windowText" strokeweight="1pt">
                        <v:stroke joinstyle="miter"/>
                      </v:line>
                      <v:shape id="Прямая со стрелкой 202" o:spid="_x0000_s1329" type="#_x0000_t32" style="position:absolute;left:1469;top:19259;width:309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cOZxQAAANwAAAAPAAAAZHJzL2Rvd25yZXYueG1sRI9Ba8JA&#10;FITvgv9heUIvUjcGKZK6iohtvYjUFqG3R/aZDWbfxuxq4r93hYLHYWa+YWaLzlbiSo0vHSsYjxIQ&#10;xLnTJRcKfn8+XqcgfEDWWDkmBTfysJj3ezPMtGv5m677UIgIYZ+hAhNCnUnpc0MW/cjVxNE7usZi&#10;iLIppG6wjXBbyTRJ3qTFkuOCwZpWhvLT/mIVkHPnv+1haT530zbY9WH4NZlclHoZdMt3EIG68Az/&#10;tzdaQZqk8DgTj4Cc3wEAAP//AwBQSwECLQAUAAYACAAAACEA2+H2y+4AAACFAQAAEwAAAAAAAAAA&#10;AAAAAAAAAAAAW0NvbnRlbnRfVHlwZXNdLnhtbFBLAQItABQABgAIAAAAIQBa9CxbvwAAABUBAAAL&#10;AAAAAAAAAAAAAAAAAB8BAABfcmVscy8ucmVsc1BLAQItABQABgAIAAAAIQBWGcOZxQAAANwAAAAP&#10;AAAAAAAAAAAAAAAAAAcCAABkcnMvZG93bnJldi54bWxQSwUGAAAAAAMAAwC3AAAA+QIAAAAA&#10;" strokecolor="windowText" strokeweight="1pt">
                        <v:stroke endarrow="block" joinstyle="miter"/>
                      </v:shape>
                      <v:shape id="Надпись 203" o:spid="_x0000_s1330" type="#_x0000_t202" style="position:absolute;left:15671;top:19016;width:3860;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5WxAAAANwAAAAPAAAAZHJzL2Rvd25yZXYueG1sRI9BawIx&#10;EIXvBf9DGMFbTVQoZTWKiEppT12LeBw2s5vVzWTZpOu2v74pFHp8vHnfm7faDK4RPXWh9qxhNlUg&#10;iAtvaq40fJwOj88gQkQ22HgmDV8UYLMePawwM/7O79TnsRIJwiFDDTbGNpMyFJYchqlviZNX+s5h&#10;TLKrpOnwnuCukXOlnqTDmlODxZZ2lopb/unSG+c35Y7fpb24VyxDbk/9cX/VejIetksQkYb4f/yX&#10;fjEa5moBv2MSAeT6BwAA//8DAFBLAQItABQABgAIAAAAIQDb4fbL7gAAAIUBAAATAAAAAAAAAAAA&#10;AAAAAAAAAABbQ29udGVudF9UeXBlc10ueG1sUEsBAi0AFAAGAAgAAAAhAFr0LFu/AAAAFQEAAAsA&#10;AAAAAAAAAAAAAAAAHwEAAF9yZWxzLy5yZWxzUEsBAi0AFAAGAAgAAAAhAEIGXlbEAAAA3AAAAA8A&#10;AAAAAAAAAAAAAAAABwIAAGRycy9kb3ducmV2LnhtbFBLBQYAAAAAAwADALcAAAD4AgAAAAA=&#10;" filled="f" stroked="f" strokeweight=".5pt">
                        <v:textbox style="mso-fit-shape-to-text:t" inset="0,0,0,0">
                          <w:txbxContent>
                            <w:p w14:paraId="110C8834" w14:textId="77777777" w:rsidR="00D56457" w:rsidRPr="00554BC9" w:rsidRDefault="00D56457" w:rsidP="00D56457">
                              <w:pPr>
                                <w:rPr>
                                  <w:rFonts w:asciiTheme="minorHAnsi" w:hAnsiTheme="minorHAnsi" w:cstheme="minorHAnsi"/>
                                  <w:sz w:val="20"/>
                                </w:rPr>
                              </w:pPr>
                              <w:r w:rsidRPr="00554BC9">
                                <w:rPr>
                                  <w:rFonts w:asciiTheme="minorHAnsi" w:hAnsiTheme="minorHAnsi" w:cstheme="minorHAnsi"/>
                                  <w:sz w:val="20"/>
                                </w:rPr>
                                <w:t>Время</w:t>
                              </w:r>
                            </w:p>
                          </w:txbxContent>
                        </v:textbox>
                      </v:shape>
                      <v:line id="Прямая соединительная линия 204" o:spid="_x0000_s1331" style="position:absolute;visibility:visible;mso-wrap-style:square" from="1469,4255" to="32124,4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pyCxwAAANwAAAAPAAAAZHJzL2Rvd25yZXYueG1sRI9Ba8JA&#10;FITvBf/D8gQvohulFYmuIkrB2oualtLbI/tMgtm3aXYbo7++KxQ8DjPzDTNftqYUDdWusKxgNIxA&#10;EKdWF5wp+EheB1MQziNrLC2Tgis5WC46T3OMtb3wgZqjz0SAsItRQe59FUvp0pwMuqGtiIN3srVB&#10;H2SdSV3jJcBNKcdRNJEGCw4LOVa0zik9H3+Ngv77/nZ+Sz6/vqe7DW9WPy9J06+U6nXb1QyEp9Y/&#10;wv/trVYwjp7hfiYcAbn4AwAA//8DAFBLAQItABQABgAIAAAAIQDb4fbL7gAAAIUBAAATAAAAAAAA&#10;AAAAAAAAAAAAAABbQ29udGVudF9UeXBlc10ueG1sUEsBAi0AFAAGAAgAAAAhAFr0LFu/AAAAFQEA&#10;AAsAAAAAAAAAAAAAAAAAHwEAAF9yZWxzLy5yZWxzUEsBAi0AFAAGAAgAAAAhAMoOnILHAAAA3AAA&#10;AA8AAAAAAAAAAAAAAAAABwIAAGRycy9kb3ducmV2LnhtbFBLBQYAAAAAAwADALcAAAD7AgAAAAA=&#10;" strokecolor="windowText" strokeweight=".5pt">
                        <v:stroke dashstyle="dash" joinstyle="miter"/>
                      </v:line>
                      <v:line id="Прямая соединительная линия 205" o:spid="_x0000_s1332" style="position:absolute;visibility:visible;mso-wrap-style:square" from="1469,14980" to="32124,1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jkZxwAAANwAAAAPAAAAZHJzL2Rvd25yZXYueG1sRI9Pa8JA&#10;FMTvhX6H5Qm9iG4ULJK6ilQE/1zUWEpvj+wzCWbfxuw2xn56tyB4HGbmN8xk1ppSNFS7wrKCQT8C&#10;QZxaXXCm4Jgse2MQziNrLC2Tghs5mE1fXyYYa3vlPTUHn4kAYRejgtz7KpbSpTkZdH1bEQfvZGuD&#10;Psg6k7rGa4CbUg6j6F0aLDgs5FjRZ07p+fBrFHS3u7/zOvn6/hlvFryYX0ZJ062Ueuu08w8Qnlr/&#10;DD/aK61gGI3g/0w4AnJ6BwAA//8DAFBLAQItABQABgAIAAAAIQDb4fbL7gAAAIUBAAATAAAAAAAA&#10;AAAAAAAAAAAAAABbQ29udGVudF9UeXBlc10ueG1sUEsBAi0AFAAGAAgAAAAhAFr0LFu/AAAAFQEA&#10;AAsAAAAAAAAAAAAAAAAAHwEAAF9yZWxzLy5yZWxzUEsBAi0AFAAGAAgAAAAhAKVCORnHAAAA3AAA&#10;AA8AAAAAAAAAAAAAAAAABwIAAGRycy9kb3ducmV2LnhtbFBLBQYAAAAAAwADALcAAAD7AgAAAAA=&#10;" strokecolor="windowText" strokeweight=".5pt">
                        <v:stroke dashstyle="dash" joinstyle="miter"/>
                      </v:line>
                      <v:shape id="Надпись 206" o:spid="_x0000_s1333" type="#_x0000_t202" style="position:absolute;top:3275;width:1778;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3OxAAAANwAAAAPAAAAZHJzL2Rvd25yZXYueG1sRI9BawIx&#10;EIXvBf9DGMFbTepBytYoIlVET11L6XHYzG5WN5NlE9fVX98UCj0+3rzvzVusBteInrpQe9bwMlUg&#10;iAtvaq40fJ62z68gQkQ22HgmDXcKsFqOnhaYGX/jD+rzWIkE4ZChBhtjm0kZCksOw9S3xMkrfecw&#10;JtlV0nR4S3DXyJlSc+mw5tRgsaWNpeKSX1164+uo3O5R2m93wDLk9tTv3s9aT8bD+g1EpCH+H/+l&#10;90bDTM3hd0wigFz+AAAA//8DAFBLAQItABQABgAIAAAAIQDb4fbL7gAAAIUBAAATAAAAAAAAAAAA&#10;AAAAAAAAAABbQ29udGVudF9UeXBlc10ueG1sUEsBAi0AFAAGAAgAAAAhAFr0LFu/AAAAFQEAAAsA&#10;AAAAAAAAAAAAAAAAHwEAAF9yZWxzLy5yZWxzUEsBAi0AFAAGAAgAAAAhAFJx/c7EAAAA3AAAAA8A&#10;AAAAAAAAAAAAAAAABwIAAGRycy9kb3ducmV2LnhtbFBLBQYAAAAAAwADALcAAAD4AgAAAAA=&#10;" filled="f" stroked="f" strokeweight=".5pt">
                        <v:textbox style="mso-fit-shape-to-text:t" inset="0,0,0,0">
                          <w:txbxContent>
                            <w:p w14:paraId="28D1F8A7" w14:textId="77777777" w:rsidR="00D56457" w:rsidRPr="00554BC9" w:rsidRDefault="00D56457" w:rsidP="00D56457">
                              <w:pPr>
                                <w:rPr>
                                  <w:rFonts w:asciiTheme="minorHAnsi" w:hAnsiTheme="minorHAnsi" w:cstheme="minorHAnsi"/>
                                  <w:sz w:val="20"/>
                                  <w:lang w:val="en-US"/>
                                </w:rPr>
                              </w:pPr>
                              <w:proofErr w:type="spellStart"/>
                              <w:r w:rsidRPr="00554BC9">
                                <w:rPr>
                                  <w:rFonts w:asciiTheme="minorHAnsi" w:hAnsiTheme="minorHAnsi" w:cstheme="minorHAnsi"/>
                                  <w:i/>
                                  <w:sz w:val="20"/>
                                  <w:lang w:val="en-US"/>
                                </w:rPr>
                                <w:t>P</w:t>
                              </w:r>
                              <w:r w:rsidRPr="00554BC9">
                                <w:rPr>
                                  <w:rFonts w:asciiTheme="minorHAnsi" w:hAnsiTheme="minorHAnsi" w:cstheme="minorHAnsi"/>
                                  <w:sz w:val="20"/>
                                  <w:vertAlign w:val="subscript"/>
                                  <w:lang w:val="en-US"/>
                                </w:rPr>
                                <w:t>1</w:t>
                              </w:r>
                              <w:proofErr w:type="spellEnd"/>
                            </w:p>
                          </w:txbxContent>
                        </v:textbox>
                      </v:shape>
                      <v:shape id="Надпись 207" o:spid="_x0000_s1334" type="#_x0000_t202" style="position:absolute;top:13941;width:1778;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VhVxQAAANwAAAAPAAAAZHJzL2Rvd25yZXYueG1sRI9BawIx&#10;EIXvBf9DGMFbTfRgy2oUEZXSnroW8ThsZjerm8mySddtf31TKPT4ePO+N2+1GVwjeupC7VnDbKpA&#10;EBfe1Fxp+DgdHp9BhIhssPFMGr4owGY9elhhZvyd36nPYyUShEOGGmyMbSZlKCw5DFPfEiev9J3D&#10;mGRXSdPhPcFdI+dKLaTDmlODxZZ2lopb/unSG+c35Y7fpb24VyxDbk/9cX/VejIetksQkYb4f/yX&#10;fjEa5uoJfsckAsj1DwAAAP//AwBQSwECLQAUAAYACAAAACEA2+H2y+4AAACFAQAAEwAAAAAAAAAA&#10;AAAAAAAAAAAAW0NvbnRlbnRfVHlwZXNdLnhtbFBLAQItABQABgAIAAAAIQBa9CxbvwAAABUBAAAL&#10;AAAAAAAAAAAAAAAAAB8BAABfcmVscy8ucmVsc1BLAQItABQABgAIAAAAIQA9PVhVxQAAANwAAAAP&#10;AAAAAAAAAAAAAAAAAAcCAABkcnMvZG93bnJldi54bWxQSwUGAAAAAAMAAwC3AAAA+QIAAAAA&#10;" filled="f" stroked="f" strokeweight=".5pt">
                        <v:textbox style="mso-fit-shape-to-text:t" inset="0,0,0,0">
                          <w:txbxContent>
                            <w:p w14:paraId="1A3CD644" w14:textId="77777777" w:rsidR="00D56457" w:rsidRPr="00554BC9" w:rsidRDefault="00D56457" w:rsidP="00D56457">
                              <w:pPr>
                                <w:rPr>
                                  <w:rFonts w:asciiTheme="minorHAnsi" w:hAnsiTheme="minorHAnsi" w:cstheme="minorHAnsi"/>
                                  <w:sz w:val="20"/>
                                  <w:lang w:val="en-US"/>
                                </w:rPr>
                              </w:pPr>
                              <w:proofErr w:type="spellStart"/>
                              <w:r w:rsidRPr="00554BC9">
                                <w:rPr>
                                  <w:rFonts w:asciiTheme="minorHAnsi" w:hAnsiTheme="minorHAnsi" w:cstheme="minorHAnsi"/>
                                  <w:i/>
                                  <w:sz w:val="20"/>
                                  <w:lang w:val="en-US"/>
                                </w:rPr>
                                <w:t>P</w:t>
                              </w:r>
                              <w:r>
                                <w:rPr>
                                  <w:rFonts w:asciiTheme="minorHAnsi" w:hAnsiTheme="minorHAnsi" w:cstheme="minorHAnsi"/>
                                  <w:sz w:val="20"/>
                                  <w:vertAlign w:val="subscript"/>
                                  <w:lang w:val="en-US"/>
                                </w:rPr>
                                <w:t>2</w:t>
                              </w:r>
                              <w:proofErr w:type="spellEnd"/>
                            </w:p>
                          </w:txbxContent>
                        </v:textbox>
                      </v:shape>
                      <v:line id="Прямая соединительная линия 211" o:spid="_x0000_s1335" style="position:absolute;visibility:visible;mso-wrap-style:square" from="3071,4334" to="6283,4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RMqwwAAANwAAAAPAAAAZHJzL2Rvd25yZXYueG1sRI9Ra8Iw&#10;FIXfB/6HcAXfZtoiY3RGEUH0QZB1+wGX5tpUm5uaRK3++mUw2OPhnPMdznw52E7cyIfWsYJ8moEg&#10;rp1uuVHw/bV5fQcRIrLGzjEpeFCA5WL0MsdSuzt/0q2KjUgQDiUqMDH2pZShNmQxTF1PnLyj8xZj&#10;kr6R2uM9wW0niyx7kxZbTgsGe1obqs/V1Sp4VsXswg8T99vDYZB205xyv1JqMh5WHyAiDfE//Nfe&#10;aQVFnsPvmXQE5OIHAAD//wMAUEsBAi0AFAAGAAgAAAAhANvh9svuAAAAhQEAABMAAAAAAAAAAAAA&#10;AAAAAAAAAFtDb250ZW50X1R5cGVzXS54bWxQSwECLQAUAAYACAAAACEAWvQsW78AAAAVAQAACwAA&#10;AAAAAAAAAAAAAAAfAQAAX3JlbHMvLnJlbHNQSwECLQAUAAYACAAAACEALqkTKsMAAADcAAAADwAA&#10;AAAAAAAAAAAAAAAHAgAAZHJzL2Rvd25yZXYueG1sUEsFBgAAAAADAAMAtwAAAPcCAAAAAA==&#10;" strokecolor="windowText" strokeweight="2pt">
                        <v:stroke joinstyle="miter"/>
                      </v:line>
                      <v:shape id="Прямая со стрелкой 212" o:spid="_x0000_s1336" type="#_x0000_t32" style="position:absolute;left:6283;top:4334;width:4680;height:107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fZPxQAAANwAAAAPAAAAZHJzL2Rvd25yZXYueG1sRI9Lb8Iw&#10;EITvlfgP1iL1VhxyQDRgEA8hWgoHHhduq3hJIuJ1FDsh/PsaqVKPo5n5RjOdd6YULdWusKxgOIhA&#10;EKdWF5wpuJw3H2MQziNrLC2Tgic5mM96b1NMtH3wkdqTz0SAsEtQQe59lUjp0pwMuoGtiIN3s7VB&#10;H2SdSV3jI8BNKeMoGkmDBYeFHCta5ZTeT41R8IltI7+3tFv+XKN0vX/q+7g5KPXe7xYTEJ46/x/+&#10;a39pBfEwhteZcATk7BcAAP//AwBQSwECLQAUAAYACAAAACEA2+H2y+4AAACFAQAAEwAAAAAAAAAA&#10;AAAAAAAAAAAAW0NvbnRlbnRfVHlwZXNdLnhtbFBLAQItABQABgAIAAAAIQBa9CxbvwAAABUBAAAL&#10;AAAAAAAAAAAAAAAAAB8BAABfcmVscy8ucmVsc1BLAQItABQABgAIAAAAIQBu1fZPxQAAANwAAAAP&#10;AAAAAAAAAAAAAAAAAAcCAABkcnMvZG93bnJldi54bWxQSwUGAAAAAAMAAwC3AAAA+QIAAAAA&#10;" strokecolor="windowText" strokeweight="1pt">
                        <v:stroke dashstyle="longDash" endarrow="block" joinstyle="miter"/>
                      </v:shape>
                      <v:line id="Прямая соединительная линия 213" o:spid="_x0000_s1337" style="position:absolute;visibility:visible;mso-wrap-style:square" from="10963,15087" to="14175,1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yjGxAAAANwAAAAPAAAAZHJzL2Rvd25yZXYueG1sRI9Ra8Iw&#10;FIXfB/6HcIW9zbRVhnRGEUHmw0Cs/oBLc9d0a25qkmndr18EYY+Hc853OIvVYDtxIR9axwrySQaC&#10;uHa65UbB6bh9mYMIEVlj55gU3CjAajl6WmCp3ZUPdKliIxKEQ4kKTIx9KWWoDVkME9cTJ+/TeYsx&#10;Sd9I7fGa4LaTRZa9SostpwWDPW0M1d/Vj1XwWxWzM99M/Hjf7wdpt81X7tdKPY+H9RuISEP8Dz/a&#10;O62gyKdwP5OOgFz+AQAA//8DAFBLAQItABQABgAIAAAAIQDb4fbL7gAAAIUBAAATAAAAAAAAAAAA&#10;AAAAAAAAAABbQ29udGVudF9UeXBlc10ueG1sUEsBAi0AFAAGAAgAAAAhAFr0LFu/AAAAFQEAAAsA&#10;AAAAAAAAAAAAAAAAHwEAAF9yZWxzLy5yZWxzUEsBAi0AFAAGAAgAAAAhALE3KMbEAAAA3AAAAA8A&#10;AAAAAAAAAAAAAAAABwIAAGRycy9kb3ducmV2LnhtbFBLBQYAAAAAAwADALcAAAD4AgAAAAA=&#10;" strokecolor="windowText" strokeweight="2pt">
                        <v:stroke joinstyle="miter"/>
                      </v:line>
                      <v:line id="Прямая соединительная линия 214" o:spid="_x0000_s1338" style="position:absolute;flip:y;visibility:visible;mso-wrap-style:square" from="3098,3686" to="3098,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uLwgAAANwAAAAPAAAAZHJzL2Rvd25yZXYueG1sRI/RisIw&#10;FETfBf8h3AVfRNOKqFSjiCAI64NWP+DSXJuyzU1pota/3wiCj8PMnGFWm87W4kGtrxwrSMcJCOLC&#10;6YpLBdfLfrQA4QOyxtoxKXiRh82631thpt2Tz/TIQykihH2GCkwITSalLwxZ9GPXEEfv5lqLIcq2&#10;lLrFZ4TbWk6SZCYtVhwXDDa0M1T85XerwHbn1E+3p8Mxd+Z3bq9DNz8NlRr8dNsliEBd+IY/7YNW&#10;MEmn8D4Tj4Bc/wMAAP//AwBQSwECLQAUAAYACAAAACEA2+H2y+4AAACFAQAAEwAAAAAAAAAAAAAA&#10;AAAAAAAAW0NvbnRlbnRfVHlwZXNdLnhtbFBLAQItABQABgAIAAAAIQBa9CxbvwAAABUBAAALAAAA&#10;AAAAAAAAAAAAAB8BAABfcmVscy8ucmVsc1BLAQItABQABgAIAAAAIQDIewuLwgAAANwAAAAPAAAA&#10;AAAAAAAAAAAAAAcCAABkcnMvZG93bnJldi54bWxQSwUGAAAAAAMAAwC3AAAA9gIAAAAA&#10;" strokecolor="windowText">
                        <v:stroke joinstyle="miter"/>
                      </v:line>
                      <v:line id="Прямая соединительная линия 215" o:spid="_x0000_s1339" style="position:absolute;flip:y;visibility:visible;mso-wrap-style:square" from="6322,3686" to="6322,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64QxQAAANwAAAAPAAAAZHJzL2Rvd25yZXYueG1sRI/BasMw&#10;EETvhf6D2EIvoZFt0ji4UUIoFALJIXb9AYu1sUytlbHU2P37qlDIcZiZN8x2P9te3Gj0nWMF6TIB&#10;Qdw43XGroP78eNmA8AFZY++YFPyQh/3u8WGLhXYTl3SrQisihH2BCkwIQyGlbwxZ9Es3EEfv6kaL&#10;IcqxlXrEKcJtL7MkWUuLHccFgwO9G2q+qm+rwM5l6leHy/FcOXPKbb1w+WWh1PPTfHgDEWgO9/B/&#10;+6gVZOkr/J2JR0DufgEAAP//AwBQSwECLQAUAAYACAAAACEA2+H2y+4AAACFAQAAEwAAAAAAAAAA&#10;AAAAAAAAAAAAW0NvbnRlbnRfVHlwZXNdLnhtbFBLAQItABQABgAIAAAAIQBa9CxbvwAAABUBAAAL&#10;AAAAAAAAAAAAAAAAAB8BAABfcmVscy8ucmVsc1BLAQItABQABgAIAAAAIQCnN64QxQAAANwAAAAP&#10;AAAAAAAAAAAAAAAAAAcCAABkcnMvZG93bnJldi54bWxQSwUGAAAAAAMAAwC3AAAA+QIAAAAA&#10;" strokecolor="windowText">
                        <v:stroke joinstyle="miter"/>
                      </v:line>
                      <v:line id="Прямая соединительная линия 216" o:spid="_x0000_s1340" style="position:absolute;flip:y;visibility:visible;mso-wrap-style:square" from="10924,14954" to="10924,1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TBnwgAAANwAAAAPAAAAZHJzL2Rvd25yZXYueG1sRI/RisIw&#10;FETfBf8h3AVfRNOKqFSjiCAI64NWP+DSXJuyzU1pota/3wiCj8PMnGFWm87W4kGtrxwrSMcJCOLC&#10;6YpLBdfLfrQA4QOyxtoxKXiRh82631thpt2Tz/TIQykihH2GCkwITSalLwxZ9GPXEEfv5lqLIcq2&#10;lLrFZ4TbWk6SZCYtVhwXDDa0M1T85XerwHbn1E+3p8Mxd+Z3bq9DNz8NlRr8dNsliEBd+IY/7YNW&#10;MEln8D4Tj4Bc/wMAAP//AwBQSwECLQAUAAYACAAAACEA2+H2y+4AAACFAQAAEwAAAAAAAAAAAAAA&#10;AAAAAAAAW0NvbnRlbnRfVHlwZXNdLnhtbFBLAQItABQABgAIAAAAIQBa9CxbvwAAABUBAAALAAAA&#10;AAAAAAAAAAAAAB8BAABfcmVscy8ucmVsc1BLAQItABQABgAIAAAAIQBX5TBnwgAAANwAAAAPAAAA&#10;AAAAAAAAAAAAAAcCAABkcnMvZG93bnJldi54bWxQSwUGAAAAAAMAAwC3AAAA9gIAAAAA&#10;" strokecolor="windowText">
                        <v:stroke joinstyle="miter"/>
                      </v:line>
                      <v:line id="Прямая соединительная линия 384" o:spid="_x0000_s1341" style="position:absolute;flip:y;visibility:visible;mso-wrap-style:square" from="14148,14954" to="14148,1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JGRwgAAANwAAAAPAAAAZHJzL2Rvd25yZXYueG1sRI/RisIw&#10;FETfBf8hXMEX0dRVVqlGEWFB0Aft+gGX5toUm5vSRK1/bwTBx2FmzjDLdWsrcafGl44VjEcJCOLc&#10;6ZILBef/v+EchA/IGivHpOBJHtarbmeJqXYPPtE9C4WIEPYpKjAh1KmUPjdk0Y9cTRy9i2sshiib&#10;QuoGHxFuK/mTJL/SYslxwWBNW0P5NbtZBbY9jf10c9wdMmf2M3seuNlxoFS/124WIAK14Rv+tHda&#10;wWQ+hfeZeATk6gUAAP//AwBQSwECLQAUAAYACAAAACEA2+H2y+4AAACFAQAAEwAAAAAAAAAAAAAA&#10;AAAAAAAAW0NvbnRlbnRfVHlwZXNdLnhtbFBLAQItABQABgAIAAAAIQBa9CxbvwAAABUBAAALAAAA&#10;AAAAAAAAAAAAAB8BAABfcmVscy8ucmVsc1BLAQItABQABgAIAAAAIQBWkJGRwgAAANwAAAAPAAAA&#10;AAAAAAAAAAAAAAcCAABkcnMvZG93bnJldi54bWxQSwUGAAAAAAMAAwC3AAAA9gIAAAAA&#10;" strokecolor="windowText">
                        <v:stroke joinstyle="miter"/>
                      </v:line>
                      <v:shape id="Надпись 385" o:spid="_x0000_s1342" type="#_x0000_t202" style="position:absolute;left:9007;top:8661;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W9+xQAAANwAAAAPAAAAZHJzL2Rvd25yZXYueG1sRI9Ba8JA&#10;EIXvhf6HZQre6qaVikRXKaWK1JOxiMchO8nGZmdDdo3RX+8KQo+PN+9782aL3taio9ZXjhW8DRMQ&#10;xLnTFZcKfnfL1wkIH5A11o5JwYU8LObPTzNMtTvzlroslCJC2KeowITQpFL63JBFP3QNcfQK11oM&#10;Ubal1C2eI9zW8j1JxtJixbHBYENfhvK/7GTjG/tNYlfXwhzsDxY+M7tu9X1UavDSf05BBOrD//Ej&#10;vdYKRpMPuI+JBJDzGwAAAP//AwBQSwECLQAUAAYACAAAACEA2+H2y+4AAACFAQAAEwAAAAAAAAAA&#10;AAAAAAAAAAAAW0NvbnRlbnRfVHlwZXNdLnhtbFBLAQItABQABgAIAAAAIQBa9CxbvwAAABUBAAAL&#10;AAAAAAAAAAAAAAAAAB8BAABfcmVscy8ucmVsc1BLAQItABQABgAIAAAAIQC5kW9+xQAAANwAAAAP&#10;AAAAAAAAAAAAAAAAAAcCAABkcnMvZG93bnJldi54bWxQSwUGAAAAAAMAAwC3AAAA+QIAAAAA&#10;" filled="f" stroked="f" strokeweight=".5pt">
                        <v:textbox style="mso-fit-shape-to-text:t" inset="0,0,0,0">
                          <w:txbxContent>
                            <w:p w14:paraId="2AF4C000" w14:textId="77777777" w:rsidR="00D56457" w:rsidRPr="002E7C6D" w:rsidRDefault="00D56457" w:rsidP="00D56457">
                              <w:pPr>
                                <w:rPr>
                                  <w:rFonts w:asciiTheme="minorHAnsi" w:hAnsiTheme="minorHAnsi" w:cstheme="minorHAnsi"/>
                                  <w:i/>
                                  <w:sz w:val="20"/>
                                  <w:lang w:val="en-US"/>
                                </w:rPr>
                              </w:pPr>
                              <w:r w:rsidRPr="002E7C6D">
                                <w:rPr>
                                  <w:rFonts w:asciiTheme="minorHAnsi" w:hAnsiTheme="minorHAnsi" w:cstheme="minorHAnsi"/>
                                  <w:i/>
                                  <w:sz w:val="20"/>
                                  <w:lang w:val="en-US"/>
                                </w:rPr>
                                <w:t>L</w:t>
                              </w:r>
                            </w:p>
                          </w:txbxContent>
                        </v:textbox>
                      </v:shape>
                      <v:shape id="Надпись 386" o:spid="_x0000_s1343" type="#_x0000_t202" style="position:absolute;left:4356;top:2721;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EJxAAAANwAAAAPAAAAZHJzL2Rvd25yZXYueG1sRI9Ba8JA&#10;EIXvBf/DMkJvdaMFkegqpagUPTWW4nHITrLR7GzIbmP013cFwePjzfvevMWqt7XoqPWVYwXjUQKC&#10;OHe64lLBz2HzNgPhA7LG2jEpuJKH1XLwssBUuwt/U5eFUkQI+xQVmBCaVEqfG7LoR64hjl7hWosh&#10;yraUusVLhNtaTpJkKi1WHBsMNvRpKD9nfza+8btP7PZWmKPdYeEzc+i265NSr8P+Yw4iUB+ex4/0&#10;l1bwPpvCfUwkgFz+AwAA//8DAFBLAQItABQABgAIAAAAIQDb4fbL7gAAAIUBAAATAAAAAAAAAAAA&#10;AAAAAAAAAABbQ29udGVudF9UeXBlc10ueG1sUEsBAi0AFAAGAAgAAAAhAFr0LFu/AAAAFQEAAAsA&#10;AAAAAAAAAAAAAAAAHwEAAF9yZWxzLy5yZWxzUEsBAi0AFAAGAAgAAAAhAElD8QnEAAAA3AAAAA8A&#10;AAAAAAAAAAAAAAAABwIAAGRycy9kb3ducmV2LnhtbFBLBQYAAAAAAwADALcAAAD4AgAAAAA=&#10;" filled="f" stroked="f" strokeweight=".5pt">
                        <v:textbox style="mso-fit-shape-to-text:t" inset="0,0,0,0">
                          <w:txbxContent>
                            <w:p w14:paraId="0A769CEA" w14:textId="77777777" w:rsidR="00D56457" w:rsidRPr="00946A62" w:rsidRDefault="00D56457" w:rsidP="00D56457">
                              <w:pPr>
                                <w:rPr>
                                  <w:rFonts w:asciiTheme="minorHAnsi" w:hAnsiTheme="minorHAnsi" w:cstheme="minorHAnsi"/>
                                  <w:i/>
                                  <w:sz w:val="20"/>
                                  <w:lang w:val="en-US"/>
                                </w:rPr>
                              </w:pPr>
                              <w:r w:rsidRPr="00946A62">
                                <w:rPr>
                                  <w:rFonts w:asciiTheme="minorHAnsi" w:hAnsiTheme="minorHAnsi" w:cstheme="minorHAnsi"/>
                                  <w:i/>
                                  <w:sz w:val="20"/>
                                  <w:lang w:val="en-US"/>
                                </w:rPr>
                                <w:t>o</w:t>
                              </w:r>
                            </w:p>
                          </w:txbxContent>
                        </v:textbox>
                      </v:shape>
                      <v:shape id="Надпись 387" o:spid="_x0000_s1344" type="#_x0000_t202" style="position:absolute;left:12081;top:14727;width:1093;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1SSxQAAANwAAAAPAAAAZHJzL2Rvd25yZXYueG1sRI9Ba8JA&#10;EIXvhf6HZQre6qYVqkRXKaWK1JOxiMchO8nGZmdDdo3RX+8KQo+PN+9782aL3taio9ZXjhW8DRMQ&#10;xLnTFZcKfnfL1wkIH5A11o5JwYU8LObPTzNMtTvzlroslCJC2KeowITQpFL63JBFP3QNcfQK11oM&#10;Ubal1C2eI9zW8j1JPqTFimODwYa+DOV/2cnGN/abxK6uhTnYHyx8Znbd6vuo1OCl/5yCCNSH/+NH&#10;eq0VjCZjuI+JBJDzGwAAAP//AwBQSwECLQAUAAYACAAAACEA2+H2y+4AAACFAQAAEwAAAAAAAAAA&#10;AAAAAAAAAAAAW0NvbnRlbnRfVHlwZXNdLnhtbFBLAQItABQABgAIAAAAIQBa9CxbvwAAABUBAAAL&#10;AAAAAAAAAAAAAAAAAB8BAABfcmVscy8ucmVsc1BLAQItABQABgAIAAAAIQAmD1SSxQAAANwAAAAP&#10;AAAAAAAAAAAAAAAAAAcCAABkcnMvZG93bnJldi54bWxQSwUGAAAAAAMAAwC3AAAA+QIAAAAA&#10;" filled="f" stroked="f" strokeweight=".5pt">
                        <v:textbox style="mso-fit-shape-to-text:t" inset="0,0,0,0">
                          <w:txbxContent>
                            <w:p w14:paraId="036E797B"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v:textbox>
                      </v:shape>
                      <v:shape id="Надпись 388" o:spid="_x0000_s1345" type="#_x0000_t202" style="position:absolute;left:5449;top:419;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MDgxQAAANwAAAAPAAAAZHJzL2Rvd25yZXYueG1sRI/BasJA&#10;EIbvhb7DMoXe6qYWRKKrSGml1FOjiMchO8lGs7Mhu8a0T985FHoc/vm/+Wa5Hn2rBupjE9jA8yQD&#10;RVwG23Bt4LB/f5qDignZYhuYDHxThPXq/m6JuQ03/qKhSLUSCMccDbiUulzrWDryGCehI5asCr3H&#10;JGNfa9vjTeC+1dMsm2mPDcsFhx29OiovxdWLxnGX+e1P5U7+E6tYuP2wfTsb8/gwbhagEo3pf/mv&#10;/WENvMzFVp4RAujVLwAAAP//AwBQSwECLQAUAAYACAAAACEA2+H2y+4AAACFAQAAEwAAAAAAAAAA&#10;AAAAAAAAAAAAW0NvbnRlbnRfVHlwZXNdLnhtbFBLAQItABQABgAIAAAAIQBa9CxbvwAAABUBAAAL&#10;AAAAAAAAAAAAAAAAAB8BAABfcmVscy8ucmVsc1BLAQItABQABgAIAAAAIQBXkMDgxQAAANwAAAAP&#10;AAAAAAAAAAAAAAAAAAcCAABkcnMvZG93bnJldi54bWxQSwUGAAAAAAMAAwC3AAAA+QIAAAAA&#10;" filled="f" stroked="f" strokeweight=".5pt">
                        <v:textbox style="mso-fit-shape-to-text:t" inset="0,0,0,0">
                          <w:txbxContent>
                            <w:p w14:paraId="40370733"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v:textbox>
                      </v:shape>
                      <v:shape id="Надпись 389" o:spid="_x0000_s1346" type="#_x0000_t202" style="position:absolute;left:13257;top:16548;width:1093;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GV7xQAAANwAAAAPAAAAZHJzL2Rvd25yZXYueG1sRI9Ba8JA&#10;EIXvQv/DMoXedFMLYqOrlGJF7MmkiMchO8nGZmdDdhtjf323IHh8vHnfm7dcD7YRPXW+dqzgeZKA&#10;IC6crrlS8JV/jOcgfEDW2DgmBVfysF49jJaYanfhA/VZqESEsE9RgQmhTaX0hSGLfuJa4uiVrrMY&#10;ouwqqTu8RLht5DRJZtJizbHBYEvvhorv7MfGN46fid3+luZk91j6zOT9dnNW6ulxeFuACDSE+/Et&#10;vdMKXuav8D8mEkCu/gAAAP//AwBQSwECLQAUAAYACAAAACEA2+H2y+4AAACFAQAAEwAAAAAAAAAA&#10;AAAAAAAAAAAAW0NvbnRlbnRfVHlwZXNdLnhtbFBLAQItABQABgAIAAAAIQBa9CxbvwAAABUBAAAL&#10;AAAAAAAAAAAAAAAAAB8BAABfcmVscy8ucmVsc1BLAQItABQABgAIAAAAIQA43GV7xQAAANwAAAAP&#10;AAAAAAAAAAAAAAAAAAcCAABkcnMvZG93bnJldi54bWxQSwUGAAAAAAMAAwC3AAAA+QIAAAAA&#10;" filled="f" stroked="f" strokeweight=".5pt">
                        <v:textbox style="mso-fit-shape-to-text:t" inset="0,0,0,0">
                          <w:txbxContent>
                            <w:p w14:paraId="1A1C0D1E"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v:textbox>
                      </v:shape>
                      <v:line id="Прямая соединительная линия 390" o:spid="_x0000_s1347" style="position:absolute;visibility:visible;mso-wrap-style:square" from="8642,4334" to="11853,4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7p2wgAAANwAAAAPAAAAZHJzL2Rvd25yZXYueG1sRE/dasIw&#10;FL4XfIdwhN3ZVDeG65qKDGS7EGTVBzg0Z01nc1KTTKtPv1wMdvnx/Zfr0fbiQj50jhUsshwEceN0&#10;x62C42E7X4EIEVlj75gU3CjAuppOSiy0u/InXerYihTCoUAFJsahkDI0hiyGzA3Eifty3mJM0LdS&#10;e7ymcNvLZZ4/S4sdpwaDA70Zak71j1Vwr5dPZ76ZuHvf70dpt+33wm+UepiNm1cQkcb4L/5zf2gF&#10;jy9pfjqTjoCsfgEAAP//AwBQSwECLQAUAAYACAAAACEA2+H2y+4AAACFAQAAEwAAAAAAAAAAAAAA&#10;AAAAAAAAW0NvbnRlbnRfVHlwZXNdLnhtbFBLAQItABQABgAIAAAAIQBa9CxbvwAAABUBAAALAAAA&#10;AAAAAAAAAAAAAB8BAABfcmVscy8ucmVsc1BLAQItABQABgAIAAAAIQBa17p2wgAAANwAAAAPAAAA&#10;AAAAAAAAAAAAAAcCAABkcnMvZG93bnJldi54bWxQSwUGAAAAAAMAAwC3AAAA9gIAAAAA&#10;" strokecolor="windowText" strokeweight="2pt">
                        <v:stroke joinstyle="miter"/>
                      </v:line>
                      <v:shape id="Прямая со стрелкой 391" o:spid="_x0000_s1348" type="#_x0000_t32" style="position:absolute;left:11853;top:4334;width:4681;height:107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T/xgAAANwAAAAPAAAAZHJzL2Rvd25yZXYueG1sRI9Li8JA&#10;EITvC/6HoQVvm4krLBodRVdkH+rBx8Vbk2mTYKYnZCYx/vudhQWPRVV9Rc0WnSlFS7UrLCsYRjEI&#10;4tTqgjMF59PmdQzCeWSNpWVS8CAHi3nvZYaJtnc+UHv0mQgQdgkqyL2vEildmpNBF9mKOHhXWxv0&#10;QdaZ1DXeA9yU8i2O36XBgsNCjhV95JTejo1RMMG2kd+f9LPaXuJ0vXvo27jZKzXod8spCE+df4b/&#10;219awWgyhL8z4QjI+S8AAAD//wMAUEsBAi0AFAAGAAgAAAAhANvh9svuAAAAhQEAABMAAAAAAAAA&#10;AAAAAAAAAAAAAFtDb250ZW50X1R5cGVzXS54bWxQSwECLQAUAAYACAAAACEAWvQsW78AAAAVAQAA&#10;CwAAAAAAAAAAAAAAAAAfAQAAX3JlbHMvLnJlbHNQSwECLQAUAAYACAAAACEAhTVk/8YAAADcAAAA&#10;DwAAAAAAAAAAAAAAAAAHAgAAZHJzL2Rvd25yZXYueG1sUEsFBgAAAAADAAMAtwAAAPoCAAAAAA==&#10;" strokecolor="windowText" strokeweight="1pt">
                        <v:stroke dashstyle="longDash" endarrow="block" joinstyle="miter"/>
                      </v:shape>
                      <v:line id="Прямая соединительная линия 392" o:spid="_x0000_s1349" style="position:absolute;visibility:visible;mso-wrap-style:square" from="16534,15087" to="19745,1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YGaxAAAANwAAAAPAAAAZHJzL2Rvd25yZXYueG1sRI/RagIx&#10;FETfC/5DuELfata1FF2NIgWxD4J06wdcNtfN6uZmTVJd/fqmUOjjMDNnmMWqt624kg+NYwXjUQaC&#10;uHK64VrB4WvzMgURIrLG1jEpuFOA1XLwtMBCuxt/0rWMtUgQDgUqMDF2hZShMmQxjFxHnLyj8xZj&#10;kr6W2uMtwW0r8yx7kxYbTgsGO3o3VJ3Lb6vgUeavF76buNvu9720m/o09mulnof9eg4iUh//w3/t&#10;D61gMsvh90w6AnL5AwAA//8DAFBLAQItABQABgAIAAAAIQDb4fbL7gAAAIUBAAATAAAAAAAAAAAA&#10;AAAAAAAAAABbQ29udGVudF9UeXBlc10ueG1sUEsBAi0AFAAGAAgAAAAhAFr0LFu/AAAAFQEAAAsA&#10;AAAAAAAAAAAAAAAAHwEAAF9yZWxzLy5yZWxzUEsBAi0AFAAGAAgAAAAhAMVJgZrEAAAA3AAAAA8A&#10;AAAAAAAAAAAAAAAABwIAAGRycy9kb3ducmV2LnhtbFBLBQYAAAAAAwADALcAAAD4AgAAAAA=&#10;" strokecolor="windowText" strokeweight="2pt">
                        <v:stroke joinstyle="miter"/>
                      </v:line>
                      <v:line id="Прямая соединительная линия 393" o:spid="_x0000_s1350" style="position:absolute;flip:y;visibility:visible;mso-wrap-style:square" from="8668,3686" to="8668,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84xAAAANwAAAAPAAAAZHJzL2Rvd25yZXYueG1sRI/disIw&#10;FITvhX2HcBb2RjR1FX+qUWRBENaLWn2AQ3Nsis1JabJa394IC14OM/MNs9p0thY3an3lWMFomIAg&#10;LpyuuFRwPu0GcxA+IGusHZOCB3nYrD96K0y1u/ORbnkoRYSwT1GBCaFJpfSFIYt+6Bri6F1cazFE&#10;2ZZSt3iPcFvL7ySZSosVxwWDDf0YKq75n1Vgu+PIT7bZ/pA78zuz576bZX2lvj677RJEoC68w//t&#10;vVYwXozhdSYeAbl+AgAA//8DAFBLAQItABQABgAIAAAAIQDb4fbL7gAAAIUBAAATAAAAAAAAAAAA&#10;AAAAAAAAAABbQ29udGVudF9UeXBlc10ueG1sUEsBAi0AFAAGAAgAAAAhAFr0LFu/AAAAFQEAAAsA&#10;AAAAAAAAAAAAAAAAHwEAAF9yZWxzLy5yZWxzUEsBAi0AFAAGAAgAAAAhAFygnzjEAAAA3AAAAA8A&#10;AAAAAAAAAAAAAAAABwIAAGRycy9kb3ducmV2LnhtbFBLBQYAAAAAAwADALcAAAD4AgAAAAA=&#10;" strokecolor="windowText">
                        <v:stroke joinstyle="miter"/>
                      </v:line>
                      <v:line id="Прямая соединительная линия 394" o:spid="_x0000_s1351" style="position:absolute;flip:y;visibility:visible;mso-wrap-style:square" from="11892,3686" to="11892,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dMxQAAANwAAAAPAAAAZHJzL2Rvd25yZXYueG1sRI/RasJA&#10;FETfC/7DcgVfpG600tTUVUQoBOyDSf2AS/aaDc3eDdnVpH/fFQp9HGbmDLPdj7YVd+p941jBcpGA&#10;IK6cbrhWcPn6eH4D4QOyxtYxKfghD/vd5GmLmXYDF3QvQy0ihH2GCkwIXSalrwxZ9AvXEUfv6nqL&#10;Icq+lrrHIcJtK1dJ8iotNhwXDHZ0NFR9lzerwI7F0q8P5/yzdOaU2svcpee5UrPpeHgHEWgM/+G/&#10;dq4VvGzW8DgTj4Dc/QIAAP//AwBQSwECLQAUAAYACAAAACEA2+H2y+4AAACFAQAAEwAAAAAAAAAA&#10;AAAAAAAAAAAAW0NvbnRlbnRfVHlwZXNdLnhtbFBLAQItABQABgAIAAAAIQBa9CxbvwAAABUBAAAL&#10;AAAAAAAAAAAAAAAAAB8BAABfcmVscy8ucmVsc1BLAQItABQABgAIAAAAIQDTSQdMxQAAANwAAAAP&#10;AAAAAAAAAAAAAAAAAAcCAABkcnMvZG93bnJldi54bWxQSwUGAAAAAAMAAwC3AAAA+QIAAAAA&#10;" strokecolor="windowText">
                        <v:stroke joinstyle="miter"/>
                      </v:line>
                      <v:line id="Прямая соединительная линия 395" o:spid="_x0000_s1352" style="position:absolute;flip:y;visibility:visible;mso-wrap-style:square" from="16494,14954" to="16494,1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aLXxAAAANwAAAAPAAAAZHJzL2Rvd25yZXYueG1sRI/disIw&#10;FITvhX2HcBb2RjTV9bcaRRYWBL3Q6gMcmmNTbE5KE7X79htB8HKYmW+Y5bq1lbhT40vHCgb9BARx&#10;7nTJhYLz6bc3A+EDssbKMSn4Iw/r1Udnial2Dz7SPQuFiBD2KSowIdSplD43ZNH3XU0cvYtrLIYo&#10;m0LqBh8Rbis5TJKJtFhyXDBY04+h/JrdrALbHgd+tDls95kzu6k9d9300FXq67PdLEAEasM7/Gpv&#10;tYLv+RieZ+IRkKt/AAAA//8DAFBLAQItABQABgAIAAAAIQDb4fbL7gAAAIUBAAATAAAAAAAAAAAA&#10;AAAAAAAAAABbQ29udGVudF9UeXBlc10ueG1sUEsBAi0AFAAGAAgAAAAhAFr0LFu/AAAAFQEAAAsA&#10;AAAAAAAAAAAAAAAAHwEAAF9yZWxzLy5yZWxzUEsBAi0AFAAGAAgAAAAhALwFotfEAAAA3AAAAA8A&#10;AAAAAAAAAAAAAAAABwIAAGRycy9kb3ducmV2LnhtbFBLBQYAAAAAAwADALcAAAD4AgAAAAA=&#10;" strokecolor="windowText">
                        <v:stroke joinstyle="miter"/>
                      </v:line>
                      <v:line id="Прямая соединительная линия 396" o:spid="_x0000_s1353" style="position:absolute;flip:y;visibility:visible;mso-wrap-style:square" from="19719,14954" to="19719,1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zygxAAAANwAAAAPAAAAZHJzL2Rvd25yZXYueG1sRI/disIw&#10;FITvhX2HcBb2RjR1FX+qUWRhQdCLWn2AQ3NsyjYnpclqfXsjCF4OM/MNs9p0thZXan3lWMFomIAg&#10;LpyuuFRwPv0O5iB8QNZYOyYFd/KwWX/0Vphqd+MjXfNQighhn6ICE0KTSukLQxb90DXE0bu41mKI&#10;si2lbvEW4baW30kylRYrjgsGG/oxVPzl/1aB7Y4jP9lmu0PuzH5mz303y/pKfX122yWIQF14h1/t&#10;nVYwXkzheSYeAbl+AAAA//8DAFBLAQItABQABgAIAAAAIQDb4fbL7gAAAIUBAAATAAAAAAAAAAAA&#10;AAAAAAAAAABbQ29udGVudF9UeXBlc10ueG1sUEsBAi0AFAAGAAgAAAAhAFr0LFu/AAAAFQEAAAsA&#10;AAAAAAAAAAAAAAAAHwEAAF9yZWxzLy5yZWxzUEsBAi0AFAAGAAgAAAAhAEzXPKDEAAAA3AAAAA8A&#10;AAAAAAAAAAAAAAAABwIAAGRycy9kb3ducmV2LnhtbFBLBQYAAAAAAwADALcAAAD4AgAAAAA=&#10;" strokecolor="windowText">
                        <v:stroke joinstyle="miter"/>
                      </v:line>
                      <v:shape id="Надпись 397" o:spid="_x0000_s1354" type="#_x0000_t202" style="position:absolute;left:14578;top:8661;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sJPxQAAANwAAAAPAAAAZHJzL2Rvd25yZXYueG1sRI9Ba8JA&#10;EIXvQv/DMgVvuqmCtamrlKIi9WQspcchO8mmzc6G7Bqjv74rFDw+3rzvzVuseluLjlpfOVbwNE5A&#10;EOdOV1wq+DxuRnMQPiBrrB2Tggt5WC0fBgtMtTvzgboslCJC2KeowITQpFL63JBFP3YNcfQK11oM&#10;Ubal1C2eI9zWcpIkM2mx4thgsKF3Q/lvdrLxja99YrfXwnzbDyx8Zo7ddv2j1PCxf3sFEagP9+P/&#10;9E4rmL48w21MJIBc/gEAAP//AwBQSwECLQAUAAYACAAAACEA2+H2y+4AAACFAQAAEwAAAAAAAAAA&#10;AAAAAAAAAAAAW0NvbnRlbnRfVHlwZXNdLnhtbFBLAQItABQABgAIAAAAIQBa9CxbvwAAABUBAAAL&#10;AAAAAAAAAAAAAAAAAB8BAABfcmVscy8ucmVsc1BLAQItABQABgAIAAAAIQCj1sJPxQAAANwAAAAP&#10;AAAAAAAAAAAAAAAAAAcCAABkcnMvZG93bnJldi54bWxQSwUGAAAAAAMAAwC3AAAA+QIAAAAA&#10;" filled="f" stroked="f" strokeweight=".5pt">
                        <v:textbox style="mso-fit-shape-to-text:t" inset="0,0,0,0">
                          <w:txbxContent>
                            <w:p w14:paraId="412FE65B" w14:textId="77777777" w:rsidR="00D56457" w:rsidRPr="00554BC9" w:rsidRDefault="00D56457" w:rsidP="00D56457">
                              <w:pPr>
                                <w:rPr>
                                  <w:rFonts w:asciiTheme="minorHAnsi" w:hAnsiTheme="minorHAnsi" w:cstheme="minorHAnsi"/>
                                  <w:sz w:val="20"/>
                                  <w:lang w:val="en-US"/>
                                </w:rPr>
                              </w:pPr>
                              <w:r w:rsidRPr="002E7C6D">
                                <w:rPr>
                                  <w:rFonts w:asciiTheme="minorHAnsi" w:hAnsiTheme="minorHAnsi" w:cstheme="minorHAnsi"/>
                                  <w:i/>
                                  <w:sz w:val="20"/>
                                  <w:lang w:val="en-US"/>
                                </w:rPr>
                                <w:t>L</w:t>
                              </w:r>
                            </w:p>
                          </w:txbxContent>
                        </v:textbox>
                      </v:shape>
                      <v:shape id="Надпись 398" o:spid="_x0000_s1355" type="#_x0000_t202" style="position:absolute;left:9924;top:2721;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VY9xQAAANwAAAAPAAAAZHJzL2Rvd25yZXYueG1sRI/BSsNA&#10;EIbvgu+wjODNblQQTbstRbSIPZlK6XHITrJps7Mhu6axT985FHoc/vm/+Wa2GH2rBupjE9jA4yQD&#10;RVwG23Bt4Hfz+fAKKiZki21gMvBPERbz25sZ5jYc+YeGItVKIBxzNOBS6nKtY+nIY5yEjliyKvQe&#10;k4x9rW2PR4H7Vj9l2Yv22LBccNjRu6PyUPx50diuM786VW7nv7GKhdsMq4+9Mfd343IKKtGYrsuX&#10;9pc18PwmtvKMEEDPzwAAAP//AwBQSwECLQAUAAYACAAAACEA2+H2y+4AAACFAQAAEwAAAAAAAAAA&#10;AAAAAAAAAAAAW0NvbnRlbnRfVHlwZXNdLnhtbFBLAQItABQABgAIAAAAIQBa9CxbvwAAABUBAAAL&#10;AAAAAAAAAAAAAAAAAB8BAABfcmVscy8ucmVsc1BLAQItABQABgAIAAAAIQDSSVY9xQAAANwAAAAP&#10;AAAAAAAAAAAAAAAAAAcCAABkcnMvZG93bnJldi54bWxQSwUGAAAAAAMAAwC3AAAA+QIAAAAA&#10;" filled="f" stroked="f" strokeweight=".5pt">
                        <v:textbox style="mso-fit-shape-to-text:t" inset="0,0,0,0">
                          <w:txbxContent>
                            <w:p w14:paraId="65A4FC36"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v:textbox>
                      </v:shape>
                      <v:shape id="Надпись 399" o:spid="_x0000_s1356" type="#_x0000_t202" style="position:absolute;left:17652;top:14727;width:109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fOmxQAAANwAAAAPAAAAZHJzL2Rvd25yZXYueG1sRI9Ba8JA&#10;EIXvhf6HZQre6qYVikZXKaWK1JOxiMchO8nGZmdDdo3RX+8KQo+PN+9782aL3taio9ZXjhW8DRMQ&#10;xLnTFZcKfnfL1zEIH5A11o5JwYU8LObPTzNMtTvzlroslCJC2KeowITQpFL63JBFP3QNcfQK11oM&#10;Ubal1C2eI9zW8j1JPqTFimODwYa+DOV/2cnGN/abxK6uhTnYHyx8Znbd6vuo1OCl/5yCCNSH/+NH&#10;eq0VjCYTuI+JBJDzGwAAAP//AwBQSwECLQAUAAYACAAAACEA2+H2y+4AAACFAQAAEwAAAAAAAAAA&#10;AAAAAAAAAAAAW0NvbnRlbnRfVHlwZXNdLnhtbFBLAQItABQABgAIAAAAIQBa9CxbvwAAABUBAAAL&#10;AAAAAAAAAAAAAAAAAB8BAABfcmVscy8ucmVsc1BLAQItABQABgAIAAAAIQC9BfOmxQAAANwAAAAP&#10;AAAAAAAAAAAAAAAAAAcCAABkcnMvZG93bnJldi54bWxQSwUGAAAAAAMAAwC3AAAA+QIAAAAA&#10;" filled="f" stroked="f" strokeweight=".5pt">
                        <v:textbox style="mso-fit-shape-to-text:t" inset="0,0,0,0">
                          <w:txbxContent>
                            <w:p w14:paraId="056C8494"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v:textbox>
                      </v:shape>
                      <v:line id="Прямая соединительная линия 400" o:spid="_x0000_s1357" style="position:absolute;visibility:visible;mso-wrap-style:square" from="14148,4334" to="17360,4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UwQAAANwAAAAPAAAAZHJzL2Rvd25yZXYueG1sRE/dasIw&#10;FL4f+A7hCLubqVLG6IwigmwXg7JuD3Bojk21OemSzLY+vbkQvPz4/tfb0XbiQj60jhUsFxkI4trp&#10;lhsFvz+HlzcQISJr7ByTgokCbDezpzUW2g38TZcqNiKFcChQgYmxL6QMtSGLYeF64sQdnbcYE/SN&#10;1B6HFG47ucqyV2mx5dRgsKe9ofpc/VsF12qV//Fk4tdHWY7SHprT0u+Uep6Pu3cQkcb4EN/dn1pB&#10;nqX56Uw6AnJzAwAA//8DAFBLAQItABQABgAIAAAAIQDb4fbL7gAAAIUBAAATAAAAAAAAAAAAAAAA&#10;AAAAAABbQ29udGVudF9UeXBlc10ueG1sUEsBAi0AFAAGAAgAAAAhAFr0LFu/AAAAFQEAAAsAAAAA&#10;AAAAAAAAAAAAHwEAAF9yZWxzLy5yZWxzUEsBAi0AFAAGAAgAAAAhAHJ34pTBAAAA3AAAAA8AAAAA&#10;AAAAAAAAAAAABwIAAGRycy9kb3ducmV2LnhtbFBLBQYAAAAAAwADALcAAAD1AgAAAAA=&#10;" strokecolor="windowText" strokeweight="2pt">
                        <v:stroke joinstyle="miter"/>
                      </v:line>
                      <v:shape id="Прямая со стрелкой 401" o:spid="_x0000_s1358" type="#_x0000_t32" style="position:absolute;left:17360;top:4334;width:4681;height:107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TwdxQAAANwAAAAPAAAAZHJzL2Rvd25yZXYueG1sRI9Pa8JA&#10;FMTvgt9heYK3uqsU0dRV2krxbw+1vfT2yL4mwezbkN3E+O1doeBxmJnfMItVZ0vRUu0LxxrGIwWC&#10;OHWm4EzDz/fH0wyED8gGS8ek4UoeVst+b4GJcRf+ovYUMhEh7BPUkIdQJVL6NCeLfuQq4uj9udpi&#10;iLLOpKnxEuG2lBOlptJiwXEhx4rec0rPp8ZqmGPbyN2G9m+HX5Wuj1dznjWfWg8H3esLiEBdeIT/&#10;21uj4VmN4X4mHgG5vAEAAP//AwBQSwECLQAUAAYACAAAACEA2+H2y+4AAACFAQAAEwAAAAAAAAAA&#10;AAAAAAAAAAAAW0NvbnRlbnRfVHlwZXNdLnhtbFBLAQItABQABgAIAAAAIQBa9CxbvwAAABUBAAAL&#10;AAAAAAAAAAAAAAAAAB8BAABfcmVscy8ucmVsc1BLAQItABQABgAIAAAAIQCtlTwdxQAAANwAAAAP&#10;AAAAAAAAAAAAAAAAAAcCAABkcnMvZG93bnJldi54bWxQSwUGAAAAAAMAAwC3AAAA+QIAAAAA&#10;" strokecolor="windowText" strokeweight="1pt">
                        <v:stroke dashstyle="longDash" endarrow="block" joinstyle="miter"/>
                      </v:shape>
                      <v:line id="Прямая соединительная линия 402" o:spid="_x0000_s1359" style="position:absolute;visibility:visible;mso-wrap-style:square" from="22041,15087" to="25252,1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dl4wwAAANwAAAAPAAAAZHJzL2Rvd25yZXYueG1sRI/RagIx&#10;FETfC/5DuIJvNesipaxGEUHqgyBu/YDL5rpZ3dysSaqrX28KhT4OM3OGmS9724ob+dA4VjAZZyCI&#10;K6cbrhUcvzfvnyBCRNbYOiYFDwqwXAze5lhod+cD3cpYiwThUKACE2NXSBkqQxbD2HXEyTs5bzEm&#10;6WupPd4T3LYyz7IPabHhtGCwo7Wh6lL+WAXPMp9e+WHi7mu/76Xd1OeJXyk1GvarGYhIffwP/7W3&#10;WsE0y+H3TDoCcvECAAD//wMAUEsBAi0AFAAGAAgAAAAhANvh9svuAAAAhQEAABMAAAAAAAAAAAAA&#10;AAAAAAAAAFtDb250ZW50X1R5cGVzXS54bWxQSwECLQAUAAYACAAAACEAWvQsW78AAAAVAQAACwAA&#10;AAAAAAAAAAAAAAAfAQAAX3JlbHMvLnJlbHNQSwECLQAUAAYACAAAACEA7enZeMMAAADcAAAADwAA&#10;AAAAAAAAAAAAAAAHAgAAZHJzL2Rvd25yZXYueG1sUEsFBgAAAAADAAMAtwAAAPcCAAAAAA==&#10;" strokecolor="windowText" strokeweight="2pt">
                        <v:stroke joinstyle="miter"/>
                      </v:line>
                      <v:line id="Прямая соединительная линия 403" o:spid="_x0000_s1360" style="position:absolute;flip:y;visibility:visible;mso-wrap-style:square" from="14175,3686" to="14175,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faxAAAANwAAAAPAAAAZHJzL2Rvd25yZXYueG1sRI/disIw&#10;FITvhX2HcBa8EU39QZduUxFBENYLrT7AoTnblG1OShO1vv1GELwcZuYbJlv3thE36nztWMF0koAg&#10;Lp2uuVJwOe/GXyB8QNbYOCYFD/Kwzj8GGaba3flEtyJUIkLYp6jAhNCmUvrSkEU/cS1x9H5dZzFE&#10;2VVSd3iPcNvIWZIspcWa44LBlraGyr/iahXY/jT1i81xfyic+VnZy8itjiOlhp/95htEoD68w6/2&#10;XitYJHN4nolHQOb/AAAA//8DAFBLAQItABQABgAIAAAAIQDb4fbL7gAAAIUBAAATAAAAAAAAAAAA&#10;AAAAAAAAAABbQ29udGVudF9UeXBlc10ueG1sUEsBAi0AFAAGAAgAAAAhAFr0LFu/AAAAFQEAAAsA&#10;AAAAAAAAAAAAAAAAHwEAAF9yZWxzLy5yZWxzUEsBAi0AFAAGAAgAAAAhAHQAx9rEAAAA3AAAAA8A&#10;AAAAAAAAAAAAAAAABwIAAGRycy9kb3ducmV2LnhtbFBLBQYAAAAAAwADALcAAAD4AgAAAAA=&#10;" strokecolor="windowText">
                        <v:stroke joinstyle="miter"/>
                      </v:line>
                      <v:line id="Прямая соединительная линия 404" o:spid="_x0000_s1361" style="position:absolute;flip:y;visibility:visible;mso-wrap-style:square" from="17399,3686" to="17399,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uwgAAANwAAAAPAAAAZHJzL2Rvd25yZXYueG1sRI/RisIw&#10;FETfBf8hXMEX0dSlqFSjiLAguA9a/YBLc22KzU1pota/NwuCj8PMnGFWm87W4kGtrxwrmE4SEMSF&#10;0xWXCi7n3/EChA/IGmvHpOBFHjbrfm+FmXZPPtEjD6WIEPYZKjAhNJmUvjBk0U9cQxy9q2sthijb&#10;UuoWnxFua/mTJDNpseK4YLChnaHilt+tAtudpj7dHvd/uTOHub2M3Pw4Umo46LZLEIG68A1/2nut&#10;IE1S+D8Tj4BcvwEAAP//AwBQSwECLQAUAAYACAAAACEA2+H2y+4AAACFAQAAEwAAAAAAAAAAAAAA&#10;AAAAAAAAW0NvbnRlbnRfVHlwZXNdLnhtbFBLAQItABQABgAIAAAAIQBa9CxbvwAAABUBAAALAAAA&#10;AAAAAAAAAAAAAB8BAABfcmVscy8ucmVsc1BLAQItABQABgAIAAAAIQD76V+uwgAAANwAAAAPAAAA&#10;AAAAAAAAAAAAAAcCAABkcnMvZG93bnJldi54bWxQSwUGAAAAAAMAAwC3AAAA9gIAAAAA&#10;" strokecolor="windowText">
                        <v:stroke joinstyle="miter"/>
                      </v:line>
                      <v:line id="Прямая соединительная линия 405" o:spid="_x0000_s1362" style="position:absolute;flip:y;visibility:visible;mso-wrap-style:square" from="22001,14954" to="22001,1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o1wwAAANwAAAAPAAAAZHJzL2Rvd25yZXYueG1sRI/RisIw&#10;FETfF/Yfwl3YF9FUcVVqUxFBENYHrX7Apbk2xeamNFG7f78RBB+HmTnDZKveNuJOna8dKxiPEhDE&#10;pdM1VwrOp+1wAcIHZI2NY1LwRx5W+edHhql2Dz7SvQiViBD2KSowIbSplL40ZNGPXEscvYvrLIYo&#10;u0rqDh8Rbhs5SZKZtFhzXDDY0sZQeS1uVoHtj2M/XR92+8KZ37k9D9z8MFDq+6tfL0EE6sM7/Grv&#10;tIJp8gPPM/EIyPwfAAD//wMAUEsBAi0AFAAGAAgAAAAhANvh9svuAAAAhQEAABMAAAAAAAAAAAAA&#10;AAAAAAAAAFtDb250ZW50X1R5cGVzXS54bWxQSwECLQAUAAYACAAAACEAWvQsW78AAAAVAQAACwAA&#10;AAAAAAAAAAAAAAAfAQAAX3JlbHMvLnJlbHNQSwECLQAUAAYACAAAACEAlKX6NcMAAADcAAAADwAA&#10;AAAAAAAAAAAAAAAHAgAAZHJzL2Rvd25yZXYueG1sUEsFBgAAAAADAAMAtwAAAPcCAAAAAA==&#10;" strokecolor="windowText">
                        <v:stroke joinstyle="miter"/>
                      </v:line>
                      <v:line id="Прямая соединительная линия 406" o:spid="_x0000_s1363" style="position:absolute;flip:y;visibility:visible;mso-wrap-style:square" from="25226,14954" to="25226,1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RCwgAAANwAAAAPAAAAZHJzL2Rvd25yZXYueG1sRI/RisIw&#10;FETfBf8hXMEX0VQRK9UoIgjC7oNWP+DSXJtic1OaqPXvzcKCj8PMnGHW287W4kmtrxwrmE4SEMSF&#10;0xWXCq6Xw3gJwgdkjbVjUvAmD9tNv7fGTLsXn+mZh1JECPsMFZgQmkxKXxiy6CeuIY7ezbUWQ5Rt&#10;KXWLrwi3tZwlyUJarDguGGxob6i45w+rwHbnqZ/vTsff3Jmf1F5HLj2NlBoOut0KRKAufMP/7aNW&#10;ME8W8HcmHgG5+QAAAP//AwBQSwECLQAUAAYACAAAACEA2+H2y+4AAACFAQAAEwAAAAAAAAAAAAAA&#10;AAAAAAAAW0NvbnRlbnRfVHlwZXNdLnhtbFBLAQItABQABgAIAAAAIQBa9CxbvwAAABUBAAALAAAA&#10;AAAAAAAAAAAAAB8BAABfcmVscy8ucmVsc1BLAQItABQABgAIAAAAIQBkd2RCwgAAANwAAAAPAAAA&#10;AAAAAAAAAAAAAAcCAABkcnMvZG93bnJldi54bWxQSwUGAAAAAAMAAwC3AAAA9gIAAAAA&#10;" strokecolor="windowText">
                        <v:stroke joinstyle="miter"/>
                      </v:line>
                      <v:shape id="Надпись 407" o:spid="_x0000_s1364" type="#_x0000_t202" style="position:absolute;left:20084;top:8661;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pqtxQAAANwAAAAPAAAAZHJzL2Rvd25yZXYueG1sRI9BawIx&#10;EIXvBf9DGMFbTSrSymqUIirSnrqW4nHYzG623UyWTVy3/fVNoeDx8eZ9b95qM7hG9NSF2rOGh6kC&#10;QVx4U3Ol4f20v1+ACBHZYOOZNHxTgM16dLfCzPgrv1Gfx0okCIcMNdgY20zKUFhyGKa+JU5e6TuH&#10;McmukqbDa4K7Rs6UepQOa04NFlvaWiq+8otLb3y8Knf4Ke3ZvWAZcnvqD7tPrSfj4XkJItIQb8f/&#10;6aPRMFdP8DcmEUCufwEAAP//AwBQSwECLQAUAAYACAAAACEA2+H2y+4AAACFAQAAEwAAAAAAAAAA&#10;AAAAAAAAAAAAW0NvbnRlbnRfVHlwZXNdLnhtbFBLAQItABQABgAIAAAAIQBa9CxbvwAAABUBAAAL&#10;AAAAAAAAAAAAAAAAAB8BAABfcmVscy8ucmVsc1BLAQItABQABgAIAAAAIQCLdpqtxQAAANwAAAAP&#10;AAAAAAAAAAAAAAAAAAcCAABkcnMvZG93bnJldi54bWxQSwUGAAAAAAMAAwC3AAAA+QIAAAAA&#10;" filled="f" stroked="f" strokeweight=".5pt">
                        <v:textbox style="mso-fit-shape-to-text:t" inset="0,0,0,0">
                          <w:txbxContent>
                            <w:p w14:paraId="2F26D6E4" w14:textId="77777777" w:rsidR="00D56457" w:rsidRPr="00554BC9" w:rsidRDefault="00D56457" w:rsidP="00D56457">
                              <w:pPr>
                                <w:rPr>
                                  <w:rFonts w:asciiTheme="minorHAnsi" w:hAnsiTheme="minorHAnsi" w:cstheme="minorHAnsi"/>
                                  <w:sz w:val="20"/>
                                  <w:lang w:val="en-US"/>
                                </w:rPr>
                              </w:pPr>
                              <w:r w:rsidRPr="002E7C6D">
                                <w:rPr>
                                  <w:rFonts w:asciiTheme="minorHAnsi" w:hAnsiTheme="minorHAnsi" w:cstheme="minorHAnsi"/>
                                  <w:i/>
                                  <w:sz w:val="20"/>
                                  <w:lang w:val="en-US"/>
                                </w:rPr>
                                <w:t>L</w:t>
                              </w:r>
                            </w:p>
                          </w:txbxContent>
                        </v:textbox>
                      </v:shape>
                      <v:shape id="Надпись 408" o:spid="_x0000_s1365" type="#_x0000_t202" style="position:absolute;left:15433;top:2721;width:1093;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Q7fxAAAANwAAAAPAAAAZHJzL2Rvd25yZXYueG1sRI/BSsNA&#10;EIbvgu+wjODN7ipSJHZbRLSIPTUtxeOQnWSj2dmQXdPYp+8cCh6Hf/5vvlmsptCpkYbURrZwPzOg&#10;iKvoWm4s7Hfvd0+gUkZ22EUmC3+UYLW8vlpg4eKRtzSWuVEC4VSgBZ9zX2idKk8B0yz2xJLVcQiY&#10;ZRwa7QY8Cjx0+sGYuQ7Yslzw2NOrp+qn/A2icdiYsD7V/it8Yp1KvxvXb9/W3t5ML8+gMk35f/nS&#10;/nAWHo3YyjNCAL08AwAA//8DAFBLAQItABQABgAIAAAAIQDb4fbL7gAAAIUBAAATAAAAAAAAAAAA&#10;AAAAAAAAAABbQ29udGVudF9UeXBlc10ueG1sUEsBAi0AFAAGAAgAAAAhAFr0LFu/AAAAFQEAAAsA&#10;AAAAAAAAAAAAAAAAHwEAAF9yZWxzLy5yZWxzUEsBAi0AFAAGAAgAAAAhAPrpDt/EAAAA3AAAAA8A&#10;AAAAAAAAAAAAAAAABwIAAGRycy9kb3ducmV2LnhtbFBLBQYAAAAAAwADALcAAAD4AgAAAAA=&#10;" filled="f" stroked="f" strokeweight=".5pt">
                        <v:textbox style="mso-fit-shape-to-text:t" inset="0,0,0,0">
                          <w:txbxContent>
                            <w:p w14:paraId="000EBA5B"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v:textbox>
                      </v:shape>
                      <v:shape id="Надпись 409" o:spid="_x0000_s1366" type="#_x0000_t202" style="position:absolute;left:23159;top:14727;width:109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atExQAAANwAAAAPAAAAZHJzL2Rvd25yZXYueG1sRI9BawIx&#10;EIXvBf9DGMFbTSpS6mqUIirSnrqW4nHYzG623UyWTVy3/fVNoeDx8eZ9b95qM7hG9NSF2rOGh6kC&#10;QVx4U3Ol4f20v38CESKywcYzafimAJv16G6FmfFXfqM+j5VIEA4ZarAxtpmUobDkMEx9S5y80ncO&#10;Y5JdJU2H1wR3jZwp9Sgd1pwaLLa0tVR85ReX3vh4Ve7wU9qze8Ey5PbUH3afWk/Gw/MSRKQh3o7/&#10;00ejYa4W8DcmEUCufwEAAP//AwBQSwECLQAUAAYACAAAACEA2+H2y+4AAACFAQAAEwAAAAAAAAAA&#10;AAAAAAAAAAAAW0NvbnRlbnRfVHlwZXNdLnhtbFBLAQItABQABgAIAAAAIQBa9CxbvwAAABUBAAAL&#10;AAAAAAAAAAAAAAAAAB8BAABfcmVscy8ucmVsc1BLAQItABQABgAIAAAAIQCVpatExQAAANwAAAAP&#10;AAAAAAAAAAAAAAAAAAcCAABkcnMvZG93bnJldi54bWxQSwUGAAAAAAMAAwC3AAAA+QIAAAAA&#10;" filled="f" stroked="f" strokeweight=".5pt">
                        <v:textbox style="mso-fit-shape-to-text:t" inset="0,0,0,0">
                          <w:txbxContent>
                            <w:p w14:paraId="500FDA26"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v:textbox>
                      </v:shape>
                      <v:line id="Прямая соединительная линия 410" o:spid="_x0000_s1367" style="position:absolute;visibility:visible;mso-wrap-style:square" from="19719,4334" to="22930,4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nRJwAAAANwAAAAPAAAAZHJzL2Rvd25yZXYueG1sRE/NisIw&#10;EL4v+A5hBG9rWpFl6RpFBNGDINvdBxiasak2k5pErT69OQgeP77/2aK3rbiSD41jBfk4A0FcOd1w&#10;reD/b/35DSJEZI2tY1JwpwCL+eBjhoV2N/6laxlrkUI4FKjAxNgVUobKkMUwdh1x4g7OW4wJ+lpq&#10;j7cUbls5ybIvabHh1GCwo5Wh6lRerIJHOZme+W7ibrPf99Ku62Pul0qNhv3yB0SkPr7FL/dWK5jm&#10;aX46k46AnD8BAAD//wMAUEsBAi0AFAAGAAgAAAAhANvh9svuAAAAhQEAABMAAAAAAAAAAAAAAAAA&#10;AAAAAFtDb250ZW50X1R5cGVzXS54bWxQSwECLQAUAAYACAAAACEAWvQsW78AAAAVAQAACwAAAAAA&#10;AAAAAAAAAAAfAQAAX3JlbHMvLnJlbHNQSwECLQAUAAYACAAAACEA9650ScAAAADcAAAADwAAAAAA&#10;AAAAAAAAAAAHAgAAZHJzL2Rvd25yZXYueG1sUEsFBgAAAAADAAMAtwAAAPQCAAAAAA==&#10;" strokecolor="windowText" strokeweight="2pt">
                        <v:stroke joinstyle="miter"/>
                      </v:line>
                      <v:shape id="Прямая со стрелкой 411" o:spid="_x0000_s1368" type="#_x0000_t32" style="position:absolute;left:22930;top:4334;width:4681;height:107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KrAxQAAANwAAAAPAAAAZHJzL2Rvd25yZXYueG1sRI9Li8JA&#10;EITvgv9haMGbTrIsixsdZR8srroefFy8NZneJJjpCZlJjP/eEQSPRVV9Rc0WnSlFS7UrLCuIxxEI&#10;4tTqgjMFx8PPaALCeWSNpWVScCUHi3m/N8NE2wvvqN37TAQIuwQV5N5XiZQuzcmgG9uKOHj/tjbo&#10;g6wzqWu8BLgp5UsUvUmDBYeFHCv6yik97xuj4B3bRq6WtP7cnKL0+++qz5Nmq9Rw0H1MQXjq/DP8&#10;aP9qBa9xDPcz4QjI+Q0AAP//AwBQSwECLQAUAAYACAAAACEA2+H2y+4AAACFAQAAEwAAAAAAAAAA&#10;AAAAAAAAAAAAW0NvbnRlbnRfVHlwZXNdLnhtbFBLAQItABQABgAIAAAAIQBa9CxbvwAAABUBAAAL&#10;AAAAAAAAAAAAAAAAAB8BAABfcmVscy8ucmVsc1BLAQItABQABgAIAAAAIQAoTKrAxQAAANwAAAAP&#10;AAAAAAAAAAAAAAAAAAcCAABkcnMvZG93bnJldi54bWxQSwUGAAAAAAMAAwC3AAAA+QIAAAAA&#10;" strokecolor="windowText" strokeweight="1pt">
                        <v:stroke dashstyle="longDash" endarrow="block" joinstyle="miter"/>
                      </v:shape>
                      <v:line id="Прямая соединительная линия 412" o:spid="_x0000_s1369" style="position:absolute;visibility:visible;mso-wrap-style:square" from="27611,15087" to="30822,1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E+lxAAAANwAAAAPAAAAZHJzL2Rvd25yZXYueG1sRI9Ra8Iw&#10;FIXfB/6HcAXfZtoiMqpRRJD5IMg6f8CluTbdmpuaZFr99Ysw2OPhnPMdznI92E5cyYfWsYJ8moEg&#10;rp1uuVFw+ty9voEIEVlj55gU3CnAejV6WWKp3Y0/6FrFRiQIhxIVmBj7UspQG7IYpq4nTt7ZeYsx&#10;Sd9I7fGW4LaTRZbNpcWW04LBnraG6u/qxyp4VMXswncTD+/H4yDtrvnK/UapyXjYLEBEGuJ/+K+9&#10;1wpmeQHPM+kIyNUvAAAA//8DAFBLAQItABQABgAIAAAAIQDb4fbL7gAAAIUBAAATAAAAAAAAAAAA&#10;AAAAAAAAAABbQ29udGVudF9UeXBlc10ueG1sUEsBAi0AFAAGAAgAAAAhAFr0LFu/AAAAFQEAAAsA&#10;AAAAAAAAAAAAAAAAHwEAAF9yZWxzLy5yZWxzUEsBAi0AFAAGAAgAAAAhAGgwT6XEAAAA3AAAAA8A&#10;AAAAAAAAAAAAAAAABwIAAGRycy9kb3ducmV2LnhtbFBLBQYAAAAAAwADALcAAAD4AgAAAAA=&#10;" strokecolor="windowText" strokeweight="2pt">
                        <v:stroke joinstyle="miter"/>
                      </v:line>
                      <v:line id="Прямая соединительная линия 413" o:spid="_x0000_s1370" style="position:absolute;flip:y;visibility:visible;mso-wrap-style:square" from="19745,3686" to="19745,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EHwwAAANwAAAAPAAAAZHJzL2Rvd25yZXYueG1sRI/RisIw&#10;FETfF/yHcAVfRNOq6FKNIoIguA9a/YBLc7cpNjeliVr/3ggL+zjMzBlmtelsLR7U+sqxgnScgCAu&#10;nK64VHC97EffIHxA1lg7JgUv8rBZ975WmGn35DM98lCKCGGfoQITQpNJ6QtDFv3YNcTR+3WtxRBl&#10;W0rd4jPCbS0nSTKXFiuOCwYb2hkqbvndKrDdOfWz7enwkztzXNjr0C1OQ6UG/W67BBGoC//hv/ZB&#10;K5ilU/iciUdArt8AAAD//wMAUEsBAi0AFAAGAAgAAAAhANvh9svuAAAAhQEAABMAAAAAAAAAAAAA&#10;AAAAAAAAAFtDb250ZW50X1R5cGVzXS54bWxQSwECLQAUAAYACAAAACEAWvQsW78AAAAVAQAACwAA&#10;AAAAAAAAAAAAAAAfAQAAX3JlbHMvLnJlbHNQSwECLQAUAAYACAAAACEA8dlRB8MAAADcAAAADwAA&#10;AAAAAAAAAAAAAAAHAgAAZHJzL2Rvd25yZXYueG1sUEsFBgAAAAADAAMAtwAAAPcCAAAAAA==&#10;" strokecolor="windowText">
                        <v:stroke joinstyle="miter"/>
                      </v:line>
                      <v:line id="Прямая соединительная линия 414" o:spid="_x0000_s1371" style="position:absolute;flip:y;visibility:visible;mso-wrap-style:square" from="22970,3686" to="22970,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lzwwAAANwAAAAPAAAAZHJzL2Rvd25yZXYueG1sRI/RisIw&#10;FETfBf8hXMEX0bRSdOkaRQRBWB+06wdcmmtTtrkpTdT69xtB8HGYmTPMatPbRtyp87VjBeksAUFc&#10;Ol1zpeDyu59+gfABWWPjmBQ8ycNmPRysMNfuwWe6F6ESEcI+RwUmhDaX0peGLPqZa4mjd3WdxRBl&#10;V0nd4SPCbSPnSbKQFmuOCwZb2hkq/4qbVWD7c+qz7elwLJz5WdrLxC1PE6XGo377DSJQHz7hd/ug&#10;FWRpBq8z8QjI9T8AAAD//wMAUEsBAi0AFAAGAAgAAAAhANvh9svuAAAAhQEAABMAAAAAAAAAAAAA&#10;AAAAAAAAAFtDb250ZW50X1R5cGVzXS54bWxQSwECLQAUAAYACAAAACEAWvQsW78AAAAVAQAACwAA&#10;AAAAAAAAAAAAAAAfAQAAX3JlbHMvLnJlbHNQSwECLQAUAAYACAAAACEAfjDJc8MAAADcAAAADwAA&#10;AAAAAAAAAAAAAAAHAgAAZHJzL2Rvd25yZXYueG1sUEsFBgAAAAADAAMAtwAAAPcCAAAAAA==&#10;" strokecolor="windowText">
                        <v:stroke joinstyle="miter"/>
                      </v:line>
                      <v:line id="Прямая соединительная линия 415" o:spid="_x0000_s1372" style="position:absolute;flip:y;visibility:visible;mso-wrap-style:square" from="27572,14954" to="27572,1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zoxQAAANwAAAAPAAAAZHJzL2Rvd25yZXYueG1sRI/RasJA&#10;FETfC/7DcoW+iG5SrCnRVaRQCNgHjfmAS/Y2G8zeDdmtSf/eLRT6OMzMGWZ3mGwn7jT41rGCdJWA&#10;IK6dbrlRUF0/lm8gfEDW2DkmBT/k4bCfPe0w127kC93L0IgIYZ+jAhNCn0vpa0MW/cr1xNH7coPF&#10;EOXQSD3gGOG2ky9JspEWW44LBnt6N1Tfym+rwE6X1K+P5+KzdOaU2WrhsvNCqef5dNyCCDSF//Bf&#10;u9AK1ukr/J6JR0DuHwAAAP//AwBQSwECLQAUAAYACAAAACEA2+H2y+4AAACFAQAAEwAAAAAAAAAA&#10;AAAAAAAAAAAAW0NvbnRlbnRfVHlwZXNdLnhtbFBLAQItABQABgAIAAAAIQBa9CxbvwAAABUBAAAL&#10;AAAAAAAAAAAAAAAAAB8BAABfcmVscy8ucmVsc1BLAQItABQABgAIAAAAIQARfGzoxQAAANwAAAAP&#10;AAAAAAAAAAAAAAAAAAcCAABkcnMvZG93bnJldi54bWxQSwUGAAAAAAMAAwC3AAAA+QIAAAAA&#10;" strokecolor="windowText">
                        <v:stroke joinstyle="miter"/>
                      </v:line>
                      <v:line id="Прямая соединительная линия 416" o:spid="_x0000_s1373" style="position:absolute;flip:y;visibility:visible;mso-wrap-style:square" from="30796,14954" to="30796,1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KfwwAAANwAAAAPAAAAZHJzL2Rvd25yZXYueG1sRI/RisIw&#10;FETfF/YfwhV8kTWtiC5d0yILgqAPWv2AS3O3KTY3pYla/94Iwj4OM3OGWRWDbcWNet84VpBOExDE&#10;ldMN1wrOp83XNwgfkDW2jknBgzwU+efHCjPt7nykWxlqESHsM1RgQugyKX1lyKKfuo44en+utxii&#10;7Gupe7xHuG3lLEkW0mLDccFgR7+Gqkt5tQrscEz9fH3Y7ktndkt7nrjlYaLUeDSsf0AEGsJ/+N3e&#10;agXzdAGvM/EIyPwJAAD//wMAUEsBAi0AFAAGAAgAAAAhANvh9svuAAAAhQEAABMAAAAAAAAAAAAA&#10;AAAAAAAAAFtDb250ZW50X1R5cGVzXS54bWxQSwECLQAUAAYACAAAACEAWvQsW78AAAAVAQAACwAA&#10;AAAAAAAAAAAAAAAfAQAAX3JlbHMvLnJlbHNQSwECLQAUAAYACAAAACEA4a7yn8MAAADcAAAADwAA&#10;AAAAAAAAAAAAAAAHAgAAZHJzL2Rvd25yZXYueG1sUEsFBgAAAAADAAMAtwAAAPcCAAAAAA==&#10;" strokecolor="windowText">
                        <v:stroke joinstyle="miter"/>
                      </v:line>
                      <v:shape id="Надпись 417" o:spid="_x0000_s1374" type="#_x0000_t202" style="position:absolute;left:25655;top:8661;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wxwxQAAANwAAAAPAAAAZHJzL2Rvd25yZXYueG1sRI9Ba8JA&#10;EIXvQv/DMoXedGMpWlJXkdJK0ZNJKT0O2Uk2NTsbstsY/fWuIHh8vHnfm7dYDbYRPXW+dqxgOklA&#10;EBdO11wp+M4/x68gfEDW2DgmBSfysFo+jBaYanfkPfVZqESEsE9RgQmhTaX0hSGLfuJa4uiVrrMY&#10;ouwqqTs8Rrht5HOSzKTFmmODwZbeDRWH7N/GN352id2cS/Nrt1j6zOT95uNPqafHYf0GItAQ7se3&#10;9JdW8DKdw3VMJIBcXgAAAP//AwBQSwECLQAUAAYACAAAACEA2+H2y+4AAACFAQAAEwAAAAAAAAAA&#10;AAAAAAAAAAAAW0NvbnRlbnRfVHlwZXNdLnhtbFBLAQItABQABgAIAAAAIQBa9CxbvwAAABUBAAAL&#10;AAAAAAAAAAAAAAAAAB8BAABfcmVscy8ucmVsc1BLAQItABQABgAIAAAAIQAOrwxwxQAAANwAAAAP&#10;AAAAAAAAAAAAAAAAAAcCAABkcnMvZG93bnJldi54bWxQSwUGAAAAAAMAAwC3AAAA+QIAAAAA&#10;" filled="f" stroked="f" strokeweight=".5pt">
                        <v:textbox style="mso-fit-shape-to-text:t" inset="0,0,0,0">
                          <w:txbxContent>
                            <w:p w14:paraId="0B30BA47" w14:textId="77777777" w:rsidR="00D56457" w:rsidRPr="00554BC9" w:rsidRDefault="00D56457" w:rsidP="00D56457">
                              <w:pPr>
                                <w:rPr>
                                  <w:rFonts w:asciiTheme="minorHAnsi" w:hAnsiTheme="minorHAnsi" w:cstheme="minorHAnsi"/>
                                  <w:sz w:val="20"/>
                                  <w:lang w:val="en-US"/>
                                </w:rPr>
                              </w:pPr>
                              <w:r w:rsidRPr="002E7C6D">
                                <w:rPr>
                                  <w:rFonts w:asciiTheme="minorHAnsi" w:hAnsiTheme="minorHAnsi" w:cstheme="minorHAnsi"/>
                                  <w:i/>
                                  <w:sz w:val="20"/>
                                  <w:lang w:val="en-US"/>
                                </w:rPr>
                                <w:t>L</w:t>
                              </w:r>
                            </w:p>
                          </w:txbxContent>
                        </v:textbox>
                      </v:shape>
                      <v:shape id="Надпись 418" o:spid="_x0000_s1375" type="#_x0000_t202" style="position:absolute;left:21004;top:2721;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gCxAAAANwAAAAPAAAAZHJzL2Rvd25yZXYueG1sRI/BSsNA&#10;EIbvgu+wjODNblqkSOy2FLFF6smkiMchO8nGZmdDdk1Tn75zEDwO//zffLPaTL5TIw2xDWxgPstA&#10;EVfBttwYOJa7hydQMSFb7AKTgQtF2Kxvb1aY23DmDxqL1CiBcMzRgEupz7WOlSOPcRZ6YsnqMHhM&#10;Mg6NtgOeBe47vciypfbYslxw2NOLo+pU/HjR+HzP/P63dl/+gHUsXDnuX7+Nub+bts+gEk3pf/mv&#10;/WYNPM7FVp4RAuj1FQAA//8DAFBLAQItABQABgAIAAAAIQDb4fbL7gAAAIUBAAATAAAAAAAAAAAA&#10;AAAAAAAAAABbQ29udGVudF9UeXBlc10ueG1sUEsBAi0AFAAGAAgAAAAhAFr0LFu/AAAAFQEAAAsA&#10;AAAAAAAAAAAAAAAAHwEAAF9yZWxzLy5yZWxzUEsBAi0AFAAGAAgAAAAhAH8wmALEAAAA3AAAAA8A&#10;AAAAAAAAAAAAAAAABwIAAGRycy9kb3ducmV2LnhtbFBLBQYAAAAAAwADALcAAAD4AgAAAAA=&#10;" filled="f" stroked="f" strokeweight=".5pt">
                        <v:textbox style="mso-fit-shape-to-text:t" inset="0,0,0,0">
                          <w:txbxContent>
                            <w:p w14:paraId="6766E811"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v:textbox>
                      </v:shape>
                      <v:shape id="Надпись 419" o:spid="_x0000_s1376" type="#_x0000_t202" style="position:absolute;left:28729;top:14727;width:109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2ZxQAAANwAAAAPAAAAZHJzL2Rvd25yZXYueG1sRI9Ba8JA&#10;EIXvQv/DMoXedGMpYlNXkdJK0ZNJKT0O2Uk2NTsbstsY/fWuIHh8vHnfm7dYDbYRPXW+dqxgOklA&#10;EBdO11wp+M4/x3MQPiBrbByTghN5WC0fRgtMtTvynvosVCJC2KeowITQplL6wpBFP3EtcfRK11kM&#10;UXaV1B0eI9w28jlJZtJizbHBYEvvhopD9m/jGz+7xG7Opfm1Wyx9ZvJ+8/Gn1NPjsH4DEWgI9+Nb&#10;+ksreJm+wnVMJIBcXgAAAP//AwBQSwECLQAUAAYACAAAACEA2+H2y+4AAACFAQAAEwAAAAAAAAAA&#10;AAAAAAAAAAAAW0NvbnRlbnRfVHlwZXNdLnhtbFBLAQItABQABgAIAAAAIQBa9CxbvwAAABUBAAAL&#10;AAAAAAAAAAAAAAAAAB8BAABfcmVscy8ucmVsc1BLAQItABQABgAIAAAAIQAQfD2ZxQAAANwAAAAP&#10;AAAAAAAAAAAAAAAAAAcCAABkcnMvZG93bnJldi54bWxQSwUGAAAAAAMAAwC3AAAA+QIAAAAA&#10;" filled="f" stroked="f" strokeweight=".5pt">
                        <v:textbox style="mso-fit-shape-to-text:t" inset="0,0,0,0">
                          <w:txbxContent>
                            <w:p w14:paraId="71E1CFCE" w14:textId="77777777" w:rsidR="00D56457" w:rsidRPr="00554BC9" w:rsidRDefault="00D56457" w:rsidP="00D56457">
                              <w:pPr>
                                <w:rPr>
                                  <w:rFonts w:asciiTheme="minorHAnsi" w:hAnsiTheme="minorHAnsi" w:cstheme="minorHAnsi"/>
                                  <w:sz w:val="20"/>
                                  <w:lang w:val="en-US"/>
                                </w:rPr>
                              </w:pPr>
                              <w:r w:rsidRPr="00946A62">
                                <w:rPr>
                                  <w:rFonts w:asciiTheme="minorHAnsi" w:hAnsiTheme="minorHAnsi" w:cstheme="minorHAnsi"/>
                                  <w:i/>
                                  <w:sz w:val="20"/>
                                  <w:lang w:val="en-US"/>
                                </w:rPr>
                                <w:t>o</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420" o:spid="_x0000_s1377" type="#_x0000_t87" style="position:absolute;left:5390;top:27;width:953;height:55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ChqwwAAANwAAAAPAAAAZHJzL2Rvd25yZXYueG1sRE/LasJA&#10;FN0X+g/DFbopZmKUYlNHkYDQgg8a7f42c01CM3dCZprEv3cWhS4P573ajKYRPXWutqxgFsUgiAur&#10;ay4VXM676RKE88gaG8uk4EYONuvHhxWm2g78SX3uSxFC2KWooPK+TaV0RUUGXWRb4sBdbWfQB9iV&#10;Unc4hHDTyCSOX6TBmkNDhS1lFRU/+a9R8HEY3NeYbV/bko5JvJ/L72d7UuppMm7fQHga/b/4z/2u&#10;FSySMD+cCUdAru8AAAD//wMAUEsBAi0AFAAGAAgAAAAhANvh9svuAAAAhQEAABMAAAAAAAAAAAAA&#10;AAAAAAAAAFtDb250ZW50X1R5cGVzXS54bWxQSwECLQAUAAYACAAAACEAWvQsW78AAAAVAQAACwAA&#10;AAAAAAAAAAAAAAAfAQAAX3JlbHMvLnJlbHNQSwECLQAUAAYACAAAACEA/NgoasMAAADcAAAADwAA&#10;AAAAAAAAAAAAAAAHAgAAZHJzL2Rvd25yZXYueG1sUEsFBgAAAAADAAMAtwAAAPcCAAAAAA==&#10;" adj="2171" strokecolor="windowText" strokeweight=".5pt">
                        <v:stroke joinstyle="miter"/>
                      </v:shape>
                      <v:shape id="Надпись 421" o:spid="_x0000_s1378" type="#_x0000_t202" style="position:absolute;left:11022;top:419;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vsixQAAANwAAAAPAAAAZHJzL2Rvd25yZXYueG1sRI9Ba8JA&#10;EIXvBf/DMkJvdaOUUqKbIKJS2lOjiMchO8lGs7Mhu41pf323UPD4ePO+N2+Vj7YVA/W+caxgPktA&#10;EJdON1wrOB52T68gfEDW2DomBd/kIc8mDytMtbvxJw1FqEWEsE9RgQmhS6X0pSGLfuY64uhVrrcY&#10;ouxrqXu8Rbht5SJJXqTFhmODwY42hspr8WXjG6ePxO5/KnO271j5whyG/fai1ON0XC9BBBrD/fg/&#10;/aYVPC/m8DcmEkBmvwAAAP//AwBQSwECLQAUAAYACAAAACEA2+H2y+4AAACFAQAAEwAAAAAAAAAA&#10;AAAAAAAAAAAAW0NvbnRlbnRfVHlwZXNdLnhtbFBLAQItABQABgAIAAAAIQBa9CxbvwAAABUBAAAL&#10;AAAAAAAAAAAAAAAAAB8BAABfcmVscy8ucmVsc1BLAQItABQABgAIAAAAIQAgZvsixQAAANwAAAAP&#10;AAAAAAAAAAAAAAAAAAcCAABkcnMvZG93bnJldi54bWxQSwUGAAAAAAMAAwC3AAAA+QIAAAAA&#10;" filled="f" stroked="f" strokeweight=".5pt">
                        <v:textbox style="mso-fit-shape-to-text:t" inset="0,0,0,0">
                          <w:txbxContent>
                            <w:p w14:paraId="7EEE06CC"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v:textbox>
                      </v:shape>
                      <v:shape id="Левая фигурная скобка 422" o:spid="_x0000_s1379" type="#_x0000_t87" style="position:absolute;left:10963;top:27;width:953;height:55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hOGxQAAANwAAAAPAAAAZHJzL2Rvd25yZXYueG1sRI9Ba8JA&#10;FITvgv9heUIvRTdNRTR1E0QotFAVo72/Zl+T0OzbkN2a9N+7QsHjMDPfMOtsMI24UOdqywqeZhEI&#10;4sLqmksF59PrdAnCeWSNjWVS8EcOsnQ8WmOibc9HuuS+FAHCLkEFlfdtIqUrKjLoZrYlDt637Qz6&#10;ILtS6g77ADeNjKNoIQ3WHBYqbGlbUfGT/xoF77vefQ7bzaotaR9HH8/y69EelHqYDJsXEJ4Gfw//&#10;t9+0gnkcw+1MOAIyvQIAAP//AwBQSwECLQAUAAYACAAAACEA2+H2y+4AAACFAQAAEwAAAAAAAAAA&#10;AAAAAAAAAAAAW0NvbnRlbnRfVHlwZXNdLnhtbFBLAQItABQABgAIAAAAIQBa9CxbvwAAABUBAAAL&#10;AAAAAAAAAAAAAAAAAB8BAABfcmVscy8ucmVsc1BLAQItABQABgAIAAAAIQBjRhOGxQAAANwAAAAP&#10;AAAAAAAAAAAAAAAAAAcCAABkcnMvZG93bnJldi54bWxQSwUGAAAAAAMAAwC3AAAA+QIAAAAA&#10;" adj="2171" strokecolor="windowText" strokeweight=".5pt">
                        <v:stroke joinstyle="miter"/>
                      </v:shape>
                      <v:shape id="Надпись 423" o:spid="_x0000_s1380" type="#_x0000_t202" style="position:absolute;left:16565;top:419;width:1092;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OxQAAANwAAAAPAAAAZHJzL2Rvd25yZXYueG1sRI9Pa8JA&#10;EMXvBb/DMoK3uvEPRVJXEWlF7KlRSo9DdpJNzc6G7Bqjn75bKHh8vHm/N2+57m0tOmp95VjBZJyA&#10;IM6drrhUcDq+Py9A+ICssXZMCm7kYb0aPC0x1e7Kn9RloRQRwj5FBSaEJpXS54Ys+rFriKNXuNZi&#10;iLItpW7xGuG2ltMkeZEWK44NBhvaGsrP2cXGN74+Eru7F+bbHrDwmTl2u7cfpUbDfvMKIlAfHsf/&#10;6b1WMJ/O4G9MJIBc/QIAAP//AwBQSwECLQAUAAYACAAAACEA2+H2y+4AAACFAQAAEwAAAAAAAAAA&#10;AAAAAAAAAAAAW0NvbnRlbnRfVHlwZXNdLnhtbFBLAQItABQABgAIAAAAIQBa9CxbvwAAABUBAAAL&#10;AAAAAAAAAAAAAAAAAB8BAABfcmVscy8ucmVsc1BLAQItABQABgAIAAAAIQC/+MDOxQAAANwAAAAP&#10;AAAAAAAAAAAAAAAAAAcCAABkcnMvZG93bnJldi54bWxQSwUGAAAAAAMAAwC3AAAA+QIAAAAA&#10;" filled="f" stroked="f" strokeweight=".5pt">
                        <v:textbox style="mso-fit-shape-to-text:t" inset="0,0,0,0">
                          <w:txbxContent>
                            <w:p w14:paraId="0C87AEC8"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v:textbox>
                      </v:shape>
                      <v:shape id="Левая фигурная скобка 424" o:spid="_x0000_s1381" type="#_x0000_t87" style="position:absolute;left:16506;top:27;width:953;height:55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y5pxQAAANwAAAAPAAAAZHJzL2Rvd25yZXYueG1sRI9ba8JA&#10;FITfC/6H5Qi+FN00FdHoJohQUOgFb+/H7DEJZs+G7GrSf98tFPo4zMw3zCrrTS0e1LrKsoKXSQSC&#10;OLe64kLB6fg2noNwHlljbZkUfJODLB08rTDRtuM9PQ6+EAHCLkEFpfdNIqXLSzLoJrYhDt7VtgZ9&#10;kG0hdYtdgJtaxlE0kwYrDgslNrQpKb8d7kbB7qNz536zXjQFfcbR+6u8PNsvpUbDfr0E4an3/+G/&#10;9lYrmMZT+D0TjoBMfwAAAP//AwBQSwECLQAUAAYACAAAACEA2+H2y+4AAACFAQAAEwAAAAAAAAAA&#10;AAAAAAAAAAAAW0NvbnRlbnRfVHlwZXNdLnhtbFBLAQItABQABgAIAAAAIQBa9CxbvwAAABUBAAAL&#10;AAAAAAAAAAAAAAAAAB8BAABfcmVscy8ucmVsc1BLAQItABQABgAIAAAAIQCD4y5pxQAAANwAAAAP&#10;AAAAAAAAAAAAAAAAAAcCAABkcnMvZG93bnJldi54bWxQSwUGAAAAAAMAAwC3AAAA+QIAAAAA&#10;" adj="2171" strokecolor="windowText" strokeweight=".5pt">
                        <v:stroke joinstyle="miter"/>
                      </v:shape>
                      <v:shape id="Левая фигурная скобка 425" o:spid="_x0000_s1382" type="#_x0000_t87" style="position:absolute;left:13223;top:13552;width:953;height:5543;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gK8wwAAANwAAAAPAAAAZHJzL2Rvd25yZXYueG1sRI9Ba8JA&#10;FITvgv9heYKXoJtqKhJdpRSkXgSb1vsj+0yC2bdLdqvpv3cFweMwM98w621vWnGlzjeWFbxNUxDE&#10;pdUNVwp+f3aTJQgfkDW2lknBP3nYboaDNeba3vibrkWoRISwz1FBHYLLpfRlTQb91Dri6J1tZzBE&#10;2VVSd3iLcNPKWZoupMGG40KNjj5rKi/Fn1Eg3ama02KfJcmpPFySjN2x+FJqPOo/ViAC9eEVfrb3&#10;WkE2e4fHmXgE5OYOAAD//wMAUEsBAi0AFAAGAAgAAAAhANvh9svuAAAAhQEAABMAAAAAAAAAAAAA&#10;AAAAAAAAAFtDb250ZW50X1R5cGVzXS54bWxQSwECLQAUAAYACAAAACEAWvQsW78AAAAVAQAACwAA&#10;AAAAAAAAAAAAAAAfAQAAX3JlbHMvLnJlbHNQSwECLQAUAAYACAAAACEAna4CvMMAAADcAAAADwAA&#10;AAAAAAAAAAAAAAAHAgAAZHJzL2Rvd25yZXYueG1sUEsFBgAAAAADAAMAtwAAAPcCAAAAAA==&#10;" adj="2171" strokecolor="windowText" strokeweight=".5pt">
                        <v:stroke joinstyle="miter"/>
                      </v:shape>
                      <v:shape id="Надпись 426" o:spid="_x0000_s1383" type="#_x0000_t202" style="position:absolute;left:18801;top:16548;width:109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2NWxAAAANwAAAAPAAAAZHJzL2Rvd25yZXYueG1sRI9Ba8JA&#10;EIXvQv/DMgVvuqmISOoqIq2IPRlFehyyk2za7GzIbmP013cFwePjzfvevMWqt7XoqPWVYwVv4wQE&#10;ce50xaWC0/FzNAfhA7LG2jEpuJKH1fJlsMBUuwsfqMtCKSKEfYoKTAhNKqXPDVn0Y9cQR69wrcUQ&#10;ZVtK3eIlwm0tJ0kykxYrjg0GG9oYyn+zPxvfOH8ldnsrzLfdY+Ezc+y2Hz9KDV/79TuIQH14Hj/S&#10;O61gOpnBfUwkgFz+AwAA//8DAFBLAQItABQABgAIAAAAIQDb4fbL7gAAAIUBAAATAAAAAAAAAAAA&#10;AAAAAAAAAABbQ29udGVudF9UeXBlc10ueG1sUEsBAi0AFAAGAAgAAAAhAFr0LFu/AAAAFQEAAAsA&#10;AAAAAAAAAAAAAAAAHwEAAF9yZWxzLy5yZWxzUEsBAi0AFAAGAAgAAAAhAK+PY1bEAAAA3AAAAA8A&#10;AAAAAAAAAAAAAAAABwIAAGRycy9kb3ducmV2LnhtbFBLBQYAAAAAAwADALcAAAD4AgAAAAA=&#10;" filled="f" stroked="f" strokeweight=".5pt">
                        <v:textbox style="mso-fit-shape-to-text:t" inset="0,0,0,0">
                          <w:txbxContent>
                            <w:p w14:paraId="4C48ED12"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v:textbox>
                      </v:shape>
                      <v:shape id="Левая фигурная скобка 427" o:spid="_x0000_s1384" type="#_x0000_t87" style="position:absolute;left:18766;top:13552;width:953;height:5544;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lQxAAAANwAAAAPAAAAZHJzL2Rvd25yZXYueG1sRI9Ba8JA&#10;FITvhf6H5RV6CXWjDbGkWUWEopdCjXp/ZF+TkOzbJbtq/PfdQqHHYWa+Ycr1ZAZxpdF3lhXMZykI&#10;4trqjhsFp+PHyxsIH5A1DpZJwZ08rFePDyUW2t74QNcqNCJC2BeooA3BFVL6uiWDfmYdcfS+7Wgw&#10;RDk2Uo94i3AzyEWa5tJgx3GhRUfbluq+uhgF0p2bV8r3WZKc688+ydh9VTulnp+mzTuIQFP4D/+1&#10;91pBtljC75l4BOTqBwAA//8DAFBLAQItABQABgAIAAAAIQDb4fbL7gAAAIUBAAATAAAAAAAAAAAA&#10;AAAAAAAAAABbQ29udGVudF9UeXBlc10ueG1sUEsBAi0AFAAGAAgAAAAhAFr0LFu/AAAAFQEAAAsA&#10;AAAAAAAAAAAAAAAAHwEAAF9yZWxzLy5yZWxzUEsBAi0AFAAGAAgAAAAhAAIwOVDEAAAA3AAAAA8A&#10;AAAAAAAAAAAAAAAABwIAAGRycy9kb3ducmV2LnhtbFBLBQYAAAAAAwADALcAAAD4AgAAAAA=&#10;" adj="2171" strokecolor="windowText" strokeweight=".5pt">
                        <v:stroke joinstyle="miter"/>
                      </v:shape>
                      <v:shape id="Надпись 428" o:spid="_x0000_s1385" type="#_x0000_t202" style="position:absolute;left:24357;top:16548;width:109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FK/xAAAANwAAAAPAAAAZHJzL2Rvd25yZXYueG1sRI/BSsNA&#10;EIbvgu+wjODNbgwiErstRTSUejIt4nHITrKx2dmQ3aapT+8cBI/DP/833yzXs+/VRGPsAhu4X2Sg&#10;iOtgO24NHPZvd0+gYkK22AcmAxeKsF5dXy2xsOHMHzRVqVUC4VigAZfSUGgda0ce4yIMxJI1YfSY&#10;ZBxbbUc8C9z3Os+yR+2xY7ngcKAXR/WxOnnR+HzPfPnTuC+/wyZWbj+Vr9/G3N7Mm2dQieb0v/zX&#10;3loDD7nYyjNCAL36BQAA//8DAFBLAQItABQABgAIAAAAIQDb4fbL7gAAAIUBAAATAAAAAAAAAAAA&#10;AAAAAAAAAABbQ29udGVudF9UeXBlc10ueG1sUEsBAi0AFAAGAAgAAAAhAFr0LFu/AAAAFQEAAAsA&#10;AAAAAAAAAAAAAAAAHwEAAF9yZWxzLy5yZWxzUEsBAi0AFAAGAAgAAAAhALFcUr/EAAAA3AAAAA8A&#10;AAAAAAAAAAAAAAAABwIAAGRycy9kb3ducmV2LnhtbFBLBQYAAAAAAwADALcAAAD4AgAAAAA=&#10;" filled="f" stroked="f" strokeweight=".5pt">
                        <v:textbox style="mso-fit-shape-to-text:t" inset="0,0,0,0">
                          <w:txbxContent>
                            <w:p w14:paraId="24BBB125" w14:textId="77777777" w:rsidR="00D56457" w:rsidRPr="00554BC9" w:rsidRDefault="00D56457" w:rsidP="00D56457">
                              <w:pPr>
                                <w:jc w:val="center"/>
                                <w:rPr>
                                  <w:rFonts w:asciiTheme="minorHAnsi" w:hAnsiTheme="minorHAnsi" w:cstheme="minorHAnsi"/>
                                  <w:sz w:val="20"/>
                                  <w:lang w:val="en-US"/>
                                </w:rPr>
                              </w:pPr>
                              <w:r>
                                <w:rPr>
                                  <w:rFonts w:asciiTheme="minorHAnsi" w:hAnsiTheme="minorHAnsi" w:cstheme="minorHAnsi"/>
                                  <w:i/>
                                  <w:sz w:val="20"/>
                                  <w:lang w:val="en-US"/>
                                </w:rPr>
                                <w:t>g</w:t>
                              </w:r>
                            </w:p>
                          </w:txbxContent>
                        </v:textbox>
                      </v:shape>
                      <v:shape id="Левая фигурная скобка 429" o:spid="_x0000_s1386" type="#_x0000_t87" style="position:absolute;left:24322;top:13552;width:953;height:5543;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wi5xAAAANwAAAAPAAAAZHJzL2Rvd25yZXYueG1sRI9Ba8JA&#10;FITvhf6H5RV6CXWjDcGmWUWEopdCjXp/ZF+TkOzbJbtq/PfdQqHHYWa+Ycr1ZAZxpdF3lhXMZykI&#10;4trqjhsFp+PHyxKED8gaB8uk4E4e1qvHhxILbW98oGsVGhEh7AtU0IbgCil93ZJBP7OOOHrfdjQY&#10;ohwbqUe8RbgZ5CJNc2mw47jQoqNtS3VfXYwC6c7NK+X7LEnO9WefZOy+qp1Sz0/T5h1EoCn8h//a&#10;e60gW7zB75l4BOTqBwAA//8DAFBLAQItABQABgAIAAAAIQDb4fbL7gAAAIUBAAATAAAAAAAAAAAA&#10;AAAAAAAAAABbQ29udGVudF9UeXBlc10ueG1sUEsBAi0AFAAGAAgAAAAhAFr0LFu/AAAAFQEAAAsA&#10;AAAAAAAAAAAAAAAAHwEAAF9yZWxzLy5yZWxzUEsBAi0AFAAGAAgAAAAhABzjCLnEAAAA3AAAAA8A&#10;AAAAAAAAAAAAAAAABwIAAGRycy9kb3ducmV2LnhtbFBLBQYAAAAAAwADALcAAAD4AgAAAAA=&#10;" adj="2171" strokecolor="windowText" strokeweight=".5pt">
                        <v:stroke joinstyle="miter"/>
                      </v:shape>
                      <w10:anchorlock/>
                    </v:group>
                  </w:pict>
                </mc:Fallback>
              </mc:AlternateContent>
            </w:r>
          </w:p>
          <w:p w14:paraId="0CF1327B" w14:textId="164BD6E3" w:rsidR="00D56457" w:rsidRPr="002957E0" w:rsidRDefault="00D56457" w:rsidP="00DE1D44">
            <w:pPr>
              <w:pStyle w:val="affe"/>
            </w:pPr>
            <w:bookmarkStart w:id="18" w:name="_Ref499104290"/>
            <w:r w:rsidRPr="002957E0">
              <w:rPr>
                <w:b/>
              </w:rPr>
              <w:t>Рис.</w:t>
            </w:r>
            <w:r w:rsidRPr="002957E0">
              <w:rPr>
                <w:b/>
                <w:lang w:val="en-US"/>
              </w:rPr>
              <w:t> </w:t>
            </w:r>
            <w:r w:rsidRPr="002957E0">
              <w:rPr>
                <w:b/>
                <w:lang w:val="en-US"/>
              </w:rPr>
              <w:fldChar w:fldCharType="begin"/>
            </w:r>
            <w:r w:rsidRPr="002957E0">
              <w:rPr>
                <w:b/>
              </w:rPr>
              <w:instrText xml:space="preserve"> </w:instrText>
            </w:r>
            <w:r w:rsidRPr="002957E0">
              <w:rPr>
                <w:b/>
                <w:lang w:val="en-US"/>
              </w:rPr>
              <w:instrText>SEQ</w:instrText>
            </w:r>
            <w:r w:rsidRPr="002957E0">
              <w:rPr>
                <w:b/>
              </w:rPr>
              <w:instrText xml:space="preserve"> Рисунок \* </w:instrText>
            </w:r>
            <w:r w:rsidRPr="002957E0">
              <w:rPr>
                <w:b/>
                <w:lang w:val="en-US"/>
              </w:rPr>
              <w:instrText>ARABIC</w:instrText>
            </w:r>
            <w:r w:rsidRPr="002957E0">
              <w:rPr>
                <w:b/>
              </w:rPr>
              <w:instrText xml:space="preserve"> </w:instrText>
            </w:r>
            <w:r w:rsidRPr="002957E0">
              <w:rPr>
                <w:b/>
                <w:lang w:val="en-US"/>
              </w:rPr>
              <w:fldChar w:fldCharType="separate"/>
            </w:r>
            <w:r w:rsidR="000C3194">
              <w:rPr>
                <w:b/>
                <w:noProof/>
                <w:lang w:val="en-US"/>
              </w:rPr>
              <w:t>11</w:t>
            </w:r>
            <w:r w:rsidRPr="002957E0">
              <w:fldChar w:fldCharType="end"/>
            </w:r>
            <w:bookmarkEnd w:id="18"/>
            <w:r w:rsidRPr="002957E0">
              <w:t xml:space="preserve">. Конвейерная передача сообщений </w:t>
            </w:r>
            <w:r>
              <w:br/>
            </w:r>
            <w:r w:rsidRPr="002957E0">
              <w:t xml:space="preserve">в модели </w:t>
            </w:r>
            <w:proofErr w:type="spellStart"/>
            <w:r w:rsidRPr="002957E0">
              <w:rPr>
                <w:lang w:val="en-US"/>
              </w:rPr>
              <w:t>LogP</w:t>
            </w:r>
            <w:proofErr w:type="spellEnd"/>
          </w:p>
        </w:tc>
        <w:tc>
          <w:tcPr>
            <w:tcW w:w="3810" w:type="dxa"/>
          </w:tcPr>
          <w:p w14:paraId="1C2A4C63" w14:textId="77777777" w:rsidR="00D56457" w:rsidRPr="002957E0" w:rsidRDefault="00D56457" w:rsidP="00DE1D44">
            <w:pPr>
              <w:pStyle w:val="afff1"/>
            </w:pPr>
            <w:r w:rsidRPr="002957E0">
              <w:rPr>
                <w:lang w:eastAsia="ru-RU"/>
              </w:rPr>
              <mc:AlternateContent>
                <mc:Choice Requires="wpc">
                  <w:drawing>
                    <wp:inline distT="0" distB="0" distL="0" distR="0" wp14:anchorId="06835BAF" wp14:editId="786108B6">
                      <wp:extent cx="2360354" cy="2061845"/>
                      <wp:effectExtent l="0" t="0" r="20955" b="14605"/>
                      <wp:docPr id="478" name="Полотно 4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30" name="Прямая соединительная линия 430"/>
                              <wps:cNvCnPr/>
                              <wps:spPr>
                                <a:xfrm>
                                  <a:off x="146956" y="19655"/>
                                  <a:ext cx="0" cy="1905000"/>
                                </a:xfrm>
                                <a:prstGeom prst="line">
                                  <a:avLst/>
                                </a:prstGeom>
                                <a:noFill/>
                                <a:ln w="12700" cap="flat" cmpd="sng" algn="ctr">
                                  <a:solidFill>
                                    <a:sysClr val="windowText" lastClr="000000"/>
                                  </a:solidFill>
                                  <a:prstDash val="solid"/>
                                  <a:miter lim="800000"/>
                                  <a:tailEnd type="none"/>
                                </a:ln>
                                <a:effectLst/>
                              </wps:spPr>
                              <wps:bodyPr/>
                            </wps:wsp>
                            <wps:wsp>
                              <wps:cNvPr id="431" name="Прямая со стрелкой 431"/>
                              <wps:cNvCnPr/>
                              <wps:spPr>
                                <a:xfrm>
                                  <a:off x="146956" y="1924655"/>
                                  <a:ext cx="2160000" cy="0"/>
                                </a:xfrm>
                                <a:prstGeom prst="straightConnector1">
                                  <a:avLst/>
                                </a:prstGeom>
                                <a:noFill/>
                                <a:ln w="12700" cap="flat" cmpd="sng" algn="ctr">
                                  <a:solidFill>
                                    <a:sysClr val="windowText" lastClr="000000"/>
                                  </a:solidFill>
                                  <a:prstDash val="solid"/>
                                  <a:miter lim="800000"/>
                                  <a:tailEnd type="triangle"/>
                                </a:ln>
                                <a:effectLst/>
                              </wps:spPr>
                              <wps:bodyPr/>
                            </wps:wsp>
                            <wps:wsp>
                              <wps:cNvPr id="432" name="Надпись 432"/>
                              <wps:cNvSpPr txBox="1"/>
                              <wps:spPr>
                                <a:xfrm>
                                  <a:off x="1870945" y="1900555"/>
                                  <a:ext cx="386080" cy="146050"/>
                                </a:xfrm>
                                <a:prstGeom prst="rect">
                                  <a:avLst/>
                                </a:prstGeom>
                                <a:noFill/>
                                <a:ln w="6350">
                                  <a:noFill/>
                                </a:ln>
                              </wps:spPr>
                              <wps:txbx>
                                <w:txbxContent>
                                  <w:p w14:paraId="4F87979B" w14:textId="77777777" w:rsidR="00D56457" w:rsidRPr="00AD71DB" w:rsidRDefault="00D56457" w:rsidP="00D56457">
                                    <w:pPr>
                                      <w:rPr>
                                        <w:rFonts w:asciiTheme="minorHAnsi" w:hAnsiTheme="minorHAnsi" w:cstheme="minorHAnsi"/>
                                        <w:sz w:val="18"/>
                                      </w:rPr>
                                    </w:pPr>
                                    <w:r w:rsidRPr="00AD71DB">
                                      <w:rPr>
                                        <w:rFonts w:asciiTheme="minorHAnsi" w:hAnsiTheme="minorHAnsi" w:cstheme="minorHAnsi"/>
                                        <w:sz w:val="18"/>
                                      </w:rPr>
                                      <w:t>Время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33" name="Прямая соединительная линия 433"/>
                              <wps:cNvCnPr/>
                              <wps:spPr>
                                <a:xfrm>
                                  <a:off x="146956" y="427405"/>
                                  <a:ext cx="2160000" cy="0"/>
                                </a:xfrm>
                                <a:prstGeom prst="line">
                                  <a:avLst/>
                                </a:prstGeom>
                                <a:noFill/>
                                <a:ln w="6350" cap="flat" cmpd="sng" algn="ctr">
                                  <a:solidFill>
                                    <a:sysClr val="windowText" lastClr="000000"/>
                                  </a:solidFill>
                                  <a:prstDash val="dash"/>
                                  <a:miter lim="800000"/>
                                  <a:tailEnd type="none"/>
                                </a:ln>
                                <a:effectLst/>
                              </wps:spPr>
                              <wps:bodyPr/>
                            </wps:wsp>
                            <wps:wsp>
                              <wps:cNvPr id="434" name="Прямая соединительная линия 434"/>
                              <wps:cNvCnPr/>
                              <wps:spPr>
                                <a:xfrm>
                                  <a:off x="146956" y="1497724"/>
                                  <a:ext cx="2160000" cy="0"/>
                                </a:xfrm>
                                <a:prstGeom prst="line">
                                  <a:avLst/>
                                </a:prstGeom>
                                <a:noFill/>
                                <a:ln w="6350" cap="flat" cmpd="sng" algn="ctr">
                                  <a:solidFill>
                                    <a:sysClr val="windowText" lastClr="000000"/>
                                  </a:solidFill>
                                  <a:prstDash val="dash"/>
                                  <a:miter lim="800000"/>
                                  <a:tailEnd type="none"/>
                                </a:ln>
                                <a:effectLst/>
                              </wps:spPr>
                              <wps:bodyPr/>
                            </wps:wsp>
                            <wps:wsp>
                              <wps:cNvPr id="435" name="Надпись 435"/>
                              <wps:cNvSpPr txBox="1"/>
                              <wps:spPr>
                                <a:xfrm>
                                  <a:off x="0" y="326269"/>
                                  <a:ext cx="177800" cy="146050"/>
                                </a:xfrm>
                                <a:prstGeom prst="rect">
                                  <a:avLst/>
                                </a:prstGeom>
                                <a:noFill/>
                                <a:ln w="6350">
                                  <a:noFill/>
                                </a:ln>
                              </wps:spPr>
                              <wps:txbx>
                                <w:txbxContent>
                                  <w:p w14:paraId="1FCFF3DF" w14:textId="77777777" w:rsidR="00D56457" w:rsidRPr="00AD71DB" w:rsidRDefault="00D56457" w:rsidP="00D56457">
                                    <w:pPr>
                                      <w:rPr>
                                        <w:rFonts w:asciiTheme="minorHAnsi" w:hAnsiTheme="minorHAnsi" w:cstheme="minorHAnsi"/>
                                        <w:sz w:val="18"/>
                                        <w:lang w:val="en-US"/>
                                      </w:rPr>
                                    </w:pPr>
                                    <w:proofErr w:type="spellStart"/>
                                    <w:r w:rsidRPr="00AD71DB">
                                      <w:rPr>
                                        <w:rFonts w:asciiTheme="minorHAnsi" w:hAnsiTheme="minorHAnsi" w:cstheme="minorHAnsi"/>
                                        <w:i/>
                                        <w:sz w:val="18"/>
                                        <w:lang w:val="en-US"/>
                                      </w:rPr>
                                      <w:t>P</w:t>
                                    </w:r>
                                    <w:r w:rsidRPr="00AD71DB">
                                      <w:rPr>
                                        <w:rFonts w:asciiTheme="minorHAnsi" w:hAnsiTheme="minorHAnsi" w:cstheme="minorHAnsi"/>
                                        <w:sz w:val="18"/>
                                        <w:vertAlign w:val="subscript"/>
                                        <w:lang w:val="en-US"/>
                                      </w:rPr>
                                      <w:t>1</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36" name="Надпись 436"/>
                              <wps:cNvSpPr txBox="1"/>
                              <wps:spPr>
                                <a:xfrm>
                                  <a:off x="0" y="1393069"/>
                                  <a:ext cx="177800" cy="146050"/>
                                </a:xfrm>
                                <a:prstGeom prst="rect">
                                  <a:avLst/>
                                </a:prstGeom>
                                <a:noFill/>
                                <a:ln w="6350">
                                  <a:noFill/>
                                </a:ln>
                              </wps:spPr>
                              <wps:txbx>
                                <w:txbxContent>
                                  <w:p w14:paraId="07CB6E55" w14:textId="77777777" w:rsidR="00D56457" w:rsidRPr="00AD71DB" w:rsidRDefault="00D56457" w:rsidP="00D56457">
                                    <w:pPr>
                                      <w:rPr>
                                        <w:rFonts w:asciiTheme="minorHAnsi" w:hAnsiTheme="minorHAnsi" w:cstheme="minorHAnsi"/>
                                        <w:sz w:val="18"/>
                                        <w:lang w:val="en-US"/>
                                      </w:rPr>
                                    </w:pPr>
                                    <w:proofErr w:type="spellStart"/>
                                    <w:r w:rsidRPr="00AD71DB">
                                      <w:rPr>
                                        <w:rFonts w:asciiTheme="minorHAnsi" w:hAnsiTheme="minorHAnsi" w:cstheme="minorHAnsi"/>
                                        <w:i/>
                                        <w:sz w:val="18"/>
                                        <w:lang w:val="en-US"/>
                                      </w:rPr>
                                      <w:t>P</w:t>
                                    </w:r>
                                    <w:r w:rsidRPr="00AD71DB">
                                      <w:rPr>
                                        <w:rFonts w:asciiTheme="minorHAnsi" w:hAnsiTheme="minorHAnsi" w:cstheme="minorHAnsi"/>
                                        <w:sz w:val="18"/>
                                        <w:vertAlign w:val="subscript"/>
                                        <w:lang w:val="en-US"/>
                                      </w:rPr>
                                      <w:t>2</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37" name="Прямая соединительная линия 437"/>
                              <wps:cNvCnPr/>
                              <wps:spPr>
                                <a:xfrm flipV="1">
                                  <a:off x="698496" y="350444"/>
                                  <a:ext cx="0" cy="72634"/>
                                </a:xfrm>
                                <a:prstGeom prst="line">
                                  <a:avLst/>
                                </a:prstGeom>
                                <a:noFill/>
                                <a:ln w="9525" cap="flat" cmpd="sng" algn="ctr">
                                  <a:solidFill>
                                    <a:sysClr val="windowText" lastClr="000000"/>
                                  </a:solidFill>
                                  <a:prstDash val="solid"/>
                                  <a:miter lim="800000"/>
                                  <a:tailEnd type="none"/>
                                </a:ln>
                                <a:effectLst/>
                              </wps:spPr>
                              <wps:bodyPr/>
                            </wps:wsp>
                            <wps:wsp>
                              <wps:cNvPr id="438" name="Прямая соединительная линия 438"/>
                              <wps:cNvCnPr/>
                              <wps:spPr>
                                <a:xfrm flipV="1">
                                  <a:off x="1020937" y="350444"/>
                                  <a:ext cx="0" cy="72634"/>
                                </a:xfrm>
                                <a:prstGeom prst="line">
                                  <a:avLst/>
                                </a:prstGeom>
                                <a:noFill/>
                                <a:ln w="9525" cap="flat" cmpd="sng" algn="ctr">
                                  <a:solidFill>
                                    <a:sysClr val="windowText" lastClr="000000"/>
                                  </a:solidFill>
                                  <a:prstDash val="solid"/>
                                  <a:miter lim="800000"/>
                                  <a:tailEnd type="none"/>
                                </a:ln>
                                <a:effectLst/>
                              </wps:spPr>
                              <wps:bodyPr/>
                            </wps:wsp>
                            <wps:wsp>
                              <wps:cNvPr id="439" name="Прямая соединительная линия 439"/>
                              <wps:cNvCnPr/>
                              <wps:spPr>
                                <a:xfrm flipV="1">
                                  <a:off x="1355076" y="1498853"/>
                                  <a:ext cx="0" cy="72634"/>
                                </a:xfrm>
                                <a:prstGeom prst="line">
                                  <a:avLst/>
                                </a:prstGeom>
                                <a:noFill/>
                                <a:ln w="9525" cap="flat" cmpd="sng" algn="ctr">
                                  <a:solidFill>
                                    <a:sysClr val="windowText" lastClr="000000"/>
                                  </a:solidFill>
                                  <a:prstDash val="solid"/>
                                  <a:miter lim="800000"/>
                                  <a:tailEnd type="none"/>
                                </a:ln>
                                <a:effectLst/>
                              </wps:spPr>
                              <wps:bodyPr/>
                            </wps:wsp>
                            <wps:wsp>
                              <wps:cNvPr id="440" name="Прямая соединительная линия 440"/>
                              <wps:cNvCnPr/>
                              <wps:spPr>
                                <a:xfrm flipV="1">
                                  <a:off x="1723237" y="1498988"/>
                                  <a:ext cx="0" cy="72634"/>
                                </a:xfrm>
                                <a:prstGeom prst="line">
                                  <a:avLst/>
                                </a:prstGeom>
                                <a:noFill/>
                                <a:ln w="9525" cap="flat" cmpd="sng" algn="ctr">
                                  <a:solidFill>
                                    <a:sysClr val="windowText" lastClr="000000"/>
                                  </a:solidFill>
                                  <a:prstDash val="solid"/>
                                  <a:miter lim="800000"/>
                                  <a:tailEnd type="none"/>
                                </a:ln>
                                <a:effectLst/>
                              </wps:spPr>
                              <wps:bodyPr/>
                            </wps:wsp>
                            <wps:wsp>
                              <wps:cNvPr id="441" name="Надпись 441"/>
                              <wps:cNvSpPr txBox="1"/>
                              <wps:spPr>
                                <a:xfrm>
                                  <a:off x="895801" y="1479968"/>
                                  <a:ext cx="109220" cy="146050"/>
                                </a:xfrm>
                                <a:prstGeom prst="rect">
                                  <a:avLst/>
                                </a:prstGeom>
                                <a:noFill/>
                                <a:ln w="6350">
                                  <a:noFill/>
                                </a:ln>
                              </wps:spPr>
                              <wps:txbx>
                                <w:txbxContent>
                                  <w:p w14:paraId="22546ED3" w14:textId="77777777" w:rsidR="00D56457" w:rsidRPr="00AD71DB" w:rsidRDefault="00D56457" w:rsidP="00D56457">
                                    <w:pPr>
                                      <w:rPr>
                                        <w:rFonts w:asciiTheme="minorHAnsi" w:hAnsiTheme="minorHAnsi" w:cstheme="minorHAnsi"/>
                                        <w:i/>
                                        <w:sz w:val="18"/>
                                        <w:lang w:val="en-US"/>
                                      </w:rPr>
                                    </w:pPr>
                                    <w:r w:rsidRPr="00AD71DB">
                                      <w:rPr>
                                        <w:rFonts w:asciiTheme="minorHAnsi" w:hAnsiTheme="minorHAnsi" w:cstheme="minorHAnsi"/>
                                        <w:i/>
                                        <w:sz w:val="18"/>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42" name="Надпись 442"/>
                              <wps:cNvSpPr txBox="1"/>
                              <wps:spPr>
                                <a:xfrm>
                                  <a:off x="729363" y="275938"/>
                                  <a:ext cx="291465" cy="146050"/>
                                </a:xfrm>
                                <a:prstGeom prst="rect">
                                  <a:avLst/>
                                </a:prstGeom>
                                <a:noFill/>
                                <a:ln w="6350">
                                  <a:noFill/>
                                </a:ln>
                              </wps:spPr>
                              <wps:txbx>
                                <w:txbxContent>
                                  <w:p w14:paraId="1C2C541E" w14:textId="77777777" w:rsidR="00D56457" w:rsidRPr="00AD71DB" w:rsidRDefault="00D56457" w:rsidP="00D56457">
                                    <w:pPr>
                                      <w:rPr>
                                        <w:rFonts w:asciiTheme="minorHAnsi" w:hAnsiTheme="minorHAnsi" w:cstheme="minorHAnsi"/>
                                        <w:sz w:val="18"/>
                                        <w:lang w:val="en-US"/>
                                      </w:rPr>
                                    </w:pPr>
                                    <w:proofErr w:type="spellStart"/>
                                    <w:r w:rsidRPr="00AD71DB">
                                      <w:rPr>
                                        <w:rFonts w:asciiTheme="minorHAnsi" w:hAnsiTheme="minorHAnsi" w:cstheme="minorHAnsi"/>
                                        <w:i/>
                                        <w:sz w:val="18"/>
                                        <w:lang w:val="en-US"/>
                                      </w:rPr>
                                      <w:t>o</w:t>
                                    </w:r>
                                    <w:r w:rsidRPr="00AD71DB">
                                      <w:rPr>
                                        <w:rFonts w:asciiTheme="minorHAnsi" w:hAnsiTheme="minorHAnsi" w:cstheme="minorHAnsi"/>
                                        <w:i/>
                                        <w:sz w:val="18"/>
                                        <w:vertAlign w:val="subscript"/>
                                        <w:lang w:val="en-US"/>
                                      </w:rPr>
                                      <w:t>s</w:t>
                                    </w:r>
                                    <w:proofErr w:type="spellEnd"/>
                                    <w:r w:rsidRPr="00AD71DB">
                                      <w:rPr>
                                        <w:rFonts w:asciiTheme="minorHAnsi" w:hAnsiTheme="minorHAnsi" w:cstheme="minorHAnsi"/>
                                        <w:sz w:val="18"/>
                                        <w:lang w:val="en-US"/>
                                      </w:rPr>
                                      <w:t>(</w:t>
                                    </w:r>
                                    <w:r w:rsidRPr="00AD71DB">
                                      <w:rPr>
                                        <w:rFonts w:asciiTheme="minorHAnsi" w:hAnsiTheme="minorHAnsi" w:cstheme="minorHAnsi"/>
                                        <w:i/>
                                        <w:sz w:val="18"/>
                                        <w:lang w:val="en-US"/>
                                      </w:rPr>
                                      <w:t>m</w:t>
                                    </w:r>
                                    <w:r w:rsidRPr="00AD71DB">
                                      <w:rPr>
                                        <w:rFonts w:asciiTheme="minorHAnsi" w:hAnsiTheme="minorHAnsi" w:cstheme="minorHAnsi"/>
                                        <w:sz w:val="18"/>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43" name="Надпись 443"/>
                              <wps:cNvSpPr txBox="1"/>
                              <wps:spPr>
                                <a:xfrm>
                                  <a:off x="1389372" y="1492369"/>
                                  <a:ext cx="336550" cy="146050"/>
                                </a:xfrm>
                                <a:prstGeom prst="rect">
                                  <a:avLst/>
                                </a:prstGeom>
                                <a:noFill/>
                                <a:ln w="6350">
                                  <a:noFill/>
                                </a:ln>
                              </wps:spPr>
                              <wps:txbx>
                                <w:txbxContent>
                                  <w:p w14:paraId="6BA3D6F7" w14:textId="77777777" w:rsidR="00D56457" w:rsidRPr="00AD71DB" w:rsidRDefault="00D56457" w:rsidP="00D56457">
                                    <w:pPr>
                                      <w:rPr>
                                        <w:rFonts w:asciiTheme="minorHAnsi" w:hAnsiTheme="minorHAnsi" w:cstheme="minorHAnsi"/>
                                        <w:sz w:val="18"/>
                                        <w:lang w:val="en-US"/>
                                      </w:rPr>
                                    </w:pPr>
                                    <w:r w:rsidRPr="00AD71DB">
                                      <w:rPr>
                                        <w:rFonts w:asciiTheme="minorHAnsi" w:hAnsiTheme="minorHAnsi" w:cstheme="minorHAnsi"/>
                                        <w:i/>
                                        <w:sz w:val="18"/>
                                        <w:lang w:val="en-US"/>
                                      </w:rPr>
                                      <w:t>o</w:t>
                                    </w:r>
                                    <w:r w:rsidRPr="00AD71DB">
                                      <w:rPr>
                                        <w:rFonts w:asciiTheme="minorHAnsi" w:hAnsiTheme="minorHAnsi" w:cstheme="minorHAnsi"/>
                                        <w:i/>
                                        <w:sz w:val="18"/>
                                        <w:vertAlign w:val="subscript"/>
                                        <w:lang w:val="en-US"/>
                                      </w:rPr>
                                      <w:t>r</w:t>
                                    </w:r>
                                    <w:r w:rsidRPr="00AD71DB">
                                      <w:rPr>
                                        <w:rFonts w:asciiTheme="minorHAnsi" w:hAnsiTheme="minorHAnsi" w:cstheme="minorHAnsi"/>
                                        <w:sz w:val="18"/>
                                        <w:lang w:val="en-US"/>
                                      </w:rPr>
                                      <w:t>(</w:t>
                                    </w:r>
                                    <w:r w:rsidRPr="00AD71DB">
                                      <w:rPr>
                                        <w:rFonts w:asciiTheme="minorHAnsi" w:hAnsiTheme="minorHAnsi" w:cstheme="minorHAnsi"/>
                                        <w:i/>
                                        <w:sz w:val="18"/>
                                        <w:lang w:val="en-US"/>
                                      </w:rPr>
                                      <w:t>m</w:t>
                                    </w:r>
                                    <w:r w:rsidRPr="00AD71DB">
                                      <w:rPr>
                                        <w:rFonts w:asciiTheme="minorHAnsi" w:hAnsiTheme="minorHAnsi" w:cstheme="minorHAnsi"/>
                                        <w:sz w:val="18"/>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44" name="Надпись 444"/>
                              <wps:cNvSpPr txBox="1"/>
                              <wps:spPr>
                                <a:xfrm>
                                  <a:off x="832349" y="6328"/>
                                  <a:ext cx="283845" cy="146050"/>
                                </a:xfrm>
                                <a:prstGeom prst="rect">
                                  <a:avLst/>
                                </a:prstGeom>
                                <a:noFill/>
                                <a:ln w="6350">
                                  <a:noFill/>
                                </a:ln>
                              </wps:spPr>
                              <wps:txbx>
                                <w:txbxContent>
                                  <w:p w14:paraId="077ABA4B" w14:textId="77777777" w:rsidR="00D56457" w:rsidRPr="00AD71DB" w:rsidRDefault="00D56457" w:rsidP="00D56457">
                                    <w:pPr>
                                      <w:jc w:val="center"/>
                                      <w:rPr>
                                        <w:rFonts w:asciiTheme="minorHAnsi" w:hAnsiTheme="minorHAnsi" w:cstheme="minorHAnsi"/>
                                        <w:sz w:val="18"/>
                                        <w:szCs w:val="18"/>
                                        <w:lang w:val="en-US"/>
                                      </w:rPr>
                                    </w:pPr>
                                    <w:r w:rsidRPr="00AD71DB">
                                      <w:rPr>
                                        <w:rFonts w:asciiTheme="minorHAnsi" w:hAnsiTheme="minorHAnsi" w:cstheme="minorHAnsi"/>
                                        <w:i/>
                                        <w:sz w:val="18"/>
                                        <w:szCs w:val="18"/>
                                        <w:lang w:val="en-US"/>
                                      </w:rPr>
                                      <w:t>g</w:t>
                                    </w:r>
                                    <w:r w:rsidRPr="00AD71DB">
                                      <w:rPr>
                                        <w:rFonts w:asciiTheme="minorHAnsi" w:hAnsiTheme="minorHAnsi" w:cstheme="minorHAnsi"/>
                                        <w:sz w:val="18"/>
                                        <w:szCs w:val="18"/>
                                        <w:lang w:val="en-US"/>
                                      </w:rPr>
                                      <w:t>(</w:t>
                                    </w:r>
                                    <w:r w:rsidRPr="00AD71DB">
                                      <w:rPr>
                                        <w:rFonts w:asciiTheme="minorHAnsi" w:hAnsiTheme="minorHAnsi" w:cstheme="minorHAnsi"/>
                                        <w:i/>
                                        <w:sz w:val="18"/>
                                        <w:szCs w:val="18"/>
                                        <w:lang w:val="en-US"/>
                                      </w:rPr>
                                      <w:t>m</w:t>
                                    </w:r>
                                    <w:r w:rsidRPr="00AD71DB">
                                      <w:rPr>
                                        <w:rFonts w:asciiTheme="minorHAnsi" w:hAnsiTheme="minorHAnsi" w:cstheme="minorHAnsi"/>
                                        <w:sz w:val="18"/>
                                        <w:szCs w:val="18"/>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45" name="Прямая соединительная линия 445"/>
                              <wps:cNvCnPr/>
                              <wps:spPr>
                                <a:xfrm flipV="1">
                                  <a:off x="1255544" y="350444"/>
                                  <a:ext cx="0" cy="72634"/>
                                </a:xfrm>
                                <a:prstGeom prst="line">
                                  <a:avLst/>
                                </a:prstGeom>
                                <a:noFill/>
                                <a:ln w="9525" cap="flat" cmpd="sng" algn="ctr">
                                  <a:solidFill>
                                    <a:sysClr val="windowText" lastClr="000000"/>
                                  </a:solidFill>
                                  <a:prstDash val="solid"/>
                                  <a:miter lim="800000"/>
                                  <a:tailEnd type="none"/>
                                </a:ln>
                                <a:effectLst/>
                              </wps:spPr>
                              <wps:bodyPr/>
                            </wps:wsp>
                            <wps:wsp>
                              <wps:cNvPr id="446" name="Левая фигурная скобка 446"/>
                              <wps:cNvSpPr/>
                              <wps:spPr>
                                <a:xfrm rot="5400000">
                                  <a:off x="907233" y="-19138"/>
                                  <a:ext cx="136440" cy="554364"/>
                                </a:xfrm>
                                <a:prstGeom prst="leftBrace">
                                  <a:avLst>
                                    <a:gd name="adj1" fmla="val 58436"/>
                                    <a:gd name="adj2" fmla="val 50000"/>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Левая фигурная скобка 447"/>
                              <wps:cNvSpPr/>
                              <wps:spPr>
                                <a:xfrm rot="16200000" flipV="1">
                                  <a:off x="1363416" y="1395746"/>
                                  <a:ext cx="160795" cy="564101"/>
                                </a:xfrm>
                                <a:prstGeom prst="leftBrace">
                                  <a:avLst>
                                    <a:gd name="adj1" fmla="val 58436"/>
                                    <a:gd name="adj2" fmla="val 50000"/>
                                  </a:avLst>
                                </a:prstGeom>
                                <a:noFill/>
                                <a:ln w="6350" cap="flat" cmpd="sng" algn="ctr">
                                  <a:solidFill>
                                    <a:sysClr val="windowText" lastClr="000000"/>
                                  </a:solidFill>
                                  <a:prstDash val="solid"/>
                                  <a:miter lim="800000"/>
                                  <a:tailEnd type="non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Прямая соединительная линия 448"/>
                              <wps:cNvCnPr/>
                              <wps:spPr>
                                <a:xfrm flipV="1">
                                  <a:off x="699427" y="1499303"/>
                                  <a:ext cx="0" cy="72634"/>
                                </a:xfrm>
                                <a:prstGeom prst="line">
                                  <a:avLst/>
                                </a:prstGeom>
                                <a:noFill/>
                                <a:ln w="9525" cap="flat" cmpd="sng" algn="ctr">
                                  <a:solidFill>
                                    <a:sysClr val="windowText" lastClr="000000"/>
                                  </a:solidFill>
                                  <a:prstDash val="solid"/>
                                  <a:miter lim="800000"/>
                                  <a:tailEnd type="none"/>
                                </a:ln>
                                <a:effectLst/>
                              </wps:spPr>
                              <wps:bodyPr/>
                            </wps:wsp>
                            <wps:wsp>
                              <wps:cNvPr id="449" name="Полилиния: фигура 449"/>
                              <wps:cNvSpPr/>
                              <wps:spPr>
                                <a:xfrm>
                                  <a:off x="698496" y="421988"/>
                                  <a:ext cx="1027671" cy="1080587"/>
                                </a:xfrm>
                                <a:custGeom>
                                  <a:avLst/>
                                  <a:gdLst>
                                    <a:gd name="connsiteX0" fmla="*/ 0 w 1027671"/>
                                    <a:gd name="connsiteY0" fmla="*/ 2059 h 1077097"/>
                                    <a:gd name="connsiteX1" fmla="*/ 560173 w 1027671"/>
                                    <a:gd name="connsiteY1" fmla="*/ 0 h 1077097"/>
                                    <a:gd name="connsiteX2" fmla="*/ 1027671 w 1027671"/>
                                    <a:gd name="connsiteY2" fmla="*/ 1077097 h 1077097"/>
                                    <a:gd name="connsiteX3" fmla="*/ 465438 w 1027671"/>
                                    <a:gd name="connsiteY3" fmla="*/ 1075038 h 1077097"/>
                                    <a:gd name="connsiteX4" fmla="*/ 0 w 1027671"/>
                                    <a:gd name="connsiteY4" fmla="*/ 2059 h 10770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27671" h="1077097">
                                      <a:moveTo>
                                        <a:pt x="0" y="2059"/>
                                      </a:moveTo>
                                      <a:lnTo>
                                        <a:pt x="560173" y="0"/>
                                      </a:lnTo>
                                      <a:lnTo>
                                        <a:pt x="1027671" y="1077097"/>
                                      </a:lnTo>
                                      <a:lnTo>
                                        <a:pt x="465438" y="1075038"/>
                                      </a:lnTo>
                                      <a:lnTo>
                                        <a:pt x="0" y="2059"/>
                                      </a:lnTo>
                                      <a:close/>
                                    </a:path>
                                  </a:pathLst>
                                </a:custGeom>
                                <a:solidFill>
                                  <a:sysClr val="window" lastClr="FFFFFF">
                                    <a:lumMod val="85000"/>
                                  </a:sysClr>
                                </a:solidFill>
                                <a:ln w="6350" cap="flat" cmpd="sng" algn="ctr">
                                  <a:solidFill>
                                    <a:sysClr val="windowText" lastClr="000000"/>
                                  </a:solidFill>
                                  <a:prstDash val="solid"/>
                                  <a:miter lim="800000"/>
                                </a:ln>
                                <a:effectLst/>
                              </wps:spPr>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450" name="Надпись 40"/>
                              <wps:cNvSpPr txBox="1"/>
                              <wps:spPr>
                                <a:xfrm>
                                  <a:off x="1283256" y="1763816"/>
                                  <a:ext cx="283845" cy="165305"/>
                                </a:xfrm>
                                <a:prstGeom prst="rect">
                                  <a:avLst/>
                                </a:prstGeom>
                                <a:noFill/>
                                <a:ln w="6350">
                                  <a:noFill/>
                                </a:ln>
                              </wps:spPr>
                              <wps:txbx>
                                <w:txbxContent>
                                  <w:p w14:paraId="0A498CC4" w14:textId="77777777" w:rsidR="00D56457" w:rsidRPr="00C7136F" w:rsidRDefault="00D56457" w:rsidP="00D56457">
                                    <w:pPr>
                                      <w:pStyle w:val="afff0"/>
                                      <w:jc w:val="center"/>
                                      <w:rPr>
                                        <w:rFonts w:ascii="CMU Serif" w:hAnsi="CMU Serif"/>
                                        <w:sz w:val="22"/>
                                      </w:rPr>
                                    </w:pPr>
                                    <w:r w:rsidRPr="00AD71DB">
                                      <w:rPr>
                                        <w:rFonts w:ascii="Calibri" w:hAnsi="Calibri" w:cs="Calibri"/>
                                        <w:i/>
                                        <w:iCs/>
                                        <w:sz w:val="18"/>
                                        <w:szCs w:val="20"/>
                                        <w:lang w:val="en-US"/>
                                      </w:rPr>
                                      <w:t>g</w:t>
                                    </w:r>
                                    <w:r w:rsidRPr="00AD71DB">
                                      <w:rPr>
                                        <w:rFonts w:ascii="Calibri" w:hAnsi="Calibri" w:cs="Calibri"/>
                                        <w:sz w:val="18"/>
                                        <w:szCs w:val="20"/>
                                        <w:lang w:val="en-US"/>
                                      </w:rPr>
                                      <w:t>(</w:t>
                                    </w:r>
                                    <w:r w:rsidRPr="00AD71DB">
                                      <w:rPr>
                                        <w:rFonts w:ascii="Calibri" w:hAnsi="Calibri" w:cs="Calibri"/>
                                        <w:i/>
                                        <w:iCs/>
                                        <w:sz w:val="18"/>
                                        <w:szCs w:val="20"/>
                                        <w:lang w:val="en-US"/>
                                      </w:rPr>
                                      <w:t>m</w:t>
                                    </w:r>
                                    <w:r w:rsidRPr="00AD71DB">
                                      <w:rPr>
                                        <w:rFonts w:ascii="Calibri" w:hAnsi="Calibri" w:cs="Calibri"/>
                                        <w:sz w:val="18"/>
                                        <w:szCs w:val="20"/>
                                        <w:lang w:val="en-US"/>
                                      </w:rPr>
                                      <w:t>)</w:t>
                                    </w:r>
                                  </w:p>
                                </w:txbxContent>
                              </wps:txbx>
                              <wps:bodyPr rot="0" spcFirstLastPara="0" vert="horz" wrap="square" lIns="0" tIns="0" rIns="0" bIns="0" numCol="1" spcCol="0" rtlCol="0" fromWordArt="0" anchor="t" anchorCtr="0" forceAA="0" compatLnSpc="1">
                                <a:prstTxWarp prst="textNoShape">
                                  <a:avLst/>
                                </a:prstTxWarp>
                                <a:noAutofit/>
                              </wps:bodyPr>
                            </wps:wsp>
                            <wps:wsp>
                              <wps:cNvPr id="451" name="Прямая соединительная линия 451"/>
                              <wps:cNvCnPr/>
                              <wps:spPr>
                                <a:xfrm>
                                  <a:off x="698496" y="423980"/>
                                  <a:ext cx="0" cy="1072800"/>
                                </a:xfrm>
                                <a:prstGeom prst="line">
                                  <a:avLst/>
                                </a:prstGeom>
                                <a:noFill/>
                                <a:ln w="6350" cap="flat" cmpd="sng" algn="ctr">
                                  <a:solidFill>
                                    <a:sysClr val="windowText" lastClr="000000"/>
                                  </a:solidFill>
                                  <a:prstDash val="dash"/>
                                  <a:miter lim="800000"/>
                                  <a:tailEnd type="none"/>
                                </a:ln>
                                <a:effectLst/>
                              </wps:spPr>
                              <wps:bodyPr/>
                            </wps:wsp>
                            <wps:wsp>
                              <wps:cNvPr id="452" name="Прямая соединительная линия 452"/>
                              <wps:cNvCnPr/>
                              <wps:spPr>
                                <a:xfrm flipV="1">
                                  <a:off x="1161764" y="1499303"/>
                                  <a:ext cx="0" cy="72634"/>
                                </a:xfrm>
                                <a:prstGeom prst="line">
                                  <a:avLst/>
                                </a:prstGeom>
                                <a:noFill/>
                                <a:ln w="9525" cap="flat" cmpd="sng" algn="ctr">
                                  <a:solidFill>
                                    <a:sysClr val="windowText" lastClr="000000"/>
                                  </a:solidFill>
                                  <a:prstDash val="solid"/>
                                  <a:miter lim="800000"/>
                                  <a:tailEnd type="none"/>
                                </a:ln>
                                <a:effectLst/>
                              </wps:spPr>
                              <wps:bodyPr/>
                            </wps:wsp>
                          </wpc:wpc>
                        </a:graphicData>
                      </a:graphic>
                    </wp:inline>
                  </w:drawing>
                </mc:Choice>
                <mc:Fallback>
                  <w:pict>
                    <v:group w14:anchorId="06835BAF" id="Полотно 478" o:spid="_x0000_s1387" editas="canvas" style="width:185.85pt;height:162.35pt;mso-position-horizontal-relative:char;mso-position-vertical-relative:line" coordsize="23602,2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wBwNwkAAMxDAAAOAAAAZHJzL2Uyb0RvYy54bWzsXNuO28YZvi/QdyB4WSAWzwfBcuCs66KA&#10;kxiwm6SXsxQlseCpJHel7VWS9jKAH6AI8gpu2gJp07SvIL1Rv38OJFfatVbaeL0ytBfaoebIme8/&#10;zv/r4YeLLNXO46pOinykmw8MXYvzqBgn+XSk/+7l0w8CXasblo9ZWuTxSL+Ia/3DR7/8xcN5OYyt&#10;Ylak47jSMEheD+flSJ81TTkcDOpoFmesflCUcY7KSVFlrMFjNR2MKzbH6Fk6sAzDG8yLalxWRRTX&#10;Nb59Iir1R3z8ySSOmk8nkzputHSkY20N/6z45yl9Dh49ZMNpxcpZEsllsD1WkbEkx6TtUE9Yw7Sz&#10;KtkYKkuiqqiLSfMgKrJBMZkkUczfAW9jGmtvc8Lyc1bzl4mwO2qBKP2M455OsQcYcjjHYcS8jKOo&#10;y/ZQ6ttN9mLGypi/Qz2MPjl/XmnJeKQ7Nk4jZxkgsfxu9eXq1fI/y9erV9rqq+V/l/9c/mP5w/Kn&#10;5Q+rr1H+cfUNylS5/FF+/Uqj/nKtGPQkf17Jp7p8XtFBLCZVRv+xxdoCyHS80PV07QLF0HNdcfDx&#10;otEi1GItEa8xXMPgAw+6Ecqqbn4TF5lGhZGeJjm9Dhuy82d1g1nRVDWhr/PiaZKm+J4N01ybYz7L&#10;x5haxADvScoaFLMSW1DnU11j6RR0EzUVH7Iu0mRM3al3fVGfpJV2zgBdIH5czF9ivbqWsrpBBVbN&#10;/+hNsIRLXWk9T1g9E515lXjhLGlAbmmSjfSg7c2GDUvSX+djrbkocSA5KFWOmua0kpgTknzbeVkP&#10;xSZT6bQYX/C9H9ATYENYuhP8mNfiByBafb36kqCz/Dfg9C+gxaQXopXtjhbL2cCLZXq0ewI1W/BS&#10;NxVLprPmpMhzsKOiMt9v9DRVwvJpegAIsloEfbt8DZbzPzCcr1bfAC1WDy0vwFC0ZvFRQVxEfX8d&#10;lwl8I3RcyWYMw11nNHbgGYHiNo4HdiMJTbErxUkks6mAmJ3g4tkY8hIbAm8gKub02dFtszhdcEZs&#10;mp56KUHLWlUIKVmX0dMEjOQZ+M1zVkEsYuEQ9c2n+JikBVhbIUu6NiuqP131PbWH/ECtrs0hZsH2&#10;/njGqhhs7Lc5JAuGbFShUoVTVcjPspMC7A+0jtXwIjpUTaqKk6rIPocG8JhmQRXLI8w10sEmRfGk&#10;EcIeGkQUP37MG0Hylqx5lr8gOSqokbb95eJzVpVy4xuw2k8KJbs2mL1oy7l0+fisAcvnkqDjiHLD&#10;75Ih2i2c9xOotsLBrizSsXzHWJOou3DInSUqB/k7FKhjiFbaLDZ8j+Spc0v4OPvCx3RC37d4d6ga&#10;UiM74ufQ9DFIPanPr0tTzhqk7rWLNAU/h1JuW57lhYLcFDpM34f6KpX2eyJGfYX/oxg9aDEKI/Ea&#10;HLeKEgTk7jg27dA2DgHIwRHI3KA/dH3Qb4G8nz7YMrTr9UFtkiblZ0qJlq4WLwycULhaYIw4zppk&#10;l2zbtzyb1/yMnpbQtSCFjo6W1n26k7dRGTtSUreOOnhwb+Woa/nJjjgyDcsIbaCYlIAjkA7fYxfe&#10;EkhcCXyzD+9KhmTarmv40vnrhEHgclO3MzaOLOmwfL8ODuw2LAn9t3qDr0aSb9mWZEkwWwNg6bJh&#10;ckTSgSGpu0VYs1qd1te7o7YfhG5gYFi6T3L8MPTWIGIaoWVJnOBW6l64gFvOerRdD9l2da690UBN&#10;x/F2sV19K7Q9eJaBZst3Q3sNzFYICJPOzdF+L8AM2pKvegTzQYO5u89YZ839m4pdwGzaAQwKEAlH&#10;a2jZ6+4Y28ZV7/3izVYrh45wPmg4d/cr63Du35zsAucAuqgDowpo9mxrnTMHdkA30feJM7dC6Ajl&#10;g4Zyd9Wzl2cRsOyUkWtCt642vywEVMCfSIg/eoQOP4bL6e5a/opore9FBOBfEOT399WfEcD1kwoJ&#10;pCiuvyGW67XmoE8HHuKW8qnuxf2JEBbXERFudE8vXdOhAQNeaLMfmCHUARqr8wOZtueQb4F4JoCG&#10;J6p/g4M6njQfVSzqxQPScNOx9E6w8R9gCE6yFLEzCOPT3ABjiin7baCQ9NrwwDIxLY8w5AtQYUE0&#10;/EaA4bsOh3j78YV3G5MEm4ZQIOKSHNcna13EJskaEZ8ka/aOUaKgz7uKUsoLilKavPsoJae7lbo5&#10;yfdvot5I8qaHmHD8gaCuuJgCedsOwt24+m+Hri94SY/+PcMPpc7keo4JN86R/uUWcCJXocl3HV98&#10;pH8e07l/lOL9of9b3iY6XGTvcQnkhSHiFJXpj1CM4x2Q0jQOMv6fDF91BwTtkDJD2uyQobbqlEjS&#10;GVv/tvTlg6sThPo6Y09L7AUwOJa5cceDe2nf86HYcdMa4dxuwAVUT0+MzkTKCA2q0kRIL0QKxSUF&#10;MUJOQI2UjC9IYnE18VcDzdDmmpoDC+3pk6r57/vNLcMNtRl6+Ig95wu5oscXrR6KCVzPMH17+yz9&#10;Psb2KVo1FlPI9W+f43In/grbZ4IG3+4W3M+OHWyfqN8He+Ua6LR112BqthPd4Fj6zTePBfhoEcBm&#10;IpuGDaNFLlGBEtRBpM2JAP6yqClxSZ05QQRmiXoEBIRqgl6EkS2dcZT9zkqvuVlnnFG/M/fi4GVu&#10;1llYW+2yOde9cWdh6redlTnGZxaDyL2jPAlK8Ut5il8DfX2kQ7s+Hemnwt5CwD9tOW0VFXlelqLj&#10;GW7qJPVQfYashpcFb9nQCYiNp/OUW941SPN+Q0FXfLPU6agG6n/JR1TUzRXRjm7xRqqd+i/aC4zz&#10;gSV05UpUM/VfNN9YsKqO0qKmDD9MRJvQFvjG0H722NYlfW8zFa2XhvaU/3EFJT3LPi7GIuss6KXS&#10;if58vkvjigS5+26/8nMhPGzNg3vbeirPzJOZMzaloCkr1aRsPmWlyhphpcqao5U6virD9pqYN7oD&#10;ujoIuL1c3DEqwLTgrVcJqL5nByLtqrM9Ud/56z3XFgk1gN67ywyz2nu2m/rr3+tMr3tjQ7mQ5kr1&#10;3Sd1Gv0hBN5sQxG724zndSw7RPoienfABakIRdi3KCdDiJdrQHvM9BImB+29oCnaLnq6w0RBF/rc&#10;reDTXuPtGtBreqYPnzpXe5zwaIO/vRx8YCqiX4zgKpf8eQv6TYr+M0de9yMcj/4PAAD//wMAUEsD&#10;BBQABgAIAAAAIQC9fxG82gAAAAUBAAAPAAAAZHJzL2Rvd25yZXYueG1sTI/NTsMwEITvSLyDtUi9&#10;Uac/IijEqUolriAC3J14m6S112nstIGnZ+ECl9WsZjXzbb6ZnBVnHELnScFinoBAqr3pqFHw/vZ0&#10;ew8iRE1GW0+o4BMDbIrrq1xnxl/oFc9lbASHUMi0gjbGPpMy1C06Hea+R2Jv7wenI69DI82gLxzu&#10;rFwmyZ10uiNuaHWPuxbrYzk6BS/mZHeP66/xo5rQH8q+Oj5TqtTsZto+gIg4xb9j+MFndCiYqfIj&#10;mSCsAn4k/k72VukiBVGxWK5TkEUu/9MX3wAAAP//AwBQSwECLQAUAAYACAAAACEAtoM4kv4AAADh&#10;AQAAEwAAAAAAAAAAAAAAAAAAAAAAW0NvbnRlbnRfVHlwZXNdLnhtbFBLAQItABQABgAIAAAAIQA4&#10;/SH/1gAAAJQBAAALAAAAAAAAAAAAAAAAAC8BAABfcmVscy8ucmVsc1BLAQItABQABgAIAAAAIQBq&#10;hwBwNwkAAMxDAAAOAAAAAAAAAAAAAAAAAC4CAABkcnMvZTJvRG9jLnhtbFBLAQItABQABgAIAAAA&#10;IQC9fxG82gAAAAUBAAAPAAAAAAAAAAAAAAAAAJELAABkcnMvZG93bnJldi54bWxQSwUGAAAAAAQA&#10;BADzAAAAmAwAAAAA&#10;">
                      <v:shape id="_x0000_s1388" type="#_x0000_t75" style="position:absolute;width:23602;height:20618;visibility:visible;mso-wrap-style:square">
                        <v:fill o:detectmouseclick="t"/>
                        <v:path o:connecttype="none"/>
                      </v:shape>
                      <v:line id="Прямая соединительная линия 430" o:spid="_x0000_s1389" style="position:absolute;visibility:visible;mso-wrap-style:square" from="1469,196" to="1469,1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euEwQAAANwAAAAPAAAAZHJzL2Rvd25yZXYueG1sRE/Pa8Iw&#10;FL4P9j+EN/A2025DtDbKGA687LC6eX40z7aueQlJbOt/bw4Djx/f73I7mV4M5ENnWUE+z0AQ11Z3&#10;3Cj4OXw+L0GEiKyxt0wKrhRgu3l8KLHQduRvGqrYiBTCoUAFbYyukDLULRkMc+uIE3ey3mBM0DdS&#10;exxTuOnlS5YtpMGOU0OLjj5aqv+qi1FQsfxa5a5ZHj0NY5jc4fe4Oys1e5re1yAiTfEu/nfvtYK3&#10;1zQ/nUlHQG5uAAAA//8DAFBLAQItABQABgAIAAAAIQDb4fbL7gAAAIUBAAATAAAAAAAAAAAAAAAA&#10;AAAAAABbQ29udGVudF9UeXBlc10ueG1sUEsBAi0AFAAGAAgAAAAhAFr0LFu/AAAAFQEAAAsAAAAA&#10;AAAAAAAAAAAAHwEAAF9yZWxzLy5yZWxzUEsBAi0AFAAGAAgAAAAhAIGZ64TBAAAA3AAAAA8AAAAA&#10;AAAAAAAAAAAABwIAAGRycy9kb3ducmV2LnhtbFBLBQYAAAAAAwADALcAAAD1AgAAAAA=&#10;" strokecolor="windowText" strokeweight="1pt">
                        <v:stroke joinstyle="miter"/>
                      </v:line>
                      <v:shape id="Прямая со стрелкой 431" o:spid="_x0000_s1390" type="#_x0000_t32" style="position:absolute;left:1469;top:19246;width:21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FWrxgAAANwAAAAPAAAAZHJzL2Rvd25yZXYueG1sRI9Pa8JA&#10;FMTvhX6H5RV6Ed1YQ5HoKlL6x4uIqQjeHtnXbGj2bZpdTfz2riD0OMzMb5j5sre1OFPrK8cKxqME&#10;BHHhdMWlgv33x3AKwgdkjbVjUnAhD8vF48McM+063tE5D6WIEPYZKjAhNJmUvjBk0Y9cQxy9H9da&#10;DFG2pdQtdhFua/mSJK/SYsVxwWBDb4aK3/xkFZBzf8fNYWU+t9Mu2PfD4CtNT0o9P/WrGYhAffgP&#10;39trrSCdjOF2Jh4BubgCAAD//wMAUEsBAi0AFAAGAAgAAAAhANvh9svuAAAAhQEAABMAAAAAAAAA&#10;AAAAAAAAAAAAAFtDb250ZW50X1R5cGVzXS54bWxQSwECLQAUAAYACAAAACEAWvQsW78AAAAVAQAA&#10;CwAAAAAAAAAAAAAAAAAfAQAAX3JlbHMvLnJlbHNQSwECLQAUAAYACAAAACEA3uxVq8YAAADcAAAA&#10;DwAAAAAAAAAAAAAAAAAHAgAAZHJzL2Rvd25yZXYueG1sUEsFBgAAAAADAAMAtwAAAPoCAAAAAA==&#10;" strokecolor="windowText" strokeweight="1pt">
                        <v:stroke endarrow="block" joinstyle="miter"/>
                      </v:shape>
                      <v:shape id="Надпись 432" o:spid="_x0000_s1391" type="#_x0000_t202" style="position:absolute;left:18709;top:19005;width:386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fOIxQAAANwAAAAPAAAAZHJzL2Rvd25yZXYueG1sRI9Pa8JA&#10;EMXvBb/DMoK3uvEPRVJXEWlF7KlRSo9DdpJNzc6G7Bqjn75bKHh8vHm/N2+57m0tOmp95VjBZJyA&#10;IM6drrhUcDq+Py9A+ICssXZMCm7kYb0aPC0x1e7Kn9RloRQRwj5FBSaEJpXS54Ys+rFriKNXuNZi&#10;iLItpW7xGuG2ltMkeZEWK44NBhvaGsrP2cXGN74+Eru7F+bbHrDwmTl2u7cfpUbDfvMKIlAfHsf/&#10;6b1WMJ9N4W9MJIBc/QIAAP//AwBQSwECLQAUAAYACAAAACEA2+H2y+4AAACFAQAAEwAAAAAAAAAA&#10;AAAAAAAAAAAAW0NvbnRlbnRfVHlwZXNdLnhtbFBLAQItABQABgAIAAAAIQBa9CxbvwAAABUBAAAL&#10;AAAAAAAAAAAAAAAAAB8BAABfcmVscy8ucmVsc1BLAQItABQABgAIAAAAIQBVbfOIxQAAANwAAAAP&#10;AAAAAAAAAAAAAAAAAAcCAABkcnMvZG93bnJldi54bWxQSwUGAAAAAAMAAwC3AAAA+QIAAAAA&#10;" filled="f" stroked="f" strokeweight=".5pt">
                        <v:textbox style="mso-fit-shape-to-text:t" inset="0,0,0,0">
                          <w:txbxContent>
                            <w:p w14:paraId="4F87979B" w14:textId="77777777" w:rsidR="00D56457" w:rsidRPr="00AD71DB" w:rsidRDefault="00D56457" w:rsidP="00D56457">
                              <w:pPr>
                                <w:rPr>
                                  <w:rFonts w:asciiTheme="minorHAnsi" w:hAnsiTheme="minorHAnsi" w:cstheme="minorHAnsi"/>
                                  <w:sz w:val="18"/>
                                </w:rPr>
                              </w:pPr>
                              <w:r w:rsidRPr="00AD71DB">
                                <w:rPr>
                                  <w:rFonts w:asciiTheme="minorHAnsi" w:hAnsiTheme="minorHAnsi" w:cstheme="minorHAnsi"/>
                                  <w:sz w:val="18"/>
                                </w:rPr>
                                <w:t>Время</w:t>
                              </w:r>
                            </w:p>
                          </w:txbxContent>
                        </v:textbox>
                      </v:shape>
                      <v:line id="Прямая соединительная линия 433" o:spid="_x0000_s1392" style="position:absolute;visibility:visible;mso-wrap-style:square" from="1469,4274" to="23069,4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AyzyAAAANwAAAAPAAAAZHJzL2Rvd25yZXYueG1sRI9Ba8JA&#10;FITvQv/D8gpepG5abZHUVaQiWL1Y0yLeHtnXJJh9m2bXmPrrXUHwOMzMN8x42ppSNFS7wrKC534E&#10;gji1uuBMwXeyeBqBcB5ZY2mZFPyTg+nkoTPGWNsTf1Gz9ZkIEHYxKsi9r2IpXZqTQde3FXHwfm1t&#10;0AdZZ1LXeApwU8qXKHqTBgsOCzlW9JFTetgejYLeenM+fCY/u/1oNef57O81aXqVUt3HdvYOwlPr&#10;7+Fbe6kVDAcDuJ4JR0BOLgAAAP//AwBQSwECLQAUAAYACAAAACEA2+H2y+4AAACFAQAAEwAAAAAA&#10;AAAAAAAAAAAAAAAAW0NvbnRlbnRfVHlwZXNdLnhtbFBLAQItABQABgAIAAAAIQBa9CxbvwAAABUB&#10;AAALAAAAAAAAAAAAAAAAAB8BAABfcmVscy8ucmVsc1BLAQItABQABgAIAAAAIQA9wAyzyAAAANwA&#10;AAAPAAAAAAAAAAAAAAAAAAcCAABkcnMvZG93bnJldi54bWxQSwUGAAAAAAMAAwC3AAAA/AIAAAAA&#10;" strokecolor="windowText" strokeweight=".5pt">
                        <v:stroke dashstyle="dash" joinstyle="miter"/>
                      </v:line>
                      <v:line id="Прямая соединительная линия 434" o:spid="_x0000_s1393" style="position:absolute;visibility:visible;mso-wrap-style:square" from="1469,14977" to="23069,14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ZTHyAAAANwAAAAPAAAAZHJzL2Rvd25yZXYueG1sRI9Ba8JA&#10;FITvhf6H5RW8iG6qViR1FakIWi/WKKW3R/Y1CWbfxuw2xv56Vyj0OMzMN8x03ppSNFS7wrKC534E&#10;gji1uuBMwSFZ9SYgnEfWWFomBVdyMJ89Pkwx1vbCH9TsfSYChF2MCnLvq1hKl+Zk0PVtRRy8b1sb&#10;9EHWmdQ1XgLclHIQRWNpsOCwkGNFbzmlp/2PUdDd7n5Pm+T4+TV5X/JycX5Jmm6lVOepXbyC8NT6&#10;//Bfe60VjIYjuJ8JR0DObgAAAP//AwBQSwECLQAUAAYACAAAACEA2+H2y+4AAACFAQAAEwAAAAAA&#10;AAAAAAAAAAAAAAAAW0NvbnRlbnRfVHlwZXNdLnhtbFBLAQItABQABgAIAAAAIQBa9CxbvwAAABUB&#10;AAALAAAAAAAAAAAAAAAAAB8BAABfcmVscy8ucmVsc1BLAQItABQABgAIAAAAIQCyKZTHyAAAANwA&#10;AAAPAAAAAAAAAAAAAAAAAAcCAABkcnMvZG93bnJldi54bWxQSwUGAAAAAAMAAwC3AAAA/AIAAAAA&#10;" strokecolor="windowText" strokeweight=".5pt">
                        <v:stroke dashstyle="dash" joinstyle="miter"/>
                      </v:line>
                      <v:shape id="Надпись 435" o:spid="_x0000_s1394" type="#_x0000_t202" style="position:absolute;top:3262;width:177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v8xQAAANwAAAAPAAAAZHJzL2Rvd25yZXYueG1sRI9Ba8JA&#10;EIXvQv/DMgVvuqlaKamrlKIi9WQspcchO8mmzc6G7Bqjv74rFDw+3rzvzVuseluLjlpfOVbwNE5A&#10;EOdOV1wq+DxuRi8gfEDWWDsmBRfysFo+DBaYanfmA3VZKEWEsE9RgQmhSaX0uSGLfuwa4ugVrrUY&#10;omxLqVs8R7it5SRJ5tJixbHBYEPvhvLf7GTjG1/7xG6vhfm2H1j4zBy77fpHqeFj//YKIlAf7sf/&#10;6Z1WMJs+w21MJIBc/gEAAP//AwBQSwECLQAUAAYACAAAACEA2+H2y+4AAACFAQAAEwAAAAAAAAAA&#10;AAAAAAAAAAAAW0NvbnRlbnRfVHlwZXNdLnhtbFBLAQItABQABgAIAAAAIQBa9CxbvwAAABUBAAAL&#10;AAAAAAAAAAAAAAAAAB8BAABfcmVscy8ucmVsc1BLAQItABQABgAIAAAAIQDahGv8xQAAANwAAAAP&#10;AAAAAAAAAAAAAAAAAAcCAABkcnMvZG93bnJldi54bWxQSwUGAAAAAAMAAwC3AAAA+QIAAAAA&#10;" filled="f" stroked="f" strokeweight=".5pt">
                        <v:textbox style="mso-fit-shape-to-text:t" inset="0,0,0,0">
                          <w:txbxContent>
                            <w:p w14:paraId="1FCFF3DF" w14:textId="77777777" w:rsidR="00D56457" w:rsidRPr="00AD71DB" w:rsidRDefault="00D56457" w:rsidP="00D56457">
                              <w:pPr>
                                <w:rPr>
                                  <w:rFonts w:asciiTheme="minorHAnsi" w:hAnsiTheme="minorHAnsi" w:cstheme="minorHAnsi"/>
                                  <w:sz w:val="18"/>
                                  <w:lang w:val="en-US"/>
                                </w:rPr>
                              </w:pPr>
                              <w:proofErr w:type="spellStart"/>
                              <w:r w:rsidRPr="00AD71DB">
                                <w:rPr>
                                  <w:rFonts w:asciiTheme="minorHAnsi" w:hAnsiTheme="minorHAnsi" w:cstheme="minorHAnsi"/>
                                  <w:i/>
                                  <w:sz w:val="18"/>
                                  <w:lang w:val="en-US"/>
                                </w:rPr>
                                <w:t>P</w:t>
                              </w:r>
                              <w:r w:rsidRPr="00AD71DB">
                                <w:rPr>
                                  <w:rFonts w:asciiTheme="minorHAnsi" w:hAnsiTheme="minorHAnsi" w:cstheme="minorHAnsi"/>
                                  <w:sz w:val="18"/>
                                  <w:vertAlign w:val="subscript"/>
                                  <w:lang w:val="en-US"/>
                                </w:rPr>
                                <w:t>1</w:t>
                              </w:r>
                              <w:proofErr w:type="spellEnd"/>
                            </w:p>
                          </w:txbxContent>
                        </v:textbox>
                      </v:shape>
                      <v:shape id="Надпись 436" o:spid="_x0000_s1395" type="#_x0000_t202" style="position:absolute;top:13930;width:1778;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vWLxQAAANwAAAAPAAAAZHJzL2Rvd25yZXYueG1sRI9Ba8JA&#10;EIXvQv/DMoXedFMrUqKrlGJF7MmkiMchO8nGZmdDdhtjf323IHh8vHnfm7dcD7YRPXW+dqzgeZKA&#10;IC6crrlS8JV/jF9B+ICssXFMCq7kYb16GC0x1e7CB+qzUIkIYZ+iAhNCm0rpC0MW/cS1xNErXWcx&#10;RNlVUnd4iXDbyGmSzKXFmmODwZbeDRXf2Y+Nbxw/E7v9Lc3J7rH0mcn77eas1NPj8LYAEWgI9+Nb&#10;eqcVzF7m8D8mEkCu/gAAAP//AwBQSwECLQAUAAYACAAAACEA2+H2y+4AAACFAQAAEwAAAAAAAAAA&#10;AAAAAAAAAAAAW0NvbnRlbnRfVHlwZXNdLnhtbFBLAQItABQABgAIAAAAIQBa9CxbvwAAABUBAAAL&#10;AAAAAAAAAAAAAAAAAB8BAABfcmVscy8ucmVsc1BLAQItABQABgAIAAAAIQAqVvWLxQAAANwAAAAP&#10;AAAAAAAAAAAAAAAAAAcCAABkcnMvZG93bnJldi54bWxQSwUGAAAAAAMAAwC3AAAA+QIAAAAA&#10;" filled="f" stroked="f" strokeweight=".5pt">
                        <v:textbox style="mso-fit-shape-to-text:t" inset="0,0,0,0">
                          <w:txbxContent>
                            <w:p w14:paraId="07CB6E55" w14:textId="77777777" w:rsidR="00D56457" w:rsidRPr="00AD71DB" w:rsidRDefault="00D56457" w:rsidP="00D56457">
                              <w:pPr>
                                <w:rPr>
                                  <w:rFonts w:asciiTheme="minorHAnsi" w:hAnsiTheme="minorHAnsi" w:cstheme="minorHAnsi"/>
                                  <w:sz w:val="18"/>
                                  <w:lang w:val="en-US"/>
                                </w:rPr>
                              </w:pPr>
                              <w:proofErr w:type="spellStart"/>
                              <w:r w:rsidRPr="00AD71DB">
                                <w:rPr>
                                  <w:rFonts w:asciiTheme="minorHAnsi" w:hAnsiTheme="minorHAnsi" w:cstheme="minorHAnsi"/>
                                  <w:i/>
                                  <w:sz w:val="18"/>
                                  <w:lang w:val="en-US"/>
                                </w:rPr>
                                <w:t>P</w:t>
                              </w:r>
                              <w:r w:rsidRPr="00AD71DB">
                                <w:rPr>
                                  <w:rFonts w:asciiTheme="minorHAnsi" w:hAnsiTheme="minorHAnsi" w:cstheme="minorHAnsi"/>
                                  <w:sz w:val="18"/>
                                  <w:vertAlign w:val="subscript"/>
                                  <w:lang w:val="en-US"/>
                                </w:rPr>
                                <w:t>2</w:t>
                              </w:r>
                              <w:proofErr w:type="spellEnd"/>
                            </w:p>
                          </w:txbxContent>
                        </v:textbox>
                      </v:shape>
                      <v:line id="Прямая соединительная линия 437" o:spid="_x0000_s1396" style="position:absolute;flip:y;visibility:visible;mso-wrap-style:square" from="6984,3504" to="6984,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kxQAAANwAAAAPAAAAZHJzL2Rvd25yZXYueG1sRI/BasMw&#10;EETvgf6D2EIvppHdhrg4UUIoFALNwXbzAYu1tUyslbFUx/37qhDIcZiZN8x2P9teTDT6zrGCbJmC&#10;IG6c7rhVcP76eH4D4QOyxt4xKfglD/vdw2KLhXZXrmiqQysihH2BCkwIQyGlbwxZ9Es3EEfv240W&#10;Q5RjK/WI1wi3vXxJ07W02HFcMDjQu6HmUv9YBXauMr86lMdT7cxnbs+Jy8tEqafH+bABEWgO9/Ct&#10;fdQKVq85/J+JR0Du/gAAAP//AwBQSwECLQAUAAYACAAAACEA2+H2y+4AAACFAQAAEwAAAAAAAAAA&#10;AAAAAAAAAAAAW0NvbnRlbnRfVHlwZXNdLnhtbFBLAQItABQABgAIAAAAIQBa9CxbvwAAABUBAAAL&#10;AAAAAAAAAAAAAAAAAB8BAABfcmVscy8ucmVsc1BLAQItABQABgAIAAAAIQDFVwtkxQAAANwAAAAP&#10;AAAAAAAAAAAAAAAAAAcCAABkcnMvZG93bnJldi54bWxQSwUGAAAAAAMAAwC3AAAA+QIAAAAA&#10;" strokecolor="windowText">
                        <v:stroke joinstyle="miter"/>
                      </v:line>
                      <v:line id="Прямая соединительная линия 438" o:spid="_x0000_s1397" style="position:absolute;flip:y;visibility:visible;mso-wrap-style:square" from="10209,3504" to="10209,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J8WwAAAANwAAAAPAAAAZHJzL2Rvd25yZXYueG1sRE/NisIw&#10;EL4v+A5hBC9iU11RqY0iCwvC7kGrDzA0Y1NsJqWJWt/eHASPH99/vu1tI+7U+dqxgmmSgiAuna65&#10;UnA+/U5WIHxA1tg4JgVP8rDdDL5yzLR78JHuRahEDGGfoQITQptJ6UtDFn3iWuLIXVxnMUTYVVJ3&#10;+IjhtpGzNF1IizXHBoMt/Rgqr8XNKrD9cernu8P+v3Dmb2nPY7c8jJUaDfvdGkSgPnzEb/deK5h/&#10;x7XxTDwCcvMCAAD//wMAUEsBAi0AFAAGAAgAAAAhANvh9svuAAAAhQEAABMAAAAAAAAAAAAAAAAA&#10;AAAAAFtDb250ZW50X1R5cGVzXS54bWxQSwECLQAUAAYACAAAACEAWvQsW78AAAAVAQAACwAAAAAA&#10;AAAAAAAAAAAfAQAAX3JlbHMvLnJlbHNQSwECLQAUAAYACAAAACEAtMifFsAAAADcAAAADwAAAAAA&#10;AAAAAAAAAAAHAgAAZHJzL2Rvd25yZXYueG1sUEsFBgAAAAADAAMAtwAAAPQCAAAAAA==&#10;" strokecolor="windowText">
                        <v:stroke joinstyle="miter"/>
                      </v:line>
                      <v:line id="Прямая соединительная линия 439" o:spid="_x0000_s1398" style="position:absolute;flip:y;visibility:visible;mso-wrap-style:square" from="13550,14988" to="13550,15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qNxQAAANwAAAAPAAAAZHJzL2Rvd25yZXYueG1sRI/RasJA&#10;FETfC/7DcgVfpG600tTUVUQoBOyDSf2AS/aaDc3eDdnVpH/fFQp9HGbmDLPdj7YVd+p941jBcpGA&#10;IK6cbrhWcPn6eH4D4QOyxtYxKfghD/vd5GmLmXYDF3QvQy0ihH2GCkwIXSalrwxZ9AvXEUfv6nqL&#10;Icq+lrrHIcJtK1dJ8iotNhwXDHZ0NFR9lzerwI7F0q8P5/yzdOaU2svcpee5UrPpeHgHEWgM/+G/&#10;dq4VrF828DgTj4Dc/QIAAP//AwBQSwECLQAUAAYACAAAACEA2+H2y+4AAACFAQAAEwAAAAAAAAAA&#10;AAAAAAAAAAAAW0NvbnRlbnRfVHlwZXNdLnhtbFBLAQItABQABgAIAAAAIQBa9CxbvwAAABUBAAAL&#10;AAAAAAAAAAAAAAAAAB8BAABfcmVscy8ucmVsc1BLAQItABQABgAIAAAAIQDbhDqNxQAAANwAAAAP&#10;AAAAAAAAAAAAAAAAAAcCAABkcnMvZG93bnJldi54bWxQSwUGAAAAAAMAAwC3AAAA+QIAAAAA&#10;" strokecolor="windowText">
                        <v:stroke joinstyle="miter"/>
                      </v:line>
                      <v:line id="Прямая соединительная линия 440" o:spid="_x0000_s1399" style="position:absolute;flip:y;visibility:visible;mso-wrap-style:square" from="17232,14989" to="17232,15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BtvwAAANwAAAAPAAAAZHJzL2Rvd25yZXYueG1sRE/LqsIw&#10;EN0L/kMYwY1oqhSVahQRLgi60OoHDM3YFJtJaXK1/r1ZCC4P573edrYWT2p95VjBdJKAIC6crrhU&#10;cLv+jZcgfEDWWDsmBW/ysN30e2vMtHvxhZ55KEUMYZ+hAhNCk0npC0MW/cQ1xJG7u9ZiiLAtpW7x&#10;FcNtLWdJMpcWK44NBhvaGyoe+b9VYLvL1Ke78+GUO3Nc2NvILc4jpYaDbrcCEagLP/HXfdAK0jTO&#10;j2fiEZCbDwAAAP//AwBQSwECLQAUAAYACAAAACEA2+H2y+4AAACFAQAAEwAAAAAAAAAAAAAAAAAA&#10;AAAAW0NvbnRlbnRfVHlwZXNdLnhtbFBLAQItABQABgAIAAAAIQBa9CxbvwAAABUBAAALAAAAAAAA&#10;AAAAAAAAAB8BAABfcmVscy8ucmVsc1BLAQItABQABgAIAAAAIQASuOBtvwAAANwAAAAPAAAAAAAA&#10;AAAAAAAAAAcCAABkcnMvZG93bnJldi54bWxQSwUGAAAAAAMAAwC3AAAA8wIAAAAA&#10;" strokecolor="windowText">
                        <v:stroke joinstyle="miter"/>
                      </v:line>
                      <v:shape id="Надпись 441" o:spid="_x0000_s1400" type="#_x0000_t202" style="position:absolute;left:8958;top:14799;width:1092;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R6CxQAAANwAAAAPAAAAZHJzL2Rvd25yZXYueG1sRI9Ba8JA&#10;EIXvhf6HZQre6kYRkdRNKKUV0VNjKT0O2Uk2bXY2ZNcY/fVuQfD4ePO+N2+dj7YVA/W+caxgNk1A&#10;EJdON1wr+Dp8PK9A+ICssXVMCs7kIc8eH9aYanfiTxqKUIsIYZ+iAhNCl0rpS0MW/dR1xNGrXG8x&#10;RNnXUvd4inDbynmSLKXFhmODwY7eDJV/xdHGN773id1cKvNjd1j5whyGzfuvUpOn8fUFRKAx3I9v&#10;6a1WsFjM4H9MJIDMrgAAAP//AwBQSwECLQAUAAYACAAAACEA2+H2y+4AAACFAQAAEwAAAAAAAAAA&#10;AAAAAAAAAAAAW0NvbnRlbnRfVHlwZXNdLnhtbFBLAQItABQABgAIAAAAIQBa9CxbvwAAABUBAAAL&#10;AAAAAAAAAAAAAAAAAB8BAABfcmVscy8ucmVsc1BLAQItABQABgAIAAAAIQD9uR6CxQAAANwAAAAP&#10;AAAAAAAAAAAAAAAAAAcCAABkcnMvZG93bnJldi54bWxQSwUGAAAAAAMAAwC3AAAA+QIAAAAA&#10;" filled="f" stroked="f" strokeweight=".5pt">
                        <v:textbox style="mso-fit-shape-to-text:t" inset="0,0,0,0">
                          <w:txbxContent>
                            <w:p w14:paraId="22546ED3" w14:textId="77777777" w:rsidR="00D56457" w:rsidRPr="00AD71DB" w:rsidRDefault="00D56457" w:rsidP="00D56457">
                              <w:pPr>
                                <w:rPr>
                                  <w:rFonts w:asciiTheme="minorHAnsi" w:hAnsiTheme="minorHAnsi" w:cstheme="minorHAnsi"/>
                                  <w:i/>
                                  <w:sz w:val="18"/>
                                  <w:lang w:val="en-US"/>
                                </w:rPr>
                              </w:pPr>
                              <w:r w:rsidRPr="00AD71DB">
                                <w:rPr>
                                  <w:rFonts w:asciiTheme="minorHAnsi" w:hAnsiTheme="minorHAnsi" w:cstheme="minorHAnsi"/>
                                  <w:i/>
                                  <w:sz w:val="18"/>
                                  <w:lang w:val="en-US"/>
                                </w:rPr>
                                <w:t>L</w:t>
                              </w:r>
                            </w:p>
                          </w:txbxContent>
                        </v:textbox>
                      </v:shape>
                      <v:shape id="Надпись 442" o:spid="_x0000_s1401" type="#_x0000_t202" style="position:absolute;left:7293;top:2759;width:291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4D1xAAAANwAAAAPAAAAZHJzL2Rvd25yZXYueG1sRI9Ba8JA&#10;EIXvhf6HZQre6qYiIqmriLQiejKK9DhkJ9m02dmQ3cbor3cFwePjzfvevNmit7XoqPWVYwUfwwQE&#10;ce50xaWC4+H7fQrCB2SNtWNScCEPi/nrywxT7c68py4LpYgQ9ikqMCE0qZQ+N2TRD11DHL3CtRZD&#10;lG0pdYvnCLe1HCXJRFqsODYYbGhlKP/L/m1847RL7PpamB+7xcJn5tCtv36VGrz1y08QgfrwPH6k&#10;N1rBeDyC+5hIADm/AQAA//8DAFBLAQItABQABgAIAAAAIQDb4fbL7gAAAIUBAAATAAAAAAAAAAAA&#10;AAAAAAAAAABbQ29udGVudF9UeXBlc10ueG1sUEsBAi0AFAAGAAgAAAAhAFr0LFu/AAAAFQEAAAsA&#10;AAAAAAAAAAAAAAAAHwEAAF9yZWxzLy5yZWxzUEsBAi0AFAAGAAgAAAAhAA1rgPXEAAAA3AAAAA8A&#10;AAAAAAAAAAAAAAAABwIAAGRycy9kb3ducmV2LnhtbFBLBQYAAAAAAwADALcAAAD4AgAAAAA=&#10;" filled="f" stroked="f" strokeweight=".5pt">
                        <v:textbox style="mso-fit-shape-to-text:t" inset="0,0,0,0">
                          <w:txbxContent>
                            <w:p w14:paraId="1C2C541E" w14:textId="77777777" w:rsidR="00D56457" w:rsidRPr="00AD71DB" w:rsidRDefault="00D56457" w:rsidP="00D56457">
                              <w:pPr>
                                <w:rPr>
                                  <w:rFonts w:asciiTheme="minorHAnsi" w:hAnsiTheme="minorHAnsi" w:cstheme="minorHAnsi"/>
                                  <w:sz w:val="18"/>
                                  <w:lang w:val="en-US"/>
                                </w:rPr>
                              </w:pPr>
                              <w:proofErr w:type="spellStart"/>
                              <w:r w:rsidRPr="00AD71DB">
                                <w:rPr>
                                  <w:rFonts w:asciiTheme="minorHAnsi" w:hAnsiTheme="minorHAnsi" w:cstheme="minorHAnsi"/>
                                  <w:i/>
                                  <w:sz w:val="18"/>
                                  <w:lang w:val="en-US"/>
                                </w:rPr>
                                <w:t>o</w:t>
                              </w:r>
                              <w:r w:rsidRPr="00AD71DB">
                                <w:rPr>
                                  <w:rFonts w:asciiTheme="minorHAnsi" w:hAnsiTheme="minorHAnsi" w:cstheme="minorHAnsi"/>
                                  <w:i/>
                                  <w:sz w:val="18"/>
                                  <w:vertAlign w:val="subscript"/>
                                  <w:lang w:val="en-US"/>
                                </w:rPr>
                                <w:t>s</w:t>
                              </w:r>
                              <w:proofErr w:type="spellEnd"/>
                              <w:r w:rsidRPr="00AD71DB">
                                <w:rPr>
                                  <w:rFonts w:asciiTheme="minorHAnsi" w:hAnsiTheme="minorHAnsi" w:cstheme="minorHAnsi"/>
                                  <w:sz w:val="18"/>
                                  <w:lang w:val="en-US"/>
                                </w:rPr>
                                <w:t>(</w:t>
                              </w:r>
                              <w:r w:rsidRPr="00AD71DB">
                                <w:rPr>
                                  <w:rFonts w:asciiTheme="minorHAnsi" w:hAnsiTheme="minorHAnsi" w:cstheme="minorHAnsi"/>
                                  <w:i/>
                                  <w:sz w:val="18"/>
                                  <w:lang w:val="en-US"/>
                                </w:rPr>
                                <w:t>m</w:t>
                              </w:r>
                              <w:r w:rsidRPr="00AD71DB">
                                <w:rPr>
                                  <w:rFonts w:asciiTheme="minorHAnsi" w:hAnsiTheme="minorHAnsi" w:cstheme="minorHAnsi"/>
                                  <w:sz w:val="18"/>
                                  <w:lang w:val="en-US"/>
                                </w:rPr>
                                <w:t>)</w:t>
                              </w:r>
                            </w:p>
                          </w:txbxContent>
                        </v:textbox>
                      </v:shape>
                      <v:shape id="Надпись 443" o:spid="_x0000_s1402" type="#_x0000_t202" style="position:absolute;left:13893;top:14923;width:336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yVuxQAAANwAAAAPAAAAZHJzL2Rvd25yZXYueG1sRI9Ba8JA&#10;EIXvQv/DMoXedFMrUqKrlGJF2pNJEY9DdpKNzc6G7DbG/vquIHh8vHnfm7dcD7YRPXW+dqzgeZKA&#10;IC6crrlS8J1/jF9B+ICssXFMCi7kYb16GC0x1e7Me+qzUIkIYZ+iAhNCm0rpC0MW/cS1xNErXWcx&#10;RNlVUnd4jnDbyGmSzKXFmmODwZbeDRU/2a+Nbxy+Erv9K83RfmLpM5P3281JqafH4W0BItAQ7se3&#10;9E4rmM1e4DomEkCu/gEAAP//AwBQSwECLQAUAAYACAAAACEA2+H2y+4AAACFAQAAEwAAAAAAAAAA&#10;AAAAAAAAAAAAW0NvbnRlbnRfVHlwZXNdLnhtbFBLAQItABQABgAIAAAAIQBa9CxbvwAAABUBAAAL&#10;AAAAAAAAAAAAAAAAAB8BAABfcmVscy8ucmVsc1BLAQItABQABgAIAAAAIQBiJyVuxQAAANwAAAAP&#10;AAAAAAAAAAAAAAAAAAcCAABkcnMvZG93bnJldi54bWxQSwUGAAAAAAMAAwC3AAAA+QIAAAAA&#10;" filled="f" stroked="f" strokeweight=".5pt">
                        <v:textbox style="mso-fit-shape-to-text:t" inset="0,0,0,0">
                          <w:txbxContent>
                            <w:p w14:paraId="6BA3D6F7" w14:textId="77777777" w:rsidR="00D56457" w:rsidRPr="00AD71DB" w:rsidRDefault="00D56457" w:rsidP="00D56457">
                              <w:pPr>
                                <w:rPr>
                                  <w:rFonts w:asciiTheme="minorHAnsi" w:hAnsiTheme="minorHAnsi" w:cstheme="minorHAnsi"/>
                                  <w:sz w:val="18"/>
                                  <w:lang w:val="en-US"/>
                                </w:rPr>
                              </w:pPr>
                              <w:r w:rsidRPr="00AD71DB">
                                <w:rPr>
                                  <w:rFonts w:asciiTheme="minorHAnsi" w:hAnsiTheme="minorHAnsi" w:cstheme="minorHAnsi"/>
                                  <w:i/>
                                  <w:sz w:val="18"/>
                                  <w:lang w:val="en-US"/>
                                </w:rPr>
                                <w:t>o</w:t>
                              </w:r>
                              <w:r w:rsidRPr="00AD71DB">
                                <w:rPr>
                                  <w:rFonts w:asciiTheme="minorHAnsi" w:hAnsiTheme="minorHAnsi" w:cstheme="minorHAnsi"/>
                                  <w:i/>
                                  <w:sz w:val="18"/>
                                  <w:vertAlign w:val="subscript"/>
                                  <w:lang w:val="en-US"/>
                                </w:rPr>
                                <w:t>r</w:t>
                              </w:r>
                              <w:r w:rsidRPr="00AD71DB">
                                <w:rPr>
                                  <w:rFonts w:asciiTheme="minorHAnsi" w:hAnsiTheme="minorHAnsi" w:cstheme="minorHAnsi"/>
                                  <w:sz w:val="18"/>
                                  <w:lang w:val="en-US"/>
                                </w:rPr>
                                <w:t>(</w:t>
                              </w:r>
                              <w:r w:rsidRPr="00AD71DB">
                                <w:rPr>
                                  <w:rFonts w:asciiTheme="minorHAnsi" w:hAnsiTheme="minorHAnsi" w:cstheme="minorHAnsi"/>
                                  <w:i/>
                                  <w:sz w:val="18"/>
                                  <w:lang w:val="en-US"/>
                                </w:rPr>
                                <w:t>m</w:t>
                              </w:r>
                              <w:r w:rsidRPr="00AD71DB">
                                <w:rPr>
                                  <w:rFonts w:asciiTheme="minorHAnsi" w:hAnsiTheme="minorHAnsi" w:cstheme="minorHAnsi"/>
                                  <w:sz w:val="18"/>
                                  <w:lang w:val="en-US"/>
                                </w:rPr>
                                <w:t>)</w:t>
                              </w:r>
                            </w:p>
                          </w:txbxContent>
                        </v:textbox>
                      </v:shape>
                      <v:shape id="Надпись 444" o:spid="_x0000_s1403" type="#_x0000_t202" style="position:absolute;left:8323;top:63;width:283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r0axQAAANwAAAAPAAAAZHJzL2Rvd25yZXYueG1sRI9Ba8JA&#10;EIXvhf6HZQremk1LKBJdRUoroqdGKT0O2Uk2mp0N2W2M/vpuQfD4ePO+N2++HG0rBup941jBS5KC&#10;IC6dbrhWcNh/Pk9B+ICssXVMCi7kYbl4fJhjrt2Zv2goQi0ihH2OCkwIXS6lLw1Z9InriKNXud5i&#10;iLKvpe7xHOG2la9p+iYtNhwbDHb0bqg8Fb82vvG9S+36Wpkfu8XKF2Y/rD+OSk2extUMRKAx3I9v&#10;6Y1WkGUZ/I+JBJCLPwAAAP//AwBQSwECLQAUAAYACAAAACEA2+H2y+4AAACFAQAAEwAAAAAAAAAA&#10;AAAAAAAAAAAAW0NvbnRlbnRfVHlwZXNdLnhtbFBLAQItABQABgAIAAAAIQBa9CxbvwAAABUBAAAL&#10;AAAAAAAAAAAAAAAAAB8BAABfcmVscy8ucmVsc1BLAQItABQABgAIAAAAIQDtzr0axQAAANwAAAAP&#10;AAAAAAAAAAAAAAAAAAcCAABkcnMvZG93bnJldi54bWxQSwUGAAAAAAMAAwC3AAAA+QIAAAAA&#10;" filled="f" stroked="f" strokeweight=".5pt">
                        <v:textbox style="mso-fit-shape-to-text:t" inset="0,0,0,0">
                          <w:txbxContent>
                            <w:p w14:paraId="077ABA4B" w14:textId="77777777" w:rsidR="00D56457" w:rsidRPr="00AD71DB" w:rsidRDefault="00D56457" w:rsidP="00D56457">
                              <w:pPr>
                                <w:jc w:val="center"/>
                                <w:rPr>
                                  <w:rFonts w:asciiTheme="minorHAnsi" w:hAnsiTheme="minorHAnsi" w:cstheme="minorHAnsi"/>
                                  <w:sz w:val="18"/>
                                  <w:szCs w:val="18"/>
                                  <w:lang w:val="en-US"/>
                                </w:rPr>
                              </w:pPr>
                              <w:r w:rsidRPr="00AD71DB">
                                <w:rPr>
                                  <w:rFonts w:asciiTheme="minorHAnsi" w:hAnsiTheme="minorHAnsi" w:cstheme="minorHAnsi"/>
                                  <w:i/>
                                  <w:sz w:val="18"/>
                                  <w:szCs w:val="18"/>
                                  <w:lang w:val="en-US"/>
                                </w:rPr>
                                <w:t>g</w:t>
                              </w:r>
                              <w:r w:rsidRPr="00AD71DB">
                                <w:rPr>
                                  <w:rFonts w:asciiTheme="minorHAnsi" w:hAnsiTheme="minorHAnsi" w:cstheme="minorHAnsi"/>
                                  <w:sz w:val="18"/>
                                  <w:szCs w:val="18"/>
                                  <w:lang w:val="en-US"/>
                                </w:rPr>
                                <w:t>(</w:t>
                              </w:r>
                              <w:r w:rsidRPr="00AD71DB">
                                <w:rPr>
                                  <w:rFonts w:asciiTheme="minorHAnsi" w:hAnsiTheme="minorHAnsi" w:cstheme="minorHAnsi"/>
                                  <w:i/>
                                  <w:sz w:val="18"/>
                                  <w:szCs w:val="18"/>
                                  <w:lang w:val="en-US"/>
                                </w:rPr>
                                <w:t>m</w:t>
                              </w:r>
                              <w:r w:rsidRPr="00AD71DB">
                                <w:rPr>
                                  <w:rFonts w:asciiTheme="minorHAnsi" w:hAnsiTheme="minorHAnsi" w:cstheme="minorHAnsi"/>
                                  <w:sz w:val="18"/>
                                  <w:szCs w:val="18"/>
                                  <w:lang w:val="en-US"/>
                                </w:rPr>
                                <w:t>)</w:t>
                              </w:r>
                            </w:p>
                          </w:txbxContent>
                        </v:textbox>
                      </v:shape>
                      <v:line id="Прямая соединительная линия 445" o:spid="_x0000_s1404" style="position:absolute;flip:y;visibility:visible;mso-wrap-style:square" from="12555,3504" to="12555,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P1wwAAANwAAAAPAAAAZHJzL2Rvd25yZXYueG1sRI/RisIw&#10;FETfBf8hXMEX0VSpunSNIoIguA9a/YBLc7cp29yUJmr9eyMI+zjMzBlmtelsLe7U+sqxgukkAUFc&#10;OF1xqeB62Y+/QPiArLF2TAqe5GGz7vdWmGn34DPd81CKCGGfoQITQpNJ6QtDFv3ENcTR+3WtxRBl&#10;W0rd4iPCbS1nSbKQFiuOCwYb2hkq/vKbVWC789Sn29PhJ3fmuLTXkVueRkoNB932G0SgLvyHP+2D&#10;VpCmc3ifiUdArl8AAAD//wMAUEsBAi0AFAAGAAgAAAAhANvh9svuAAAAhQEAABMAAAAAAAAAAAAA&#10;AAAAAAAAAFtDb250ZW50X1R5cGVzXS54bWxQSwECLQAUAAYACAAAACEAWvQsW78AAAAVAQAACwAA&#10;AAAAAAAAAAAAAAAfAQAAX3JlbHMvLnJlbHNQSwECLQAUAAYACAAAACEAAs9D9cMAAADcAAAADwAA&#10;AAAAAAAAAAAAAAAHAgAAZHJzL2Rvd25yZXYueG1sUEsFBgAAAAADAAMAtwAAAPcCAAAAAA==&#10;" strokecolor="windowText">
                        <v:stroke joinstyle="miter"/>
                      </v:line>
                      <v:shape id="Левая фигурная скобка 446" o:spid="_x0000_s1405" type="#_x0000_t87" style="position:absolute;left:9072;top:-192;width:1364;height:55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ER6xQAAANwAAAAPAAAAZHJzL2Rvd25yZXYueG1sRI9Ba8JA&#10;FITvQv/D8gq9SN1YJJToKqE1pXgzhkJvj+wzCcm+DbtbTf99tyB4HGbmG2azm8wgLuR8Z1nBcpGA&#10;IK6t7rhRUJ2K51cQPiBrHCyTgl/ysNs+zDaYaXvlI13K0IgIYZ+hgjaEMZPS1y0Z9As7EkfvbJ3B&#10;EKVrpHZ4jXAzyJckSaXBjuNCiyO9tVT35Y9R8E5YHJq9y4d+/vWRyrrqv7lX6ulxytcgAk3hHr61&#10;P7WC1SqF/zPxCMjtHwAAAP//AwBQSwECLQAUAAYACAAAACEA2+H2y+4AAACFAQAAEwAAAAAAAAAA&#10;AAAAAAAAAAAAW0NvbnRlbnRfVHlwZXNdLnhtbFBLAQItABQABgAIAAAAIQBa9CxbvwAAABUBAAAL&#10;AAAAAAAAAAAAAAAAAB8BAABfcmVscy8ucmVsc1BLAQItABQABgAIAAAAIQBszER6xQAAANwAAAAP&#10;AAAAAAAAAAAAAAAAAAcCAABkcnMvZG93bnJldi54bWxQSwUGAAAAAAMAAwC3AAAA+QIAAAAA&#10;" adj="3107" strokecolor="windowText" strokeweight=".5pt">
                        <v:stroke joinstyle="miter"/>
                      </v:shape>
                      <v:shape id="Левая фигурная скобка 447" o:spid="_x0000_s1406" type="#_x0000_t87" style="position:absolute;left:13634;top:13956;width:1608;height:5641;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IUAxAAAANwAAAAPAAAAZHJzL2Rvd25yZXYueG1sRI9Ba8JA&#10;FITvgv9heYI33aSoLalrKKKgt1Ztz6/Z12xo9m3MrjH++25B8DjMzDfMMu9tLTpqfeVYQTpNQBAX&#10;TldcKjgdt5MXED4ga6wdk4IbechXw8ESM+2u/EHdIZQiQthnqMCE0GRS+sKQRT91DXH0flxrMUTZ&#10;llK3eI1wW8unJFlIixXHBYMNrQ0Vv4eLVfBO31+fmy5NzqejWd8u+73Hcq7UeNS/vYII1IdH+N7e&#10;aQWz2TP8n4lHQK7+AAAA//8DAFBLAQItABQABgAIAAAAIQDb4fbL7gAAAIUBAAATAAAAAAAAAAAA&#10;AAAAAAAAAABbQ29udGVudF9UeXBlc10ueG1sUEsBAi0AFAAGAAgAAAAhAFr0LFu/AAAAFQEAAAsA&#10;AAAAAAAAAAAAAAAAHwEAAF9yZWxzLy5yZWxzUEsBAi0AFAAGAAgAAAAhADXIhQDEAAAA3AAAAA8A&#10;AAAAAAAAAAAAAAAABwIAAGRycy9kb3ducmV2LnhtbFBLBQYAAAAAAwADALcAAAD4AgAAAAA=&#10;" adj="3598" strokecolor="windowText" strokeweight=".5pt">
                        <v:stroke joinstyle="miter"/>
                      </v:shape>
                      <v:line id="Прямая соединительная линия 448" o:spid="_x0000_s1407" style="position:absolute;flip:y;visibility:visible;mso-wrap-style:square" from="6994,14993" to="6994,1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uxrvwAAANwAAAAPAAAAZHJzL2Rvd25yZXYueG1sRE/LqsIw&#10;EN0L/kMYwY1oqhSVahQRLgi60OoHDM3YFJtJaXK1/r1ZCC4P573edrYWT2p95VjBdJKAIC6crrhU&#10;cLv+jZcgfEDWWDsmBW/ysN30e2vMtHvxhZ55KEUMYZ+hAhNCk0npC0MW/cQ1xJG7u9ZiiLAtpW7x&#10;FcNtLWdJMpcWK44NBhvaGyoe+b9VYLvL1Ke78+GUO3Nc2NvILc4jpYaDbrcCEagLP/HXfdAK0jSu&#10;jWfiEZCbDwAAAP//AwBQSwECLQAUAAYACAAAACEA2+H2y+4AAACFAQAAEwAAAAAAAAAAAAAAAAAA&#10;AAAAW0NvbnRlbnRfVHlwZXNdLnhtbFBLAQItABQABgAIAAAAIQBa9CxbvwAAABUBAAALAAAAAAAA&#10;AAAAAAAAAB8BAABfcmVscy8ucmVsc1BLAQItABQABgAIAAAAIQDszuxrvwAAANwAAAAPAAAAAAAA&#10;AAAAAAAAAAcCAABkcnMvZG93bnJldi54bWxQSwUGAAAAAAMAAwC3AAAA8wIAAAAA&#10;" strokecolor="windowText">
                        <v:stroke joinstyle="miter"/>
                      </v:line>
                      <v:shape id="Полилиния: фигура 449" o:spid="_x0000_s1408" style="position:absolute;left:6984;top:4219;width:10277;height:10806;visibility:visible;mso-wrap-style:none;v-text-anchor:middle" coordsize="1027671,1077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KZ1xwAAANwAAAAPAAAAZHJzL2Rvd25yZXYueG1sRI9Ra8Iw&#10;FIXfB/sP4Q58GTNdEXGdUUZhMBRh6gbb26W5S0qbm9JErf/eCAMfD+ec73Dmy8G14kh9qD0reB5n&#10;IIgrr2s2Cr72708zECEia2w9k4IzBVgu7u/mWGh/4i0dd9GIBOFQoAIbY1dIGSpLDsPYd8TJ+/O9&#10;w5hkb6Tu8ZTgrpV5lk2lw5rTgsWOSktVszs4BeVsY7/z3/XU5Ovm8fNnU65MUyo1ehjeXkFEGuIt&#10;/N/+0Aomkxe4nklHQC4uAAAA//8DAFBLAQItABQABgAIAAAAIQDb4fbL7gAAAIUBAAATAAAAAAAA&#10;AAAAAAAAAAAAAABbQ29udGVudF9UeXBlc10ueG1sUEsBAi0AFAAGAAgAAAAhAFr0LFu/AAAAFQEA&#10;AAsAAAAAAAAAAAAAAAAAHwEAAF9yZWxzLy5yZWxzUEsBAi0AFAAGAAgAAAAhAKz0pnXHAAAA3AAA&#10;AA8AAAAAAAAAAAAAAAAABwIAAGRycy9kb3ducmV2LnhtbFBLBQYAAAAAAwADALcAAAD7AgAAAAA=&#10;" path="m,2059l560173,r467498,1077097l465438,1075038,,2059xe" fillcolor="#d9d9d9" strokecolor="windowText" strokeweight=".5pt">
                        <v:stroke joinstyle="miter"/>
                        <v:path arrowok="t" o:connecttype="custom" o:connectlocs="0,2066;560173,0;1027671,1080587;465438,1078521;0,2066" o:connectangles="0,0,0,0,0"/>
                      </v:shape>
                      <v:shape id="Надпись 40" o:spid="_x0000_s1409" type="#_x0000_t202" style="position:absolute;left:12832;top:17638;width:2839;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EGyxAAAANwAAAAPAAAAZHJzL2Rvd25yZXYueG1sRE9NT8JA&#10;EL2b8B82Q8JNthgkprIQopB4UFDURG9jd2gbu7PN7lDKv2cPJh5f3vd82btGdRRi7dnAZJyBIi68&#10;rbk08PG+ub4DFQXZYuOZDJwpwnIxuJpjbv2J36jbS6lSCMccDVQiba51LCpyGMe+JU7cwQeHkmAo&#10;tQ14SuGu0TdZNtMOa04NFbb0UFHxuz86A81XDM8/mXx3j+WLvO708XM92RozGvare1BCvfyL/9xP&#10;1sD0Ns1PZ9IR0IsLAAAA//8DAFBLAQItABQABgAIAAAAIQDb4fbL7gAAAIUBAAATAAAAAAAAAAAA&#10;AAAAAAAAAABbQ29udGVudF9UeXBlc10ueG1sUEsBAi0AFAAGAAgAAAAhAFr0LFu/AAAAFQEAAAsA&#10;AAAAAAAAAAAAAAAAHwEAAF9yZWxzLy5yZWxzUEsBAi0AFAAGAAgAAAAhAA68QbLEAAAA3AAAAA8A&#10;AAAAAAAAAAAAAAAABwIAAGRycy9kb3ducmV2LnhtbFBLBQYAAAAAAwADALcAAAD4AgAAAAA=&#10;" filled="f" stroked="f" strokeweight=".5pt">
                        <v:textbox inset="0,0,0,0">
                          <w:txbxContent>
                            <w:p w14:paraId="0A498CC4" w14:textId="77777777" w:rsidR="00D56457" w:rsidRPr="00C7136F" w:rsidRDefault="00D56457" w:rsidP="00D56457">
                              <w:pPr>
                                <w:pStyle w:val="afff0"/>
                                <w:jc w:val="center"/>
                                <w:rPr>
                                  <w:rFonts w:ascii="CMU Serif" w:hAnsi="CMU Serif"/>
                                  <w:sz w:val="22"/>
                                </w:rPr>
                              </w:pPr>
                              <w:r w:rsidRPr="00AD71DB">
                                <w:rPr>
                                  <w:rFonts w:ascii="Calibri" w:hAnsi="Calibri" w:cs="Calibri"/>
                                  <w:i/>
                                  <w:iCs/>
                                  <w:sz w:val="18"/>
                                  <w:szCs w:val="20"/>
                                  <w:lang w:val="en-US"/>
                                </w:rPr>
                                <w:t>g</w:t>
                              </w:r>
                              <w:r w:rsidRPr="00AD71DB">
                                <w:rPr>
                                  <w:rFonts w:ascii="Calibri" w:hAnsi="Calibri" w:cs="Calibri"/>
                                  <w:sz w:val="18"/>
                                  <w:szCs w:val="20"/>
                                  <w:lang w:val="en-US"/>
                                </w:rPr>
                                <w:t>(</w:t>
                              </w:r>
                              <w:r w:rsidRPr="00AD71DB">
                                <w:rPr>
                                  <w:rFonts w:ascii="Calibri" w:hAnsi="Calibri" w:cs="Calibri"/>
                                  <w:i/>
                                  <w:iCs/>
                                  <w:sz w:val="18"/>
                                  <w:szCs w:val="20"/>
                                  <w:lang w:val="en-US"/>
                                </w:rPr>
                                <w:t>m</w:t>
                              </w:r>
                              <w:r w:rsidRPr="00AD71DB">
                                <w:rPr>
                                  <w:rFonts w:ascii="Calibri" w:hAnsi="Calibri" w:cs="Calibri"/>
                                  <w:sz w:val="18"/>
                                  <w:szCs w:val="20"/>
                                  <w:lang w:val="en-US"/>
                                </w:rPr>
                                <w:t>)</w:t>
                              </w:r>
                            </w:p>
                          </w:txbxContent>
                        </v:textbox>
                      </v:shape>
                      <v:line id="Прямая соединительная линия 451" o:spid="_x0000_s1410" style="position:absolute;visibility:visible;mso-wrap-style:square" from="6984,4239" to="6984,14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L/yAAAANwAAAAPAAAAZHJzL2Rvd25yZXYueG1sRI9Ba8JA&#10;FITvhf6H5Qm9SN1YVEJ0FakUqr2oaSneHtlnEsy+TbPbmPrr3YLgcZiZb5jZojOVaKlxpWUFw0EE&#10;gjizuuRcwWf69hyDcB5ZY2WZFPyRg8X88WGGibZn3lG797kIEHYJKii8rxMpXVaQQTewNXHwjrYx&#10;6INscqkbPAe4qeRLFE2kwZLDQoE1vRaUnfa/RkH/Y3s5rdOv70O8WfFq+TNO236t1FOvW05BeOr8&#10;PXxrv2sFo/EQ/s+EIyDnVwAAAP//AwBQSwECLQAUAAYACAAAACEA2+H2y+4AAACFAQAAEwAAAAAA&#10;AAAAAAAAAAAAAAAAW0NvbnRlbnRfVHlwZXNdLnhtbFBLAQItABQABgAIAAAAIQBa9CxbvwAAABUB&#10;AAALAAAAAAAAAAAAAAAAAB8BAABfcmVscy8ucmVsc1BLAQItABQABgAIAAAAIQB/gdL/yAAAANwA&#10;AAAPAAAAAAAAAAAAAAAAAAcCAABkcnMvZG93bnJldi54bWxQSwUGAAAAAAMAAwC3AAAA/AIAAAAA&#10;" strokecolor="windowText" strokeweight=".5pt">
                        <v:stroke dashstyle="dash" joinstyle="miter"/>
                      </v:line>
                      <v:line id="Прямая соединительная линия 452" o:spid="_x0000_s1411" style="position:absolute;flip:y;visibility:visible;mso-wrap-style:square" from="11617,14993" to="11617,15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1cxAAAANwAAAAPAAAAZHJzL2Rvd25yZXYueG1sRI/disIw&#10;FITvhX2HcBb2RtZU8WepTUUEQdALrT7AoTk2ZZuT0mS1+/ZGELwcZuYbJlv1thE36nztWMF4lIAg&#10;Lp2uuVJwOW+/f0D4gKyxcUwK/snDKv8YZJhqd+cT3YpQiQhhn6ICE0KbSulLQxb9yLXE0bu6zmKI&#10;squk7vAe4baRkySZS4s1xwWDLW0Mlb/Fn1Vg+9PYT9fH3aFwZr+wl6FbHIdKfX326yWIQH14h1/t&#10;nVYwnU3geSYeAZk/AAAA//8DAFBLAQItABQABgAIAAAAIQDb4fbL7gAAAIUBAAATAAAAAAAAAAAA&#10;AAAAAAAAAABbQ29udGVudF9UeXBlc10ueG1sUEsBAi0AFAAGAAgAAAAhAFr0LFu/AAAAFQEAAAsA&#10;AAAAAAAAAAAAAAAAHwEAAF9yZWxzLy5yZWxzUEsBAi0AFAAGAAgAAAAhAAj/TVzEAAAA3AAAAA8A&#10;AAAAAAAAAAAAAAAABwIAAGRycy9kb3ducmV2LnhtbFBLBQYAAAAAAwADALcAAAD4AgAAAAA=&#10;" strokecolor="windowText">
                        <v:stroke joinstyle="miter"/>
                      </v:line>
                      <w10:anchorlock/>
                    </v:group>
                  </w:pict>
                </mc:Fallback>
              </mc:AlternateContent>
            </w:r>
          </w:p>
          <w:p w14:paraId="1DC1322E" w14:textId="67DC9191" w:rsidR="00D56457" w:rsidRPr="002957E0" w:rsidRDefault="00D56457" w:rsidP="00DE1D44">
            <w:pPr>
              <w:pStyle w:val="affe"/>
            </w:pPr>
            <w:bookmarkStart w:id="19" w:name="_Ref500315209"/>
            <w:r w:rsidRPr="002957E0">
              <w:rPr>
                <w:b/>
              </w:rPr>
              <w:t>Рис.</w:t>
            </w:r>
            <w:r w:rsidRPr="002957E0">
              <w:rPr>
                <w:b/>
                <w:lang w:val="en-US"/>
              </w:rPr>
              <w:t> </w:t>
            </w:r>
            <w:r w:rsidRPr="002957E0">
              <w:rPr>
                <w:b/>
                <w:lang w:val="en-US"/>
              </w:rPr>
              <w:fldChar w:fldCharType="begin"/>
            </w:r>
            <w:r w:rsidRPr="002957E0">
              <w:rPr>
                <w:b/>
              </w:rPr>
              <w:instrText xml:space="preserve"> </w:instrText>
            </w:r>
            <w:r w:rsidRPr="002957E0">
              <w:rPr>
                <w:b/>
                <w:lang w:val="en-US"/>
              </w:rPr>
              <w:instrText>SEQ</w:instrText>
            </w:r>
            <w:r w:rsidRPr="002957E0">
              <w:rPr>
                <w:b/>
              </w:rPr>
              <w:instrText xml:space="preserve"> Рисунок \* </w:instrText>
            </w:r>
            <w:r w:rsidRPr="002957E0">
              <w:rPr>
                <w:b/>
                <w:lang w:val="en-US"/>
              </w:rPr>
              <w:instrText>ARABIC</w:instrText>
            </w:r>
            <w:r w:rsidRPr="002957E0">
              <w:rPr>
                <w:b/>
              </w:rPr>
              <w:instrText xml:space="preserve"> </w:instrText>
            </w:r>
            <w:r w:rsidRPr="002957E0">
              <w:rPr>
                <w:b/>
                <w:lang w:val="en-US"/>
              </w:rPr>
              <w:fldChar w:fldCharType="separate"/>
            </w:r>
            <w:r w:rsidR="000C3194">
              <w:rPr>
                <w:b/>
                <w:noProof/>
                <w:lang w:val="en-US"/>
              </w:rPr>
              <w:t>12</w:t>
            </w:r>
            <w:r w:rsidRPr="002957E0">
              <w:fldChar w:fldCharType="end"/>
            </w:r>
            <w:bookmarkEnd w:id="19"/>
            <w:r w:rsidRPr="002957E0">
              <w:t xml:space="preserve">. </w:t>
            </w:r>
            <w:r>
              <w:t>П</w:t>
            </w:r>
            <w:r w:rsidRPr="002957E0">
              <w:t>ередач</w:t>
            </w:r>
            <w:r>
              <w:t>а</w:t>
            </w:r>
            <w:r w:rsidRPr="002957E0">
              <w:t xml:space="preserve"> сообщения </w:t>
            </w:r>
            <w:r>
              <w:br/>
            </w:r>
            <w:r w:rsidRPr="002957E0">
              <w:t xml:space="preserve">в модели </w:t>
            </w:r>
            <w:proofErr w:type="spellStart"/>
            <w:r w:rsidRPr="002957E0">
              <w:rPr>
                <w:lang w:val="en-US"/>
              </w:rPr>
              <w:t>PLogP</w:t>
            </w:r>
            <w:proofErr w:type="spellEnd"/>
          </w:p>
        </w:tc>
      </w:tr>
    </w:tbl>
    <w:p w14:paraId="2D995F80" w14:textId="27BDC984" w:rsidR="001A5CDD" w:rsidRDefault="001A5CDD" w:rsidP="00D56457">
      <w:pPr>
        <w:pStyle w:val="afff"/>
      </w:pPr>
      <w:r w:rsidRPr="0048705A">
        <w:t xml:space="preserve">коммуникационного программного обеспечения такого, как </w:t>
      </w:r>
      <w:r w:rsidRPr="0048705A">
        <w:rPr>
          <w:lang w:val="en-US"/>
        </w:rPr>
        <w:t>MPI</w:t>
      </w:r>
      <w:r w:rsidRPr="0048705A">
        <w:t xml:space="preserve"> </w:t>
      </w:r>
      <w:r w:rsidRPr="0048705A">
        <w:fldChar w:fldCharType="begin" w:fldLock="1"/>
      </w:r>
      <w:r w:rsidRPr="0048705A">
        <w:instrText>ADDIN CSL_CITATION {"citationItems":[{"id":"ITEM-1","itemData":{"ISBN":"9780262571326","abstract":"The Message Passing Interface (MPI) specification is widely used for solving significant scientific and engineering problems on parallel computers. There exist more than a dozen implementations on computer platforms ranging from IBM SP-2 supercomputers to clusters of PCs running Windows NT or Linux (\"Beowulf\" machines). The initial MPI Standard document, MPI-1, was recently updated by the MPI Forum. The new version, MPI-2, contains both significant enhancements to the existing MPI core and new features.Using MPI is a completely up-to-date version of the authors' 1994 introduction to the core functions of MPI. It adds material on the new C++ and Fortran 90 bindings for MPI throughout the book. It contains greater discussion of datatype extents, the most frequently misunderstood feature of MPI-1, as well as material on the new extensions to basic MPI functionality added by the MPI-2 Forum in the area of MPI datatypes and collective operations.Using MPI-2 covers the new extensions to basic MPI. These include parallel I/O, remote memory access operations, and dynamic process management. The volume also includes material on tuning MPI applications for high performance on modern MPI implementations.","author":[{"dropping-particle":"","family":"Gropp","given":"William","non-dropping-particle":"","parse-names":false,"suffix":""},{"dropping-particle":"","family":"Lusk","given":"Ewing","non-dropping-particle":"","parse-names":false,"suffix":""},{"dropping-particle":"","family":"Skjellum","given":"Anthony","non-dropping-particle":"","parse-names":false,"suffix":""}],"edition":"Second Edi","id":"ITEM-1","issued":{"date-parts":[["1999"]]},"publisher":"MIT Press","title":"Using MPI: portable parallel programming with the message-passing interface","type":"book"},"uris":["http://www.mendeley.com/documents/?uuid=49473b1f-d1d9-3676-bcf2-0cd9de136b7d"]},{"id":"ITEM-2","itemData":{"DOI":"10.1007/978-3-642-33518-1_1","author":[{"dropping-particle":"","family":"Gropp","given":"William","non-dropping-particle":"","parse-names":false,"suffix":""}],"container-title":"Recent Advances in the Message Passing Interface. EuroMPI 2012. Lecture Notes in Computer Science, vol. 7490","editor":[{"dropping-particle":"","family":"Träff","given":"J.L.","non-dropping-particle":"","parse-names":false,"suffix":""},{"dropping-particle":"","family":"Benkner","given":"S.","non-dropping-particle":"","parse-names":false,"suffix":""},{"dropping-particle":"","family":"Dongarra","given":"J.J.","non-dropping-particle":"","parse-names":false,"suffix":""}],"id":"ITEM-2","issued":{"date-parts":[["2012"]]},"page":"1-9","publisher":"Springer","publisher-place":"Berlin, Heidelberg","title":"MPI 3 and Beyond: Why MPI Is Successful and What Challenges It Faces","type":"chapter"},"uris":["http://www.mendeley.com/documents/?uuid=2f90650b-6f48-35c1-80bc-0d158cbf655e"]}],"mendeley":{"formattedCitation":"[77,78]","plainTextFormattedCitation":"[77,78]","previouslyFormattedCitation":"[77,78]"},"properties":{"noteIndex":0},"schema":"https://github.com/citation-style-language/schema/raw/master/csl-citation.json"}</w:instrText>
      </w:r>
      <w:r w:rsidRPr="0048705A">
        <w:fldChar w:fldCharType="separate"/>
      </w:r>
      <w:r w:rsidRPr="0048705A">
        <w:rPr>
          <w:noProof/>
        </w:rPr>
        <w:t>[77,78]</w:t>
      </w:r>
      <w:r w:rsidRPr="0048705A">
        <w:fldChar w:fldCharType="end"/>
      </w:r>
      <w:r w:rsidRPr="0048705A">
        <w:t xml:space="preserve">. Среди этих особенностей выделяются следующие: 1) накладные расходы </w:t>
      </w:r>
      <w:r w:rsidRPr="00025957">
        <w:rPr>
          <w:position w:val="-4"/>
        </w:rPr>
        <w:object w:dxaOrig="180" w:dyaOrig="180" w14:anchorId="2044C94D">
          <v:shape id="_x0000_i1172" type="#_x0000_t75" style="width:9.1pt;height:9.1pt" o:ole="">
            <v:imagedata r:id="rId302" o:title=""/>
          </v:shape>
          <o:OLEObject Type="Embed" ProgID="Equation.DSMT4" ShapeID="_x0000_i1172" DrawAspect="Content" ObjectID="_1626096434" r:id="rId303"/>
        </w:object>
      </w:r>
      <w:r w:rsidRPr="0048705A">
        <w:t xml:space="preserve"> и задержка </w:t>
      </w:r>
      <w:r w:rsidRPr="0048705A">
        <w:rPr>
          <w:position w:val="-10"/>
        </w:rPr>
        <w:object w:dxaOrig="180" w:dyaOrig="240" w14:anchorId="09EB5D34">
          <v:shape id="_x0000_i1173" type="#_x0000_t75" style="width:9.1pt;height:12.3pt" o:ole="">
            <v:imagedata r:id="rId304" o:title=""/>
          </v:shape>
          <o:OLEObject Type="Embed" ProgID="Equation.DSMT4" ShapeID="_x0000_i1173" DrawAspect="Content" ObjectID="_1626096435" r:id="rId305"/>
        </w:object>
      </w:r>
      <w:r w:rsidRPr="0048705A">
        <w:t xml:space="preserve"> в значительной мере зависят от размеров сообщения; 2) накладные расходы, связанные с посылкой и приемом сообщения, могут существенно различаться, так как обработка асинхронно приходящих сообщений требует принципиально иной реализации, чем синхронные вызовы операции посылки.</w:t>
      </w:r>
    </w:p>
    <w:p w14:paraId="688CD100" w14:textId="110FFE3F" w:rsidR="002957E0" w:rsidRPr="002957E0" w:rsidRDefault="002957E0" w:rsidP="00D56457">
      <w:pPr>
        <w:ind w:firstLine="426"/>
      </w:pPr>
      <w:r w:rsidRPr="002957E0">
        <w:t>В соответстви</w:t>
      </w:r>
      <w:r w:rsidR="00A10462">
        <w:t>и</w:t>
      </w:r>
      <w:r w:rsidRPr="002957E0">
        <w:t xml:space="preserve"> с этим модель </w:t>
      </w:r>
      <w:proofErr w:type="spellStart"/>
      <w:r w:rsidRPr="002957E0">
        <w:rPr>
          <w:lang w:val="en-US"/>
        </w:rPr>
        <w:t>PLogP</w:t>
      </w:r>
      <w:proofErr w:type="spellEnd"/>
      <w:r w:rsidRPr="002957E0">
        <w:t xml:space="preserve"> вместо параметров </w:t>
      </w:r>
      <w:r w:rsidR="0019763C" w:rsidRPr="00025957">
        <w:rPr>
          <w:position w:val="-4"/>
        </w:rPr>
        <w:object w:dxaOrig="180" w:dyaOrig="180" w14:anchorId="14625BC5">
          <v:shape id="_x0000_i1174" type="#_x0000_t75" style="width:9.1pt;height:9.1pt" o:ole="">
            <v:imagedata r:id="rId306" o:title=""/>
          </v:shape>
          <o:OLEObject Type="Embed" ProgID="Equation.DSMT4" ShapeID="_x0000_i1174" DrawAspect="Content" ObjectID="_1626096436" r:id="rId307"/>
        </w:object>
      </w:r>
      <w:r w:rsidRPr="002957E0">
        <w:t xml:space="preserve"> и </w:t>
      </w:r>
      <w:r w:rsidR="0019763C" w:rsidRPr="0019763C">
        <w:rPr>
          <w:position w:val="-10"/>
        </w:rPr>
        <w:object w:dxaOrig="180" w:dyaOrig="240" w14:anchorId="464F4309">
          <v:shape id="_x0000_i1175" type="#_x0000_t75" style="width:9.1pt;height:12.3pt" o:ole="">
            <v:imagedata r:id="rId308" o:title=""/>
          </v:shape>
          <o:OLEObject Type="Embed" ProgID="Equation.DSMT4" ShapeID="_x0000_i1175" DrawAspect="Content" ObjectID="_1626096437" r:id="rId309"/>
        </w:object>
      </w:r>
      <w:r w:rsidRPr="002957E0">
        <w:t xml:space="preserve"> вводит следующие параметры, зависящие от длины </w:t>
      </w:r>
      <w:r w:rsidR="0019763C" w:rsidRPr="00025957">
        <w:rPr>
          <w:position w:val="-4"/>
        </w:rPr>
        <w:object w:dxaOrig="260" w:dyaOrig="180" w14:anchorId="1CD74DC7">
          <v:shape id="_x0000_i1176" type="#_x0000_t75" style="width:12.3pt;height:9.1pt" o:ole="">
            <v:imagedata r:id="rId310" o:title=""/>
          </v:shape>
          <o:OLEObject Type="Embed" ProgID="Equation.DSMT4" ShapeID="_x0000_i1176" DrawAspect="Content" ObjectID="_1626096438" r:id="rId311"/>
        </w:object>
      </w:r>
      <w:r w:rsidRPr="002957E0">
        <w:t xml:space="preserve"> сообщения:</w:t>
      </w:r>
    </w:p>
    <w:p w14:paraId="7D3ADCCA" w14:textId="7E66BDB7" w:rsidR="002957E0" w:rsidRPr="002957E0" w:rsidRDefault="0019763C" w:rsidP="00D56457">
      <w:pPr>
        <w:tabs>
          <w:tab w:val="left" w:pos="1134"/>
        </w:tabs>
        <w:ind w:left="1418" w:hanging="992"/>
      </w:pPr>
      <w:r w:rsidRPr="0019763C">
        <w:rPr>
          <w:position w:val="-12"/>
        </w:rPr>
        <w:object w:dxaOrig="580" w:dyaOrig="380" w14:anchorId="22DE48A2">
          <v:shape id="_x0000_i1177" type="#_x0000_t75" style="width:29.85pt;height:18.8pt" o:ole="">
            <v:imagedata r:id="rId312" o:title=""/>
          </v:shape>
          <o:OLEObject Type="Embed" ProgID="Equation.DSMT4" ShapeID="_x0000_i1177" DrawAspect="Content" ObjectID="_1626096439" r:id="rId313"/>
        </w:object>
      </w:r>
      <w:r w:rsidR="002957E0" w:rsidRPr="002957E0">
        <w:tab/>
      </w:r>
      <w:r w:rsidR="00DE5063">
        <w:t>—</w:t>
      </w:r>
      <w:r w:rsidR="002957E0" w:rsidRPr="002957E0">
        <w:tab/>
        <w:t xml:space="preserve">накладные расходы, связанные с посылкой сообщения длиной </w:t>
      </w:r>
      <w:r w:rsidR="002957E0" w:rsidRPr="002957E0">
        <w:rPr>
          <w:i/>
          <w:lang w:val="en-US"/>
        </w:rPr>
        <w:t>n</w:t>
      </w:r>
      <w:r w:rsidR="002957E0" w:rsidRPr="002957E0">
        <w:t>.</w:t>
      </w:r>
    </w:p>
    <w:p w14:paraId="563531E2" w14:textId="15FA5657" w:rsidR="002957E0" w:rsidRPr="002957E0" w:rsidRDefault="0019763C" w:rsidP="00D56457">
      <w:pPr>
        <w:tabs>
          <w:tab w:val="left" w:pos="1134"/>
        </w:tabs>
        <w:ind w:left="1418" w:hanging="992"/>
      </w:pPr>
      <w:r w:rsidRPr="0019763C">
        <w:rPr>
          <w:position w:val="-12"/>
        </w:rPr>
        <w:object w:dxaOrig="600" w:dyaOrig="380" w14:anchorId="7910664C">
          <v:shape id="_x0000_i1178" type="#_x0000_t75" style="width:29.85pt;height:18.8pt" o:ole="">
            <v:imagedata r:id="rId314" o:title=""/>
          </v:shape>
          <o:OLEObject Type="Embed" ProgID="Equation.DSMT4" ShapeID="_x0000_i1178" DrawAspect="Content" ObjectID="_1626096440" r:id="rId315"/>
        </w:object>
      </w:r>
      <w:r w:rsidR="002957E0" w:rsidRPr="002957E0">
        <w:tab/>
      </w:r>
      <w:r w:rsidR="00DE5063">
        <w:t>—</w:t>
      </w:r>
      <w:r w:rsidR="002957E0" w:rsidRPr="002957E0">
        <w:tab/>
        <w:t xml:space="preserve">накладные расходы, связанные с приемом сообщения длиной </w:t>
      </w:r>
      <w:r w:rsidR="002957E0" w:rsidRPr="002957E0">
        <w:rPr>
          <w:i/>
          <w:lang w:val="en-US"/>
        </w:rPr>
        <w:t>n</w:t>
      </w:r>
      <w:r w:rsidR="002957E0" w:rsidRPr="002957E0">
        <w:t>.</w:t>
      </w:r>
    </w:p>
    <w:p w14:paraId="51C798B9" w14:textId="01FC0C62" w:rsidR="002957E0" w:rsidRPr="002957E0" w:rsidRDefault="0019763C" w:rsidP="00D56457">
      <w:pPr>
        <w:tabs>
          <w:tab w:val="left" w:pos="1134"/>
        </w:tabs>
        <w:ind w:left="1418" w:hanging="992"/>
      </w:pPr>
      <w:r w:rsidRPr="0019763C">
        <w:rPr>
          <w:position w:val="-10"/>
        </w:rPr>
        <w:object w:dxaOrig="499" w:dyaOrig="320" w14:anchorId="0BFB003D">
          <v:shape id="_x0000_i1179" type="#_x0000_t75" style="width:24.65pt;height:16.2pt" o:ole="">
            <v:imagedata r:id="rId316" o:title=""/>
          </v:shape>
          <o:OLEObject Type="Embed" ProgID="Equation.DSMT4" ShapeID="_x0000_i1179" DrawAspect="Content" ObjectID="_1626096441" r:id="rId317"/>
        </w:object>
      </w:r>
      <w:r w:rsidR="002957E0" w:rsidRPr="002957E0">
        <w:tab/>
      </w:r>
      <w:r w:rsidR="00DE5063">
        <w:t>—</w:t>
      </w:r>
      <w:r w:rsidR="002957E0" w:rsidRPr="002957E0">
        <w:tab/>
        <w:t xml:space="preserve">задержка между двумя последовательными операциями чтения или передачи сообщений длиной </w:t>
      </w:r>
      <w:r w:rsidR="002957E0" w:rsidRPr="002957E0">
        <w:rPr>
          <w:i/>
          <w:lang w:val="en-US"/>
        </w:rPr>
        <w:t>m</w:t>
      </w:r>
      <w:r w:rsidR="002957E0" w:rsidRPr="002957E0">
        <w:t>.</w:t>
      </w:r>
    </w:p>
    <w:p w14:paraId="713AC114" w14:textId="3AFA91E8" w:rsidR="002957E0" w:rsidRPr="002957E0" w:rsidRDefault="002957E0" w:rsidP="00D56457">
      <w:pPr>
        <w:ind w:firstLine="426"/>
      </w:pPr>
      <w:r w:rsidRPr="002957E0">
        <w:t xml:space="preserve">Семантика параметра </w:t>
      </w:r>
      <w:r w:rsidR="0019763C" w:rsidRPr="00025957">
        <w:rPr>
          <w:position w:val="-4"/>
        </w:rPr>
        <w:object w:dxaOrig="220" w:dyaOrig="240" w14:anchorId="34DCF7CC">
          <v:shape id="_x0000_i1180" type="#_x0000_t75" style="width:9.75pt;height:12.3pt" o:ole="">
            <v:imagedata r:id="rId318" o:title=""/>
          </v:shape>
          <o:OLEObject Type="Embed" ProgID="Equation.DSMT4" ShapeID="_x0000_i1180" DrawAspect="Content" ObjectID="_1626096442" r:id="rId319"/>
        </w:object>
      </w:r>
      <w:r w:rsidRPr="002957E0">
        <w:t xml:space="preserve"> (латентность) также несколько меняется. В модели </w:t>
      </w:r>
      <w:proofErr w:type="spellStart"/>
      <w:r w:rsidRPr="002957E0">
        <w:rPr>
          <w:lang w:val="en-US"/>
        </w:rPr>
        <w:t>PLogP</w:t>
      </w:r>
      <w:proofErr w:type="spellEnd"/>
      <w:r w:rsidRPr="002957E0">
        <w:t xml:space="preserve"> латентность </w:t>
      </w:r>
      <w:r w:rsidR="0019763C" w:rsidRPr="00025957">
        <w:rPr>
          <w:position w:val="-4"/>
        </w:rPr>
        <w:object w:dxaOrig="220" w:dyaOrig="240" w14:anchorId="284E4B1C">
          <v:shape id="_x0000_i1181" type="#_x0000_t75" style="width:9.75pt;height:12.3pt" o:ole="">
            <v:imagedata r:id="rId320" o:title=""/>
          </v:shape>
          <o:OLEObject Type="Embed" ProgID="Equation.DSMT4" ShapeID="_x0000_i1181" DrawAspect="Content" ObjectID="_1626096443" r:id="rId321"/>
        </w:object>
      </w:r>
      <w:r w:rsidRPr="002957E0">
        <w:t xml:space="preserve"> обозначает время, затрачиваемое на передачу первого бита сообщения. Параметр </w:t>
      </w:r>
      <w:r w:rsidR="0019763C" w:rsidRPr="00025957">
        <w:rPr>
          <w:position w:val="-4"/>
        </w:rPr>
        <w:object w:dxaOrig="240" w:dyaOrig="240" w14:anchorId="27C98008">
          <v:shape id="_x0000_i1182" type="#_x0000_t75" style="width:12.3pt;height:12.3pt" o:ole="">
            <v:imagedata r:id="rId322" o:title=""/>
          </v:shape>
          <o:OLEObject Type="Embed" ProgID="Equation.DSMT4" ShapeID="_x0000_i1182" DrawAspect="Content" ObjectID="_1626096444" r:id="rId323"/>
        </w:object>
      </w:r>
      <w:r w:rsidRPr="002957E0">
        <w:t xml:space="preserve"> имеет тот же смысл, что и в модели </w:t>
      </w:r>
      <w:proofErr w:type="spellStart"/>
      <w:r w:rsidRPr="002957E0">
        <w:rPr>
          <w:lang w:val="en-US"/>
        </w:rPr>
        <w:t>LogP</w:t>
      </w:r>
      <w:proofErr w:type="spellEnd"/>
      <w:r w:rsidRPr="002957E0">
        <w:t xml:space="preserve">. Моделирование посылки сообщения </w:t>
      </w:r>
      <w:r w:rsidR="000B29A6">
        <w:t xml:space="preserve">длиной </w:t>
      </w:r>
      <w:r w:rsidR="0019763C" w:rsidRPr="00025957">
        <w:rPr>
          <w:position w:val="-4"/>
        </w:rPr>
        <w:object w:dxaOrig="260" w:dyaOrig="180" w14:anchorId="79732049">
          <v:shape id="_x0000_i1183" type="#_x0000_t75" style="width:12.3pt;height:9.1pt" o:ole="">
            <v:imagedata r:id="rId324" o:title=""/>
          </v:shape>
          <o:OLEObject Type="Embed" ProgID="Equation.DSMT4" ShapeID="_x0000_i1183" DrawAspect="Content" ObjectID="_1626096445" r:id="rId325"/>
        </w:object>
      </w:r>
      <w:r w:rsidR="000B29A6">
        <w:t xml:space="preserve"> </w:t>
      </w:r>
      <w:r w:rsidR="00C25E65" w:rsidRPr="002957E0">
        <w:rPr>
          <w:bCs/>
        </w:rPr>
        <w:t>между процессорными модулями</w:t>
      </w:r>
      <w:r w:rsidR="00C25E65" w:rsidRPr="002957E0">
        <w:rPr>
          <w:bCs/>
          <w:i/>
        </w:rPr>
        <w:t xml:space="preserve"> </w:t>
      </w:r>
      <w:r w:rsidR="00C25E65" w:rsidRPr="002957E0">
        <w:rPr>
          <w:bCs/>
          <w:i/>
          <w:lang w:val="en-US"/>
        </w:rPr>
        <w:t>P</w:t>
      </w:r>
      <w:r w:rsidR="00C25E65" w:rsidRPr="002957E0">
        <w:rPr>
          <w:bCs/>
          <w:vertAlign w:val="subscript"/>
        </w:rPr>
        <w:t>1</w:t>
      </w:r>
      <w:r w:rsidR="00C25E65" w:rsidRPr="002957E0">
        <w:rPr>
          <w:bCs/>
        </w:rPr>
        <w:t xml:space="preserve"> и </w:t>
      </w:r>
      <w:r w:rsidR="00C25E65" w:rsidRPr="002957E0">
        <w:rPr>
          <w:bCs/>
          <w:i/>
          <w:lang w:val="en-US"/>
        </w:rPr>
        <w:t>P</w:t>
      </w:r>
      <w:r w:rsidR="00C25E65" w:rsidRPr="002957E0">
        <w:rPr>
          <w:bCs/>
          <w:vertAlign w:val="subscript"/>
        </w:rPr>
        <w:t>2</w:t>
      </w:r>
      <w:r w:rsidR="00C25E65" w:rsidRPr="002957E0">
        <w:rPr>
          <w:bCs/>
        </w:rPr>
        <w:t xml:space="preserve"> </w:t>
      </w:r>
      <w:r w:rsidRPr="002957E0">
        <w:t xml:space="preserve">в метрике модели </w:t>
      </w:r>
      <w:proofErr w:type="spellStart"/>
      <w:r w:rsidRPr="002957E0">
        <w:rPr>
          <w:lang w:val="en-US"/>
        </w:rPr>
        <w:t>PLogP</w:t>
      </w:r>
      <w:proofErr w:type="spellEnd"/>
      <w:r w:rsidRPr="002957E0">
        <w:t xml:space="preserve"> проиллюстрировано на </w:t>
      </w:r>
      <w:r w:rsidR="00E10E6A">
        <w:fldChar w:fldCharType="begin"/>
      </w:r>
      <w:r w:rsidR="00E10E6A">
        <w:instrText xml:space="preserve"> REF  _Ref500315209 \* Lower  \* MERGEFORMAT </w:instrText>
      </w:r>
      <w:r w:rsidR="00E10E6A">
        <w:fldChar w:fldCharType="separate"/>
      </w:r>
      <w:r w:rsidR="000C3194" w:rsidRPr="000C3194">
        <w:t>рис. 12</w:t>
      </w:r>
      <w:r w:rsidR="00E10E6A">
        <w:fldChar w:fldCharType="end"/>
      </w:r>
      <w:r w:rsidRPr="002957E0">
        <w:t xml:space="preserve">. Таким образом, время, затрачиваемое на передачу одного сообщения длины </w:t>
      </w:r>
      <w:r w:rsidR="0019763C" w:rsidRPr="00025957">
        <w:rPr>
          <w:position w:val="-4"/>
        </w:rPr>
        <w:object w:dxaOrig="260" w:dyaOrig="180" w14:anchorId="19703AFA">
          <v:shape id="_x0000_i1184" type="#_x0000_t75" style="width:12.3pt;height:9.1pt" o:ole="">
            <v:imagedata r:id="rId326" o:title=""/>
          </v:shape>
          <o:OLEObject Type="Embed" ProgID="Equation.DSMT4" ShapeID="_x0000_i1184" DrawAspect="Content" ObjectID="_1626096446" r:id="rId327"/>
        </w:object>
      </w:r>
      <w:r w:rsidR="00A10462">
        <w:t>,</w:t>
      </w:r>
      <w:r w:rsidRPr="002957E0">
        <w:t xml:space="preserve"> составляет</w:t>
      </w:r>
      <w:r w:rsidR="00012B00">
        <w:t xml:space="preserve"> </w:t>
      </w:r>
      <w:r w:rsidR="003E3890" w:rsidRPr="00012B00">
        <w:rPr>
          <w:position w:val="-12"/>
        </w:rPr>
        <w:object w:dxaOrig="1460" w:dyaOrig="380" w14:anchorId="2237EF92">
          <v:shape id="_x0000_i1185" type="#_x0000_t75" style="width:73.3pt;height:18.8pt" o:ole="">
            <v:imagedata r:id="rId328" o:title=""/>
          </v:shape>
          <o:OLEObject Type="Embed" ProgID="Equation.DSMT4" ShapeID="_x0000_i1185" DrawAspect="Content" ObjectID="_1626096447" r:id="rId329"/>
        </w:object>
      </w:r>
      <w:r w:rsidR="003E3890">
        <w:t>.</w:t>
      </w:r>
    </w:p>
    <w:p w14:paraId="06363964" w14:textId="511B707A" w:rsidR="004B0E64" w:rsidRDefault="001A5CDD" w:rsidP="00D56457">
      <w:pPr>
        <w:ind w:firstLine="426"/>
      </w:pPr>
      <w:r w:rsidRPr="002957E0">
        <w:t xml:space="preserve">Соотношения между параметрами моделей </w:t>
      </w:r>
      <w:proofErr w:type="spellStart"/>
      <w:r w:rsidRPr="002957E0">
        <w:rPr>
          <w:lang w:val="en-US"/>
        </w:rPr>
        <w:t>PLogP</w:t>
      </w:r>
      <w:proofErr w:type="spellEnd"/>
      <w:r w:rsidRPr="002957E0">
        <w:t xml:space="preserve"> и </w:t>
      </w:r>
      <w:proofErr w:type="spellStart"/>
      <w:r w:rsidRPr="002957E0">
        <w:rPr>
          <w:lang w:val="en-US"/>
        </w:rPr>
        <w:t>LogP</w:t>
      </w:r>
      <w:proofErr w:type="spellEnd"/>
      <w:r w:rsidRPr="002957E0">
        <w:t>/</w:t>
      </w:r>
      <w:proofErr w:type="spellStart"/>
      <w:r w:rsidRPr="002957E0">
        <w:rPr>
          <w:lang w:val="en-US"/>
        </w:rPr>
        <w:t>LogGP</w:t>
      </w:r>
      <w:proofErr w:type="spellEnd"/>
      <w:r w:rsidRPr="002957E0">
        <w:t xml:space="preserve"> приведены в </w:t>
      </w:r>
      <w:r w:rsidRPr="00C504DF">
        <w:fldChar w:fldCharType="begin"/>
      </w:r>
      <w:r w:rsidRPr="00C504DF">
        <w:instrText xml:space="preserve"> REF  _Ref500485018 \h \* Lower  \* MERGEFORMAT </w:instrText>
      </w:r>
      <w:r w:rsidRPr="00C504DF">
        <w:fldChar w:fldCharType="separate"/>
      </w:r>
      <w:r w:rsidR="000C3194" w:rsidRPr="000C3194">
        <w:t>табл. 1</w:t>
      </w:r>
      <w:r w:rsidRPr="00C504DF">
        <w:fldChar w:fldCharType="end"/>
      </w:r>
      <w:r w:rsidRPr="00C504DF">
        <w:t>. При этом в качестве короткого сообщения берется один байт. Время передачи</w:t>
      </w:r>
      <w:r w:rsidR="004B0E64">
        <w:br/>
      </w:r>
    </w:p>
    <w:p w14:paraId="679D8E09" w14:textId="155606AC" w:rsidR="004B0E64" w:rsidRDefault="004B0E64" w:rsidP="004B0E64">
      <w:pPr>
        <w:keepNext/>
        <w:ind w:right="1418"/>
        <w:jc w:val="right"/>
        <w:rPr>
          <w:b/>
          <w:bCs/>
        </w:rPr>
      </w:pPr>
      <w:bookmarkStart w:id="20" w:name="_Ref500485018"/>
      <w:r w:rsidRPr="002957E0">
        <w:rPr>
          <w:b/>
          <w:bCs/>
        </w:rPr>
        <w:t>Табл</w:t>
      </w:r>
      <w:r>
        <w:rPr>
          <w:b/>
          <w:bCs/>
        </w:rPr>
        <w:t>.</w:t>
      </w:r>
      <w:r w:rsidRPr="002957E0">
        <w:rPr>
          <w:b/>
          <w:bCs/>
        </w:rPr>
        <w:t> </w:t>
      </w:r>
      <w:r w:rsidRPr="002957E0">
        <w:rPr>
          <w:b/>
          <w:bCs/>
        </w:rPr>
        <w:fldChar w:fldCharType="begin"/>
      </w:r>
      <w:r w:rsidRPr="004B0E64">
        <w:rPr>
          <w:b/>
          <w:bCs/>
        </w:rPr>
        <w:instrText xml:space="preserve"> SEQ Таблица \* ARABIC </w:instrText>
      </w:r>
      <w:r w:rsidRPr="002957E0">
        <w:rPr>
          <w:b/>
          <w:bCs/>
        </w:rPr>
        <w:fldChar w:fldCharType="separate"/>
      </w:r>
      <w:r w:rsidR="000C3194">
        <w:rPr>
          <w:b/>
          <w:bCs/>
          <w:noProof/>
        </w:rPr>
        <w:t>1</w:t>
      </w:r>
      <w:r w:rsidRPr="002957E0">
        <w:fldChar w:fldCharType="end"/>
      </w:r>
      <w:bookmarkEnd w:id="20"/>
      <w:r w:rsidRPr="002957E0">
        <w:rPr>
          <w:b/>
          <w:bCs/>
        </w:rPr>
        <w:t>.</w:t>
      </w:r>
    </w:p>
    <w:p w14:paraId="225ED3FA" w14:textId="77777777" w:rsidR="004B0E64" w:rsidRPr="002957E0" w:rsidRDefault="004B0E64" w:rsidP="004B0E64">
      <w:pPr>
        <w:keepNext/>
        <w:jc w:val="center"/>
        <w:rPr>
          <w:bCs/>
        </w:rPr>
      </w:pPr>
      <w:r w:rsidRPr="002957E0">
        <w:rPr>
          <w:bCs/>
        </w:rPr>
        <w:t xml:space="preserve">Соотношения между </w:t>
      </w:r>
      <w:proofErr w:type="spellStart"/>
      <w:r w:rsidRPr="002957E0">
        <w:rPr>
          <w:bCs/>
          <w:lang w:val="en-US"/>
        </w:rPr>
        <w:t>LogP</w:t>
      </w:r>
      <w:proofErr w:type="spellEnd"/>
      <w:r w:rsidRPr="002957E0">
        <w:rPr>
          <w:bCs/>
        </w:rPr>
        <w:t>/</w:t>
      </w:r>
      <w:proofErr w:type="spellStart"/>
      <w:r w:rsidRPr="002957E0">
        <w:rPr>
          <w:bCs/>
          <w:lang w:val="en-US"/>
        </w:rPr>
        <w:t>LogGP</w:t>
      </w:r>
      <w:proofErr w:type="spellEnd"/>
      <w:r w:rsidRPr="002957E0">
        <w:rPr>
          <w:bCs/>
        </w:rPr>
        <w:t xml:space="preserve"> и </w:t>
      </w:r>
      <w:proofErr w:type="spellStart"/>
      <w:r w:rsidRPr="002957E0">
        <w:rPr>
          <w:bCs/>
          <w:lang w:val="en-US"/>
        </w:rPr>
        <w:t>PLogP</w:t>
      </w:r>
      <w:proofErr w:type="spellEnd"/>
    </w:p>
    <w:tbl>
      <w:tblPr>
        <w:tblStyle w:val="ac"/>
        <w:tblW w:w="0" w:type="auto"/>
        <w:jc w:val="center"/>
        <w:tblLook w:val="04A0" w:firstRow="1" w:lastRow="0" w:firstColumn="1" w:lastColumn="0" w:noHBand="0" w:noVBand="1"/>
      </w:tblPr>
      <w:tblGrid>
        <w:gridCol w:w="2134"/>
        <w:gridCol w:w="4250"/>
      </w:tblGrid>
      <w:tr w:rsidR="004B0E64" w:rsidRPr="002957E0" w14:paraId="7F72768B" w14:textId="77777777" w:rsidTr="007C2936">
        <w:trPr>
          <w:jc w:val="center"/>
        </w:trPr>
        <w:tc>
          <w:tcPr>
            <w:tcW w:w="2134" w:type="dxa"/>
            <w:tcBorders>
              <w:bottom w:val="single" w:sz="4" w:space="0" w:color="auto"/>
            </w:tcBorders>
          </w:tcPr>
          <w:p w14:paraId="2AF6D618" w14:textId="77777777" w:rsidR="004B0E64" w:rsidRPr="002957E0" w:rsidRDefault="004B0E64" w:rsidP="007C2936">
            <w:pPr>
              <w:ind w:firstLine="426"/>
              <w:rPr>
                <w:b/>
              </w:rPr>
            </w:pPr>
            <w:proofErr w:type="spellStart"/>
            <w:r w:rsidRPr="002957E0">
              <w:rPr>
                <w:b/>
                <w:lang w:val="en-US"/>
              </w:rPr>
              <w:t>LogP</w:t>
            </w:r>
            <w:proofErr w:type="spellEnd"/>
            <w:r w:rsidRPr="002957E0">
              <w:rPr>
                <w:b/>
                <w:lang w:val="en-US"/>
              </w:rPr>
              <w:t>/</w:t>
            </w:r>
            <w:proofErr w:type="spellStart"/>
            <w:r w:rsidRPr="002957E0">
              <w:rPr>
                <w:b/>
                <w:lang w:val="en-US"/>
              </w:rPr>
              <w:t>LogGP</w:t>
            </w:r>
            <w:proofErr w:type="spellEnd"/>
          </w:p>
        </w:tc>
        <w:tc>
          <w:tcPr>
            <w:tcW w:w="4250" w:type="dxa"/>
            <w:tcBorders>
              <w:bottom w:val="single" w:sz="4" w:space="0" w:color="auto"/>
            </w:tcBorders>
          </w:tcPr>
          <w:p w14:paraId="5A801A01" w14:textId="77777777" w:rsidR="004B0E64" w:rsidRPr="002957E0" w:rsidRDefault="004B0E64" w:rsidP="007C2936">
            <w:pPr>
              <w:ind w:firstLine="426"/>
              <w:rPr>
                <w:b/>
              </w:rPr>
            </w:pPr>
            <w:proofErr w:type="spellStart"/>
            <w:r w:rsidRPr="002957E0">
              <w:rPr>
                <w:b/>
                <w:lang w:val="en-US"/>
              </w:rPr>
              <w:t>PLogP</w:t>
            </w:r>
            <w:proofErr w:type="spellEnd"/>
          </w:p>
        </w:tc>
      </w:tr>
      <w:tr w:rsidR="004B0E64" w:rsidRPr="002957E0" w14:paraId="0CC84261" w14:textId="77777777" w:rsidTr="007C2936">
        <w:trPr>
          <w:jc w:val="center"/>
        </w:trPr>
        <w:tc>
          <w:tcPr>
            <w:tcW w:w="2134" w:type="dxa"/>
            <w:tcBorders>
              <w:bottom w:val="nil"/>
            </w:tcBorders>
          </w:tcPr>
          <w:p w14:paraId="653ABF0F" w14:textId="77777777" w:rsidR="004B0E64" w:rsidRPr="002957E0" w:rsidRDefault="004B0E64" w:rsidP="007C2936">
            <w:pPr>
              <w:ind w:firstLine="426"/>
            </w:pPr>
            <w:r w:rsidRPr="00025957">
              <w:rPr>
                <w:position w:val="-4"/>
              </w:rPr>
              <w:object w:dxaOrig="220" w:dyaOrig="240" w14:anchorId="547F11F3">
                <v:shape id="_x0000_i1186" type="#_x0000_t75" style="width:9.75pt;height:12.3pt" o:ole="">
                  <v:imagedata r:id="rId330" o:title=""/>
                </v:shape>
                <o:OLEObject Type="Embed" ProgID="Equation.DSMT4" ShapeID="_x0000_i1186" DrawAspect="Content" ObjectID="_1626096448" r:id="rId331"/>
              </w:object>
            </w:r>
          </w:p>
        </w:tc>
        <w:tc>
          <w:tcPr>
            <w:tcW w:w="4250" w:type="dxa"/>
            <w:tcBorders>
              <w:bottom w:val="nil"/>
            </w:tcBorders>
          </w:tcPr>
          <w:p w14:paraId="19C0995D" w14:textId="77777777" w:rsidR="004B0E64" w:rsidRPr="002957E0" w:rsidRDefault="004B0E64" w:rsidP="007C2936">
            <w:pPr>
              <w:ind w:firstLine="426"/>
            </w:pPr>
            <w:r w:rsidRPr="0019763C">
              <w:rPr>
                <w:position w:val="-12"/>
              </w:rPr>
              <w:object w:dxaOrig="2240" w:dyaOrig="380" w14:anchorId="29E081E7">
                <v:shape id="_x0000_i1187" type="#_x0000_t75" style="width:111.55pt;height:18.8pt" o:ole="">
                  <v:imagedata r:id="rId332" o:title=""/>
                </v:shape>
                <o:OLEObject Type="Embed" ProgID="Equation.DSMT4" ShapeID="_x0000_i1187" DrawAspect="Content" ObjectID="_1626096449" r:id="rId333"/>
              </w:object>
            </w:r>
          </w:p>
        </w:tc>
      </w:tr>
      <w:tr w:rsidR="004B0E64" w:rsidRPr="002957E0" w14:paraId="4281F848" w14:textId="77777777" w:rsidTr="007C2936">
        <w:trPr>
          <w:jc w:val="center"/>
        </w:trPr>
        <w:tc>
          <w:tcPr>
            <w:tcW w:w="2134" w:type="dxa"/>
            <w:tcBorders>
              <w:top w:val="nil"/>
              <w:bottom w:val="nil"/>
            </w:tcBorders>
          </w:tcPr>
          <w:p w14:paraId="79A7428D" w14:textId="77777777" w:rsidR="004B0E64" w:rsidRPr="002957E0" w:rsidRDefault="004B0E64" w:rsidP="007C2936">
            <w:pPr>
              <w:ind w:firstLine="426"/>
            </w:pPr>
            <w:r w:rsidRPr="00025957">
              <w:rPr>
                <w:position w:val="-4"/>
              </w:rPr>
              <w:object w:dxaOrig="180" w:dyaOrig="180" w14:anchorId="24E4409A">
                <v:shape id="_x0000_i1188" type="#_x0000_t75" style="width:9.1pt;height:9.1pt" o:ole="">
                  <v:imagedata r:id="rId334" o:title=""/>
                </v:shape>
                <o:OLEObject Type="Embed" ProgID="Equation.DSMT4" ShapeID="_x0000_i1188" DrawAspect="Content" ObjectID="_1626096450" r:id="rId335"/>
              </w:object>
            </w:r>
          </w:p>
        </w:tc>
        <w:tc>
          <w:tcPr>
            <w:tcW w:w="4250" w:type="dxa"/>
            <w:tcBorders>
              <w:top w:val="nil"/>
              <w:bottom w:val="nil"/>
            </w:tcBorders>
          </w:tcPr>
          <w:p w14:paraId="20B107B9" w14:textId="77777777" w:rsidR="004B0E64" w:rsidRPr="002957E0" w:rsidRDefault="004B0E64" w:rsidP="007C2936">
            <w:pPr>
              <w:ind w:firstLine="426"/>
            </w:pPr>
            <w:r w:rsidRPr="0019763C">
              <w:rPr>
                <w:position w:val="-12"/>
              </w:rPr>
              <w:object w:dxaOrig="1700" w:dyaOrig="380" w14:anchorId="638F2AEF">
                <v:shape id="_x0000_i1189" type="#_x0000_t75" style="width:84.3pt;height:18.8pt" o:ole="">
                  <v:imagedata r:id="rId336" o:title=""/>
                </v:shape>
                <o:OLEObject Type="Embed" ProgID="Equation.DSMT4" ShapeID="_x0000_i1189" DrawAspect="Content" ObjectID="_1626096451" r:id="rId337"/>
              </w:object>
            </w:r>
          </w:p>
        </w:tc>
      </w:tr>
      <w:tr w:rsidR="004B0E64" w:rsidRPr="002957E0" w14:paraId="1FD74BA4" w14:textId="77777777" w:rsidTr="007C2936">
        <w:trPr>
          <w:jc w:val="center"/>
        </w:trPr>
        <w:tc>
          <w:tcPr>
            <w:tcW w:w="2134" w:type="dxa"/>
            <w:tcBorders>
              <w:top w:val="nil"/>
              <w:bottom w:val="nil"/>
            </w:tcBorders>
          </w:tcPr>
          <w:p w14:paraId="0F1EC537" w14:textId="77777777" w:rsidR="004B0E64" w:rsidRPr="002957E0" w:rsidRDefault="004B0E64" w:rsidP="007C2936">
            <w:pPr>
              <w:ind w:firstLine="426"/>
            </w:pPr>
            <w:r w:rsidRPr="0019763C">
              <w:rPr>
                <w:position w:val="-10"/>
              </w:rPr>
              <w:object w:dxaOrig="180" w:dyaOrig="240" w14:anchorId="066F0E9C">
                <v:shape id="_x0000_i1190" type="#_x0000_t75" style="width:9.1pt;height:12.3pt" o:ole="">
                  <v:imagedata r:id="rId338" o:title=""/>
                </v:shape>
                <o:OLEObject Type="Embed" ProgID="Equation.DSMT4" ShapeID="_x0000_i1190" DrawAspect="Content" ObjectID="_1626096452" r:id="rId339"/>
              </w:object>
            </w:r>
          </w:p>
        </w:tc>
        <w:tc>
          <w:tcPr>
            <w:tcW w:w="4250" w:type="dxa"/>
            <w:tcBorders>
              <w:top w:val="nil"/>
              <w:bottom w:val="nil"/>
            </w:tcBorders>
          </w:tcPr>
          <w:p w14:paraId="2A808767" w14:textId="77777777" w:rsidR="004B0E64" w:rsidRPr="002957E0" w:rsidRDefault="004B0E64" w:rsidP="007C2936">
            <w:pPr>
              <w:ind w:firstLine="426"/>
            </w:pPr>
            <w:r w:rsidRPr="0019763C">
              <w:rPr>
                <w:position w:val="-10"/>
              </w:rPr>
              <w:object w:dxaOrig="400" w:dyaOrig="320" w14:anchorId="6D902CD8">
                <v:shape id="_x0000_i1191" type="#_x0000_t75" style="width:20.75pt;height:16.2pt" o:ole="">
                  <v:imagedata r:id="rId340" o:title=""/>
                </v:shape>
                <o:OLEObject Type="Embed" ProgID="Equation.DSMT4" ShapeID="_x0000_i1191" DrawAspect="Content" ObjectID="_1626096453" r:id="rId341"/>
              </w:object>
            </w:r>
          </w:p>
        </w:tc>
      </w:tr>
      <w:tr w:rsidR="004B0E64" w:rsidRPr="002957E0" w14:paraId="3E536992" w14:textId="77777777" w:rsidTr="007C2936">
        <w:trPr>
          <w:jc w:val="center"/>
        </w:trPr>
        <w:tc>
          <w:tcPr>
            <w:tcW w:w="2134" w:type="dxa"/>
            <w:tcBorders>
              <w:top w:val="nil"/>
              <w:bottom w:val="nil"/>
            </w:tcBorders>
          </w:tcPr>
          <w:p w14:paraId="217DA886" w14:textId="77777777" w:rsidR="004B0E64" w:rsidRPr="002957E0" w:rsidRDefault="004B0E64" w:rsidP="007C2936">
            <w:pPr>
              <w:ind w:firstLine="426"/>
            </w:pPr>
            <w:r w:rsidRPr="00025957">
              <w:rPr>
                <w:position w:val="-4"/>
              </w:rPr>
              <w:object w:dxaOrig="240" w:dyaOrig="240" w14:anchorId="4F1540D2">
                <v:shape id="_x0000_i1192" type="#_x0000_t75" style="width:12.3pt;height:12.3pt" o:ole="">
                  <v:imagedata r:id="rId342" o:title=""/>
                </v:shape>
                <o:OLEObject Type="Embed" ProgID="Equation.DSMT4" ShapeID="_x0000_i1192" DrawAspect="Content" ObjectID="_1626096454" r:id="rId343"/>
              </w:object>
            </w:r>
          </w:p>
        </w:tc>
        <w:tc>
          <w:tcPr>
            <w:tcW w:w="4250" w:type="dxa"/>
            <w:tcBorders>
              <w:top w:val="nil"/>
              <w:bottom w:val="nil"/>
            </w:tcBorders>
          </w:tcPr>
          <w:p w14:paraId="6CB6DD44" w14:textId="77777777" w:rsidR="004B0E64" w:rsidRPr="002957E0" w:rsidRDefault="004B0E64" w:rsidP="007C2936">
            <w:pPr>
              <w:ind w:firstLine="426"/>
            </w:pPr>
            <w:r w:rsidRPr="0019763C">
              <w:rPr>
                <w:position w:val="-10"/>
              </w:rPr>
              <w:object w:dxaOrig="920" w:dyaOrig="320" w14:anchorId="7D6496EC">
                <v:shape id="_x0000_i1193" type="#_x0000_t75" style="width:46.05pt;height:16.2pt" o:ole="">
                  <v:imagedata r:id="rId344" o:title=""/>
                </v:shape>
                <o:OLEObject Type="Embed" ProgID="Equation.DSMT4" ShapeID="_x0000_i1193" DrawAspect="Content" ObjectID="_1626096455" r:id="rId345"/>
              </w:object>
            </w:r>
            <w:r w:rsidRPr="002957E0">
              <w:t xml:space="preserve"> для </w:t>
            </w:r>
            <w:r w:rsidRPr="0019763C">
              <w:rPr>
                <w:position w:val="-6"/>
              </w:rPr>
              <w:object w:dxaOrig="720" w:dyaOrig="260" w14:anchorId="16FEC563">
                <v:shape id="_x0000_i1194" type="#_x0000_t75" style="width:36.3pt;height:12.3pt" o:ole="">
                  <v:imagedata r:id="rId346" o:title=""/>
                </v:shape>
                <o:OLEObject Type="Embed" ProgID="Equation.DSMT4" ShapeID="_x0000_i1194" DrawAspect="Content" ObjectID="_1626096456" r:id="rId347"/>
              </w:object>
            </w:r>
          </w:p>
        </w:tc>
      </w:tr>
      <w:tr w:rsidR="004B0E64" w:rsidRPr="002957E0" w14:paraId="3E8DFAD2" w14:textId="77777777" w:rsidTr="007C2936">
        <w:trPr>
          <w:jc w:val="center"/>
        </w:trPr>
        <w:tc>
          <w:tcPr>
            <w:tcW w:w="2134" w:type="dxa"/>
            <w:tcBorders>
              <w:top w:val="nil"/>
            </w:tcBorders>
          </w:tcPr>
          <w:p w14:paraId="2105E739" w14:textId="77777777" w:rsidR="004B0E64" w:rsidRPr="002957E0" w:rsidRDefault="004B0E64" w:rsidP="007C2936">
            <w:pPr>
              <w:ind w:firstLine="426"/>
            </w:pPr>
            <w:r w:rsidRPr="00025957">
              <w:rPr>
                <w:position w:val="-4"/>
              </w:rPr>
              <w:object w:dxaOrig="240" w:dyaOrig="240" w14:anchorId="46E71EF0">
                <v:shape id="_x0000_i1195" type="#_x0000_t75" style="width:12.3pt;height:12.3pt" o:ole="">
                  <v:imagedata r:id="rId348" o:title=""/>
                </v:shape>
                <o:OLEObject Type="Embed" ProgID="Equation.DSMT4" ShapeID="_x0000_i1195" DrawAspect="Content" ObjectID="_1626096457" r:id="rId349"/>
              </w:object>
            </w:r>
          </w:p>
        </w:tc>
        <w:tc>
          <w:tcPr>
            <w:tcW w:w="4250" w:type="dxa"/>
            <w:tcBorders>
              <w:top w:val="nil"/>
            </w:tcBorders>
          </w:tcPr>
          <w:p w14:paraId="7A843FBC" w14:textId="77777777" w:rsidR="004B0E64" w:rsidRPr="002957E0" w:rsidRDefault="004B0E64" w:rsidP="007C2936">
            <w:pPr>
              <w:ind w:firstLine="426"/>
            </w:pPr>
            <w:r w:rsidRPr="00025957">
              <w:rPr>
                <w:position w:val="-4"/>
              </w:rPr>
              <w:object w:dxaOrig="240" w:dyaOrig="240" w14:anchorId="2B9AAAF7">
                <v:shape id="_x0000_i1196" type="#_x0000_t75" style="width:12.3pt;height:12.3pt" o:ole="">
                  <v:imagedata r:id="rId350" o:title=""/>
                </v:shape>
                <o:OLEObject Type="Embed" ProgID="Equation.DSMT4" ShapeID="_x0000_i1196" DrawAspect="Content" ObjectID="_1626096458" r:id="rId351"/>
              </w:object>
            </w:r>
            <w:r w:rsidRPr="002957E0">
              <w:t xml:space="preserve"> </w:t>
            </w:r>
          </w:p>
        </w:tc>
      </w:tr>
    </w:tbl>
    <w:p w14:paraId="6971C123" w14:textId="77777777" w:rsidR="004B0E64" w:rsidRPr="002957E0" w:rsidRDefault="004B0E64" w:rsidP="004B0E64">
      <w:pPr>
        <w:pStyle w:val="afff1"/>
      </w:pPr>
      <w:r w:rsidRPr="002957E0">
        <w:rPr>
          <w:lang w:eastAsia="ru-RU"/>
        </w:rPr>
        <w:lastRenderedPageBreak/>
        <mc:AlternateContent>
          <mc:Choice Requires="wpc">
            <w:drawing>
              <wp:inline distT="0" distB="0" distL="0" distR="0" wp14:anchorId="6842B587" wp14:editId="623AE850">
                <wp:extent cx="5344795" cy="1830754"/>
                <wp:effectExtent l="0" t="0" r="8255" b="0"/>
                <wp:docPr id="479" name="Полотно 4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53" name="Прямоугольник 453"/>
                        <wps:cNvSpPr/>
                        <wps:spPr>
                          <a:xfrm>
                            <a:off x="0" y="558078"/>
                            <a:ext cx="762842" cy="563455"/>
                          </a:xfrm>
                          <a:prstGeom prst="rect">
                            <a:avLst/>
                          </a:prstGeom>
                          <a:noFill/>
                          <a:ln w="9525" cap="flat" cmpd="sng" algn="ctr">
                            <a:solidFill>
                              <a:sysClr val="windowText" lastClr="000000"/>
                            </a:solidFill>
                            <a:prstDash val="solid"/>
                            <a:miter lim="800000"/>
                          </a:ln>
                          <a:effectLst/>
                        </wps:spPr>
                        <wps:txbx>
                          <w:txbxContent>
                            <w:p w14:paraId="50B62B39" w14:textId="77777777" w:rsidR="004B0E64" w:rsidRPr="006004E8" w:rsidRDefault="004B0E64" w:rsidP="004B0E64">
                              <w:pPr>
                                <w:jc w:val="center"/>
                                <w:rPr>
                                  <w:rFonts w:asciiTheme="minorHAnsi" w:hAnsiTheme="minorHAnsi" w:cstheme="minorHAnsi"/>
                                  <w:color w:val="000000" w:themeColor="text1"/>
                                  <w:sz w:val="20"/>
                                </w:rPr>
                              </w:pPr>
                              <w:r w:rsidRPr="006004E8">
                                <w:rPr>
                                  <w:rFonts w:asciiTheme="minorHAnsi" w:hAnsiTheme="minorHAnsi" w:cstheme="minorHAnsi"/>
                                  <w:color w:val="000000" w:themeColor="text1"/>
                                  <w:sz w:val="20"/>
                                </w:rPr>
                                <w:t>Процессор-отправитель</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454" name="Прямоугольник 454"/>
                        <wps:cNvSpPr/>
                        <wps:spPr>
                          <a:xfrm>
                            <a:off x="4541332" y="557713"/>
                            <a:ext cx="762842" cy="563455"/>
                          </a:xfrm>
                          <a:prstGeom prst="rect">
                            <a:avLst/>
                          </a:prstGeom>
                          <a:noFill/>
                          <a:ln w="9525" cap="flat" cmpd="sng" algn="ctr">
                            <a:solidFill>
                              <a:sysClr val="windowText" lastClr="000000"/>
                            </a:solidFill>
                            <a:prstDash val="solid"/>
                            <a:miter lim="800000"/>
                          </a:ln>
                          <a:effectLst/>
                        </wps:spPr>
                        <wps:txbx>
                          <w:txbxContent>
                            <w:p w14:paraId="77A51826" w14:textId="77777777" w:rsidR="004B0E64" w:rsidRPr="006004E8" w:rsidRDefault="004B0E64" w:rsidP="004B0E64">
                              <w:pPr>
                                <w:jc w:val="center"/>
                                <w:rPr>
                                  <w:rFonts w:asciiTheme="minorHAnsi" w:hAnsiTheme="minorHAnsi" w:cstheme="minorHAnsi"/>
                                  <w:color w:val="000000" w:themeColor="text1"/>
                                  <w:sz w:val="20"/>
                                </w:rPr>
                              </w:pPr>
                              <w:r w:rsidRPr="006004E8">
                                <w:rPr>
                                  <w:rFonts w:asciiTheme="minorHAnsi" w:hAnsiTheme="minorHAnsi" w:cstheme="minorHAnsi"/>
                                  <w:color w:val="000000" w:themeColor="text1"/>
                                  <w:sz w:val="20"/>
                                </w:rPr>
                                <w:t>Процессор-получатель</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455" name="Прямоугольник 455"/>
                        <wps:cNvSpPr/>
                        <wps:spPr>
                          <a:xfrm>
                            <a:off x="1005336" y="701801"/>
                            <a:ext cx="277855" cy="275694"/>
                          </a:xfrm>
                          <a:prstGeom prst="rect">
                            <a:avLst/>
                          </a:prstGeom>
                          <a:noFill/>
                          <a:ln w="9525" cap="flat" cmpd="sng" algn="ctr">
                            <a:solidFill>
                              <a:sysClr val="windowText" lastClr="000000"/>
                            </a:solidFill>
                            <a:prstDash val="solid"/>
                            <a:miter lim="800000"/>
                          </a:ln>
                          <a:effectLst/>
                        </wps:spPr>
                        <wps:txbx>
                          <w:txbxContent>
                            <w:p w14:paraId="139C5FF8" w14:textId="77777777" w:rsidR="004B0E64" w:rsidRPr="006004E8" w:rsidRDefault="004B0E64" w:rsidP="004B0E64">
                              <w:pPr>
                                <w:jc w:val="center"/>
                                <w:rPr>
                                  <w:rFonts w:asciiTheme="minorHAnsi" w:hAnsiTheme="minorHAnsi" w:cstheme="minorHAnsi"/>
                                  <w:color w:val="000000" w:themeColor="text1"/>
                                  <w:sz w:val="20"/>
                                  <w:lang w:val="en-US"/>
                                </w:rPr>
                              </w:pPr>
                              <w:proofErr w:type="spellStart"/>
                              <w:r>
                                <w:rPr>
                                  <w:rFonts w:asciiTheme="minorHAnsi" w:hAnsiTheme="minorHAnsi" w:cstheme="minorHAnsi"/>
                                  <w:color w:val="000000" w:themeColor="text1"/>
                                  <w:sz w:val="20"/>
                                  <w:lang w:val="en-US"/>
                                </w:rPr>
                                <w:t>SQ</w:t>
                              </w:r>
                              <w:proofErr w:type="spellEnd"/>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456" name="Прямоугольник 456"/>
                        <wps:cNvSpPr/>
                        <wps:spPr>
                          <a:xfrm>
                            <a:off x="1715842" y="1325755"/>
                            <a:ext cx="925194" cy="474344"/>
                          </a:xfrm>
                          <a:prstGeom prst="rect">
                            <a:avLst/>
                          </a:prstGeom>
                          <a:noFill/>
                          <a:ln w="9525" cap="flat" cmpd="sng" algn="ctr">
                            <a:noFill/>
                            <a:prstDash val="solid"/>
                            <a:miter lim="800000"/>
                          </a:ln>
                          <a:effectLst/>
                        </wps:spPr>
                        <wps:txbx>
                          <w:txbxContent>
                            <w:p w14:paraId="711A71CD" w14:textId="77777777" w:rsidR="004B0E64" w:rsidRPr="006004E8" w:rsidRDefault="004B0E64" w:rsidP="004B0E64">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Обмены с </w:t>
                              </w:r>
                              <w:r>
                                <w:rPr>
                                  <w:rFonts w:asciiTheme="minorHAnsi" w:hAnsiTheme="minorHAnsi" w:cstheme="minorHAnsi"/>
                                  <w:color w:val="000000" w:themeColor="text1"/>
                                  <w:sz w:val="20"/>
                                </w:rPr>
                                <w:br/>
                                <w:t xml:space="preserve">другими </w:t>
                              </w:r>
                              <w:r>
                                <w:rPr>
                                  <w:rFonts w:asciiTheme="minorHAnsi" w:hAnsiTheme="minorHAnsi" w:cstheme="minorHAnsi"/>
                                  <w:color w:val="000000" w:themeColor="text1"/>
                                  <w:sz w:val="20"/>
                                </w:rPr>
                                <w:br/>
                                <w:t>процессорами</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57" name="Прямая соединительная линия 457"/>
                        <wps:cNvCnPr/>
                        <wps:spPr>
                          <a:xfrm>
                            <a:off x="1571151" y="235961"/>
                            <a:ext cx="0" cy="1207412"/>
                          </a:xfrm>
                          <a:prstGeom prst="line">
                            <a:avLst/>
                          </a:prstGeom>
                          <a:noFill/>
                          <a:ln w="9525" cap="flat" cmpd="sng" algn="ctr">
                            <a:solidFill>
                              <a:sysClr val="windowText" lastClr="000000"/>
                            </a:solidFill>
                            <a:prstDash val="dash"/>
                            <a:miter lim="800000"/>
                            <a:tailEnd type="none"/>
                          </a:ln>
                          <a:effectLst/>
                        </wps:spPr>
                        <wps:bodyPr/>
                      </wps:wsp>
                      <wps:wsp>
                        <wps:cNvPr id="458" name="Прямоугольник 458"/>
                        <wps:cNvSpPr/>
                        <wps:spPr>
                          <a:xfrm>
                            <a:off x="3991029" y="701666"/>
                            <a:ext cx="277855" cy="275694"/>
                          </a:xfrm>
                          <a:prstGeom prst="rect">
                            <a:avLst/>
                          </a:prstGeom>
                          <a:noFill/>
                          <a:ln w="9525" cap="flat" cmpd="sng" algn="ctr">
                            <a:solidFill>
                              <a:sysClr val="windowText" lastClr="000000"/>
                            </a:solidFill>
                            <a:prstDash val="solid"/>
                            <a:miter lim="800000"/>
                          </a:ln>
                          <a:effectLst/>
                        </wps:spPr>
                        <wps:txbx>
                          <w:txbxContent>
                            <w:p w14:paraId="1E8CB4F8" w14:textId="77777777" w:rsidR="004B0E64" w:rsidRPr="006004E8" w:rsidRDefault="004B0E64" w:rsidP="004B0E64">
                              <w:pPr>
                                <w:jc w:val="center"/>
                                <w:rPr>
                                  <w:rFonts w:asciiTheme="minorHAnsi" w:hAnsiTheme="minorHAnsi" w:cstheme="minorHAnsi"/>
                                  <w:color w:val="000000" w:themeColor="text1"/>
                                  <w:sz w:val="20"/>
                                  <w:lang w:val="en-US"/>
                                </w:rPr>
                              </w:pPr>
                              <w:proofErr w:type="spellStart"/>
                              <w:r>
                                <w:rPr>
                                  <w:rFonts w:asciiTheme="minorHAnsi" w:hAnsiTheme="minorHAnsi" w:cstheme="minorHAnsi"/>
                                  <w:color w:val="000000" w:themeColor="text1"/>
                                  <w:sz w:val="20"/>
                                  <w:lang w:val="en-US"/>
                                </w:rPr>
                                <w:t>RQ</w:t>
                              </w:r>
                              <w:proofErr w:type="spellEnd"/>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459" name="Прямоугольник 459"/>
                        <wps:cNvSpPr/>
                        <wps:spPr>
                          <a:xfrm>
                            <a:off x="3162512" y="701664"/>
                            <a:ext cx="277855" cy="275694"/>
                          </a:xfrm>
                          <a:prstGeom prst="rect">
                            <a:avLst/>
                          </a:prstGeom>
                          <a:noFill/>
                          <a:ln w="9525" cap="flat" cmpd="sng" algn="ctr">
                            <a:solidFill>
                              <a:sysClr val="windowText" lastClr="000000"/>
                            </a:solidFill>
                            <a:prstDash val="solid"/>
                            <a:miter lim="800000"/>
                          </a:ln>
                          <a:effectLst/>
                        </wps:spPr>
                        <wps:txbx>
                          <w:txbxContent>
                            <w:p w14:paraId="17074C5D" w14:textId="77777777" w:rsidR="004B0E64" w:rsidRPr="006004E8" w:rsidRDefault="004B0E64" w:rsidP="004B0E64">
                              <w:pPr>
                                <w:jc w:val="center"/>
                                <w:rPr>
                                  <w:rFonts w:asciiTheme="minorHAnsi" w:hAnsiTheme="minorHAnsi" w:cstheme="minorHAnsi"/>
                                  <w:color w:val="000000" w:themeColor="text1"/>
                                  <w:sz w:val="20"/>
                                  <w:lang w:val="en-US"/>
                                </w:rPr>
                              </w:pPr>
                              <w:proofErr w:type="spellStart"/>
                              <w:r>
                                <w:rPr>
                                  <w:rFonts w:asciiTheme="minorHAnsi" w:hAnsiTheme="minorHAnsi" w:cstheme="minorHAnsi"/>
                                  <w:color w:val="000000" w:themeColor="text1"/>
                                  <w:sz w:val="20"/>
                                  <w:lang w:val="en-US"/>
                                </w:rPr>
                                <w:t>TQ</w:t>
                              </w:r>
                              <w:proofErr w:type="spellEnd"/>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460" name="Прямая соединительная линия 460"/>
                        <wps:cNvCnPr/>
                        <wps:spPr>
                          <a:xfrm>
                            <a:off x="3773794" y="236157"/>
                            <a:ext cx="0" cy="1207412"/>
                          </a:xfrm>
                          <a:prstGeom prst="line">
                            <a:avLst/>
                          </a:prstGeom>
                          <a:noFill/>
                          <a:ln w="9525" cap="flat" cmpd="sng" algn="ctr">
                            <a:solidFill>
                              <a:sysClr val="windowText" lastClr="000000"/>
                            </a:solidFill>
                            <a:prstDash val="dash"/>
                            <a:miter lim="800000"/>
                            <a:tailEnd type="none"/>
                          </a:ln>
                          <a:effectLst/>
                        </wps:spPr>
                        <wps:bodyPr/>
                      </wps:wsp>
                      <wps:wsp>
                        <wps:cNvPr id="461" name="Прямоугольник 461"/>
                        <wps:cNvSpPr/>
                        <wps:spPr>
                          <a:xfrm>
                            <a:off x="1757712" y="36983"/>
                            <a:ext cx="1870074" cy="474344"/>
                          </a:xfrm>
                          <a:prstGeom prst="rect">
                            <a:avLst/>
                          </a:prstGeom>
                          <a:noFill/>
                          <a:ln w="9525" cap="flat" cmpd="sng" algn="ctr">
                            <a:noFill/>
                            <a:prstDash val="solid"/>
                            <a:miter lim="800000"/>
                          </a:ln>
                          <a:effectLst/>
                        </wps:spPr>
                        <wps:txbx>
                          <w:txbxContent>
                            <w:p w14:paraId="0E093D17" w14:textId="77777777" w:rsidR="004B0E64" w:rsidRDefault="004B0E64" w:rsidP="004B0E64">
                              <w:pPr>
                                <w:rPr>
                                  <w:rFonts w:asciiTheme="minorHAnsi" w:hAnsiTheme="minorHAnsi" w:cstheme="minorHAnsi"/>
                                  <w:color w:val="000000" w:themeColor="text1"/>
                                  <w:sz w:val="20"/>
                                </w:rPr>
                              </w:pPr>
                              <w:r>
                                <w:rPr>
                                  <w:rFonts w:asciiTheme="minorHAnsi" w:hAnsiTheme="minorHAnsi" w:cstheme="minorHAnsi"/>
                                  <w:color w:val="000000" w:themeColor="text1"/>
                                  <w:sz w:val="20"/>
                                </w:rPr>
                                <w:t>Коммуникационный линк</w:t>
                              </w:r>
                            </w:p>
                            <w:p w14:paraId="137962C4" w14:textId="77777777" w:rsidR="004B0E64" w:rsidRPr="006345C6" w:rsidRDefault="004B0E64" w:rsidP="004B0E64">
                              <w:pPr>
                                <w:ind w:left="426"/>
                                <w:rPr>
                                  <w:rFonts w:asciiTheme="minorHAnsi" w:hAnsiTheme="minorHAnsi" w:cstheme="minorHAnsi"/>
                                  <w:color w:val="000000" w:themeColor="text1"/>
                                  <w:sz w:val="20"/>
                                </w:rPr>
                              </w:pPr>
                              <w:r>
                                <w:rPr>
                                  <w:rFonts w:asciiTheme="minorHAnsi" w:hAnsiTheme="minorHAnsi" w:cstheme="minorHAnsi"/>
                                  <w:color w:val="000000" w:themeColor="text1"/>
                                  <w:sz w:val="20"/>
                                </w:rPr>
                                <w:t>Латентность</w:t>
                              </w:r>
                              <w:r w:rsidRPr="006345C6">
                                <w:rPr>
                                  <w:rFonts w:asciiTheme="minorHAnsi" w:hAnsiTheme="minorHAnsi" w:cstheme="minorHAnsi"/>
                                  <w:color w:val="000000" w:themeColor="text1"/>
                                  <w:sz w:val="20"/>
                                </w:rPr>
                                <w:t>=</w:t>
                              </w:r>
                              <w:r>
                                <w:rPr>
                                  <w:rFonts w:asciiTheme="minorHAnsi" w:hAnsiTheme="minorHAnsi" w:cstheme="minorHAnsi"/>
                                  <w:color w:val="000000" w:themeColor="text1"/>
                                  <w:sz w:val="20"/>
                                  <w:lang w:val="en-US"/>
                                </w:rPr>
                                <w:t>L</w:t>
                              </w:r>
                            </w:p>
                            <w:p w14:paraId="32CEB0A7" w14:textId="77777777" w:rsidR="004B0E64" w:rsidRPr="006345C6" w:rsidRDefault="004B0E64" w:rsidP="004B0E64">
                              <w:pPr>
                                <w:ind w:left="426"/>
                                <w:rPr>
                                  <w:rFonts w:asciiTheme="minorHAnsi" w:hAnsiTheme="minorHAnsi" w:cstheme="minorHAnsi"/>
                                  <w:color w:val="000000" w:themeColor="text1"/>
                                  <w:sz w:val="20"/>
                                </w:rPr>
                              </w:pPr>
                              <w:r>
                                <w:rPr>
                                  <w:rFonts w:asciiTheme="minorHAnsi" w:hAnsiTheme="minorHAnsi" w:cstheme="minorHAnsi"/>
                                  <w:color w:val="000000" w:themeColor="text1"/>
                                  <w:sz w:val="20"/>
                                </w:rPr>
                                <w:t>Пропускная способность</w:t>
                              </w:r>
                              <w:r w:rsidRPr="006345C6">
                                <w:rPr>
                                  <w:rFonts w:asciiTheme="minorHAnsi" w:hAnsiTheme="minorHAnsi" w:cstheme="minorHAnsi"/>
                                  <w:color w:val="000000" w:themeColor="text1"/>
                                  <w:sz w:val="20"/>
                                </w:rPr>
                                <w:t>=</w:t>
                              </w:r>
                              <w:r>
                                <w:rPr>
                                  <w:rFonts w:asciiTheme="minorHAnsi" w:hAnsiTheme="minorHAnsi" w:cstheme="minorHAnsi"/>
                                  <w:color w:val="000000" w:themeColor="text1"/>
                                  <w:sz w:val="20"/>
                                  <w:lang w:val="en-US"/>
                                </w:rPr>
                                <w:t>L</w:t>
                              </w:r>
                              <w:r w:rsidRPr="006345C6">
                                <w:rPr>
                                  <w:rFonts w:asciiTheme="minorHAnsi" w:hAnsiTheme="minorHAnsi" w:cstheme="minorHAnsi"/>
                                  <w:color w:val="000000" w:themeColor="text1"/>
                                  <w:sz w:val="20"/>
                                </w:rPr>
                                <w:t>/</w:t>
                              </w:r>
                              <w:r w:rsidRPr="00D85713">
                                <w:rPr>
                                  <w:rFonts w:asciiTheme="minorHAnsi" w:hAnsiTheme="minorHAnsi" w:cstheme="minorHAnsi"/>
                                  <w:color w:val="000000" w:themeColor="text1"/>
                                  <w:sz w:val="20"/>
                                  <w:lang w:val="en-US"/>
                                </w:rPr>
                                <w:t>g</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62" name="Прямая со стрелкой 462"/>
                        <wps:cNvCnPr/>
                        <wps:spPr>
                          <a:xfrm flipV="1">
                            <a:off x="762842" y="839549"/>
                            <a:ext cx="242494" cy="157"/>
                          </a:xfrm>
                          <a:prstGeom prst="straightConnector1">
                            <a:avLst/>
                          </a:prstGeom>
                          <a:noFill/>
                          <a:ln w="9525" cap="flat" cmpd="sng" algn="ctr">
                            <a:solidFill>
                              <a:sysClr val="windowText" lastClr="000000"/>
                            </a:solidFill>
                            <a:prstDash val="solid"/>
                            <a:miter lim="800000"/>
                            <a:tailEnd type="triangle"/>
                          </a:ln>
                          <a:effectLst/>
                        </wps:spPr>
                        <wps:bodyPr/>
                      </wps:wsp>
                      <wps:wsp>
                        <wps:cNvPr id="463" name="Прямая со стрелкой 463"/>
                        <wps:cNvCnPr/>
                        <wps:spPr>
                          <a:xfrm flipV="1">
                            <a:off x="1283191" y="839412"/>
                            <a:ext cx="1879321" cy="137"/>
                          </a:xfrm>
                          <a:prstGeom prst="straightConnector1">
                            <a:avLst/>
                          </a:prstGeom>
                          <a:noFill/>
                          <a:ln w="9525" cap="flat" cmpd="sng" algn="ctr">
                            <a:solidFill>
                              <a:sysClr val="windowText" lastClr="000000"/>
                            </a:solidFill>
                            <a:prstDash val="solid"/>
                            <a:miter lim="800000"/>
                            <a:tailEnd type="triangle"/>
                          </a:ln>
                          <a:effectLst/>
                        </wps:spPr>
                        <wps:bodyPr/>
                      </wps:wsp>
                      <wps:wsp>
                        <wps:cNvPr id="464" name="Прямая со стрелкой 464"/>
                        <wps:cNvCnPr/>
                        <wps:spPr>
                          <a:xfrm>
                            <a:off x="3440367" y="839511"/>
                            <a:ext cx="550662" cy="2"/>
                          </a:xfrm>
                          <a:prstGeom prst="straightConnector1">
                            <a:avLst/>
                          </a:prstGeom>
                          <a:noFill/>
                          <a:ln w="9525" cap="flat" cmpd="sng" algn="ctr">
                            <a:solidFill>
                              <a:sysClr val="windowText" lastClr="000000"/>
                            </a:solidFill>
                            <a:prstDash val="solid"/>
                            <a:miter lim="800000"/>
                            <a:tailEnd type="triangle"/>
                          </a:ln>
                          <a:effectLst/>
                        </wps:spPr>
                        <wps:bodyPr/>
                      </wps:wsp>
                      <wps:wsp>
                        <wps:cNvPr id="465" name="Прямая со стрелкой 465"/>
                        <wps:cNvCnPr/>
                        <wps:spPr>
                          <a:xfrm flipV="1">
                            <a:off x="4268884" y="839441"/>
                            <a:ext cx="272448" cy="72"/>
                          </a:xfrm>
                          <a:prstGeom prst="straightConnector1">
                            <a:avLst/>
                          </a:prstGeom>
                          <a:noFill/>
                          <a:ln w="9525" cap="flat" cmpd="sng" algn="ctr">
                            <a:solidFill>
                              <a:sysClr val="windowText" lastClr="000000"/>
                            </a:solidFill>
                            <a:prstDash val="solid"/>
                            <a:miter lim="800000"/>
                            <a:tailEnd type="triangle"/>
                          </a:ln>
                          <a:effectLst/>
                        </wps:spPr>
                        <wps:bodyPr/>
                      </wps:wsp>
                      <wps:wsp>
                        <wps:cNvPr id="466" name="Прямоугольник 466"/>
                        <wps:cNvSpPr/>
                        <wps:spPr>
                          <a:xfrm>
                            <a:off x="828157" y="675206"/>
                            <a:ext cx="76834" cy="164464"/>
                          </a:xfrm>
                          <a:prstGeom prst="rect">
                            <a:avLst/>
                          </a:prstGeom>
                          <a:noFill/>
                          <a:ln w="9525" cap="flat" cmpd="sng" algn="ctr">
                            <a:noFill/>
                            <a:prstDash val="solid"/>
                            <a:miter lim="800000"/>
                          </a:ln>
                          <a:effectLst/>
                        </wps:spPr>
                        <wps:txbx>
                          <w:txbxContent>
                            <w:p w14:paraId="3E5BBA07" w14:textId="77777777" w:rsidR="004B0E64" w:rsidRPr="00D85713" w:rsidRDefault="004B0E64" w:rsidP="004B0E64">
                              <w:pPr>
                                <w:jc w:val="center"/>
                                <w:rPr>
                                  <w:rFonts w:asciiTheme="minorHAnsi" w:hAnsiTheme="minorHAnsi" w:cstheme="minorHAnsi"/>
                                  <w:color w:val="000000" w:themeColor="text1"/>
                                  <w:sz w:val="20"/>
                                  <w:lang w:val="en-US"/>
                                </w:rPr>
                              </w:pPr>
                              <w:r w:rsidRPr="00D85713">
                                <w:rPr>
                                  <w:rFonts w:asciiTheme="minorHAnsi" w:hAnsiTheme="minorHAnsi" w:cstheme="minorHAnsi"/>
                                  <w:color w:val="000000" w:themeColor="text1"/>
                                  <w:sz w:val="20"/>
                                  <w:lang w:val="en-US"/>
                                </w:rPr>
                                <w:t>o</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467" name="Прямоугольник 467"/>
                        <wps:cNvSpPr/>
                        <wps:spPr>
                          <a:xfrm>
                            <a:off x="3601669" y="668281"/>
                            <a:ext cx="69849" cy="164464"/>
                          </a:xfrm>
                          <a:prstGeom prst="rect">
                            <a:avLst/>
                          </a:prstGeom>
                          <a:noFill/>
                          <a:ln w="9525" cap="flat" cmpd="sng" algn="ctr">
                            <a:noFill/>
                            <a:prstDash val="solid"/>
                            <a:miter lim="800000"/>
                          </a:ln>
                          <a:effectLst/>
                        </wps:spPr>
                        <wps:txbx>
                          <w:txbxContent>
                            <w:p w14:paraId="5FFC83B2" w14:textId="77777777" w:rsidR="004B0E64" w:rsidRPr="00D85713" w:rsidRDefault="004B0E64" w:rsidP="004B0E64">
                              <w:pPr>
                                <w:jc w:val="center"/>
                                <w:rPr>
                                  <w:rFonts w:asciiTheme="minorHAnsi" w:hAnsiTheme="minorHAnsi" w:cstheme="minorHAnsi"/>
                                  <w:color w:val="000000" w:themeColor="text1"/>
                                  <w:sz w:val="20"/>
                                  <w:lang w:val="en-US"/>
                                </w:rPr>
                              </w:pPr>
                              <w:r w:rsidRPr="00D85713">
                                <w:rPr>
                                  <w:rFonts w:asciiTheme="minorHAnsi" w:hAnsiTheme="minorHAnsi" w:cstheme="minorHAnsi"/>
                                  <w:color w:val="000000" w:themeColor="text1"/>
                                  <w:sz w:val="20"/>
                                  <w:lang w:val="en-US"/>
                                </w:rPr>
                                <w:t>g</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468" name="Прямоугольник 468"/>
                        <wps:cNvSpPr/>
                        <wps:spPr>
                          <a:xfrm>
                            <a:off x="1979998" y="674769"/>
                            <a:ext cx="655319" cy="164464"/>
                          </a:xfrm>
                          <a:prstGeom prst="rect">
                            <a:avLst/>
                          </a:prstGeom>
                          <a:noFill/>
                          <a:ln w="9525" cap="flat" cmpd="sng" algn="ctr">
                            <a:noFill/>
                            <a:prstDash val="solid"/>
                            <a:miter lim="800000"/>
                          </a:ln>
                          <a:effectLst/>
                        </wps:spPr>
                        <wps:txbx>
                          <w:txbxContent>
                            <w:p w14:paraId="755525BE" w14:textId="77777777" w:rsidR="004B0E64" w:rsidRPr="00B5740A" w:rsidRDefault="004B0E64" w:rsidP="004B0E64">
                              <w:pPr>
                                <w:jc w:val="center"/>
                                <w:rPr>
                                  <w:rFonts w:asciiTheme="minorHAnsi" w:hAnsiTheme="minorHAnsi" w:cstheme="minorHAnsi"/>
                                  <w:i/>
                                  <w:color w:val="000000" w:themeColor="text1"/>
                                  <w:sz w:val="20"/>
                                  <w:lang w:val="en-US"/>
                                </w:rPr>
                              </w:pPr>
                              <w:r>
                                <w:rPr>
                                  <w:rFonts w:asciiTheme="minorHAnsi" w:hAnsiTheme="minorHAnsi" w:cstheme="minorHAnsi"/>
                                  <w:color w:val="000000" w:themeColor="text1"/>
                                  <w:sz w:val="20"/>
                                </w:rPr>
                                <w:t>задержка=</w:t>
                              </w:r>
                              <w:r w:rsidRPr="00D85713">
                                <w:rPr>
                                  <w:rFonts w:asciiTheme="minorHAnsi" w:hAnsiTheme="minorHAnsi" w:cstheme="minorHAnsi"/>
                                  <w:color w:val="000000" w:themeColor="text1"/>
                                  <w:sz w:val="20"/>
                                  <w:lang w:val="en-US"/>
                                </w:rPr>
                                <w:t>g</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469" name="Прямоугольник 469"/>
                        <wps:cNvSpPr/>
                        <wps:spPr>
                          <a:xfrm>
                            <a:off x="4339252" y="675206"/>
                            <a:ext cx="76834" cy="164464"/>
                          </a:xfrm>
                          <a:prstGeom prst="rect">
                            <a:avLst/>
                          </a:prstGeom>
                          <a:noFill/>
                          <a:ln w="9525" cap="flat" cmpd="sng" algn="ctr">
                            <a:noFill/>
                            <a:prstDash val="solid"/>
                            <a:miter lim="800000"/>
                          </a:ln>
                          <a:effectLst/>
                        </wps:spPr>
                        <wps:txbx>
                          <w:txbxContent>
                            <w:p w14:paraId="5E95E14F" w14:textId="77777777" w:rsidR="004B0E64" w:rsidRPr="00D85713" w:rsidRDefault="004B0E64" w:rsidP="004B0E64">
                              <w:pPr>
                                <w:jc w:val="center"/>
                                <w:rPr>
                                  <w:rFonts w:asciiTheme="minorHAnsi" w:hAnsiTheme="minorHAnsi" w:cstheme="minorHAnsi"/>
                                  <w:color w:val="000000" w:themeColor="text1"/>
                                  <w:sz w:val="20"/>
                                  <w:lang w:val="en-US"/>
                                </w:rPr>
                              </w:pPr>
                              <w:r w:rsidRPr="00D85713">
                                <w:rPr>
                                  <w:rFonts w:asciiTheme="minorHAnsi" w:hAnsiTheme="minorHAnsi" w:cstheme="minorHAnsi"/>
                                  <w:color w:val="000000" w:themeColor="text1"/>
                                  <w:sz w:val="20"/>
                                  <w:lang w:val="en-US"/>
                                </w:rPr>
                                <w:t>o</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470" name="Прямоугольник 470"/>
                        <wps:cNvSpPr/>
                        <wps:spPr>
                          <a:xfrm>
                            <a:off x="670007" y="983743"/>
                            <a:ext cx="925194" cy="474344"/>
                          </a:xfrm>
                          <a:prstGeom prst="rect">
                            <a:avLst/>
                          </a:prstGeom>
                          <a:noFill/>
                          <a:ln w="9525" cap="flat" cmpd="sng" algn="ctr">
                            <a:noFill/>
                            <a:prstDash val="solid"/>
                            <a:miter lim="800000"/>
                          </a:ln>
                          <a:effectLst/>
                        </wps:spPr>
                        <wps:txbx>
                          <w:txbxContent>
                            <w:p w14:paraId="36F17422" w14:textId="77777777" w:rsidR="004B0E64" w:rsidRPr="006004E8" w:rsidRDefault="004B0E64" w:rsidP="004B0E64">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О</w:t>
                              </w:r>
                              <w:r w:rsidRPr="00927F33">
                                <w:rPr>
                                  <w:rFonts w:asciiTheme="minorHAnsi" w:hAnsiTheme="minorHAnsi" w:cstheme="minorHAnsi"/>
                                  <w:color w:val="000000" w:themeColor="text1"/>
                                  <w:sz w:val="20"/>
                                </w:rPr>
                                <w:t>черед</w:t>
                              </w:r>
                              <w:r>
                                <w:rPr>
                                  <w:rFonts w:asciiTheme="minorHAnsi" w:hAnsiTheme="minorHAnsi" w:cstheme="minorHAnsi"/>
                                  <w:color w:val="000000" w:themeColor="text1"/>
                                  <w:sz w:val="20"/>
                                </w:rPr>
                                <w:t>ь</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r>
                              <w:r w:rsidRPr="00927F33">
                                <w:rPr>
                                  <w:rFonts w:asciiTheme="minorHAnsi" w:hAnsiTheme="minorHAnsi" w:cstheme="minorHAnsi"/>
                                  <w:color w:val="000000" w:themeColor="text1"/>
                                  <w:sz w:val="20"/>
                                </w:rPr>
                                <w:t xml:space="preserve">посылки </w:t>
                              </w:r>
                              <w:r>
                                <w:rPr>
                                  <w:rFonts w:asciiTheme="minorHAnsi" w:hAnsiTheme="minorHAnsi" w:cstheme="minorHAnsi"/>
                                  <w:color w:val="000000" w:themeColor="text1"/>
                                  <w:sz w:val="20"/>
                                </w:rPr>
                                <w:br/>
                              </w:r>
                              <w:r w:rsidRPr="00927F33">
                                <w:rPr>
                                  <w:rFonts w:asciiTheme="minorHAnsi" w:hAnsiTheme="minorHAnsi" w:cstheme="minorHAnsi"/>
                                  <w:color w:val="000000" w:themeColor="text1"/>
                                  <w:sz w:val="20"/>
                                </w:rPr>
                                <w:t>сообщений</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71" name="Прямоугольник 471"/>
                        <wps:cNvSpPr/>
                        <wps:spPr>
                          <a:xfrm>
                            <a:off x="2848600" y="983547"/>
                            <a:ext cx="925194" cy="474344"/>
                          </a:xfrm>
                          <a:prstGeom prst="rect">
                            <a:avLst/>
                          </a:prstGeom>
                          <a:noFill/>
                          <a:ln w="9525" cap="flat" cmpd="sng" algn="ctr">
                            <a:noFill/>
                            <a:prstDash val="solid"/>
                            <a:miter lim="800000"/>
                          </a:ln>
                          <a:effectLst/>
                        </wps:spPr>
                        <wps:txbx>
                          <w:txbxContent>
                            <w:p w14:paraId="68010D6C" w14:textId="77777777" w:rsidR="004B0E64" w:rsidRPr="006004E8" w:rsidRDefault="004B0E64" w:rsidP="004B0E64">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О</w:t>
                              </w:r>
                              <w:r w:rsidRPr="00927F33">
                                <w:rPr>
                                  <w:rFonts w:asciiTheme="minorHAnsi" w:hAnsiTheme="minorHAnsi" w:cstheme="minorHAnsi"/>
                                  <w:color w:val="000000" w:themeColor="text1"/>
                                  <w:sz w:val="20"/>
                                </w:rPr>
                                <w:t>черед</w:t>
                              </w:r>
                              <w:r>
                                <w:rPr>
                                  <w:rFonts w:asciiTheme="minorHAnsi" w:hAnsiTheme="minorHAnsi" w:cstheme="minorHAnsi"/>
                                  <w:color w:val="000000" w:themeColor="text1"/>
                                  <w:sz w:val="20"/>
                                </w:rPr>
                                <w:t>ь</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t>передачи</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r>
                              <w:r w:rsidRPr="00927F33">
                                <w:rPr>
                                  <w:rFonts w:asciiTheme="minorHAnsi" w:hAnsiTheme="minorHAnsi" w:cstheme="minorHAnsi"/>
                                  <w:color w:val="000000" w:themeColor="text1"/>
                                  <w:sz w:val="20"/>
                                </w:rPr>
                                <w:t>сообщений</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72" name="Прямоугольник 472"/>
                        <wps:cNvSpPr/>
                        <wps:spPr>
                          <a:xfrm>
                            <a:off x="3718721" y="984072"/>
                            <a:ext cx="925194" cy="474344"/>
                          </a:xfrm>
                          <a:prstGeom prst="rect">
                            <a:avLst/>
                          </a:prstGeom>
                          <a:noFill/>
                          <a:ln w="9525" cap="flat" cmpd="sng" algn="ctr">
                            <a:noFill/>
                            <a:prstDash val="solid"/>
                            <a:miter lim="800000"/>
                          </a:ln>
                          <a:effectLst/>
                        </wps:spPr>
                        <wps:txbx>
                          <w:txbxContent>
                            <w:p w14:paraId="0B6CD69B" w14:textId="77777777" w:rsidR="004B0E64" w:rsidRPr="006004E8" w:rsidRDefault="004B0E64" w:rsidP="004B0E64">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О</w:t>
                              </w:r>
                              <w:r w:rsidRPr="00927F33">
                                <w:rPr>
                                  <w:rFonts w:asciiTheme="minorHAnsi" w:hAnsiTheme="minorHAnsi" w:cstheme="minorHAnsi"/>
                                  <w:color w:val="000000" w:themeColor="text1"/>
                                  <w:sz w:val="20"/>
                                </w:rPr>
                                <w:t>черед</w:t>
                              </w:r>
                              <w:r>
                                <w:rPr>
                                  <w:rFonts w:asciiTheme="minorHAnsi" w:hAnsiTheme="minorHAnsi" w:cstheme="minorHAnsi"/>
                                  <w:color w:val="000000" w:themeColor="text1"/>
                                  <w:sz w:val="20"/>
                                </w:rPr>
                                <w:t>ь</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t>приема</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r>
                              <w:r w:rsidRPr="00927F33">
                                <w:rPr>
                                  <w:rFonts w:asciiTheme="minorHAnsi" w:hAnsiTheme="minorHAnsi" w:cstheme="minorHAnsi"/>
                                  <w:color w:val="000000" w:themeColor="text1"/>
                                  <w:sz w:val="20"/>
                                </w:rPr>
                                <w:t>сообщений</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wps:wsp>
                        <wps:cNvPr id="473" name="Прямая со стрелкой 473"/>
                        <wps:cNvCnPr/>
                        <wps:spPr>
                          <a:xfrm>
                            <a:off x="1571019" y="839778"/>
                            <a:ext cx="303248" cy="515285"/>
                          </a:xfrm>
                          <a:prstGeom prst="straightConnector1">
                            <a:avLst/>
                          </a:prstGeom>
                          <a:noFill/>
                          <a:ln w="9525" cap="flat" cmpd="sng" algn="ctr">
                            <a:solidFill>
                              <a:sysClr val="windowText" lastClr="000000"/>
                            </a:solidFill>
                            <a:prstDash val="solid"/>
                            <a:miter lim="800000"/>
                            <a:tailEnd type="triangle"/>
                          </a:ln>
                          <a:effectLst/>
                        </wps:spPr>
                        <wps:bodyPr/>
                      </wps:wsp>
                      <wps:wsp>
                        <wps:cNvPr id="474" name="Прямая со стрелкой 474"/>
                        <wps:cNvCnPr/>
                        <wps:spPr>
                          <a:xfrm flipV="1">
                            <a:off x="2490603" y="835639"/>
                            <a:ext cx="357926" cy="519424"/>
                          </a:xfrm>
                          <a:prstGeom prst="straightConnector1">
                            <a:avLst/>
                          </a:prstGeom>
                          <a:noFill/>
                          <a:ln w="9525" cap="flat" cmpd="sng" algn="ctr">
                            <a:solidFill>
                              <a:sysClr val="windowText" lastClr="000000"/>
                            </a:solidFill>
                            <a:prstDash val="solid"/>
                            <a:miter lim="800000"/>
                            <a:tailEnd type="triangle"/>
                          </a:ln>
                          <a:effectLst/>
                        </wps:spPr>
                        <wps:bodyPr/>
                      </wps:wsp>
                    </wpc:wpc>
                  </a:graphicData>
                </a:graphic>
              </wp:inline>
            </w:drawing>
          </mc:Choice>
          <mc:Fallback>
            <w:pict>
              <v:group w14:anchorId="6842B587" id="Полотно 479" o:spid="_x0000_s1412" editas="canvas" style="width:420.85pt;height:144.15pt;mso-position-horizontal-relative:char;mso-position-vertical-relative:line" coordsize="5344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GphVAcAAFxCAAAOAAAAZHJzL2Uyb0RvYy54bWzsXN1u2zYYvR+wdxB0v1q/pGTUKYJ0GQYU&#10;bYB26zUjy7YA/U1S4mRXXXc7oI+wVxiwDdjarc9gv9EOSUl2/BPLWZvYiXLhUCZFSeR3Pp7zfZQf&#10;P7mIQuXcz/IgiXuq/khTFT/2kn4QD3vqd6+Ov3JUJS9Y3GdhEvs99dLP1ScHX37xeJx2fSMZJWHf&#10;zxR0EufdcdpTR0WRdjud3Bv5EcsfJakfo3KQZBErcJgNO/2MjdF7FHYMTSOdcZL10yzx/DzHt09l&#10;pXog+h8MfK94MRjkfqGEPRX3VojPTHye8s/OwWPWHWYsHQVeeRvsBncRsSDGReuunrKCKWdZsNRV&#10;FHhZkieD4pGXRJ1kMAg8XzwDnkbXFp7miMXnLBcP42F0qhtE6RP2ezrEGKDL7hiT4YsypiJP60nJ&#10;/9/FXo5Y6otnyLve8/OTTAn6PdWyTVWJWQSTmPw6fTN9N/ln8nH68+T3ycfJh+kvk38nf03eK7xV&#10;eUc49WV6kpVHOYp8uC8GWcT/YyCVCzGrlz3Vth2NOnJq/YtC8VBDieFYhqp4vJ6Ylm3z+s6shzTL&#10;i2/8JFJ4oadmsBwxoez8WV7IplUTfsE4OQ7CEN+zbhgr457q2oaN7hlseBCyAsUoxXPm8VBVWDgE&#10;OLwiEz3mSRj0+dn85PwyPwoz5ZzBPmHW/WT8CresKiHLC1TgkcRfebNXTuW385TlI3myqJLPHAUF&#10;MBUGUU915s8OY35FX6CifKhxmnflWPJScXF6IWZHNyzeFf/uNOlfYs6yREInT73jABd+hvs7YRmw&#10;AlQB/8ULfAzCBCORlCVVGSXZj6u+5+1hVKhVlTGwh2H64YxlPh772xjmZhLcNsAqDnT+DKqSzdec&#10;ztfEZ9FRguHT4WlSTxR5+yKsioMsiV7DTRzyq6KKxR6uLSekPDgqpE+Ao/H8w0PRDABNWfEsfsnh&#10;poup40P+6uI1y9LSTApM1vOkMnHWXbAW2Vbay+FZkQwCYUqzcYUJ8gPATY72LeDOaoS7ev4b4c6y&#10;Ld00AS+BPkp1AVvYWos+2K70HtugTzinmZW06Ls36MMa0WDVq+e/Efp0TbNNkwj0UQ3+UpfrQIU+&#10;g1IH651Y+wxqE1eAu1371q19pF377unaB4w0QF89/83QR3VbUEusfbpp2FRSy9ni5xq2DsgJ+FnU&#10;Mq27g98ca/2s7JHeJYJq5lizRhQkY0RhL9hinnK2eLwDbJEuIea36Ttl+hNk2p+TPyDSINSmb1GW&#10;oo1XTj6UX7+DfqstAVg6ijfpN92mum6DyANLhmm7ZGElw/xxAacbGrV0oyRWlQas5FlJzcMg5rJz&#10;iZNzkScZ+Y4puD60nFy4Vwo41i1YEH4d95XiMoVsjhFPKUdgI7WUIo7z0NtWGwj/NPC4QqzzW2vk&#10;cU3X1TXDrfgOIcJhzxxuy3d4UKK51q9Hv9X690zrAyMN0OdWq3Uz9OkEhEZqfagNQgSdadF300hb&#10;Pfot+u4X+ghnm1cj3FtxJ5xfxmAbcSeTUpNynSG4EwGVkmSiigK03GnPuBPI76L9rMiQSIrcmDvp&#10;1EZ4Vnpvk7jOQqBWd6gGbv2QxKpZw+wuHDBQKdMcKMgUBwqtWL0+L1rlW0qrr1KKBGa9xuFCsU7f&#10;Tt9wnTp5D+36t2Kh9Ub3qgzCIP2+yv6UScYqlQg/65iubYkFfI7/WIZVhXtKJ7w+1JoXGQuGo+Io&#10;iWNkHJNM5pkW0kg7K1k3JR0XNWuRBSwehruvW8lydrpau1eZ0nyWek2UY6Up6YZj6q6Md8CWypjG&#10;zJbgjl3TQL2IephiRW+NqQyA7I8xLadcrzOm+dTrGmPi2r70RggnayZBmK50R/pCyMy2NcIdI7eg&#10;DRGz1hkBeet3R9xZEI0sJw2vs5/55OEa+1npjCyDOI4jBQR3RtaCJRnUsCzE87gl0daU5mOx++OK&#10;GmXAZEC1saZwDIcTHe6BCLUNbSEcS4ljlopCJ5Yl40XrV7HPuPPqltJfpgAOH77bURQiE1BunWr1&#10;hNw4utU+y3V6Yjn5tUqAz6e4Nm9RxN42xExl8oIQDp2rYRpocigKSfgeBlpqHdai5QYbC3cmVUwa&#10;pfrQaqa6N6NFd6nruuhZrC0WBXBw+kwgEduGgHpQcKm1ZguXvYZLo9yctPfGTMwyTew2ktHdlorx&#10;/Vi1mG7Rss9ooeC1C6HdFVQMrbZZXAhyHZrULUiEYGfe1bXl4e3bM+vQwe2g5epbH610+XTShTbK&#10;HaLVNnjBG1QO3swRZAyAsa2FDPMDBEy9VbgFzI1ei9oZ9YKAZpMFptaqzbZKUSRwePoG6gWyXpNR&#10;05l6eYCAqYMlLWD2HDBbZUhprVob7WXi+8A1rusBHKQi8P7SVWpmaqZRpSJs3TYcQVzWx5TbzNZu&#10;Zrb4TqMFWn9NZgutZ3Rlm8wWNmRoRIPBCnPC698LUSTTpq6BzAjPbPF3deTbz605fbpEO947EL9g&#10;IF65L39ugf9GwvyxeDth9qMQB/8BAAD//wMAUEsDBBQABgAIAAAAIQCzgZdn3AAAAAUBAAAPAAAA&#10;ZHJzL2Rvd25yZXYueG1sTI/BTsMwEETvSPyDtUi9UScF0SjEqVBRLz1UUEBc3XgbR4nXUeymKV/P&#10;wgUuI61mNfOmWE2uEyMOofGkIJ0nIJAqbxqqFby/bW4zECFqMrrzhAouGGBVXl8VOjf+TK847mMt&#10;OIRCrhXYGPtcylBZdDrMfY/E3tEPTkc+h1qaQZ853HVykSQP0umGuMHqHtcWq3Z/clyybjftsvrc&#10;ftnnl3Q3fhAdR1JqdjM9PYKIOMW/Z/jBZ3QomengT2SC6BTwkPir7GX36RLEQcEiy+5AloX8T19+&#10;AwAA//8DAFBLAQItABQABgAIAAAAIQC2gziS/gAAAOEBAAATAAAAAAAAAAAAAAAAAAAAAABbQ29u&#10;dGVudF9UeXBlc10ueG1sUEsBAi0AFAAGAAgAAAAhADj9If/WAAAAlAEAAAsAAAAAAAAAAAAAAAAA&#10;LwEAAF9yZWxzLy5yZWxzUEsBAi0AFAAGAAgAAAAhAFpAamFUBwAAXEIAAA4AAAAAAAAAAAAAAAAA&#10;LgIAAGRycy9lMm9Eb2MueG1sUEsBAi0AFAAGAAgAAAAhALOBl2fcAAAABQEAAA8AAAAAAAAAAAAA&#10;AAAArgkAAGRycy9kb3ducmV2LnhtbFBLBQYAAAAABAAEAPMAAAC3CgAAAAA=&#10;">
                <v:shape id="_x0000_s1413" type="#_x0000_t75" style="position:absolute;width:53447;height:18307;visibility:visible;mso-wrap-style:square">
                  <v:fill o:detectmouseclick="t"/>
                  <v:path o:connecttype="none"/>
                </v:shape>
                <v:rect id="Прямоугольник 453" o:spid="_x0000_s1414" style="position:absolute;top:5580;width:7628;height:5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QNwgAAANwAAAAPAAAAZHJzL2Rvd25yZXYueG1sRI9fa8Iw&#10;FMXfhX2HcAe+iKY6naMzigiC7M0q7PWSXJuy5qY0WVu/vRkMfDycPz/OZje4WnTUhsqzgvksA0Gs&#10;vam4VHC9HKcfIEJENlh7JgV3CrDbvow2mBvf85m6IpYijXDIUYGNscmlDNqSwzDzDXHybr51GJNs&#10;S2la7NO4q+Uiy96lw4oTwWJDB0v6p/h1CTJff391+uZ6G/z+cJ8slqidUuPXYf8JItIQn+H/9sko&#10;WK7e4O9MOgJy+wAAAP//AwBQSwECLQAUAAYACAAAACEA2+H2y+4AAACFAQAAEwAAAAAAAAAAAAAA&#10;AAAAAAAAW0NvbnRlbnRfVHlwZXNdLnhtbFBLAQItABQABgAIAAAAIQBa9CxbvwAAABUBAAALAAAA&#10;AAAAAAAAAAAAAB8BAABfcmVscy8ucmVsc1BLAQItABQABgAIAAAAIQDktIQNwgAAANwAAAAPAAAA&#10;AAAAAAAAAAAAAAcCAABkcnMvZG93bnJldi54bWxQSwUGAAAAAAMAAwC3AAAA9gIAAAAA&#10;" filled="f" strokecolor="windowText">
                  <v:textbox inset="1mm,.5mm,1mm,.5mm">
                    <w:txbxContent>
                      <w:p w14:paraId="50B62B39" w14:textId="77777777" w:rsidR="004B0E64" w:rsidRPr="006004E8" w:rsidRDefault="004B0E64" w:rsidP="004B0E64">
                        <w:pPr>
                          <w:jc w:val="center"/>
                          <w:rPr>
                            <w:rFonts w:asciiTheme="minorHAnsi" w:hAnsiTheme="minorHAnsi" w:cstheme="minorHAnsi"/>
                            <w:color w:val="000000" w:themeColor="text1"/>
                            <w:sz w:val="20"/>
                          </w:rPr>
                        </w:pPr>
                        <w:r w:rsidRPr="006004E8">
                          <w:rPr>
                            <w:rFonts w:asciiTheme="minorHAnsi" w:hAnsiTheme="minorHAnsi" w:cstheme="minorHAnsi"/>
                            <w:color w:val="000000" w:themeColor="text1"/>
                            <w:sz w:val="20"/>
                          </w:rPr>
                          <w:t>Процессор-отправитель</w:t>
                        </w:r>
                      </w:p>
                    </w:txbxContent>
                  </v:textbox>
                </v:rect>
                <v:rect id="Прямоугольник 454" o:spid="_x0000_s1415" style="position:absolute;left:45413;top:5577;width:7628;height:5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Rx5wgAAANwAAAAPAAAAZHJzL2Rvd25yZXYueG1sRI9da8Iw&#10;FIbvB/6HcAbejDVVqpNqFBGEsTs/wNtDcmzKmpPSxLb++2Uw2OXL+/Hwbnaja0RPXag9K5hlOQhi&#10;7U3NlYLr5fi+AhEissHGMyl4UoDddvKywdL4gU/Un2Ml0giHEhXYGNtSyqAtOQyZb4mTd/edw5hk&#10;V0nT4ZDGXSPneb6UDmtOBIstHSzp7/PDJcjs4/bV67sbbPD7w/NtXqB2Sk1fx/0aRKQx/of/2p9G&#10;QbEo4PdMOgJy+wMAAP//AwBQSwECLQAUAAYACAAAACEA2+H2y+4AAACFAQAAEwAAAAAAAAAAAAAA&#10;AAAAAAAAW0NvbnRlbnRfVHlwZXNdLnhtbFBLAQItABQABgAIAAAAIQBa9CxbvwAAABUBAAALAAAA&#10;AAAAAAAAAAAAAB8BAABfcmVscy8ucmVsc1BLAQItABQABgAIAAAAIQBrXRx5wgAAANwAAAAPAAAA&#10;AAAAAAAAAAAAAAcCAABkcnMvZG93bnJldi54bWxQSwUGAAAAAAMAAwC3AAAA9gIAAAAA&#10;" filled="f" strokecolor="windowText">
                  <v:textbox inset="1mm,.5mm,1mm,.5mm">
                    <w:txbxContent>
                      <w:p w14:paraId="77A51826" w14:textId="77777777" w:rsidR="004B0E64" w:rsidRPr="006004E8" w:rsidRDefault="004B0E64" w:rsidP="004B0E64">
                        <w:pPr>
                          <w:jc w:val="center"/>
                          <w:rPr>
                            <w:rFonts w:asciiTheme="minorHAnsi" w:hAnsiTheme="minorHAnsi" w:cstheme="minorHAnsi"/>
                            <w:color w:val="000000" w:themeColor="text1"/>
                            <w:sz w:val="20"/>
                          </w:rPr>
                        </w:pPr>
                        <w:r w:rsidRPr="006004E8">
                          <w:rPr>
                            <w:rFonts w:asciiTheme="minorHAnsi" w:hAnsiTheme="minorHAnsi" w:cstheme="minorHAnsi"/>
                            <w:color w:val="000000" w:themeColor="text1"/>
                            <w:sz w:val="20"/>
                          </w:rPr>
                          <w:t>Процессор-получатель</w:t>
                        </w:r>
                      </w:p>
                    </w:txbxContent>
                  </v:textbox>
                </v:rect>
                <v:rect id="Прямоугольник 455" o:spid="_x0000_s1416" style="position:absolute;left:10053;top:7018;width:2778;height:2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bniwQAAANwAAAAPAAAAZHJzL2Rvd25yZXYueG1sRI/NisIw&#10;FIX3gu8QrjAb0VRRR6pRRBgQd6PCbC/JtSk2N6XJtPXtJ4Iwy8P5+Tjbfe8q0VITSs8KZtMMBLH2&#10;puRCwe36NVmDCBHZYOWZFDwpwH43HGwxN77jb2ovsRBphEOOCmyMdS5l0JYchqmviZN3943DmGRT&#10;SNNgl8ZdJedZtpIOS04EizUdLenH5dclyOzz59zqu+ts8IfjczxfoHZKfYz6wwZEpD7+h9/tk1Gw&#10;WC7hdSYdAbn7AwAA//8DAFBLAQItABQABgAIAAAAIQDb4fbL7gAAAIUBAAATAAAAAAAAAAAAAAAA&#10;AAAAAABbQ29udGVudF9UeXBlc10ueG1sUEsBAi0AFAAGAAgAAAAhAFr0LFu/AAAAFQEAAAsAAAAA&#10;AAAAAAAAAAAAHwEAAF9yZWxzLy5yZWxzUEsBAi0AFAAGAAgAAAAhAAQRueLBAAAA3AAAAA8AAAAA&#10;AAAAAAAAAAAABwIAAGRycy9kb3ducmV2LnhtbFBLBQYAAAAAAwADALcAAAD1AgAAAAA=&#10;" filled="f" strokecolor="windowText">
                  <v:textbox inset="1mm,.5mm,1mm,.5mm">
                    <w:txbxContent>
                      <w:p w14:paraId="139C5FF8" w14:textId="77777777" w:rsidR="004B0E64" w:rsidRPr="006004E8" w:rsidRDefault="004B0E64" w:rsidP="004B0E64">
                        <w:pPr>
                          <w:jc w:val="center"/>
                          <w:rPr>
                            <w:rFonts w:asciiTheme="minorHAnsi" w:hAnsiTheme="minorHAnsi" w:cstheme="minorHAnsi"/>
                            <w:color w:val="000000" w:themeColor="text1"/>
                            <w:sz w:val="20"/>
                            <w:lang w:val="en-US"/>
                          </w:rPr>
                        </w:pPr>
                        <w:proofErr w:type="spellStart"/>
                        <w:r>
                          <w:rPr>
                            <w:rFonts w:asciiTheme="minorHAnsi" w:hAnsiTheme="minorHAnsi" w:cstheme="minorHAnsi"/>
                            <w:color w:val="000000" w:themeColor="text1"/>
                            <w:sz w:val="20"/>
                            <w:lang w:val="en-US"/>
                          </w:rPr>
                          <w:t>SQ</w:t>
                        </w:r>
                        <w:proofErr w:type="spellEnd"/>
                      </w:p>
                    </w:txbxContent>
                  </v:textbox>
                </v:rect>
                <v:rect id="Прямоугольник 456" o:spid="_x0000_s1417" style="position:absolute;left:17158;top:13257;width:9252;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EFxQAAANwAAAAPAAAAZHJzL2Rvd25yZXYueG1sRI/NasMw&#10;EITvhb6D2EBvjRyTmuBGMab0J1BySOIHWKytbWKtjKXGP08fFQo5DjPzDbPNRtOKK/WusaxgtYxA&#10;EJdWN1wpKM4fzxsQziNrbC2TgokcZLvHhy2m2g58pOvJVyJA2KWooPa+S6V0ZU0G3dJ2xMH7sb1B&#10;H2RfSd3jEOCmlXEUJdJgw2Ghxo7eaiovp1+jYJ6On0WbzN8Y57o4rIfh8vWeK/W0GPNXEJ5Gfw//&#10;t/dawfolgb8z4QjI3Q0AAP//AwBQSwECLQAUAAYACAAAACEA2+H2y+4AAACFAQAAEwAAAAAAAAAA&#10;AAAAAAAAAAAAW0NvbnRlbnRfVHlwZXNdLnhtbFBLAQItABQABgAIAAAAIQBa9CxbvwAAABUBAAAL&#10;AAAAAAAAAAAAAAAAAB8BAABfcmVscy8ucmVsc1BLAQItABQABgAIAAAAIQCs/UEFxQAAANwAAAAP&#10;AAAAAAAAAAAAAAAAAAcCAABkcnMvZG93bnJldi54bWxQSwUGAAAAAAMAAwC3AAAA+QIAAAAA&#10;" filled="f" stroked="f">
                  <v:textbox style="mso-fit-shape-to-text:t" inset="0,0,0,0">
                    <w:txbxContent>
                      <w:p w14:paraId="711A71CD" w14:textId="77777777" w:rsidR="004B0E64" w:rsidRPr="006004E8" w:rsidRDefault="004B0E64" w:rsidP="004B0E64">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Обмены с </w:t>
                        </w:r>
                        <w:r>
                          <w:rPr>
                            <w:rFonts w:asciiTheme="minorHAnsi" w:hAnsiTheme="minorHAnsi" w:cstheme="minorHAnsi"/>
                            <w:color w:val="000000" w:themeColor="text1"/>
                            <w:sz w:val="20"/>
                          </w:rPr>
                          <w:br/>
                          <w:t xml:space="preserve">другими </w:t>
                        </w:r>
                        <w:r>
                          <w:rPr>
                            <w:rFonts w:asciiTheme="minorHAnsi" w:hAnsiTheme="minorHAnsi" w:cstheme="minorHAnsi"/>
                            <w:color w:val="000000" w:themeColor="text1"/>
                            <w:sz w:val="20"/>
                          </w:rPr>
                          <w:br/>
                          <w:t>процессорами</w:t>
                        </w:r>
                      </w:p>
                    </w:txbxContent>
                  </v:textbox>
                </v:rect>
                <v:line id="Прямая соединительная линия 457" o:spid="_x0000_s1418" style="position:absolute;visibility:visible;mso-wrap-style:square" from="15711,2359" to="15711,1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8lxQAAANwAAAAPAAAAZHJzL2Rvd25yZXYueG1sRI9Ba8JA&#10;FITvBf/D8oTe6kapWlJXkUKxBxGN1V4f2WcS3H0bslsT/70rCB6HmfmGmS06a8SFGl85VjAcJCCI&#10;c6crLhT87r/fPkD4gKzROCYFV/KwmPdeZphq1/KOLlkoRISwT1FBGUKdSunzkiz6gauJo3dyjcUQ&#10;ZVNI3WAb4dbIUZJMpMWK40KJNX2VlJ+zf6tgeTKHaVev1s5s/nzRbo/5ZjVS6rXfLT9BBOrCM/xo&#10;/2gF7+Mp3M/EIyDnNwAAAP//AwBQSwECLQAUAAYACAAAACEA2+H2y+4AAACFAQAAEwAAAAAAAAAA&#10;AAAAAAAAAAAAW0NvbnRlbnRfVHlwZXNdLnhtbFBLAQItABQABgAIAAAAIQBa9CxbvwAAABUBAAAL&#10;AAAAAAAAAAAAAAAAAB8BAABfcmVscy8ucmVsc1BLAQItABQABgAIAAAAIQB/Ph8lxQAAANwAAAAP&#10;AAAAAAAAAAAAAAAAAAcCAABkcnMvZG93bnJldi54bWxQSwUGAAAAAAMAAwC3AAAA+QIAAAAA&#10;" strokecolor="windowText">
                  <v:stroke dashstyle="dash" joinstyle="miter"/>
                </v:line>
                <v:rect id="Прямоугольник 458" o:spid="_x0000_s1419" style="position:absolute;left:39910;top:7016;width:2778;height:2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BZ8wAAAANwAAAAPAAAAZHJzL2Rvd25yZXYueG1sRE9LawIx&#10;EL4L/ocwghepWcU+2BpFhELxVi30OiTjZulmsmzS3fXfO4eCx4/vvd2PoVE9damObGC1LEAR2+hq&#10;rgx8Xz6e3kCljOywiUwGbpRgv5tOtli6OPAX9edcKQnhVKIBn3Nbap2sp4BpGVti4a6xC5gFdpV2&#10;HQ4SHhq9LooXHbBmafDY0tGT/T3/BSlZvf6censNg0/xcLwt1hu0wZj5bDy8g8o05of43/3pDGye&#10;Za2ckSOgd3cAAAD//wMAUEsBAi0AFAAGAAgAAAAhANvh9svuAAAAhQEAABMAAAAAAAAAAAAAAAAA&#10;AAAAAFtDb250ZW50X1R5cGVzXS54bWxQSwECLQAUAAYACAAAACEAWvQsW78AAAAVAQAACwAAAAAA&#10;AAAAAAAAAAAfAQAAX3JlbHMvLnJlbHNQSwECLQAUAAYACAAAACEA6hAWfMAAAADcAAAADwAAAAAA&#10;AAAAAAAAAAAHAgAAZHJzL2Rvd25yZXYueG1sUEsFBgAAAAADAAMAtwAAAPQCAAAAAA==&#10;" filled="f" strokecolor="windowText">
                  <v:textbox inset="1mm,.5mm,1mm,.5mm">
                    <w:txbxContent>
                      <w:p w14:paraId="1E8CB4F8" w14:textId="77777777" w:rsidR="004B0E64" w:rsidRPr="006004E8" w:rsidRDefault="004B0E64" w:rsidP="004B0E64">
                        <w:pPr>
                          <w:jc w:val="center"/>
                          <w:rPr>
                            <w:rFonts w:asciiTheme="minorHAnsi" w:hAnsiTheme="minorHAnsi" w:cstheme="minorHAnsi"/>
                            <w:color w:val="000000" w:themeColor="text1"/>
                            <w:sz w:val="20"/>
                            <w:lang w:val="en-US"/>
                          </w:rPr>
                        </w:pPr>
                        <w:proofErr w:type="spellStart"/>
                        <w:r>
                          <w:rPr>
                            <w:rFonts w:asciiTheme="minorHAnsi" w:hAnsiTheme="minorHAnsi" w:cstheme="minorHAnsi"/>
                            <w:color w:val="000000" w:themeColor="text1"/>
                            <w:sz w:val="20"/>
                            <w:lang w:val="en-US"/>
                          </w:rPr>
                          <w:t>RQ</w:t>
                        </w:r>
                        <w:proofErr w:type="spellEnd"/>
                      </w:p>
                    </w:txbxContent>
                  </v:textbox>
                </v:rect>
                <v:rect id="Прямоугольник 459" o:spid="_x0000_s1420" style="position:absolute;left:31625;top:7016;width:2778;height:2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LPnwgAAANwAAAAPAAAAZHJzL2Rvd25yZXYueG1sRI9fa8Iw&#10;FMXfhX2HcAe+iKaKOtcZRQRB9mYV9npJrk1Zc1OarK3f3gwGezycPz/Odj+4WnTUhsqzgvksA0Gs&#10;vam4VHC7nqYbECEiG6w9k4IHBdjvXkZbzI3v+UJdEUuRRjjkqMDG2ORSBm3JYZj5hjh5d986jEm2&#10;pTQt9mnc1XKRZWvpsOJEsNjQ0ZL+Ln5cgszfvj47fXe9Df5wfEwWS9ROqfHrcPgAEWmI/+G/9tko&#10;WK7e4fdMOgJy9wQAAP//AwBQSwECLQAUAAYACAAAACEA2+H2y+4AAACFAQAAEwAAAAAAAAAAAAAA&#10;AAAAAAAAW0NvbnRlbnRfVHlwZXNdLnhtbFBLAQItABQABgAIAAAAIQBa9CxbvwAAABUBAAALAAAA&#10;AAAAAAAAAAAAAB8BAABfcmVscy8ucmVsc1BLAQItABQABgAIAAAAIQCFXLPnwgAAANwAAAAPAAAA&#10;AAAAAAAAAAAAAAcCAABkcnMvZG93bnJldi54bWxQSwUGAAAAAAMAAwC3AAAA9gIAAAAA&#10;" filled="f" strokecolor="windowText">
                  <v:textbox inset="1mm,.5mm,1mm,.5mm">
                    <w:txbxContent>
                      <w:p w14:paraId="17074C5D" w14:textId="77777777" w:rsidR="004B0E64" w:rsidRPr="006004E8" w:rsidRDefault="004B0E64" w:rsidP="004B0E64">
                        <w:pPr>
                          <w:jc w:val="center"/>
                          <w:rPr>
                            <w:rFonts w:asciiTheme="minorHAnsi" w:hAnsiTheme="minorHAnsi" w:cstheme="minorHAnsi"/>
                            <w:color w:val="000000" w:themeColor="text1"/>
                            <w:sz w:val="20"/>
                            <w:lang w:val="en-US"/>
                          </w:rPr>
                        </w:pPr>
                        <w:proofErr w:type="spellStart"/>
                        <w:r>
                          <w:rPr>
                            <w:rFonts w:asciiTheme="minorHAnsi" w:hAnsiTheme="minorHAnsi" w:cstheme="minorHAnsi"/>
                            <w:color w:val="000000" w:themeColor="text1"/>
                            <w:sz w:val="20"/>
                            <w:lang w:val="en-US"/>
                          </w:rPr>
                          <w:t>TQ</w:t>
                        </w:r>
                        <w:proofErr w:type="spellEnd"/>
                      </w:p>
                    </w:txbxContent>
                  </v:textbox>
                </v:rect>
                <v:line id="Прямая соединительная линия 460" o:spid="_x0000_s1421" style="position:absolute;visibility:visible;mso-wrap-style:square" from="37737,2361" to="37737,14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3swgAAANwAAAAPAAAAZHJzL2Rvd25yZXYueG1sRE/Pa8Iw&#10;FL4P/B/CE7zN1CJOOqOIIN1ByqZuuz6aZ1tMXkqTtfW/Xw6DHT++35vdaI3oqfONYwWLeQKCuHS6&#10;4UrB9XJ8XoPwAVmjcUwKHuRht508bTDTbuAP6s+hEjGEfYYK6hDaTEpf1mTRz11LHLmb6yyGCLtK&#10;6g6HGG6NTJNkJS02HBtqbOlQU3k//1gF+5v5fBnb/ORM8e2r4f2rLPJUqdl03L+CCDSGf/Gf+00r&#10;WK7i/HgmHgG5/QUAAP//AwBQSwECLQAUAAYACAAAACEA2+H2y+4AAACFAQAAEwAAAAAAAAAAAAAA&#10;AAAAAAAAW0NvbnRlbnRfVHlwZXNdLnhtbFBLAQItABQABgAIAAAAIQBa9CxbvwAAABUBAAALAAAA&#10;AAAAAAAAAAAAAB8BAABfcmVscy8ucmVsc1BLAQItABQABgAIAAAAIQA+u03swgAAANwAAAAPAAAA&#10;AAAAAAAAAAAAAAcCAABkcnMvZG93bnJldi54bWxQSwUGAAAAAAMAAwC3AAAA9gIAAAAA&#10;" strokecolor="windowText">
                  <v:stroke dashstyle="dash" joinstyle="miter"/>
                </v:line>
                <v:rect id="Прямоугольник 461" o:spid="_x0000_s1422" style="position:absolute;left:17577;top:369;width:18700;height:4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BPMxAAAANwAAAAPAAAAZHJzL2Rvd25yZXYueG1sRI/disIw&#10;FITvBd8hHGHvNFWkSDVKWfZHEC+sfYBDc7YtNielydrq0xtB8HKYmW+YzW4wjbhS52rLCuazCARx&#10;YXXNpYL8/D1dgXAeWWNjmRTcyMFuOx5tMNG25xNdM1+KAGGXoILK+zaR0hUVGXQz2xIH7892Bn2Q&#10;XSl1h32Am0YuoiiWBmsOCxW29FlRccn+jYL77fSTN/H9gItU58dl319+v1KlPiZDugbhafDv8Ku9&#10;1wqW8RyeZ8IRkNsHAAAA//8DAFBLAQItABQABgAIAAAAIQDb4fbL7gAAAIUBAAATAAAAAAAAAAAA&#10;AAAAAAAAAABbQ29udGVudF9UeXBlc10ueG1sUEsBAi0AFAAGAAgAAAAhAFr0LFu/AAAAFQEAAAsA&#10;AAAAAAAAAAAAAAAAHwEAAF9yZWxzLy5yZWxzUEsBAi0AFAAGAAgAAAAhAO14E8zEAAAA3AAAAA8A&#10;AAAAAAAAAAAAAAAABwIAAGRycy9kb3ducmV2LnhtbFBLBQYAAAAAAwADALcAAAD4AgAAAAA=&#10;" filled="f" stroked="f">
                  <v:textbox style="mso-fit-shape-to-text:t" inset="0,0,0,0">
                    <w:txbxContent>
                      <w:p w14:paraId="0E093D17" w14:textId="77777777" w:rsidR="004B0E64" w:rsidRDefault="004B0E64" w:rsidP="004B0E64">
                        <w:pPr>
                          <w:rPr>
                            <w:rFonts w:asciiTheme="minorHAnsi" w:hAnsiTheme="minorHAnsi" w:cstheme="minorHAnsi"/>
                            <w:color w:val="000000" w:themeColor="text1"/>
                            <w:sz w:val="20"/>
                          </w:rPr>
                        </w:pPr>
                        <w:r>
                          <w:rPr>
                            <w:rFonts w:asciiTheme="minorHAnsi" w:hAnsiTheme="minorHAnsi" w:cstheme="minorHAnsi"/>
                            <w:color w:val="000000" w:themeColor="text1"/>
                            <w:sz w:val="20"/>
                          </w:rPr>
                          <w:t>Коммуникационный линк</w:t>
                        </w:r>
                      </w:p>
                      <w:p w14:paraId="137962C4" w14:textId="77777777" w:rsidR="004B0E64" w:rsidRPr="006345C6" w:rsidRDefault="004B0E64" w:rsidP="004B0E64">
                        <w:pPr>
                          <w:ind w:left="426"/>
                          <w:rPr>
                            <w:rFonts w:asciiTheme="minorHAnsi" w:hAnsiTheme="minorHAnsi" w:cstheme="minorHAnsi"/>
                            <w:color w:val="000000" w:themeColor="text1"/>
                            <w:sz w:val="20"/>
                          </w:rPr>
                        </w:pPr>
                        <w:r>
                          <w:rPr>
                            <w:rFonts w:asciiTheme="minorHAnsi" w:hAnsiTheme="minorHAnsi" w:cstheme="minorHAnsi"/>
                            <w:color w:val="000000" w:themeColor="text1"/>
                            <w:sz w:val="20"/>
                          </w:rPr>
                          <w:t>Латентность</w:t>
                        </w:r>
                        <w:r w:rsidRPr="006345C6">
                          <w:rPr>
                            <w:rFonts w:asciiTheme="minorHAnsi" w:hAnsiTheme="minorHAnsi" w:cstheme="minorHAnsi"/>
                            <w:color w:val="000000" w:themeColor="text1"/>
                            <w:sz w:val="20"/>
                          </w:rPr>
                          <w:t>=</w:t>
                        </w:r>
                        <w:r>
                          <w:rPr>
                            <w:rFonts w:asciiTheme="minorHAnsi" w:hAnsiTheme="minorHAnsi" w:cstheme="minorHAnsi"/>
                            <w:color w:val="000000" w:themeColor="text1"/>
                            <w:sz w:val="20"/>
                            <w:lang w:val="en-US"/>
                          </w:rPr>
                          <w:t>L</w:t>
                        </w:r>
                      </w:p>
                      <w:p w14:paraId="32CEB0A7" w14:textId="77777777" w:rsidR="004B0E64" w:rsidRPr="006345C6" w:rsidRDefault="004B0E64" w:rsidP="004B0E64">
                        <w:pPr>
                          <w:ind w:left="426"/>
                          <w:rPr>
                            <w:rFonts w:asciiTheme="minorHAnsi" w:hAnsiTheme="minorHAnsi" w:cstheme="minorHAnsi"/>
                            <w:color w:val="000000" w:themeColor="text1"/>
                            <w:sz w:val="20"/>
                          </w:rPr>
                        </w:pPr>
                        <w:r>
                          <w:rPr>
                            <w:rFonts w:asciiTheme="minorHAnsi" w:hAnsiTheme="minorHAnsi" w:cstheme="minorHAnsi"/>
                            <w:color w:val="000000" w:themeColor="text1"/>
                            <w:sz w:val="20"/>
                          </w:rPr>
                          <w:t>Пропускная способность</w:t>
                        </w:r>
                        <w:r w:rsidRPr="006345C6">
                          <w:rPr>
                            <w:rFonts w:asciiTheme="minorHAnsi" w:hAnsiTheme="minorHAnsi" w:cstheme="minorHAnsi"/>
                            <w:color w:val="000000" w:themeColor="text1"/>
                            <w:sz w:val="20"/>
                          </w:rPr>
                          <w:t>=</w:t>
                        </w:r>
                        <w:r>
                          <w:rPr>
                            <w:rFonts w:asciiTheme="minorHAnsi" w:hAnsiTheme="minorHAnsi" w:cstheme="minorHAnsi"/>
                            <w:color w:val="000000" w:themeColor="text1"/>
                            <w:sz w:val="20"/>
                            <w:lang w:val="en-US"/>
                          </w:rPr>
                          <w:t>L</w:t>
                        </w:r>
                        <w:r w:rsidRPr="006345C6">
                          <w:rPr>
                            <w:rFonts w:asciiTheme="minorHAnsi" w:hAnsiTheme="minorHAnsi" w:cstheme="minorHAnsi"/>
                            <w:color w:val="000000" w:themeColor="text1"/>
                            <w:sz w:val="20"/>
                          </w:rPr>
                          <w:t>/</w:t>
                        </w:r>
                        <w:r w:rsidRPr="00D85713">
                          <w:rPr>
                            <w:rFonts w:asciiTheme="minorHAnsi" w:hAnsiTheme="minorHAnsi" w:cstheme="minorHAnsi"/>
                            <w:color w:val="000000" w:themeColor="text1"/>
                            <w:sz w:val="20"/>
                            <w:lang w:val="en-US"/>
                          </w:rPr>
                          <w:t>g</w:t>
                        </w:r>
                      </w:p>
                    </w:txbxContent>
                  </v:textbox>
                </v:rect>
                <v:shape id="Прямая со стрелкой 462" o:spid="_x0000_s1423" type="#_x0000_t32" style="position:absolute;left:7628;top:8395;width:2425;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AxgAAANwAAAAPAAAAZHJzL2Rvd25yZXYueG1sRI/dagIx&#10;FITvC75DOEJvimYrutitUaSlRao3/jzAaXK6u7g52Sapu759Uyh4OczMN8xi1dtGXMiH2rGCx3EG&#10;glg7U3Op4HR8G81BhIhssHFMCq4UYLUc3C2wMK7jPV0OsRQJwqFABVWMbSFl0BVZDGPXEifvy3mL&#10;MUlfSuOxS3DbyEmW5dJizWmhwpZeKtLnw49VMNPyyZf6oZvt8/fXz+2H+7a7qVL3w379DCJSH2/h&#10;//bGKJjmE/g7k46AXP4CAAD//wMAUEsBAi0AFAAGAAgAAAAhANvh9svuAAAAhQEAABMAAAAAAAAA&#10;AAAAAAAAAAAAAFtDb250ZW50X1R5cGVzXS54bWxQSwECLQAUAAYACAAAACEAWvQsW78AAAAVAQAA&#10;CwAAAAAAAAAAAAAAAAAfAQAAX3JlbHMvLnJlbHNQSwECLQAUAAYACAAAACEA2rfowMYAAADcAAAA&#10;DwAAAAAAAAAAAAAAAAAHAgAAZHJzL2Rvd25yZXYueG1sUEsFBgAAAAADAAMAtwAAAPoCAAAAAA==&#10;" strokecolor="windowText">
                  <v:stroke endarrow="block" joinstyle="miter"/>
                </v:shape>
                <v:shape id="Прямая со стрелкой 463" o:spid="_x0000_s1424" type="#_x0000_t32" style="position:absolute;left:12831;top:8394;width:18794;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1bxgAAANwAAAAPAAAAZHJzL2Rvd25yZXYueG1sRI/RTgIx&#10;FETfSfiH5pr4QqSrwkZXCjEQDUFfQD/g2l53N2xvl7aw699TEhIfJzNzJjNb9LYRJ/KhdqzgfpyB&#10;INbO1Fwq+P56u3sCESKywcYxKfijAIv5cDDDwriOt3TaxVIkCIcCFVQxtoWUQVdkMYxdS5y8X+ct&#10;xiR9KY3HLsFtIx+yLJcWa04LFba0rEjvd0erYKrlsy/1qJtu8/fVz8fGHeznRKnbm/71BUSkPv6H&#10;r+21UTDJH+FyJh0BOT8DAAD//wMAUEsBAi0AFAAGAAgAAAAhANvh9svuAAAAhQEAABMAAAAAAAAA&#10;AAAAAAAAAAAAAFtDb250ZW50X1R5cGVzXS54bWxQSwECLQAUAAYACAAAACEAWvQsW78AAAAVAQAA&#10;CwAAAAAAAAAAAAAAAAAfAQAAX3JlbHMvLnJlbHNQSwECLQAUAAYACAAAACEAtftNW8YAAADcAAAA&#10;DwAAAAAAAAAAAAAAAAAHAgAAZHJzL2Rvd25yZXYueG1sUEsFBgAAAAADAAMAtwAAAPoCAAAAAA==&#10;" strokecolor="windowText">
                  <v:stroke endarrow="block" joinstyle="miter"/>
                </v:shape>
                <v:shape id="Прямая со стрелкой 464" o:spid="_x0000_s1425" type="#_x0000_t32" style="position:absolute;left:34403;top:8395;width:55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QyZxQAAANwAAAAPAAAAZHJzL2Rvd25yZXYueG1sRI9Ba8JA&#10;FITvgv9heYI33SgSJLpKFYtSaMHE3h/Z1yQ1+zZkt7rtr+8WCh6HmfmGWW+DacWNetdYVjCbJiCI&#10;S6sbrhRciufJEoTzyBpby6TgmxxsN8PBGjNt73ymW+4rESHsMlRQe99lUrqyJoNuajvi6H3Y3qCP&#10;sq+k7vEe4aaV8yRJpcGG40KNHe1rKq/5l1GQ2/c3mx66sCs+j6/l6eWnWoZCqfEoPK1AeAr+Ef5v&#10;n7SCRbqAvzPxCMjNLwAAAP//AwBQSwECLQAUAAYACAAAACEA2+H2y+4AAACFAQAAEwAAAAAAAAAA&#10;AAAAAAAAAAAAW0NvbnRlbnRfVHlwZXNdLnhtbFBLAQItABQABgAIAAAAIQBa9CxbvwAAABUBAAAL&#10;AAAAAAAAAAAAAAAAAB8BAABfcmVscy8ucmVsc1BLAQItABQABgAIAAAAIQDu4QyZxQAAANwAAAAP&#10;AAAAAAAAAAAAAAAAAAcCAABkcnMvZG93bnJldi54bWxQSwUGAAAAAAMAAwC3AAAA+QIAAAAA&#10;" strokecolor="windowText">
                  <v:stroke endarrow="block" joinstyle="miter"/>
                </v:shape>
                <v:shape id="Прямая со стрелкой 465" o:spid="_x0000_s1426" type="#_x0000_t32" style="position:absolute;left:42688;top:8394;width:272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nC0xgAAANwAAAAPAAAAZHJzL2Rvd25yZXYueG1sRI/dSgMx&#10;FITvhb5DOAVvpM0q3aVdmxZRWkR7058HOCbH3cXNyZrE7vr2TUHwcpiZb5jlerCtOJMPjWMF99MM&#10;BLF2puFKwem4mcxBhIhssHVMCn4pwHo1ulliaVzPezofYiUShEOJCuoYu1LKoGuyGKauI07ep/MW&#10;Y5K+ksZjn+C2lQ9ZVkiLDaeFGjt6rkl/HX6sglzLha/0XZ/vi+3Lx/ub+7a7mVK34+HpEUSkIf6H&#10;/9qvRsGsyOF6Jh0BuboAAAD//wMAUEsBAi0AFAAGAAgAAAAhANvh9svuAAAAhQEAABMAAAAAAAAA&#10;AAAAAAAAAAAAAFtDb250ZW50X1R5cGVzXS54bWxQSwECLQAUAAYACAAAACEAWvQsW78AAAAVAQAA&#10;CwAAAAAAAAAAAAAAAAAfAQAAX3JlbHMvLnJlbHNQSwECLQAUAAYACAAAACEAVV5wtMYAAADcAAAA&#10;DwAAAAAAAAAAAAAAAAAHAgAAZHJzL2Rvd25yZXYueG1sUEsFBgAAAAADAAMAtwAAAPoCAAAAAA==&#10;" strokecolor="windowText">
                  <v:stroke endarrow="block" joinstyle="miter"/>
                </v:shape>
                <v:rect id="Прямоугольник 466" o:spid="_x0000_s1427" style="position:absolute;left:8281;top:6752;width:768;height:164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SZ/xQAAANwAAAAPAAAAZHJzL2Rvd25yZXYueG1sRI9BawIx&#10;FITvBf9DeEIvotlKWWQ1ighSQXqoLXh9Js/N4uZl2WTdrb++KRR6HGbmG2a1GVwt7tSGyrOCl1kG&#10;glh7U3Gp4OtzP12ACBHZYO2ZFHxTgM169LTCwvieP+h+iqVIEA4FKrAxNoWUQVtyGGa+IU7e1bcO&#10;Y5JtKU2LfYK7Ws6zLJcOK04LFhvaWdK3U+cUdI+LwfetnSz6ib7VR33u9vJNqefxsF2CiDTE//Bf&#10;+2AUvOY5/J5JR0CufwAAAP//AwBQSwECLQAUAAYACAAAACEA2+H2y+4AAACFAQAAEwAAAAAAAAAA&#10;AAAAAAAAAAAAW0NvbnRlbnRfVHlwZXNdLnhtbFBLAQItABQABgAIAAAAIQBa9CxbvwAAABUBAAAL&#10;AAAAAAAAAAAAAAAAAB8BAABfcmVscy8ucmVsc1BLAQItABQABgAIAAAAIQANqSZ/xQAAANwAAAAP&#10;AAAAAAAAAAAAAAAAAAcCAABkcnMvZG93bnJldi54bWxQSwUGAAAAAAMAAwC3AAAA+QIAAAAA&#10;" filled="f" stroked="f">
                  <v:textbox style="mso-fit-shape-to-text:t" inset="0,0,0,0">
                    <w:txbxContent>
                      <w:p w14:paraId="3E5BBA07" w14:textId="77777777" w:rsidR="004B0E64" w:rsidRPr="00D85713" w:rsidRDefault="004B0E64" w:rsidP="004B0E64">
                        <w:pPr>
                          <w:jc w:val="center"/>
                          <w:rPr>
                            <w:rFonts w:asciiTheme="minorHAnsi" w:hAnsiTheme="minorHAnsi" w:cstheme="minorHAnsi"/>
                            <w:color w:val="000000" w:themeColor="text1"/>
                            <w:sz w:val="20"/>
                            <w:lang w:val="en-US"/>
                          </w:rPr>
                        </w:pPr>
                        <w:r w:rsidRPr="00D85713">
                          <w:rPr>
                            <w:rFonts w:asciiTheme="minorHAnsi" w:hAnsiTheme="minorHAnsi" w:cstheme="minorHAnsi"/>
                            <w:color w:val="000000" w:themeColor="text1"/>
                            <w:sz w:val="20"/>
                            <w:lang w:val="en-US"/>
                          </w:rPr>
                          <w:t>o</w:t>
                        </w:r>
                      </w:p>
                    </w:txbxContent>
                  </v:textbox>
                </v:rect>
                <v:rect id="Прямоугольник 467" o:spid="_x0000_s1428" style="position:absolute;left:36016;top:6682;width:699;height:164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YPkxQAAANwAAAAPAAAAZHJzL2Rvd25yZXYueG1sRI9BawIx&#10;FITvBf9DeEIvolmLWNkaRQRpQTzUFnp9Jq+bxc3Lssm6q7/eFAoeh5n5hlmue1eJCzWh9KxgOslA&#10;EGtvSi4UfH/txgsQISIbrDyTgisFWK8GT0vMje/4ky7HWIgE4ZCjAhtjnUsZtCWHYeJr4uT9+sZh&#10;TLIppGmwS3BXyZcsm0uHJacFizVtLenzsXUK2tvJ4GFjR4tupM/VXv+0O/mu1POw37yBiNTHR/i/&#10;/WEUzOav8HcmHQG5ugMAAP//AwBQSwECLQAUAAYACAAAACEA2+H2y+4AAACFAQAAEwAAAAAAAAAA&#10;AAAAAAAAAAAAW0NvbnRlbnRfVHlwZXNdLnhtbFBLAQItABQABgAIAAAAIQBa9CxbvwAAABUBAAAL&#10;AAAAAAAAAAAAAAAAAB8BAABfcmVscy8ucmVsc1BLAQItABQABgAIAAAAIQBi5YPkxQAAANwAAAAP&#10;AAAAAAAAAAAAAAAAAAcCAABkcnMvZG93bnJldi54bWxQSwUGAAAAAAMAAwC3AAAA+QIAAAAA&#10;" filled="f" stroked="f">
                  <v:textbox style="mso-fit-shape-to-text:t" inset="0,0,0,0">
                    <w:txbxContent>
                      <w:p w14:paraId="5FFC83B2" w14:textId="77777777" w:rsidR="004B0E64" w:rsidRPr="00D85713" w:rsidRDefault="004B0E64" w:rsidP="004B0E64">
                        <w:pPr>
                          <w:jc w:val="center"/>
                          <w:rPr>
                            <w:rFonts w:asciiTheme="minorHAnsi" w:hAnsiTheme="minorHAnsi" w:cstheme="minorHAnsi"/>
                            <w:color w:val="000000" w:themeColor="text1"/>
                            <w:sz w:val="20"/>
                            <w:lang w:val="en-US"/>
                          </w:rPr>
                        </w:pPr>
                        <w:r w:rsidRPr="00D85713">
                          <w:rPr>
                            <w:rFonts w:asciiTheme="minorHAnsi" w:hAnsiTheme="minorHAnsi" w:cstheme="minorHAnsi"/>
                            <w:color w:val="000000" w:themeColor="text1"/>
                            <w:sz w:val="20"/>
                            <w:lang w:val="en-US"/>
                          </w:rPr>
                          <w:t>g</w:t>
                        </w:r>
                      </w:p>
                    </w:txbxContent>
                  </v:textbox>
                </v:rect>
                <v:rect id="Прямоугольник 468" o:spid="_x0000_s1429" style="position:absolute;left:19799;top:6747;width:6554;height:164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heWwQAAANwAAAAPAAAAZHJzL2Rvd25yZXYueG1sRE/Pa8Iw&#10;FL4P/B/CE7yIpsoQqUYRQTaQHaaC12fybIrNS2lSW/fXL4fBjh/f7/W2d5V4UhNKzwpm0wwEsfam&#10;5ELB5XyYLEGEiGyw8kwKXhRguxm8rTE3vuNvep5iIVIIhxwV2BjrXMqgLTkMU18TJ+7uG4cxwaaQ&#10;psEuhbtKzrNsIR2WnBos1rS3pB+n1ilof24Gv3Z2vOzG+lEd9bU9yA+lRsN+twIRqY//4j/3p1Hw&#10;vkhr05l0BOTmFwAA//8DAFBLAQItABQABgAIAAAAIQDb4fbL7gAAAIUBAAATAAAAAAAAAAAAAAAA&#10;AAAAAABbQ29udGVudF9UeXBlc10ueG1sUEsBAi0AFAAGAAgAAAAhAFr0LFu/AAAAFQEAAAsAAAAA&#10;AAAAAAAAAAAAHwEAAF9yZWxzLy5yZWxzUEsBAi0AFAAGAAgAAAAhABN6F5bBAAAA3AAAAA8AAAAA&#10;AAAAAAAAAAAABwIAAGRycy9kb3ducmV2LnhtbFBLBQYAAAAAAwADALcAAAD1AgAAAAA=&#10;" filled="f" stroked="f">
                  <v:textbox style="mso-fit-shape-to-text:t" inset="0,0,0,0">
                    <w:txbxContent>
                      <w:p w14:paraId="755525BE" w14:textId="77777777" w:rsidR="004B0E64" w:rsidRPr="00B5740A" w:rsidRDefault="004B0E64" w:rsidP="004B0E64">
                        <w:pPr>
                          <w:jc w:val="center"/>
                          <w:rPr>
                            <w:rFonts w:asciiTheme="minorHAnsi" w:hAnsiTheme="minorHAnsi" w:cstheme="minorHAnsi"/>
                            <w:i/>
                            <w:color w:val="000000" w:themeColor="text1"/>
                            <w:sz w:val="20"/>
                            <w:lang w:val="en-US"/>
                          </w:rPr>
                        </w:pPr>
                        <w:r>
                          <w:rPr>
                            <w:rFonts w:asciiTheme="minorHAnsi" w:hAnsiTheme="minorHAnsi" w:cstheme="minorHAnsi"/>
                            <w:color w:val="000000" w:themeColor="text1"/>
                            <w:sz w:val="20"/>
                          </w:rPr>
                          <w:t>задержка=</w:t>
                        </w:r>
                        <w:r w:rsidRPr="00D85713">
                          <w:rPr>
                            <w:rFonts w:asciiTheme="minorHAnsi" w:hAnsiTheme="minorHAnsi" w:cstheme="minorHAnsi"/>
                            <w:color w:val="000000" w:themeColor="text1"/>
                            <w:sz w:val="20"/>
                            <w:lang w:val="en-US"/>
                          </w:rPr>
                          <w:t>g</w:t>
                        </w:r>
                      </w:p>
                    </w:txbxContent>
                  </v:textbox>
                </v:rect>
                <v:rect id="Прямоугольник 469" o:spid="_x0000_s1430" style="position:absolute;left:43392;top:6752;width:768;height:164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rINxQAAANwAAAAPAAAAZHJzL2Rvd25yZXYueG1sRI9BawIx&#10;FITvBf9DeEIvolmLiG6NIoK0IB5qC16fyetmcfOybLLutr/eFAoeh5n5hllteleJGzWh9KxgOslA&#10;EGtvSi4UfH3uxwsQISIbrDyTgh8KsFkPnlaYG9/xB91OsRAJwiFHBTbGOpcyaEsOw8TXxMn79o3D&#10;mGRTSNNgl+Cuki9ZNpcOS04LFmvaWdLXU+sUtL8Xg8etHS26kb5WB31u9/JNqedhv30FEamPj/B/&#10;+90omM2X8HcmHQG5vgMAAP//AwBQSwECLQAUAAYACAAAACEA2+H2y+4AAACFAQAAEwAAAAAAAAAA&#10;AAAAAAAAAAAAW0NvbnRlbnRfVHlwZXNdLnhtbFBLAQItABQABgAIAAAAIQBa9CxbvwAAABUBAAAL&#10;AAAAAAAAAAAAAAAAAB8BAABfcmVscy8ucmVsc1BLAQItABQABgAIAAAAIQB8NrINxQAAANwAAAAP&#10;AAAAAAAAAAAAAAAAAAcCAABkcnMvZG93bnJldi54bWxQSwUGAAAAAAMAAwC3AAAA+QIAAAAA&#10;" filled="f" stroked="f">
                  <v:textbox style="mso-fit-shape-to-text:t" inset="0,0,0,0">
                    <w:txbxContent>
                      <w:p w14:paraId="5E95E14F" w14:textId="77777777" w:rsidR="004B0E64" w:rsidRPr="00D85713" w:rsidRDefault="004B0E64" w:rsidP="004B0E64">
                        <w:pPr>
                          <w:jc w:val="center"/>
                          <w:rPr>
                            <w:rFonts w:asciiTheme="minorHAnsi" w:hAnsiTheme="minorHAnsi" w:cstheme="minorHAnsi"/>
                            <w:color w:val="000000" w:themeColor="text1"/>
                            <w:sz w:val="20"/>
                            <w:lang w:val="en-US"/>
                          </w:rPr>
                        </w:pPr>
                        <w:r w:rsidRPr="00D85713">
                          <w:rPr>
                            <w:rFonts w:asciiTheme="minorHAnsi" w:hAnsiTheme="minorHAnsi" w:cstheme="minorHAnsi"/>
                            <w:color w:val="000000" w:themeColor="text1"/>
                            <w:sz w:val="20"/>
                            <w:lang w:val="en-US"/>
                          </w:rPr>
                          <w:t>o</w:t>
                        </w:r>
                      </w:p>
                    </w:txbxContent>
                  </v:textbox>
                </v:rect>
                <v:rect id="Прямоугольник 470" o:spid="_x0000_s1431" style="position:absolute;left:6700;top:9837;width:9252;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SCKwgAAANwAAAAPAAAAZHJzL2Rvd25yZXYueG1sRE/LisIw&#10;FN0P+A/hCrMbU4s4Uo2liPMAmYXaD7g017aY3JQmY6tfP1kMuDyc9yYfrRE36n3rWMF8loAgrpxu&#10;uVZQnj/eViB8QNZoHJOCO3nIt5OXDWbaDXyk2ynUIoawz1BBE0KXSemrhiz6meuII3dxvcUQYV9L&#10;3eMQw62RaZIspcWWY0ODHe0aqq6nX6vgcT9+lmb5OGBa6PJnMQzXr32h1Ot0LNYgAo3hKf53f2sF&#10;i/c4P56JR0Bu/wAAAP//AwBQSwECLQAUAAYACAAAACEA2+H2y+4AAACFAQAAEwAAAAAAAAAAAAAA&#10;AAAAAAAAW0NvbnRlbnRfVHlwZXNdLnhtbFBLAQItABQABgAIAAAAIQBa9CxbvwAAABUBAAALAAAA&#10;AAAAAAAAAAAAAB8BAABfcmVscy8ucmVsc1BLAQItABQABgAIAAAAIQAH7SCKwgAAANwAAAAPAAAA&#10;AAAAAAAAAAAAAAcCAABkcnMvZG93bnJldi54bWxQSwUGAAAAAAMAAwC3AAAA9gIAAAAA&#10;" filled="f" stroked="f">
                  <v:textbox style="mso-fit-shape-to-text:t" inset="0,0,0,0">
                    <w:txbxContent>
                      <w:p w14:paraId="36F17422" w14:textId="77777777" w:rsidR="004B0E64" w:rsidRPr="006004E8" w:rsidRDefault="004B0E64" w:rsidP="004B0E64">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О</w:t>
                        </w:r>
                        <w:r w:rsidRPr="00927F33">
                          <w:rPr>
                            <w:rFonts w:asciiTheme="minorHAnsi" w:hAnsiTheme="minorHAnsi" w:cstheme="minorHAnsi"/>
                            <w:color w:val="000000" w:themeColor="text1"/>
                            <w:sz w:val="20"/>
                          </w:rPr>
                          <w:t>черед</w:t>
                        </w:r>
                        <w:r>
                          <w:rPr>
                            <w:rFonts w:asciiTheme="minorHAnsi" w:hAnsiTheme="minorHAnsi" w:cstheme="minorHAnsi"/>
                            <w:color w:val="000000" w:themeColor="text1"/>
                            <w:sz w:val="20"/>
                          </w:rPr>
                          <w:t>ь</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r>
                        <w:r w:rsidRPr="00927F33">
                          <w:rPr>
                            <w:rFonts w:asciiTheme="minorHAnsi" w:hAnsiTheme="minorHAnsi" w:cstheme="minorHAnsi"/>
                            <w:color w:val="000000" w:themeColor="text1"/>
                            <w:sz w:val="20"/>
                          </w:rPr>
                          <w:t xml:space="preserve">посылки </w:t>
                        </w:r>
                        <w:r>
                          <w:rPr>
                            <w:rFonts w:asciiTheme="minorHAnsi" w:hAnsiTheme="minorHAnsi" w:cstheme="minorHAnsi"/>
                            <w:color w:val="000000" w:themeColor="text1"/>
                            <w:sz w:val="20"/>
                          </w:rPr>
                          <w:br/>
                        </w:r>
                        <w:r w:rsidRPr="00927F33">
                          <w:rPr>
                            <w:rFonts w:asciiTheme="minorHAnsi" w:hAnsiTheme="minorHAnsi" w:cstheme="minorHAnsi"/>
                            <w:color w:val="000000" w:themeColor="text1"/>
                            <w:sz w:val="20"/>
                          </w:rPr>
                          <w:t>сообщений</w:t>
                        </w:r>
                      </w:p>
                    </w:txbxContent>
                  </v:textbox>
                </v:rect>
                <v:rect id="Прямоугольник 471" o:spid="_x0000_s1432" style="position:absolute;left:28486;top:9835;width:9251;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YURxQAAANwAAAAPAAAAZHJzL2Rvd25yZXYueG1sRI/RasJA&#10;FETfC/7Dcgt9azYJYiW6SpBqC9IHYz7gkr1Ngtm7Ibs10a/vCoU+DjNzhllvJ9OJKw2utawgiWIQ&#10;xJXVLdcKyvP+dQnCeWSNnWVScCMH283saY2ZtiOf6Fr4WgQIuwwVNN73mZSuasigi2xPHLxvOxj0&#10;QQ611AOOAW46mcbxQhpsOSw02NOuoepS/BgF99vpUHaL+xHTXJdf83G8fLznSr08T/kKhKfJ/4f/&#10;2p9awfwtgceZcATk5hcAAP//AwBQSwECLQAUAAYACAAAACEA2+H2y+4AAACFAQAAEwAAAAAAAAAA&#10;AAAAAAAAAAAAW0NvbnRlbnRfVHlwZXNdLnhtbFBLAQItABQABgAIAAAAIQBa9CxbvwAAABUBAAAL&#10;AAAAAAAAAAAAAAAAAB8BAABfcmVscy8ucmVsc1BLAQItABQABgAIAAAAIQBooYURxQAAANwAAAAP&#10;AAAAAAAAAAAAAAAAAAcCAABkcnMvZG93bnJldi54bWxQSwUGAAAAAAMAAwC3AAAA+QIAAAAA&#10;" filled="f" stroked="f">
                  <v:textbox style="mso-fit-shape-to-text:t" inset="0,0,0,0">
                    <w:txbxContent>
                      <w:p w14:paraId="68010D6C" w14:textId="77777777" w:rsidR="004B0E64" w:rsidRPr="006004E8" w:rsidRDefault="004B0E64" w:rsidP="004B0E64">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О</w:t>
                        </w:r>
                        <w:r w:rsidRPr="00927F33">
                          <w:rPr>
                            <w:rFonts w:asciiTheme="minorHAnsi" w:hAnsiTheme="minorHAnsi" w:cstheme="minorHAnsi"/>
                            <w:color w:val="000000" w:themeColor="text1"/>
                            <w:sz w:val="20"/>
                          </w:rPr>
                          <w:t>черед</w:t>
                        </w:r>
                        <w:r>
                          <w:rPr>
                            <w:rFonts w:asciiTheme="minorHAnsi" w:hAnsiTheme="minorHAnsi" w:cstheme="minorHAnsi"/>
                            <w:color w:val="000000" w:themeColor="text1"/>
                            <w:sz w:val="20"/>
                          </w:rPr>
                          <w:t>ь</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t>передачи</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r>
                        <w:r w:rsidRPr="00927F33">
                          <w:rPr>
                            <w:rFonts w:asciiTheme="minorHAnsi" w:hAnsiTheme="minorHAnsi" w:cstheme="minorHAnsi"/>
                            <w:color w:val="000000" w:themeColor="text1"/>
                            <w:sz w:val="20"/>
                          </w:rPr>
                          <w:t>сообщений</w:t>
                        </w:r>
                      </w:p>
                    </w:txbxContent>
                  </v:textbox>
                </v:rect>
                <v:rect id="Прямоугольник 472" o:spid="_x0000_s1433" style="position:absolute;left:37187;top:9840;width:9252;height:4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xtmxAAAANwAAAAPAAAAZHJzL2Rvd25yZXYueG1sRI/RisIw&#10;FETfhf2HcAXfNLWIStcoZXFXYfFB7QdcmrttsbkpTbTVrzcLgo/DzJxhVpve1OJGrassK5hOIhDE&#10;udUVFwqy8/d4CcJ5ZI21ZVJwJweb9cdghYm2HR/pdvKFCBB2CSoovW8SKV1ekkE3sQ1x8P5sa9AH&#10;2RZSt9gFuKllHEVzabDisFBiQ18l5ZfT1Sh43I8/WT1//GKc6uww67rLbpsqNRr26ScIT71/h1/t&#10;vVYwW8TwfyYcAbl+AgAA//8DAFBLAQItABQABgAIAAAAIQDb4fbL7gAAAIUBAAATAAAAAAAAAAAA&#10;AAAAAAAAAABbQ29udGVudF9UeXBlc10ueG1sUEsBAi0AFAAGAAgAAAAhAFr0LFu/AAAAFQEAAAsA&#10;AAAAAAAAAAAAAAAAHwEAAF9yZWxzLy5yZWxzUEsBAi0AFAAGAAgAAAAhAJhzG2bEAAAA3AAAAA8A&#10;AAAAAAAAAAAAAAAABwIAAGRycy9kb3ducmV2LnhtbFBLBQYAAAAAAwADALcAAAD4AgAAAAA=&#10;" filled="f" stroked="f">
                  <v:textbox style="mso-fit-shape-to-text:t" inset="0,0,0,0">
                    <w:txbxContent>
                      <w:p w14:paraId="0B6CD69B" w14:textId="77777777" w:rsidR="004B0E64" w:rsidRPr="006004E8" w:rsidRDefault="004B0E64" w:rsidP="004B0E64">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О</w:t>
                        </w:r>
                        <w:r w:rsidRPr="00927F33">
                          <w:rPr>
                            <w:rFonts w:asciiTheme="minorHAnsi" w:hAnsiTheme="minorHAnsi" w:cstheme="minorHAnsi"/>
                            <w:color w:val="000000" w:themeColor="text1"/>
                            <w:sz w:val="20"/>
                          </w:rPr>
                          <w:t>черед</w:t>
                        </w:r>
                        <w:r>
                          <w:rPr>
                            <w:rFonts w:asciiTheme="minorHAnsi" w:hAnsiTheme="minorHAnsi" w:cstheme="minorHAnsi"/>
                            <w:color w:val="000000" w:themeColor="text1"/>
                            <w:sz w:val="20"/>
                          </w:rPr>
                          <w:t>ь</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t>приема</w:t>
                        </w:r>
                        <w:r w:rsidRPr="00927F33">
                          <w:rPr>
                            <w:rFonts w:asciiTheme="minorHAnsi" w:hAnsiTheme="minorHAnsi" w:cstheme="minorHAnsi"/>
                            <w:color w:val="000000" w:themeColor="text1"/>
                            <w:sz w:val="20"/>
                          </w:rPr>
                          <w:t xml:space="preserve"> </w:t>
                        </w:r>
                        <w:r>
                          <w:rPr>
                            <w:rFonts w:asciiTheme="minorHAnsi" w:hAnsiTheme="minorHAnsi" w:cstheme="minorHAnsi"/>
                            <w:color w:val="000000" w:themeColor="text1"/>
                            <w:sz w:val="20"/>
                          </w:rPr>
                          <w:br/>
                        </w:r>
                        <w:r w:rsidRPr="00927F33">
                          <w:rPr>
                            <w:rFonts w:asciiTheme="minorHAnsi" w:hAnsiTheme="minorHAnsi" w:cstheme="minorHAnsi"/>
                            <w:color w:val="000000" w:themeColor="text1"/>
                            <w:sz w:val="20"/>
                          </w:rPr>
                          <w:t>сообщений</w:t>
                        </w:r>
                      </w:p>
                    </w:txbxContent>
                  </v:textbox>
                </v:rect>
                <v:shape id="Прямая со стрелкой 473" o:spid="_x0000_s1434" type="#_x0000_t32" style="position:absolute;left:15710;top:8397;width:3032;height:51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QIwxQAAANwAAAAPAAAAZHJzL2Rvd25yZXYueG1sRI9Ba8JA&#10;FITvgv9heYI33diKldRV2tJSKVho0t4f2WcSzb4N2VVXf71bEDwOM/MNs1gF04gjda62rGAyTkAQ&#10;F1bXXCr4zT9GcxDOI2tsLJOCMzlYLfu9BabanviHjpkvRYSwS1FB5X2bSumKigy6sW2Jo7e1nUEf&#10;ZVdK3eEpwk0jH5JkJg3WHBcqbOmtomKfHYyCzP5929l7G17z3eemWH9dynnIlRoOwsszCE/B38O3&#10;9lormD49wv+ZeATk8goAAP//AwBQSwECLQAUAAYACAAAACEA2+H2y+4AAACFAQAAEwAAAAAAAAAA&#10;AAAAAAAAAAAAW0NvbnRlbnRfVHlwZXNdLnhtbFBLAQItABQABgAIAAAAIQBa9CxbvwAAABUBAAAL&#10;AAAAAAAAAAAAAAAAAB8BAABfcmVscy8ucmVsc1BLAQItABQABgAIAAAAIQDk0QIwxQAAANwAAAAP&#10;AAAAAAAAAAAAAAAAAAcCAABkcnMvZG93bnJldi54bWxQSwUGAAAAAAMAAwC3AAAA+QIAAAAA&#10;" strokecolor="windowText">
                  <v:stroke endarrow="block" joinstyle="miter"/>
                </v:shape>
                <v:shape id="Прямая со стрелкой 474" o:spid="_x0000_s1435" type="#_x0000_t32" style="position:absolute;left:24906;top:8356;width:3579;height:51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PyxgAAANwAAAAPAAAAZHJzL2Rvd25yZXYueG1sRI/RTgIx&#10;FETfSfiH5pL4QqQrWVBWCiEYiUFfQD/g0l53N25vl7ayy99bExMfJzNzJrNc97YRF/KhdqzgbpKB&#10;INbO1Fwq+Hh/vn0AESKywcYxKbhSgPVqOFhiYVzHB7ocYykShEOBCqoY20LKoCuyGCauJU7ep/MW&#10;Y5K+lMZjl+C2kdMsm0uLNaeFClvaVqS/jt9WwUzLhS/1uJsd5run0+vene1brtTNqN88gojUx//w&#10;X/vFKMjvc/g9k46AXP0AAAD//wMAUEsBAi0AFAAGAAgAAAAhANvh9svuAAAAhQEAABMAAAAAAAAA&#10;AAAAAAAAAAAAAFtDb250ZW50X1R5cGVzXS54bWxQSwECLQAUAAYACAAAACEAWvQsW78AAAAVAQAA&#10;CwAAAAAAAAAAAAAAAAAfAQAAX3JlbHMvLnJlbHNQSwECLQAUAAYACAAAACEAv8tD8sYAAADcAAAA&#10;DwAAAAAAAAAAAAAAAAAHAgAAZHJzL2Rvd25yZXYueG1sUEsFBgAAAAADAAMAtwAAAPoCAAAAAA==&#10;" strokecolor="windowText">
                  <v:stroke endarrow="block" joinstyle="miter"/>
                </v:shape>
                <w10:anchorlock/>
              </v:group>
            </w:pict>
          </mc:Fallback>
        </mc:AlternateContent>
      </w:r>
    </w:p>
    <w:p w14:paraId="4C0B4AD5" w14:textId="03AE7E05" w:rsidR="004B0E64" w:rsidRPr="002957E0" w:rsidRDefault="004B0E64" w:rsidP="004B0E64">
      <w:pPr>
        <w:pStyle w:val="affe"/>
      </w:pPr>
      <w:bookmarkStart w:id="21" w:name="_Ref501002540"/>
      <w:bookmarkStart w:id="22" w:name="_Hlk12810632"/>
      <w:r w:rsidRPr="00350062">
        <w:rPr>
          <w:b/>
        </w:rPr>
        <w:t>Рис.</w:t>
      </w:r>
      <w:r w:rsidRPr="00350062">
        <w:rPr>
          <w:b/>
          <w:lang w:val="en-US"/>
        </w:rPr>
        <w:t> </w:t>
      </w:r>
      <w:r w:rsidRPr="00350062">
        <w:rPr>
          <w:b/>
          <w:lang w:val="en-US"/>
        </w:rPr>
        <w:fldChar w:fldCharType="begin"/>
      </w:r>
      <w:r w:rsidRPr="004B0E64">
        <w:rPr>
          <w:b/>
        </w:rPr>
        <w:instrText xml:space="preserve"> </w:instrText>
      </w:r>
      <w:r w:rsidRPr="004B0E64">
        <w:rPr>
          <w:b/>
          <w:lang w:val="en-US"/>
        </w:rPr>
        <w:instrText>SEQ</w:instrText>
      </w:r>
      <w:r w:rsidRPr="004B0E64">
        <w:rPr>
          <w:b/>
        </w:rPr>
        <w:instrText xml:space="preserve"> Рисунок \* </w:instrText>
      </w:r>
      <w:r w:rsidRPr="004B0E64">
        <w:rPr>
          <w:b/>
          <w:lang w:val="en-US"/>
        </w:rPr>
        <w:instrText>ARABIC</w:instrText>
      </w:r>
      <w:r w:rsidRPr="004B0E64">
        <w:rPr>
          <w:b/>
        </w:rPr>
        <w:instrText xml:space="preserve"> </w:instrText>
      </w:r>
      <w:r w:rsidRPr="00350062">
        <w:rPr>
          <w:b/>
          <w:lang w:val="en-US"/>
        </w:rPr>
        <w:fldChar w:fldCharType="separate"/>
      </w:r>
      <w:r w:rsidR="000C3194">
        <w:rPr>
          <w:b/>
          <w:noProof/>
          <w:lang w:val="en-US"/>
        </w:rPr>
        <w:t>13</w:t>
      </w:r>
      <w:r w:rsidRPr="00350062">
        <w:rPr>
          <w:b/>
        </w:rPr>
        <w:fldChar w:fldCharType="end"/>
      </w:r>
      <w:bookmarkEnd w:id="21"/>
      <w:r w:rsidRPr="00350062">
        <w:rPr>
          <w:b/>
        </w:rPr>
        <w:t>.</w:t>
      </w:r>
      <w:r w:rsidRPr="002957E0">
        <w:t xml:space="preserve"> Структура модели </w:t>
      </w:r>
      <w:proofErr w:type="spellStart"/>
      <w:r w:rsidRPr="002957E0">
        <w:rPr>
          <w:lang w:val="en-US"/>
        </w:rPr>
        <w:t>LogPQ</w:t>
      </w:r>
      <w:bookmarkEnd w:id="22"/>
      <w:proofErr w:type="spellEnd"/>
    </w:p>
    <w:p w14:paraId="520000E1" w14:textId="5EBF8703" w:rsidR="001A5CDD" w:rsidRPr="002957E0" w:rsidRDefault="001A5CDD" w:rsidP="004B0E64">
      <w:pPr>
        <w:pStyle w:val="afff"/>
      </w:pPr>
      <w:r w:rsidRPr="002957E0">
        <w:t xml:space="preserve">одного короткого сообщения в </w:t>
      </w:r>
      <w:proofErr w:type="spellStart"/>
      <w:r w:rsidRPr="002957E0">
        <w:rPr>
          <w:lang w:val="en-US"/>
        </w:rPr>
        <w:t>LogP</w:t>
      </w:r>
      <w:proofErr w:type="spellEnd"/>
      <w:r w:rsidRPr="002957E0">
        <w:t>/</w:t>
      </w:r>
      <w:proofErr w:type="spellStart"/>
      <w:r w:rsidRPr="002957E0">
        <w:rPr>
          <w:lang w:val="en-US"/>
        </w:rPr>
        <w:t>LogGP</w:t>
      </w:r>
      <w:proofErr w:type="spellEnd"/>
      <w:r w:rsidRPr="002957E0">
        <w:t xml:space="preserve"> составляет </w:t>
      </w:r>
      <w:r w:rsidRPr="0019763C">
        <w:rPr>
          <w:position w:val="-6"/>
        </w:rPr>
        <w:object w:dxaOrig="1020" w:dyaOrig="260" w14:anchorId="04D556E6">
          <v:shape id="_x0000_i1197" type="#_x0000_t75" style="width:51.25pt;height:12.3pt" o:ole="">
            <v:imagedata r:id="rId352" o:title=""/>
          </v:shape>
          <o:OLEObject Type="Embed" ProgID="Equation.DSMT4" ShapeID="_x0000_i1197" DrawAspect="Content" ObjectID="_1626096459" r:id="rId353"/>
        </w:object>
      </w:r>
      <w:r w:rsidRPr="002957E0">
        <w:t xml:space="preserve">. В модели </w:t>
      </w:r>
      <w:proofErr w:type="spellStart"/>
      <w:r w:rsidRPr="002957E0">
        <w:rPr>
          <w:lang w:val="en-US"/>
        </w:rPr>
        <w:t>PLogP</w:t>
      </w:r>
      <w:proofErr w:type="spellEnd"/>
      <w:r w:rsidRPr="002957E0">
        <w:t xml:space="preserve"> это время равно </w:t>
      </w:r>
      <w:r w:rsidRPr="0019763C">
        <w:rPr>
          <w:position w:val="-10"/>
        </w:rPr>
        <w:object w:dxaOrig="840" w:dyaOrig="320" w14:anchorId="07736FC7">
          <v:shape id="_x0000_i1198" type="#_x0000_t75" style="width:42.15pt;height:16.2pt" o:ole="">
            <v:imagedata r:id="rId354" o:title=""/>
          </v:shape>
          <o:OLEObject Type="Embed" ProgID="Equation.DSMT4" ShapeID="_x0000_i1198" DrawAspect="Content" ObjectID="_1626096460" r:id="rId355"/>
        </w:object>
      </w:r>
      <w:r w:rsidRPr="002957E0">
        <w:t xml:space="preserve">. Отсюда получается формула </w:t>
      </w:r>
      <w:r w:rsidRPr="0019763C">
        <w:rPr>
          <w:position w:val="-10"/>
        </w:rPr>
        <w:object w:dxaOrig="3500" w:dyaOrig="380" w14:anchorId="7293DDF0">
          <v:shape id="_x0000_i1199" type="#_x0000_t75" style="width:175.15pt;height:18.8pt" o:ole="">
            <v:imagedata r:id="rId356" o:title=""/>
          </v:shape>
          <o:OLEObject Type="Embed" ProgID="Equation.DSMT4" ShapeID="_x0000_i1199" DrawAspect="Content" ObjectID="_1626096461" r:id="rId357"/>
        </w:object>
      </w:r>
      <w:r w:rsidRPr="002957E0">
        <w:t xml:space="preserve">. Подставляя вместо </w:t>
      </w:r>
      <w:r w:rsidRPr="00025957">
        <w:rPr>
          <w:position w:val="-4"/>
        </w:rPr>
        <w:object w:dxaOrig="180" w:dyaOrig="180" w14:anchorId="2DB62651">
          <v:shape id="_x0000_i1200" type="#_x0000_t75" style="width:9.1pt;height:9.1pt" o:ole="">
            <v:imagedata r:id="rId358" o:title=""/>
          </v:shape>
          <o:OLEObject Type="Embed" ProgID="Equation.DSMT4" ShapeID="_x0000_i1200" DrawAspect="Content" ObjectID="_1626096462" r:id="rId359"/>
        </w:object>
      </w:r>
      <w:r w:rsidRPr="002957E0">
        <w:t xml:space="preserve"> значение </w:t>
      </w:r>
      <w:r w:rsidRPr="0019763C">
        <w:rPr>
          <w:position w:val="-12"/>
        </w:rPr>
        <w:object w:dxaOrig="1700" w:dyaOrig="380" w14:anchorId="3FE8BB15">
          <v:shape id="_x0000_i1201" type="#_x0000_t75" style="width:84.3pt;height:18.8pt" o:ole="">
            <v:imagedata r:id="rId360" o:title=""/>
          </v:shape>
          <o:OLEObject Type="Embed" ProgID="Equation.DSMT4" ShapeID="_x0000_i1201" DrawAspect="Content" ObjectID="_1626096463" r:id="rId361"/>
        </w:object>
      </w:r>
      <w:r w:rsidRPr="002957E0">
        <w:t xml:space="preserve">, получаем итоговое соотношение </w:t>
      </w:r>
      <w:r w:rsidRPr="0019763C">
        <w:rPr>
          <w:position w:val="-12"/>
        </w:rPr>
        <w:object w:dxaOrig="4099" w:dyaOrig="400" w14:anchorId="5E5DDD4F">
          <v:shape id="_x0000_i1202" type="#_x0000_t75" style="width:204.95pt;height:20.75pt" o:ole="">
            <v:imagedata r:id="rId362" o:title=""/>
          </v:shape>
          <o:OLEObject Type="Embed" ProgID="Equation.DSMT4" ShapeID="_x0000_i1202" DrawAspect="Content" ObjectID="_1626096464" r:id="rId363"/>
        </w:object>
      </w:r>
      <w:r w:rsidRPr="002957E0">
        <w:t>.</w:t>
      </w:r>
    </w:p>
    <w:p w14:paraId="21F735D6" w14:textId="741E7B85" w:rsidR="002957E0" w:rsidRPr="00A35A5C" w:rsidRDefault="002957E0" w:rsidP="004B0E64">
      <w:pPr>
        <w:ind w:firstLine="425"/>
      </w:pPr>
      <w:r w:rsidRPr="002957E0">
        <w:t xml:space="preserve">В работе </w:t>
      </w:r>
      <w:r w:rsidRPr="002957E0">
        <w:fldChar w:fldCharType="begin" w:fldLock="1"/>
      </w:r>
      <w:r w:rsidR="007C28C7">
        <w:instrText>ADDIN CSL_CITATION {"citationItems":[{"id":"ITEM-1","itemData":{"DOI":"10.1007/BFb0024227","abstract":"We propose a parallel computation model LogPQ by taking account of the communication queue into the LogP model. We assume that the message length is fixed and the three parameters SQ, RQ and TQ indicate the capacities of the sending queue, the receiving queue, and the transport channel queue, respectively. Since real parallel machines avoid the overflow of communication queues by using hardware, the message queue management takes up a lot of time in every communication. A parallel computation model should take into account the flow of processor communications. The LogPQ model considers the message length, and the communication queue management depended on its physical restriction in contrast with the LogP model. First, the LogP model is analyzed to show the requirements of the processor communication. We propose the LogPQ model by taking account of the communication requirement in parallel computers. To evaluate the accuracy of the LogPQ model, we compare with the LogP model for the behavior of parallel matrix multiplication algorithm on CM5.","author":[{"dropping-particle":"","family":"Touyama","given":"Takayoshi","non-dropping-particle":"","parse-names":false,"suffix":""},{"dropping-particle":"","family":"Horiguchi","given":"Susumu","non-dropping-particle":"","parse-names":false,"suffix":""}],"container-title":"High Performance Computing. ISHPC 1997. Lecture Notes in Computer Science, vol 1336","editor":[{"dropping-particle":"","family":"Polychronopoulos C., Joe K., Araki K.","given":"Amamiya M.","non-dropping-particle":"","parse-names":false,"suffix":""}],"id":"ITEM-1","issued":{"date-parts":[["1997"]]},"page":"327-334","publisher":"Springer","publisher-place":"Berlin, Heidelberg","title":"Parallel computation model LogPQ","type":"chapter"},"uris":["http://www.mendeley.com/documents/?uuid=9bb3f5c0-5af0-4466-94b0-3670d1d0a106"]}],"mendeley":{"formattedCitation":"[79]","plainTextFormattedCitation":"[79]","previouslyFormattedCitation":"[79]"},"properties":{"noteIndex":0},"schema":"https://github.com/citation-style-language/schema/raw/master/csl-citation.json"}</w:instrText>
      </w:r>
      <w:r w:rsidRPr="002957E0">
        <w:fldChar w:fldCharType="separate"/>
      </w:r>
      <w:r w:rsidR="009E12E9" w:rsidRPr="009E12E9">
        <w:rPr>
          <w:noProof/>
        </w:rPr>
        <w:t>[79]</w:t>
      </w:r>
      <w:r w:rsidRPr="002957E0">
        <w:fldChar w:fldCharType="end"/>
      </w:r>
      <w:r w:rsidRPr="002957E0">
        <w:t xml:space="preserve"> была предложена </w:t>
      </w:r>
      <w:r w:rsidRPr="002957E0">
        <w:rPr>
          <w:b/>
          <w:bCs/>
          <w:i/>
        </w:rPr>
        <w:t xml:space="preserve">модель параллельных вычислений </w:t>
      </w:r>
      <w:proofErr w:type="spellStart"/>
      <w:r w:rsidRPr="002957E0">
        <w:rPr>
          <w:b/>
          <w:bCs/>
          <w:i/>
          <w:lang w:val="en-US"/>
        </w:rPr>
        <w:t>LogPQ</w:t>
      </w:r>
      <w:proofErr w:type="spellEnd"/>
      <w:r w:rsidRPr="002957E0">
        <w:t xml:space="preserve">, расширяющая модель </w:t>
      </w:r>
      <w:proofErr w:type="spellStart"/>
      <w:r w:rsidRPr="002957E0">
        <w:rPr>
          <w:lang w:val="en-US"/>
        </w:rPr>
        <w:t>LogP</w:t>
      </w:r>
      <w:proofErr w:type="spellEnd"/>
      <w:r w:rsidRPr="002957E0">
        <w:t xml:space="preserve"> путем введения дополнительных параметров, связанных с обслуживанием очередей при передачи сообщений: </w:t>
      </w:r>
      <w:proofErr w:type="spellStart"/>
      <w:r w:rsidRPr="002957E0">
        <w:rPr>
          <w:i/>
          <w:lang w:val="en-US"/>
        </w:rPr>
        <w:t>SQ</w:t>
      </w:r>
      <w:proofErr w:type="spellEnd"/>
      <w:r w:rsidRPr="002957E0">
        <w:t xml:space="preserve"> </w:t>
      </w:r>
      <w:r w:rsidR="00DE5063">
        <w:t>—</w:t>
      </w:r>
      <w:r w:rsidRPr="002957E0">
        <w:t xml:space="preserve"> размер </w:t>
      </w:r>
      <w:bookmarkStart w:id="23" w:name="_Hlk501002082"/>
      <w:r w:rsidRPr="002957E0">
        <w:t>очереди посылки сообщений</w:t>
      </w:r>
      <w:bookmarkEnd w:id="23"/>
      <w:r w:rsidRPr="002957E0">
        <w:t xml:space="preserve">, </w:t>
      </w:r>
      <w:proofErr w:type="spellStart"/>
      <w:r w:rsidRPr="002957E0">
        <w:rPr>
          <w:i/>
          <w:lang w:val="en-US"/>
        </w:rPr>
        <w:t>RQ</w:t>
      </w:r>
      <w:proofErr w:type="spellEnd"/>
      <w:r w:rsidRPr="002957E0">
        <w:t xml:space="preserve"> </w:t>
      </w:r>
      <w:r w:rsidR="00DE5063">
        <w:t>—</w:t>
      </w:r>
      <w:r w:rsidRPr="002957E0">
        <w:t xml:space="preserve"> размер очереди приема сообщений и </w:t>
      </w:r>
      <w:proofErr w:type="spellStart"/>
      <w:r w:rsidRPr="002957E0">
        <w:rPr>
          <w:i/>
          <w:lang w:val="en-US"/>
        </w:rPr>
        <w:t>TQ</w:t>
      </w:r>
      <w:proofErr w:type="spellEnd"/>
      <w:r w:rsidRPr="002957E0">
        <w:t xml:space="preserve"> </w:t>
      </w:r>
      <w:r w:rsidR="00DE5063">
        <w:t>—</w:t>
      </w:r>
      <w:r w:rsidRPr="002957E0">
        <w:t xml:space="preserve"> размер очереди передачи сообщений (см.</w:t>
      </w:r>
      <w:r w:rsidR="00A35A5C">
        <w:t> </w:t>
      </w:r>
      <w:r w:rsidRPr="002957E0">
        <w:fldChar w:fldCharType="begin"/>
      </w:r>
      <w:r w:rsidRPr="002957E0">
        <w:instrText xml:space="preserve"> REF  _Ref501002540 \h \* Lower  \* MERGEFORMAT </w:instrText>
      </w:r>
      <w:r w:rsidRPr="002957E0">
        <w:fldChar w:fldCharType="separate"/>
      </w:r>
      <w:r w:rsidR="000C3194" w:rsidRPr="000C3194">
        <w:t>рис. 13</w:t>
      </w:r>
      <w:r w:rsidRPr="002957E0">
        <w:fldChar w:fldCharType="end"/>
      </w:r>
      <w:r w:rsidRPr="002957E0">
        <w:t xml:space="preserve">). Длина сообщений в модели </w:t>
      </w:r>
      <w:proofErr w:type="spellStart"/>
      <w:r w:rsidRPr="002957E0">
        <w:rPr>
          <w:lang w:val="en-US"/>
        </w:rPr>
        <w:t>LogPQ</w:t>
      </w:r>
      <w:proofErr w:type="spellEnd"/>
      <w:r w:rsidRPr="002957E0">
        <w:t xml:space="preserve">, также, как и в </w:t>
      </w:r>
      <w:proofErr w:type="spellStart"/>
      <w:r w:rsidRPr="002957E0">
        <w:rPr>
          <w:lang w:val="en-US"/>
        </w:rPr>
        <w:t>LogP</w:t>
      </w:r>
      <w:proofErr w:type="spellEnd"/>
      <w:r w:rsidRPr="002957E0">
        <w:t xml:space="preserve">, является постоянной и равна одному </w:t>
      </w:r>
      <w:r w:rsidRPr="002957E0">
        <w:rPr>
          <w:i/>
        </w:rPr>
        <w:t>коммуникационному</w:t>
      </w:r>
      <w:r w:rsidRPr="002957E0">
        <w:t xml:space="preserve"> слову длиной </w:t>
      </w:r>
      <w:r w:rsidR="00A35A5C" w:rsidRPr="00A35A5C">
        <w:rPr>
          <w:position w:val="-12"/>
        </w:rPr>
        <w:object w:dxaOrig="279" w:dyaOrig="380" w14:anchorId="4FD0251B">
          <v:shape id="_x0000_i1203" type="#_x0000_t75" style="width:13.6pt;height:18.8pt" o:ole="">
            <v:imagedata r:id="rId364" o:title=""/>
          </v:shape>
          <o:OLEObject Type="Embed" ProgID="Equation.DSMT4" ShapeID="_x0000_i1203" DrawAspect="Content" ObjectID="_1626096465" r:id="rId365"/>
        </w:object>
      </w:r>
      <w:r w:rsidRPr="002957E0">
        <w:t xml:space="preserve">. Длинные сообщения представляются в виде последовательности сообщений длиной в одно </w:t>
      </w:r>
      <w:r w:rsidRPr="002957E0">
        <w:rPr>
          <w:i/>
        </w:rPr>
        <w:t>коммуникационное</w:t>
      </w:r>
      <w:r w:rsidRPr="002957E0">
        <w:t xml:space="preserve"> слово. При этом длина </w:t>
      </w:r>
      <w:r w:rsidR="00A35A5C" w:rsidRPr="00A35A5C">
        <w:rPr>
          <w:position w:val="-14"/>
        </w:rPr>
        <w:object w:dxaOrig="300" w:dyaOrig="400" w14:anchorId="1958A504">
          <v:shape id="_x0000_i1204" type="#_x0000_t75" style="width:14.9pt;height:20.75pt" o:ole="">
            <v:imagedata r:id="rId366" o:title=""/>
          </v:shape>
          <o:OLEObject Type="Embed" ProgID="Equation.DSMT4" ShapeID="_x0000_i1204" DrawAspect="Content" ObjectID="_1626096466" r:id="rId367"/>
        </w:object>
      </w:r>
      <w:r w:rsidRPr="002957E0">
        <w:t xml:space="preserve"> машинного слова может не совпадать с </w:t>
      </w:r>
      <w:r w:rsidR="00A35A5C" w:rsidRPr="00A35A5C">
        <w:rPr>
          <w:position w:val="-12"/>
        </w:rPr>
        <w:object w:dxaOrig="279" w:dyaOrig="380" w14:anchorId="771EC133">
          <v:shape id="_x0000_i1205" type="#_x0000_t75" style="width:13.6pt;height:18.8pt" o:ole="">
            <v:imagedata r:id="rId368" o:title=""/>
          </v:shape>
          <o:OLEObject Type="Embed" ProgID="Equation.DSMT4" ShapeID="_x0000_i1205" DrawAspect="Content" ObjectID="_1626096467" r:id="rId369"/>
        </w:object>
      </w:r>
      <w:r w:rsidRPr="002957E0">
        <w:t xml:space="preserve"> . Соотношения </w:t>
      </w:r>
      <w:r w:rsidRPr="00D56457">
        <w:t xml:space="preserve">между параметрами моделей </w:t>
      </w:r>
      <w:proofErr w:type="spellStart"/>
      <w:r w:rsidRPr="00D56457">
        <w:rPr>
          <w:lang w:val="en-US"/>
        </w:rPr>
        <w:t>LogPQ</w:t>
      </w:r>
      <w:proofErr w:type="spellEnd"/>
      <w:r w:rsidRPr="00D56457">
        <w:t xml:space="preserve"> и </w:t>
      </w:r>
      <w:proofErr w:type="spellStart"/>
      <w:r w:rsidRPr="00D56457">
        <w:rPr>
          <w:lang w:val="en-US"/>
        </w:rPr>
        <w:t>LogP</w:t>
      </w:r>
      <w:proofErr w:type="spellEnd"/>
      <w:r w:rsidRPr="00D56457">
        <w:t xml:space="preserve"> приведены в </w:t>
      </w:r>
      <w:r w:rsidRPr="00D56457">
        <w:fldChar w:fldCharType="begin"/>
      </w:r>
      <w:r w:rsidRPr="00D56457">
        <w:instrText xml:space="preserve"> REF  _Ref501003375 \h \* Lower </w:instrText>
      </w:r>
      <w:r w:rsidR="00A35A5C" w:rsidRPr="00D56457">
        <w:instrText xml:space="preserve"> \* MERGEFORMAT </w:instrText>
      </w:r>
      <w:r w:rsidRPr="00D56457">
        <w:fldChar w:fldCharType="separate"/>
      </w:r>
      <w:r w:rsidR="000C3194" w:rsidRPr="000C3194">
        <w:t>табл. 2</w:t>
      </w:r>
      <w:r w:rsidRPr="00D56457">
        <w:fldChar w:fldCharType="end"/>
      </w:r>
      <w:r w:rsidRPr="00D56457">
        <w:t xml:space="preserve">, где </w:t>
      </w:r>
      <w:r w:rsidR="00A35A5C" w:rsidRPr="00D56457">
        <w:rPr>
          <w:position w:val="-14"/>
        </w:rPr>
        <w:object w:dxaOrig="1219" w:dyaOrig="400" w14:anchorId="1667EA79">
          <v:shape id="_x0000_i1206" type="#_x0000_t75" style="width:62.25pt;height:20.75pt" o:ole="">
            <v:imagedata r:id="rId370" o:title=""/>
          </v:shape>
          <o:OLEObject Type="Embed" ProgID="Equation.DSMT4" ShapeID="_x0000_i1206" DrawAspect="Content" ObjectID="_1626096468" r:id="rId371"/>
        </w:object>
      </w:r>
      <w:r w:rsidRPr="00D56457">
        <w:t xml:space="preserve">; </w:t>
      </w:r>
      <w:r w:rsidR="00A35A5C" w:rsidRPr="00D56457">
        <w:rPr>
          <w:position w:val="-4"/>
        </w:rPr>
        <w:object w:dxaOrig="220" w:dyaOrig="240" w14:anchorId="2BE7954F">
          <v:shape id="_x0000_i1207" type="#_x0000_t75" style="width:9.75pt;height:12.3pt" o:ole="">
            <v:imagedata r:id="rId372" o:title=""/>
          </v:shape>
          <o:OLEObject Type="Embed" ProgID="Equation.DSMT4" ShapeID="_x0000_i1207" DrawAspect="Content" ObjectID="_1626096469" r:id="rId373"/>
        </w:object>
      </w:r>
      <w:r w:rsidRPr="002957E0">
        <w:t xml:space="preserve"> </w:t>
      </w:r>
      <w:r w:rsidR="00DE5063">
        <w:t>—</w:t>
      </w:r>
      <w:r w:rsidRPr="002957E0">
        <w:t xml:space="preserve"> латентность, представляющая собой время, необходимое для передачи сообщения длиной в одно коммуникационное слово; </w:t>
      </w:r>
      <w:r w:rsidR="00A35A5C" w:rsidRPr="00025957">
        <w:rPr>
          <w:position w:val="-4"/>
        </w:rPr>
        <w:object w:dxaOrig="180" w:dyaOrig="180" w14:anchorId="440DDBFF">
          <v:shape id="_x0000_i1208" type="#_x0000_t75" style="width:9.1pt;height:9.1pt" o:ole="">
            <v:imagedata r:id="rId374" o:title=""/>
          </v:shape>
          <o:OLEObject Type="Embed" ProgID="Equation.DSMT4" ShapeID="_x0000_i1208" DrawAspect="Content" ObjectID="_1626096470" r:id="rId375"/>
        </w:object>
      </w:r>
      <w:r w:rsidRPr="002957E0">
        <w:t xml:space="preserve"> </w:t>
      </w:r>
      <w:r w:rsidR="00DE5063">
        <w:t>—</w:t>
      </w:r>
      <w:r w:rsidRPr="002957E0">
        <w:t xml:space="preserve"> накладные расходы, представляемые как промежуток времени, в течени</w:t>
      </w:r>
      <w:r w:rsidR="005A5BD2">
        <w:t>е</w:t>
      </w:r>
      <w:r w:rsidRPr="002957E0">
        <w:t xml:space="preserve"> которого процессорный модуль занят приемом или передачей сообщения; </w:t>
      </w:r>
      <w:r w:rsidR="00A35A5C" w:rsidRPr="00A35A5C">
        <w:rPr>
          <w:position w:val="-10"/>
        </w:rPr>
        <w:object w:dxaOrig="180" w:dyaOrig="240" w14:anchorId="4D846BB4">
          <v:shape id="_x0000_i1209" type="#_x0000_t75" style="width:9.1pt;height:12.3pt" o:ole="">
            <v:imagedata r:id="rId376" o:title=""/>
          </v:shape>
          <o:OLEObject Type="Embed" ProgID="Equation.DSMT4" ShapeID="_x0000_i1209" DrawAspect="Content" ObjectID="_1626096471" r:id="rId377"/>
        </w:object>
      </w:r>
      <w:r w:rsidRPr="002957E0">
        <w:t xml:space="preserve"> </w:t>
      </w:r>
      <w:r w:rsidR="00DE5063">
        <w:t>—</w:t>
      </w:r>
      <w:r w:rsidRPr="002957E0">
        <w:t xml:space="preserve"> временной интервал между двумя последовательными передачами сообщений от одного процессора </w:t>
      </w:r>
      <w:r w:rsidRPr="00A35A5C">
        <w:t>другому.</w:t>
      </w:r>
    </w:p>
    <w:p w14:paraId="0A5FCF7E" w14:textId="77777777" w:rsidR="004B0E64" w:rsidRPr="00E10E6A" w:rsidRDefault="002957E0" w:rsidP="001A5CDD">
      <w:pPr>
        <w:ind w:firstLine="425"/>
        <w:rPr>
          <w:sz w:val="12"/>
          <w:szCs w:val="12"/>
        </w:rPr>
      </w:pPr>
      <w:r w:rsidRPr="002957E0">
        <w:t xml:space="preserve">Максимальная пропускная способность соединительной сети в модели </w:t>
      </w:r>
      <w:proofErr w:type="spellStart"/>
      <w:r w:rsidRPr="002957E0">
        <w:rPr>
          <w:lang w:val="en-US"/>
        </w:rPr>
        <w:t>LogPQ</w:t>
      </w:r>
      <w:proofErr w:type="spellEnd"/>
      <w:r w:rsidRPr="002957E0">
        <w:t xml:space="preserve"> оценивается как </w:t>
      </w:r>
      <w:r w:rsidR="001355F3" w:rsidRPr="001355F3">
        <w:rPr>
          <w:position w:val="-14"/>
        </w:rPr>
        <w:object w:dxaOrig="1939" w:dyaOrig="400" w14:anchorId="4A3CEEC6">
          <v:shape id="_x0000_i1210" type="#_x0000_t75" style="width:96.65pt;height:20.75pt" o:ole="">
            <v:imagedata r:id="rId378" o:title=""/>
          </v:shape>
          <o:OLEObject Type="Embed" ProgID="Equation.DSMT4" ShapeID="_x0000_i1210" DrawAspect="Content" ObjectID="_1626096472" r:id="rId379"/>
        </w:object>
      </w:r>
      <w:r w:rsidRPr="002957E0">
        <w:t xml:space="preserve">. Модель </w:t>
      </w:r>
      <w:proofErr w:type="spellStart"/>
      <w:r w:rsidRPr="002957E0">
        <w:rPr>
          <w:lang w:val="en-US"/>
        </w:rPr>
        <w:t>LogP</w:t>
      </w:r>
      <w:proofErr w:type="spellEnd"/>
      <w:r w:rsidRPr="002957E0">
        <w:t xml:space="preserve">, таким образом, может рассматриваться как частный случай модели </w:t>
      </w:r>
      <w:proofErr w:type="spellStart"/>
      <w:r w:rsidRPr="002957E0">
        <w:rPr>
          <w:lang w:val="en-US"/>
        </w:rPr>
        <w:t>LogP</w:t>
      </w:r>
      <w:proofErr w:type="spellEnd"/>
      <w:r w:rsidRPr="002957E0">
        <w:t xml:space="preserve"> при </w:t>
      </w:r>
      <w:r w:rsidR="001355F3" w:rsidRPr="001355F3">
        <w:rPr>
          <w:position w:val="-10"/>
        </w:rPr>
        <w:object w:dxaOrig="2079" w:dyaOrig="300" w14:anchorId="7ED53BE3">
          <v:shape id="_x0000_i1211" type="#_x0000_t75" style="width:103.8pt;height:14.9pt" o:ole="">
            <v:imagedata r:id="rId380" o:title=""/>
          </v:shape>
          <o:OLEObject Type="Embed" ProgID="Equation.DSMT4" ShapeID="_x0000_i1211" DrawAspect="Content" ObjectID="_1626096473" r:id="rId381"/>
        </w:object>
      </w:r>
      <w:r w:rsidRPr="002957E0">
        <w:t xml:space="preserve">. В работе </w:t>
      </w:r>
      <w:r w:rsidRPr="002957E0">
        <w:fldChar w:fldCharType="begin" w:fldLock="1"/>
      </w:r>
      <w:r w:rsidR="007C28C7">
        <w:instrText>ADDIN CSL_CITATION {"citationItems":[{"id":"ITEM-1","itemData":{"DOI":"10.1109/ISPAN.1999.778942","ISBN":"0-7695-0231-8","abstract":"Massively parallel computers consisting of a large number of processing elements have been developed and expected as high performance computers in advanced science and technology. Practical parallel computation model has been required to analyze parallel algorithms on massively parallel computers. We present a practical parallel computation model LogPQ taking account of communication queues into the LogP model. The LogPQ model has three queues for each communication line, and four supplement parameters in addition to the LogP model. This paper addresses the performance of parallel matrix multiplication using the LogPQ model. The parallel performances on the parallel machine CM-5 are compared between the LogP and LogPQ model. It is seen that the LogPQ model expects the execution times more accurately than the LogP model.","author":[{"dropping-particle":"","family":"Touyama","given":"Takayoshi","non-dropping-particle":"","parse-names":false,"suffix":""},{"dropping-particle":"","family":"Horiguchi","given":"S.","non-dropping-particle":"","parse-names":false,"suffix":""}],"container-title":"Proceedings of the Fourth International Symposium on Parallel Architectures, Algorithms, and Networks (I-SPAN'99)","id":"ITEM-1","issued":{"date-parts":[["1999"]]},"page":"216-221","publisher":"IEEE Computer Society","publisher-place":"Washington, DC, USA","title":"Performance evaluation of practical parallel computation model LogPQ","type":"paper-conference"},"uris":["http://www.mendeley.com/documents/?uuid=ef335108-430c-4afe-b640-59d63aead472"]}],"mendeley":{"formattedCitation":"[80]","plainTextFormattedCitation":"[80]","previouslyFormattedCitation":"[80]"},"properties":{"noteIndex":0},"schema":"https://github.com/citation-style-language/schema/raw/master/csl-citation.json"}</w:instrText>
      </w:r>
      <w:r w:rsidRPr="002957E0">
        <w:fldChar w:fldCharType="separate"/>
      </w:r>
      <w:r w:rsidR="009E12E9" w:rsidRPr="009E12E9">
        <w:rPr>
          <w:noProof/>
        </w:rPr>
        <w:t>[80]</w:t>
      </w:r>
      <w:r w:rsidRPr="002957E0">
        <w:fldChar w:fldCharType="end"/>
      </w:r>
      <w:r w:rsidRPr="002957E0">
        <w:t xml:space="preserve"> модель </w:t>
      </w:r>
      <w:proofErr w:type="spellStart"/>
      <w:r w:rsidRPr="002957E0">
        <w:rPr>
          <w:lang w:val="en-US"/>
        </w:rPr>
        <w:t>LogPQ</w:t>
      </w:r>
      <w:proofErr w:type="spellEnd"/>
      <w:r w:rsidRPr="002957E0">
        <w:t xml:space="preserve"> была использована для оценки времени выполнения параллельного алгоритма перемножения матриц размера </w:t>
      </w:r>
      <w:r w:rsidR="001355F3" w:rsidRPr="00025957">
        <w:rPr>
          <w:position w:val="-4"/>
        </w:rPr>
        <w:object w:dxaOrig="580" w:dyaOrig="200" w14:anchorId="13B496DD">
          <v:shape id="_x0000_i1212" type="#_x0000_t75" style="width:29.85pt;height:9.75pt" o:ole="">
            <v:imagedata r:id="rId382" o:title=""/>
          </v:shape>
          <o:OLEObject Type="Embed" ProgID="Equation.DSMT4" ShapeID="_x0000_i1212" DrawAspect="Content" ObjectID="_1626096474" r:id="rId383"/>
        </w:object>
      </w:r>
      <w:r w:rsidRPr="002957E0">
        <w:t xml:space="preserve"> на массивно-параллельном компьютере </w:t>
      </w:r>
      <w:r w:rsidRPr="002957E0">
        <w:rPr>
          <w:lang w:val="en-US"/>
        </w:rPr>
        <w:t>CM</w:t>
      </w:r>
      <w:r w:rsidRPr="002957E0">
        <w:t xml:space="preserve">-5 </w:t>
      </w:r>
      <w:r w:rsidRPr="002957E0">
        <w:rPr>
          <w:lang w:val="en-US"/>
        </w:rPr>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":"10.1109/</w:instrText>
      </w:r>
      <w:r w:rsidR="007C28C7">
        <w:rPr>
          <w:lang w:val="en-US"/>
        </w:rPr>
        <w:instrText>FMPC</w:instrText>
      </w:r>
      <w:r w:rsidR="007C28C7" w:rsidRPr="007C28C7">
        <w:instrText>.1992.234877","</w:instrText>
      </w:r>
      <w:r w:rsidR="007C28C7">
        <w:rPr>
          <w:lang w:val="en-US"/>
        </w:rPr>
        <w:instrText>ISBN</w:instrText>
      </w:r>
      <w:r w:rsidR="007C28C7" w:rsidRPr="007C28C7">
        <w:instrText>":"0-8186-2772-7","</w:instrText>
      </w:r>
      <w:r w:rsidR="007C28C7">
        <w:rPr>
          <w:lang w:val="en-US"/>
        </w:rPr>
        <w:instrText>abstract</w:instrText>
      </w:r>
      <w:r w:rsidR="007C28C7" w:rsidRPr="007C28C7">
        <w:instrText>":"</w:instrText>
      </w:r>
      <w:r w:rsidR="007C28C7">
        <w:rPr>
          <w:lang w:val="en-US"/>
        </w:rPr>
        <w:instrText>The</w:instrText>
      </w:r>
      <w:r w:rsidR="007C28C7" w:rsidRPr="007C28C7">
        <w:instrText xml:space="preserve"> </w:instrText>
      </w:r>
      <w:r w:rsidR="007C28C7">
        <w:rPr>
          <w:lang w:val="en-US"/>
        </w:rPr>
        <w:instrText>Connection</w:instrText>
      </w:r>
      <w:r w:rsidR="007C28C7" w:rsidRPr="007C28C7">
        <w:instrText xml:space="preserve"> </w:instrText>
      </w:r>
      <w:r w:rsidR="007C28C7">
        <w:rPr>
          <w:lang w:val="en-US"/>
        </w:rPr>
        <w:instrText>Machine</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CM</w:instrText>
      </w:r>
      <w:r w:rsidR="007C28C7" w:rsidRPr="007C28C7">
        <w:instrText xml:space="preserve">-5 </w:instrText>
      </w:r>
      <w:r w:rsidR="007C28C7">
        <w:rPr>
          <w:lang w:val="en-US"/>
        </w:rPr>
        <w:instrText>provides</w:instrText>
      </w:r>
      <w:r w:rsidR="007C28C7" w:rsidRPr="007C28C7">
        <w:instrText xml:space="preserve"> </w:instrText>
      </w:r>
      <w:r w:rsidR="007C28C7">
        <w:rPr>
          <w:lang w:val="en-US"/>
        </w:rPr>
        <w:instrText>high</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ease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use</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large</w:instrText>
      </w:r>
      <w:r w:rsidR="007C28C7" w:rsidRPr="007C28C7">
        <w:instrText xml:space="preserve"> </w:instrText>
      </w:r>
      <w:r w:rsidR="007C28C7">
        <w:rPr>
          <w:lang w:val="en-US"/>
        </w:rPr>
        <w:instrText>data</w:instrText>
      </w:r>
      <w:r w:rsidR="007C28C7" w:rsidRPr="007C28C7">
        <w:instrText>-</w:instrText>
      </w:r>
      <w:r w:rsidR="007C28C7">
        <w:rPr>
          <w:lang w:val="en-US"/>
        </w:rPr>
        <w:instrText>intensive</w:instrText>
      </w:r>
      <w:r w:rsidR="007C28C7" w:rsidRPr="007C28C7">
        <w:instrText xml:space="preserve"> </w:instrText>
      </w:r>
      <w:r w:rsidR="007C28C7">
        <w:rPr>
          <w:lang w:val="en-US"/>
        </w:rPr>
        <w:instrText>applications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CM</w:instrText>
      </w:r>
      <w:r w:rsidR="007C28C7" w:rsidRPr="007C28C7">
        <w:instrText xml:space="preserve">-5 </w:instrText>
      </w:r>
      <w:r w:rsidR="007C28C7">
        <w:rPr>
          <w:lang w:val="en-US"/>
        </w:rPr>
        <w:instrText>architecture</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designed</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scale</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teraflops</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terabyte</w:instrText>
      </w:r>
      <w:r w:rsidR="007C28C7" w:rsidRPr="007C28C7">
        <w:instrText>-</w:instrText>
      </w:r>
      <w:r w:rsidR="007C28C7">
        <w:rPr>
          <w:lang w:val="en-US"/>
        </w:rPr>
        <w:instrText>sized</w:instrText>
      </w:r>
      <w:r w:rsidR="007C28C7" w:rsidRPr="007C28C7">
        <w:instrText xml:space="preserve"> </w:instrText>
      </w:r>
      <w:r w:rsidR="007C28C7">
        <w:rPr>
          <w:lang w:val="en-US"/>
        </w:rPr>
        <w:instrText>problems</w:instrText>
      </w:r>
      <w:r w:rsidR="007C28C7" w:rsidRPr="007C28C7">
        <w:instrText xml:space="preserve">. </w:instrText>
      </w:r>
      <w:r w:rsidR="007C28C7">
        <w:rPr>
          <w:lang w:val="en-US"/>
        </w:rPr>
        <w:instrText>SPARC</w:instrText>
      </w:r>
      <w:r w:rsidR="007C28C7" w:rsidRPr="007C28C7">
        <w:instrText>-</w:instrText>
      </w:r>
      <w:r w:rsidR="007C28C7">
        <w:rPr>
          <w:lang w:val="en-US"/>
        </w:rPr>
        <w:instrText>based</w:instrText>
      </w:r>
      <w:r w:rsidR="007C28C7" w:rsidRPr="007C28C7">
        <w:instrText xml:space="preserve"> </w:instrText>
      </w:r>
      <w:r w:rsidR="007C28C7">
        <w:rPr>
          <w:lang w:val="en-US"/>
        </w:rPr>
        <w:instrText>processing</w:instrText>
      </w:r>
      <w:r w:rsidR="007C28C7" w:rsidRPr="007C28C7">
        <w:instrText xml:space="preserve"> </w:instrText>
      </w:r>
      <w:r w:rsidR="007C28C7">
        <w:rPr>
          <w:lang w:val="en-US"/>
        </w:rPr>
        <w:instrText>nodes</w:instrText>
      </w:r>
      <w:r w:rsidR="007C28C7" w:rsidRPr="007C28C7">
        <w:instrText xml:space="preserve">, </w:instrText>
      </w:r>
      <w:r w:rsidR="007C28C7">
        <w:rPr>
          <w:lang w:val="en-US"/>
        </w:rPr>
        <w:instrText>each</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four</w:instrText>
      </w:r>
      <w:r w:rsidR="007C28C7" w:rsidRPr="007C28C7">
        <w:instrText xml:space="preserve"> </w:instrText>
      </w:r>
      <w:r w:rsidR="007C28C7">
        <w:rPr>
          <w:lang w:val="en-US"/>
        </w:rPr>
        <w:instrText>vector</w:instrText>
      </w:r>
      <w:r w:rsidR="007C28C7" w:rsidRPr="007C28C7">
        <w:instrText xml:space="preserve"> </w:instrText>
      </w:r>
      <w:r w:rsidR="007C28C7">
        <w:rPr>
          <w:lang w:val="en-US"/>
        </w:rPr>
        <w:instrText>pipes</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connected</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two</w:instrText>
      </w:r>
      <w:r w:rsidR="007C28C7" w:rsidRPr="007C28C7">
        <w:instrText xml:space="preserve"> </w:instrText>
      </w:r>
      <w:r w:rsidR="007C28C7">
        <w:rPr>
          <w:lang w:val="en-US"/>
        </w:rPr>
        <w:instrText>communications</w:instrText>
      </w:r>
      <w:r w:rsidR="007C28C7" w:rsidRPr="007C28C7">
        <w:instrText xml:space="preserve"> </w:instrText>
      </w:r>
      <w:r w:rsidR="007C28C7">
        <w:rPr>
          <w:lang w:val="en-US"/>
        </w:rPr>
        <w:instrText>networks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Data</w:instrText>
      </w:r>
      <w:r w:rsidR="007C28C7" w:rsidRPr="007C28C7">
        <w:instrText xml:space="preserve"> </w:instrText>
      </w:r>
      <w:r w:rsidR="007C28C7">
        <w:rPr>
          <w:lang w:val="en-US"/>
        </w:rPr>
        <w:instrText>Network</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Control</w:instrText>
      </w:r>
      <w:r w:rsidR="007C28C7" w:rsidRPr="007C28C7">
        <w:instrText xml:space="preserve"> </w:instrText>
      </w:r>
      <w:r w:rsidR="007C28C7">
        <w:rPr>
          <w:lang w:val="en-US"/>
        </w:rPr>
        <w:instrText>Network</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system</w:instrText>
      </w:r>
      <w:r w:rsidR="007C28C7" w:rsidRPr="007C28C7">
        <w:instrText xml:space="preserve"> </w:instrText>
      </w:r>
      <w:r w:rsidR="007C28C7">
        <w:rPr>
          <w:lang w:val="en-US"/>
        </w:rPr>
        <w:instrText>combines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best</w:instrText>
      </w:r>
      <w:r w:rsidR="007C28C7" w:rsidRPr="007C28C7">
        <w:instrText xml:space="preserve"> </w:instrText>
      </w:r>
      <w:r w:rsidR="007C28C7">
        <w:rPr>
          <w:lang w:val="en-US"/>
        </w:rPr>
        <w:instrText>features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SIMD</w:instrText>
      </w:r>
      <w:r w:rsidR="007C28C7" w:rsidRPr="007C28C7">
        <w:instrText xml:space="preserve"> (</w:instrText>
      </w:r>
      <w:r w:rsidR="007C28C7">
        <w:rPr>
          <w:lang w:val="en-US"/>
        </w:rPr>
        <w:instrText>single</w:instrText>
      </w:r>
      <w:r w:rsidR="007C28C7" w:rsidRPr="007C28C7">
        <w:instrText>-</w:instrText>
      </w:r>
      <w:r w:rsidR="007C28C7">
        <w:rPr>
          <w:lang w:val="en-US"/>
        </w:rPr>
        <w:instrText>instruction</w:instrText>
      </w:r>
      <w:r w:rsidR="007C28C7" w:rsidRPr="007C28C7">
        <w:instrText xml:space="preserve"> </w:instrText>
      </w:r>
      <w:r w:rsidR="007C28C7">
        <w:rPr>
          <w:lang w:val="en-US"/>
        </w:rPr>
        <w:instrText>multiple</w:instrText>
      </w:r>
      <w:r w:rsidR="007C28C7" w:rsidRPr="007C28C7">
        <w:instrText>-</w:instrText>
      </w:r>
      <w:r w:rsidR="007C28C7">
        <w:rPr>
          <w:lang w:val="en-US"/>
        </w:rPr>
        <w:instrText>data</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MIMD</w:instrText>
      </w:r>
      <w:r w:rsidR="007C28C7" w:rsidRPr="007C28C7">
        <w:instrText xml:space="preserve"> (</w:instrText>
      </w:r>
      <w:r w:rsidR="007C28C7">
        <w:rPr>
          <w:lang w:val="en-US"/>
        </w:rPr>
        <w:instrText>multiple</w:instrText>
      </w:r>
      <w:r w:rsidR="007C28C7" w:rsidRPr="007C28C7">
        <w:instrText>-</w:instrText>
      </w:r>
      <w:r w:rsidR="007C28C7">
        <w:rPr>
          <w:lang w:val="en-US"/>
        </w:rPr>
        <w:instrText>instruction</w:instrText>
      </w:r>
      <w:r w:rsidR="007C28C7" w:rsidRPr="007C28C7">
        <w:instrText xml:space="preserve"> </w:instrText>
      </w:r>
      <w:r w:rsidR="007C28C7">
        <w:rPr>
          <w:lang w:val="en-US"/>
        </w:rPr>
        <w:instrText>multiple</w:instrText>
      </w:r>
      <w:r w:rsidR="007C28C7" w:rsidRPr="007C28C7">
        <w:instrText>-</w:instrText>
      </w:r>
      <w:r w:rsidR="007C28C7">
        <w:rPr>
          <w:lang w:val="en-US"/>
        </w:rPr>
        <w:instrText>data</w:instrText>
      </w:r>
      <w:r w:rsidR="007C28C7" w:rsidRPr="007C28C7">
        <w:instrText xml:space="preserve">) </w:instrText>
      </w:r>
      <w:r w:rsidR="007C28C7">
        <w:rPr>
          <w:lang w:val="en-US"/>
        </w:rPr>
        <w:instrText>designs</w:instrText>
      </w:r>
      <w:r w:rsidR="007C28C7" w:rsidRPr="007C28C7">
        <w:instrText xml:space="preserve">, </w:instrText>
      </w:r>
      <w:r w:rsidR="007C28C7">
        <w:rPr>
          <w:lang w:val="en-US"/>
        </w:rPr>
        <w:instrText>integrating</w:instrText>
      </w:r>
      <w:r w:rsidR="007C28C7" w:rsidRPr="007C28C7">
        <w:instrText xml:space="preserve"> </w:instrText>
      </w:r>
      <w:r w:rsidR="007C28C7">
        <w:rPr>
          <w:lang w:val="en-US"/>
        </w:rPr>
        <w:instrText>them</w:instrText>
      </w:r>
      <w:r w:rsidR="007C28C7" w:rsidRPr="007C28C7">
        <w:instrText xml:space="preserve"> </w:instrText>
      </w:r>
      <w:r w:rsidR="007C28C7">
        <w:rPr>
          <w:lang w:val="en-US"/>
        </w:rPr>
        <w:instrText>into</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single</w:instrText>
      </w:r>
      <w:r w:rsidR="007C28C7" w:rsidRPr="007C28C7">
        <w:instrText xml:space="preserve"> '</w:instrText>
      </w:r>
      <w:r w:rsidR="007C28C7">
        <w:rPr>
          <w:lang w:val="en-US"/>
        </w:rPr>
        <w:instrText>universal</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architecture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processor</w:instrText>
      </w:r>
      <w:r w:rsidR="007C28C7" w:rsidRPr="007C28C7">
        <w:instrText xml:space="preserve"> </w:instrText>
      </w:r>
      <w:r w:rsidR="007C28C7">
        <w:rPr>
          <w:lang w:val="en-US"/>
        </w:rPr>
        <w:instrText>nodes</w:instrText>
      </w:r>
      <w:r w:rsidR="007C28C7" w:rsidRPr="007C28C7">
        <w:instrText xml:space="preserve"> </w:instrText>
      </w:r>
      <w:r w:rsidR="007C28C7">
        <w:rPr>
          <w:lang w:val="en-US"/>
        </w:rPr>
        <w:instrText>may</w:instrText>
      </w:r>
      <w:r w:rsidR="007C28C7" w:rsidRPr="007C28C7">
        <w:instrText xml:space="preserve"> </w:instrText>
      </w:r>
      <w:r w:rsidR="007C28C7">
        <w:rPr>
          <w:lang w:val="en-US"/>
        </w:rPr>
        <w:instrText>be</w:instrText>
      </w:r>
      <w:r w:rsidR="007C28C7" w:rsidRPr="007C28C7">
        <w:instrText xml:space="preserve"> </w:instrText>
      </w:r>
      <w:r w:rsidR="007C28C7">
        <w:rPr>
          <w:lang w:val="en-US"/>
        </w:rPr>
        <w:instrText>divided</w:instrText>
      </w:r>
      <w:r w:rsidR="007C28C7" w:rsidRPr="007C28C7">
        <w:instrText xml:space="preserve"> </w:instrText>
      </w:r>
      <w:r w:rsidR="007C28C7">
        <w:rPr>
          <w:lang w:val="en-US"/>
        </w:rPr>
        <w:instrText>into</w:instrText>
      </w:r>
      <w:r w:rsidR="007C28C7" w:rsidRPr="007C28C7">
        <w:instrText xml:space="preserve"> </w:instrText>
      </w:r>
      <w:r w:rsidR="007C28C7">
        <w:rPr>
          <w:lang w:val="en-US"/>
        </w:rPr>
        <w:instrText>independent</w:instrText>
      </w:r>
      <w:r w:rsidR="007C28C7" w:rsidRPr="007C28C7">
        <w:instrText xml:space="preserve"> </w:instrText>
      </w:r>
      <w:r w:rsidR="007C28C7">
        <w:rPr>
          <w:lang w:val="en-US"/>
        </w:rPr>
        <w:instrText>computational</w:instrText>
      </w:r>
      <w:r w:rsidR="007C28C7" w:rsidRPr="007C28C7">
        <w:instrText xml:space="preserve"> </w:instrText>
      </w:r>
      <w:r w:rsidR="007C28C7">
        <w:rPr>
          <w:lang w:val="en-US"/>
        </w:rPr>
        <w:instrText>partitions</w:instrText>
      </w:r>
      <w:r w:rsidR="007C28C7" w:rsidRPr="007C28C7">
        <w:instrText xml:space="preserve">; </w:instrText>
      </w:r>
      <w:r w:rsidR="007C28C7">
        <w:rPr>
          <w:lang w:val="en-US"/>
        </w:rPr>
        <w:instrText>each</w:instrText>
      </w:r>
      <w:r w:rsidR="007C28C7" w:rsidRPr="007C28C7">
        <w:instrText xml:space="preserve"> </w:instrText>
      </w:r>
      <w:r w:rsidR="007C28C7">
        <w:rPr>
          <w:lang w:val="en-US"/>
        </w:rPr>
        <w:instrText>partition</w:instrText>
      </w:r>
      <w:r w:rsidR="007C28C7" w:rsidRPr="007C28C7">
        <w:instrText xml:space="preserve"> </w:instrText>
      </w:r>
      <w:r w:rsidR="007C28C7">
        <w:rPr>
          <w:lang w:val="en-US"/>
        </w:rPr>
        <w:instrText>may</w:instrText>
      </w:r>
      <w:r w:rsidR="007C28C7" w:rsidRPr="007C28C7">
        <w:instrText xml:space="preserve"> </w:instrText>
      </w:r>
      <w:r w:rsidR="007C28C7">
        <w:rPr>
          <w:lang w:val="en-US"/>
        </w:rPr>
        <w:instrText>be</w:instrText>
      </w:r>
      <w:r w:rsidR="007C28C7" w:rsidRPr="007C28C7">
        <w:instrText xml:space="preserve"> </w:instrText>
      </w:r>
      <w:r w:rsidR="007C28C7">
        <w:rPr>
          <w:lang w:val="en-US"/>
        </w:rPr>
        <w:instrText>independently</w:instrText>
      </w:r>
      <w:r w:rsidR="007C28C7" w:rsidRPr="007C28C7">
        <w:instrText xml:space="preserve"> </w:instrText>
      </w:r>
      <w:r w:rsidR="007C28C7">
        <w:rPr>
          <w:lang w:val="en-US"/>
        </w:rPr>
        <w:instrText>timeshared</w:instrText>
      </w:r>
      <w:r w:rsidR="007C28C7" w:rsidRPr="007C28C7">
        <w:instrText xml:space="preserve"> </w:instrText>
      </w:r>
      <w:r w:rsidR="007C28C7">
        <w:rPr>
          <w:lang w:val="en-US"/>
        </w:rPr>
        <w:instrText>or</w:instrText>
      </w:r>
      <w:r w:rsidR="007C28C7" w:rsidRPr="007C28C7">
        <w:instrText xml:space="preserve"> </w:instrText>
      </w:r>
      <w:r w:rsidR="007C28C7">
        <w:rPr>
          <w:lang w:val="en-US"/>
        </w:rPr>
        <w:instrText>devoted</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batch</w:instrText>
      </w:r>
      <w:r w:rsidR="007C28C7" w:rsidRPr="007C28C7">
        <w:instrText xml:space="preserve"> </w:instrText>
      </w:r>
      <w:r w:rsidR="007C28C7">
        <w:rPr>
          <w:lang w:val="en-US"/>
        </w:rPr>
        <w:instrText>processing</w:instrText>
      </w:r>
      <w:r w:rsidR="007C28C7" w:rsidRPr="007C28C7">
        <w:instrText xml:space="preserve">. </w:instrText>
      </w:r>
      <w:r w:rsidR="007C28C7">
        <w:rPr>
          <w:lang w:val="en-US"/>
        </w:rPr>
        <w:instrText>Programming</w:instrText>
      </w:r>
      <w:r w:rsidR="007C28C7" w:rsidRPr="007C28C7">
        <w:instrText xml:space="preserve"> </w:instrText>
      </w:r>
      <w:r w:rsidR="007C28C7">
        <w:rPr>
          <w:lang w:val="en-US"/>
        </w:rPr>
        <w:instrText>languages</w:instrText>
      </w:r>
      <w:r w:rsidR="007C28C7" w:rsidRPr="007C28C7">
        <w:instrText xml:space="preserve"> </w:instrText>
      </w:r>
      <w:r w:rsidR="007C28C7">
        <w:rPr>
          <w:lang w:val="en-US"/>
        </w:rPr>
        <w:instrText>include</w:instrText>
      </w:r>
      <w:r w:rsidR="007C28C7" w:rsidRPr="007C28C7">
        <w:instrText xml:space="preserve"> </w:instrText>
      </w:r>
      <w:r w:rsidR="007C28C7">
        <w:rPr>
          <w:lang w:val="en-US"/>
        </w:rPr>
        <w:instrText>Fortran</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Fortran</w:instrText>
      </w:r>
      <w:r w:rsidR="007C28C7" w:rsidRPr="007C28C7">
        <w:instrText xml:space="preserve"> 90 </w:instrText>
      </w:r>
      <w:r w:rsidR="007C28C7">
        <w:rPr>
          <w:lang w:val="en-US"/>
        </w:rPr>
        <w:instrText>array</w:instrText>
      </w:r>
      <w:r w:rsidR="007C28C7" w:rsidRPr="007C28C7">
        <w:instrText xml:space="preserve"> </w:instrText>
      </w:r>
      <w:r w:rsidR="007C28C7">
        <w:rPr>
          <w:lang w:val="en-US"/>
        </w:rPr>
        <w:instrText>constructs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C</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dialect</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C</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PRISM</w:instrText>
      </w:r>
      <w:r w:rsidR="007C28C7" w:rsidRPr="007C28C7">
        <w:instrText xml:space="preserve"> </w:instrText>
      </w:r>
      <w:r w:rsidR="007C28C7">
        <w:rPr>
          <w:lang w:val="en-US"/>
        </w:rPr>
        <w:instrText>programming</w:instrText>
      </w:r>
      <w:r w:rsidR="007C28C7" w:rsidRPr="007C28C7">
        <w:instrText xml:space="preserve"> </w:instrText>
      </w:r>
      <w:r w:rsidR="007C28C7">
        <w:rPr>
          <w:lang w:val="en-US"/>
        </w:rPr>
        <w:instrText>environment</w:instrText>
      </w:r>
      <w:r w:rsidR="007C28C7" w:rsidRPr="007C28C7">
        <w:instrText xml:space="preserve"> </w:instrText>
      </w:r>
      <w:r w:rsidR="007C28C7">
        <w:rPr>
          <w:lang w:val="en-US"/>
        </w:rPr>
        <w:instrText>supports</w:instrText>
      </w:r>
      <w:r w:rsidR="007C28C7" w:rsidRPr="007C28C7">
        <w:instrText xml:space="preserve"> </w:instrText>
      </w:r>
      <w:r w:rsidR="007C28C7">
        <w:rPr>
          <w:lang w:val="en-US"/>
        </w:rPr>
        <w:instrText>source</w:instrText>
      </w:r>
      <w:r w:rsidR="007C28C7" w:rsidRPr="007C28C7">
        <w:instrText>-</w:instrText>
      </w:r>
      <w:r w:rsidR="007C28C7">
        <w:rPr>
          <w:lang w:val="en-US"/>
        </w:rPr>
        <w:instrText>level</w:instrText>
      </w:r>
      <w:r w:rsidR="007C28C7" w:rsidRPr="007C28C7">
        <w:instrText xml:space="preserve"> </w:instrText>
      </w:r>
      <w:r w:rsidR="007C28C7">
        <w:rPr>
          <w:lang w:val="en-US"/>
        </w:rPr>
        <w:instrText>debugging</w:instrText>
      </w:r>
      <w:r w:rsidR="007C28C7" w:rsidRPr="007C28C7">
        <w:instrText xml:space="preserve">, </w:instrText>
      </w:r>
      <w:r w:rsidR="007C28C7">
        <w:rPr>
          <w:lang w:val="en-US"/>
        </w:rPr>
        <w:instrText>tracing</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profiling</w:instrText>
      </w:r>
      <w:r w:rsidR="007C28C7" w:rsidRPr="007C28C7">
        <w:instrText xml:space="preserve"> </w:instrText>
      </w:r>
      <w:r w:rsidR="007C28C7">
        <w:rPr>
          <w:lang w:val="en-US"/>
        </w:rPr>
        <w:instrText>through</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graphical</w:instrText>
      </w:r>
      <w:r w:rsidR="007C28C7" w:rsidRPr="007C28C7">
        <w:instrText xml:space="preserve"> </w:instrText>
      </w:r>
      <w:r w:rsidR="007C28C7">
        <w:rPr>
          <w:lang w:val="en-US"/>
        </w:rPr>
        <w:instrText>interface</w:instrText>
      </w:r>
      <w:r w:rsidR="007C28C7" w:rsidRPr="007C28C7">
        <w:instrText xml:space="preserve"> </w:instrText>
      </w:r>
      <w:r w:rsidR="007C28C7">
        <w:rPr>
          <w:lang w:val="en-US"/>
        </w:rPr>
        <w:instrText>based</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X</w:instrText>
      </w:r>
      <w:r w:rsidR="007C28C7" w:rsidRPr="007C28C7">
        <w:instrText xml:space="preserve"> </w:instrText>
      </w:r>
      <w:r w:rsidR="007C28C7">
        <w:rPr>
          <w:lang w:val="en-US"/>
        </w:rPr>
        <w:instrText>Windows</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Palmer</w:instrText>
      </w:r>
      <w:r w:rsidR="007C28C7" w:rsidRPr="007C28C7">
        <w:instrText>","</w:instrText>
      </w:r>
      <w:r w:rsidR="007C28C7">
        <w:rPr>
          <w:lang w:val="en-US"/>
        </w:rPr>
        <w:instrText>given</w:instrText>
      </w:r>
      <w:r w:rsidR="007C28C7" w:rsidRPr="007C28C7">
        <w:instrText>":"</w:instrText>
      </w:r>
      <w:r w:rsidR="007C28C7">
        <w:rPr>
          <w:lang w:val="en-US"/>
        </w:rPr>
        <w:instrText>J</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Steele</w:instrText>
      </w:r>
      <w:r w:rsidR="007C28C7" w:rsidRPr="007C28C7">
        <w:instrText>","</w:instrText>
      </w:r>
      <w:r w:rsidR="007C28C7">
        <w:rPr>
          <w:lang w:val="en-US"/>
        </w:rPr>
        <w:instrText>given</w:instrText>
      </w:r>
      <w:r w:rsidR="007C28C7" w:rsidRPr="007C28C7">
        <w:instrText>":"</w:instrText>
      </w:r>
      <w:r w:rsidR="007C28C7">
        <w:rPr>
          <w:lang w:val="en-US"/>
        </w:rPr>
        <w:instrText>G</w:instrText>
      </w:r>
      <w:r w:rsidR="007C28C7" w:rsidRPr="007C28C7">
        <w:instrText>.</w:instrText>
      </w:r>
      <w:r w:rsidR="007C28C7">
        <w:rPr>
          <w:lang w:val="en-US"/>
        </w:rPr>
        <w:instrText>L</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Frontiers</w:instrText>
      </w:r>
      <w:r w:rsidR="007C28C7" w:rsidRPr="007C28C7">
        <w:instrText xml:space="preserve"> '92, </w:instrText>
      </w:r>
      <w:r w:rsidR="007C28C7">
        <w:rPr>
          <w:lang w:val="en-US"/>
        </w:rPr>
        <w:instrText>the</w:instrText>
      </w:r>
      <w:r w:rsidR="007C28C7" w:rsidRPr="007C28C7">
        <w:instrText xml:space="preserve"> </w:instrText>
      </w:r>
      <w:r w:rsidR="007C28C7">
        <w:rPr>
          <w:lang w:val="en-US"/>
        </w:rPr>
        <w:instrText>Fourth</w:instrText>
      </w:r>
      <w:r w:rsidR="007C28C7" w:rsidRPr="007C28C7">
        <w:instrText xml:space="preserve"> </w:instrText>
      </w:r>
      <w:r w:rsidR="007C28C7">
        <w:rPr>
          <w:lang w:val="en-US"/>
        </w:rPr>
        <w:instrText>Symposium</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Frontiers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Massive</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October</w:instrText>
      </w:r>
      <w:r w:rsidR="007C28C7" w:rsidRPr="007C28C7">
        <w:instrText xml:space="preserve"> 19-21, 1992, </w:instrText>
      </w:r>
      <w:r w:rsidR="007C28C7">
        <w:rPr>
          <w:lang w:val="en-US"/>
        </w:rPr>
        <w:instrText>McLean</w:instrText>
      </w:r>
      <w:r w:rsidR="007C28C7" w:rsidRPr="007C28C7">
        <w:instrText xml:space="preserve">, </w:instrText>
      </w:r>
      <w:r w:rsidR="007C28C7">
        <w:rPr>
          <w:lang w:val="en-US"/>
        </w:rPr>
        <w:instrText>Virginia</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":[["1992"]]},"</w:instrText>
      </w:r>
      <w:r w:rsidR="007C28C7">
        <w:rPr>
          <w:lang w:val="en-US"/>
        </w:rPr>
        <w:instrText>page</w:instrText>
      </w:r>
      <w:r w:rsidR="007C28C7" w:rsidRPr="007C28C7">
        <w:instrText>":"474-483","</w:instrText>
      </w:r>
      <w:r w:rsidR="007C28C7">
        <w:rPr>
          <w:lang w:val="en-US"/>
        </w:rPr>
        <w:instrText>publisher</w:instrText>
      </w:r>
      <w:r w:rsidR="007C28C7" w:rsidRPr="007C28C7">
        <w:instrText>":"</w:instrText>
      </w:r>
      <w:r w:rsidR="007C28C7">
        <w:rPr>
          <w:lang w:val="en-US"/>
        </w:rPr>
        <w:instrText>IEEE</w:instrText>
      </w:r>
      <w:r w:rsidR="007C28C7" w:rsidRPr="007C28C7">
        <w:instrText xml:space="preserve"> </w:instrText>
      </w:r>
      <w:r w:rsidR="007C28C7">
        <w:rPr>
          <w:lang w:val="en-US"/>
        </w:rPr>
        <w:instrText>Computer</w:instrText>
      </w:r>
      <w:r w:rsidR="007C28C7" w:rsidRPr="007C28C7">
        <w:instrText xml:space="preserve"> </w:instrText>
      </w:r>
      <w:r w:rsidR="007C28C7">
        <w:rPr>
          <w:lang w:val="en-US"/>
        </w:rPr>
        <w:instrText>Society</w:instrText>
      </w:r>
      <w:r w:rsidR="007C28C7" w:rsidRPr="007C28C7">
        <w:instrText xml:space="preserve"> </w:instrText>
      </w:r>
      <w:r w:rsidR="007C28C7">
        <w:rPr>
          <w:lang w:val="en-US"/>
        </w:rPr>
        <w:instrText>Press</w:instrText>
      </w:r>
      <w:r w:rsidR="007C28C7" w:rsidRPr="007C28C7">
        <w:instrText>","</w:instrText>
      </w:r>
      <w:r w:rsidR="007C28C7">
        <w:rPr>
          <w:lang w:val="en-US"/>
        </w:rPr>
        <w:instrText>title</w:instrText>
      </w:r>
      <w:r w:rsidR="007C28C7" w:rsidRPr="007C28C7">
        <w:instrText>":"</w:instrText>
      </w:r>
      <w:r w:rsidR="007C28C7">
        <w:rPr>
          <w:lang w:val="en-US"/>
        </w:rPr>
        <w:instrText>Connection</w:instrText>
      </w:r>
      <w:r w:rsidR="007C28C7" w:rsidRPr="007C28C7">
        <w:instrText xml:space="preserve"> </w:instrText>
      </w:r>
      <w:r w:rsidR="007C28C7">
        <w:rPr>
          <w:lang w:val="en-US"/>
        </w:rPr>
        <w:instrText>Machine</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CM</w:instrText>
      </w:r>
      <w:r w:rsidR="007C28C7" w:rsidRPr="007C28C7">
        <w:instrText xml:space="preserve">-5 </w:instrText>
      </w:r>
      <w:r w:rsidR="007C28C7">
        <w:rPr>
          <w:lang w:val="en-US"/>
        </w:rPr>
        <w:instrText>system</w:instrText>
      </w:r>
      <w:r w:rsidR="007C28C7" w:rsidRPr="007C28C7">
        <w:instrText xml:space="preserve"> </w:instrText>
      </w:r>
      <w:r w:rsidR="007C28C7">
        <w:rPr>
          <w:lang w:val="en-US"/>
        </w:rPr>
        <w:instrText>overview</w:instrText>
      </w:r>
      <w:r w:rsidR="007C28C7" w:rsidRPr="007C28C7">
        <w:instrText>","</w:instrText>
      </w:r>
      <w:r w:rsidR="007C28C7">
        <w:rPr>
          <w:lang w:val="en-US"/>
        </w:rPr>
        <w:instrText>type</w:instrText>
      </w:r>
      <w:r w:rsidR="007C28C7" w:rsidRPr="007C28C7">
        <w:instrText>":"</w:instrText>
      </w:r>
      <w:r w:rsidR="007C28C7">
        <w:rPr>
          <w:lang w:val="en-US"/>
        </w:rPr>
        <w:instrText>chapter</w:instrText>
      </w:r>
      <w:r w:rsidR="007C28C7" w:rsidRPr="007C28C7">
        <w:instrText>"},"</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=48</w:instrText>
      </w:r>
      <w:r w:rsidR="007C28C7">
        <w:rPr>
          <w:lang w:val="en-US"/>
        </w:rPr>
        <w:instrText>d</w:instrText>
      </w:r>
      <w:r w:rsidR="007C28C7" w:rsidRPr="007C28C7">
        <w:instrText>764</w:instrText>
      </w:r>
      <w:r w:rsidR="007C28C7">
        <w:rPr>
          <w:lang w:val="en-US"/>
        </w:rPr>
        <w:instrText>f</w:instrText>
      </w:r>
      <w:r w:rsidR="007C28C7" w:rsidRPr="007C28C7">
        <w:instrText>3-66</w:instrText>
      </w:r>
      <w:r w:rsidR="007C28C7">
        <w:rPr>
          <w:lang w:val="en-US"/>
        </w:rPr>
        <w:instrText>b</w:instrText>
      </w:r>
      <w:r w:rsidR="007C28C7" w:rsidRPr="007C28C7">
        <w:instrText>7-307</w:instrText>
      </w:r>
      <w:r w:rsidR="007C28C7">
        <w:rPr>
          <w:lang w:val="en-US"/>
        </w:rPr>
        <w:instrText>b</w:instrText>
      </w:r>
      <w:r w:rsidR="007C28C7" w:rsidRPr="007C28C7">
        <w:instrText>-</w:instrText>
      </w:r>
      <w:r w:rsidR="007C28C7">
        <w:rPr>
          <w:lang w:val="en-US"/>
        </w:rPr>
        <w:instrText>ba</w:instrText>
      </w:r>
      <w:r w:rsidR="007C28C7" w:rsidRPr="007C28C7">
        <w:instrText>9</w:instrText>
      </w:r>
      <w:r w:rsidR="007C28C7">
        <w:rPr>
          <w:lang w:val="en-US"/>
        </w:rPr>
        <w:instrText>e</w:instrText>
      </w:r>
      <w:r w:rsidR="007C28C7" w:rsidRPr="007C28C7">
        <w:instrText>-</w:instrText>
      </w:r>
      <w:r w:rsidR="007C28C7">
        <w:rPr>
          <w:lang w:val="en-US"/>
        </w:rPr>
        <w:instrText>c</w:instrText>
      </w:r>
      <w:r w:rsidR="007C28C7" w:rsidRPr="007C28C7">
        <w:instrText>06404</w:instrText>
      </w:r>
      <w:r w:rsidR="007C28C7">
        <w:rPr>
          <w:lang w:val="en-US"/>
        </w:rPr>
        <w:instrText>fd</w:instrText>
      </w:r>
      <w:r w:rsidR="007C28C7" w:rsidRPr="007C28C7">
        <w:instrText>70</w:instrText>
      </w:r>
      <w:r w:rsidR="007C28C7">
        <w:rPr>
          <w:lang w:val="en-US"/>
        </w:rPr>
        <w:instrText>e</w:instrText>
      </w:r>
      <w:r w:rsidR="007C28C7" w:rsidRPr="007C28C7">
        <w:instrText>5"]}],"</w:instrText>
      </w:r>
      <w:r w:rsidR="007C28C7">
        <w:rPr>
          <w:lang w:val="en-US"/>
        </w:rPr>
        <w:instrText>mendeley</w:instrText>
      </w:r>
      <w:r w:rsidR="007C28C7" w:rsidRPr="007C28C7">
        <w:instrText>":{"</w:instrText>
      </w:r>
      <w:r w:rsidR="007C28C7">
        <w:rPr>
          <w:lang w:val="en-US"/>
        </w:rPr>
        <w:instrText>formattedCitation</w:instrText>
      </w:r>
      <w:r w:rsidR="007C28C7" w:rsidRPr="007C28C7">
        <w:instrText>":"[81]","</w:instrText>
      </w:r>
      <w:r w:rsidR="007C28C7">
        <w:rPr>
          <w:lang w:val="en-US"/>
        </w:rPr>
        <w:instrText>plainTextFormattedCitation</w:instrText>
      </w:r>
      <w:r w:rsidR="007C28C7" w:rsidRPr="007C28C7">
        <w:instrText>":"[81]","</w:instrText>
      </w:r>
      <w:r w:rsidR="007C28C7">
        <w:rPr>
          <w:lang w:val="en-US"/>
        </w:rPr>
        <w:instrText>previouslyFormattedCitation</w:instrText>
      </w:r>
      <w:r w:rsidR="007C28C7" w:rsidRPr="007C28C7">
        <w:instrText>":"[81]"},"</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2957E0">
        <w:rPr>
          <w:lang w:val="en-US"/>
        </w:rPr>
        <w:fldChar w:fldCharType="separate"/>
      </w:r>
      <w:r w:rsidR="009E12E9" w:rsidRPr="009E12E9">
        <w:rPr>
          <w:noProof/>
        </w:rPr>
        <w:t>[81]</w:t>
      </w:r>
      <w:r w:rsidRPr="002957E0">
        <w:fldChar w:fldCharType="end"/>
      </w:r>
      <w:r w:rsidRPr="002957E0">
        <w:t xml:space="preserve">. Вычислительные эксперименты показали, что модель </w:t>
      </w:r>
      <w:proofErr w:type="spellStart"/>
      <w:r w:rsidRPr="002957E0">
        <w:rPr>
          <w:lang w:val="en-US"/>
        </w:rPr>
        <w:t>LogPQ</w:t>
      </w:r>
      <w:proofErr w:type="spellEnd"/>
      <w:r w:rsidRPr="002957E0">
        <w:t xml:space="preserve"> более точно предсказывает реальное </w:t>
      </w:r>
      <w:r w:rsidR="004B0E64">
        <w:br/>
      </w:r>
    </w:p>
    <w:p w14:paraId="566F68FD" w14:textId="06DB181C" w:rsidR="00AB4DC7" w:rsidRDefault="00AB4DC7" w:rsidP="00AB4DC7">
      <w:pPr>
        <w:keepNext/>
        <w:ind w:right="1559"/>
        <w:jc w:val="right"/>
        <w:rPr>
          <w:b/>
          <w:bCs/>
        </w:rPr>
      </w:pPr>
      <w:bookmarkStart w:id="24" w:name="_Ref501003375"/>
      <w:r w:rsidRPr="002957E0">
        <w:rPr>
          <w:b/>
          <w:bCs/>
        </w:rPr>
        <w:t>Табл</w:t>
      </w:r>
      <w:r w:rsidR="000B3B42">
        <w:rPr>
          <w:b/>
          <w:bCs/>
        </w:rPr>
        <w:t>.</w:t>
      </w:r>
      <w:r w:rsidRPr="002957E0">
        <w:rPr>
          <w:b/>
          <w:bCs/>
        </w:rPr>
        <w:t> </w:t>
      </w:r>
      <w:r w:rsidRPr="002957E0">
        <w:rPr>
          <w:b/>
          <w:bCs/>
        </w:rPr>
        <w:fldChar w:fldCharType="begin"/>
      </w:r>
      <w:r w:rsidRPr="00AB4DC7">
        <w:rPr>
          <w:b/>
          <w:bCs/>
        </w:rPr>
        <w:instrText xml:space="preserve"> SEQ Таблица \* ARABIC </w:instrText>
      </w:r>
      <w:r w:rsidRPr="002957E0">
        <w:rPr>
          <w:b/>
          <w:bCs/>
        </w:rPr>
        <w:fldChar w:fldCharType="separate"/>
      </w:r>
      <w:r w:rsidR="000C3194">
        <w:rPr>
          <w:b/>
          <w:bCs/>
          <w:noProof/>
        </w:rPr>
        <w:t>2</w:t>
      </w:r>
      <w:r w:rsidRPr="002957E0">
        <w:fldChar w:fldCharType="end"/>
      </w:r>
      <w:bookmarkEnd w:id="24"/>
      <w:r w:rsidRPr="002957E0">
        <w:rPr>
          <w:b/>
          <w:bCs/>
        </w:rPr>
        <w:t>.</w:t>
      </w:r>
    </w:p>
    <w:p w14:paraId="0B1B85E9" w14:textId="77777777" w:rsidR="00AB4DC7" w:rsidRPr="002957E0" w:rsidRDefault="00AB4DC7" w:rsidP="00AB4DC7">
      <w:pPr>
        <w:keepNext/>
        <w:jc w:val="center"/>
        <w:rPr>
          <w:bCs/>
        </w:rPr>
      </w:pPr>
      <w:r>
        <w:rPr>
          <w:bCs/>
        </w:rPr>
        <w:t>Соответствие параметров</w:t>
      </w:r>
      <w:r w:rsidRPr="002957E0">
        <w:rPr>
          <w:bCs/>
        </w:rPr>
        <w:t xml:space="preserve"> </w:t>
      </w:r>
      <w:proofErr w:type="spellStart"/>
      <w:r w:rsidRPr="002957E0">
        <w:rPr>
          <w:bCs/>
          <w:lang w:val="en-US"/>
        </w:rPr>
        <w:t>LogPQ</w:t>
      </w:r>
      <w:proofErr w:type="spellEnd"/>
      <w:r w:rsidRPr="002957E0">
        <w:rPr>
          <w:bCs/>
        </w:rPr>
        <w:t xml:space="preserve"> и </w:t>
      </w:r>
      <w:proofErr w:type="spellStart"/>
      <w:r w:rsidRPr="002957E0">
        <w:rPr>
          <w:bCs/>
          <w:lang w:val="en-US"/>
        </w:rPr>
        <w:t>LogP</w:t>
      </w:r>
      <w:proofErr w:type="spellEnd"/>
    </w:p>
    <w:tbl>
      <w:tblPr>
        <w:tblStyle w:val="ac"/>
        <w:tblW w:w="0" w:type="auto"/>
        <w:jc w:val="center"/>
        <w:tblLook w:val="04A0" w:firstRow="1" w:lastRow="0" w:firstColumn="1" w:lastColumn="0" w:noHBand="0" w:noVBand="1"/>
      </w:tblPr>
      <w:tblGrid>
        <w:gridCol w:w="1713"/>
        <w:gridCol w:w="4250"/>
      </w:tblGrid>
      <w:tr w:rsidR="00AB4DC7" w:rsidRPr="002957E0" w14:paraId="40E48689" w14:textId="77777777" w:rsidTr="001534E5">
        <w:trPr>
          <w:jc w:val="center"/>
        </w:trPr>
        <w:tc>
          <w:tcPr>
            <w:tcW w:w="1713" w:type="dxa"/>
            <w:tcBorders>
              <w:bottom w:val="single" w:sz="4" w:space="0" w:color="auto"/>
            </w:tcBorders>
          </w:tcPr>
          <w:p w14:paraId="39ECE083" w14:textId="77777777" w:rsidR="00AB4DC7" w:rsidRPr="002957E0" w:rsidRDefault="00AB4DC7" w:rsidP="00D56457">
            <w:pPr>
              <w:ind w:firstLine="426"/>
              <w:rPr>
                <w:b/>
              </w:rPr>
            </w:pPr>
            <w:proofErr w:type="spellStart"/>
            <w:r w:rsidRPr="002957E0">
              <w:rPr>
                <w:b/>
                <w:lang w:val="en-US"/>
              </w:rPr>
              <w:t>LogPQ</w:t>
            </w:r>
            <w:proofErr w:type="spellEnd"/>
          </w:p>
        </w:tc>
        <w:tc>
          <w:tcPr>
            <w:tcW w:w="4250" w:type="dxa"/>
            <w:tcBorders>
              <w:bottom w:val="single" w:sz="4" w:space="0" w:color="auto"/>
            </w:tcBorders>
          </w:tcPr>
          <w:p w14:paraId="4F6DC327" w14:textId="77777777" w:rsidR="00AB4DC7" w:rsidRPr="002957E0" w:rsidRDefault="00AB4DC7" w:rsidP="00D56457">
            <w:pPr>
              <w:ind w:firstLine="426"/>
              <w:rPr>
                <w:b/>
              </w:rPr>
            </w:pPr>
            <w:proofErr w:type="spellStart"/>
            <w:r w:rsidRPr="002957E0">
              <w:rPr>
                <w:b/>
                <w:lang w:val="en-US"/>
              </w:rPr>
              <w:t>LogP</w:t>
            </w:r>
            <w:proofErr w:type="spellEnd"/>
          </w:p>
        </w:tc>
      </w:tr>
      <w:tr w:rsidR="00AB4DC7" w:rsidRPr="002957E0" w14:paraId="3D7D21F3" w14:textId="77777777" w:rsidTr="001534E5">
        <w:trPr>
          <w:jc w:val="center"/>
        </w:trPr>
        <w:tc>
          <w:tcPr>
            <w:tcW w:w="1713" w:type="dxa"/>
            <w:tcBorders>
              <w:bottom w:val="nil"/>
            </w:tcBorders>
          </w:tcPr>
          <w:p w14:paraId="1A0A07AB" w14:textId="77777777" w:rsidR="00AB4DC7" w:rsidRPr="002957E0" w:rsidRDefault="00AB4DC7" w:rsidP="00D56457">
            <w:pPr>
              <w:ind w:firstLine="426"/>
            </w:pPr>
            <w:r w:rsidRPr="00025957">
              <w:rPr>
                <w:position w:val="-4"/>
              </w:rPr>
              <w:object w:dxaOrig="220" w:dyaOrig="240" w14:anchorId="44214FEF">
                <v:shape id="_x0000_i1213" type="#_x0000_t75" style="width:9.75pt;height:12.3pt" o:ole="">
                  <v:imagedata r:id="rId384" o:title=""/>
                </v:shape>
                <o:OLEObject Type="Embed" ProgID="Equation.DSMT4" ShapeID="_x0000_i1213" DrawAspect="Content" ObjectID="_1626096475" r:id="rId385"/>
              </w:object>
            </w:r>
          </w:p>
        </w:tc>
        <w:tc>
          <w:tcPr>
            <w:tcW w:w="4250" w:type="dxa"/>
            <w:tcBorders>
              <w:bottom w:val="nil"/>
            </w:tcBorders>
          </w:tcPr>
          <w:p w14:paraId="0DD4F30E" w14:textId="77777777" w:rsidR="00AB4DC7" w:rsidRPr="002957E0" w:rsidRDefault="00AB4DC7" w:rsidP="00D56457">
            <w:pPr>
              <w:ind w:firstLine="426"/>
            </w:pPr>
            <w:r w:rsidRPr="001355F3">
              <w:rPr>
                <w:position w:val="-10"/>
              </w:rPr>
              <w:object w:dxaOrig="1640" w:dyaOrig="320" w14:anchorId="4D045426">
                <v:shape id="_x0000_i1214" type="#_x0000_t75" style="width:81.75pt;height:16.2pt" o:ole="">
                  <v:imagedata r:id="rId386" o:title=""/>
                </v:shape>
                <o:OLEObject Type="Embed" ProgID="Equation.DSMT4" ShapeID="_x0000_i1214" DrawAspect="Content" ObjectID="_1626096476" r:id="rId387"/>
              </w:object>
            </w:r>
          </w:p>
        </w:tc>
      </w:tr>
      <w:tr w:rsidR="00AB4DC7" w:rsidRPr="002957E0" w14:paraId="19D34459" w14:textId="77777777" w:rsidTr="001534E5">
        <w:trPr>
          <w:jc w:val="center"/>
        </w:trPr>
        <w:tc>
          <w:tcPr>
            <w:tcW w:w="1713" w:type="dxa"/>
            <w:tcBorders>
              <w:top w:val="nil"/>
              <w:bottom w:val="nil"/>
            </w:tcBorders>
          </w:tcPr>
          <w:p w14:paraId="048C3428" w14:textId="77777777" w:rsidR="00AB4DC7" w:rsidRPr="002957E0" w:rsidRDefault="00AB4DC7" w:rsidP="00D56457">
            <w:pPr>
              <w:ind w:firstLine="426"/>
            </w:pPr>
            <w:r w:rsidRPr="00025957">
              <w:rPr>
                <w:position w:val="-4"/>
              </w:rPr>
              <w:object w:dxaOrig="180" w:dyaOrig="180" w14:anchorId="3A1D04DB">
                <v:shape id="_x0000_i1215" type="#_x0000_t75" style="width:9.1pt;height:9.1pt" o:ole="">
                  <v:imagedata r:id="rId388" o:title=""/>
                </v:shape>
                <o:OLEObject Type="Embed" ProgID="Equation.DSMT4" ShapeID="_x0000_i1215" DrawAspect="Content" ObjectID="_1626096477" r:id="rId389"/>
              </w:object>
            </w:r>
          </w:p>
        </w:tc>
        <w:tc>
          <w:tcPr>
            <w:tcW w:w="4250" w:type="dxa"/>
            <w:tcBorders>
              <w:top w:val="nil"/>
              <w:bottom w:val="nil"/>
            </w:tcBorders>
          </w:tcPr>
          <w:p w14:paraId="11B9A3F2" w14:textId="77777777" w:rsidR="00AB4DC7" w:rsidRPr="002957E0" w:rsidRDefault="00AB4DC7" w:rsidP="00D56457">
            <w:pPr>
              <w:ind w:firstLine="426"/>
            </w:pPr>
            <w:r w:rsidRPr="001355F3">
              <w:rPr>
                <w:position w:val="-10"/>
              </w:rPr>
              <w:object w:dxaOrig="1200" w:dyaOrig="320" w14:anchorId="0650113D">
                <v:shape id="_x0000_i1216" type="#_x0000_t75" style="width:59.7pt;height:16.2pt" o:ole="">
                  <v:imagedata r:id="rId390" o:title=""/>
                </v:shape>
                <o:OLEObject Type="Embed" ProgID="Equation.DSMT4" ShapeID="_x0000_i1216" DrawAspect="Content" ObjectID="_1626096478" r:id="rId391"/>
              </w:object>
            </w:r>
          </w:p>
        </w:tc>
      </w:tr>
      <w:tr w:rsidR="00AB4DC7" w:rsidRPr="002957E0" w14:paraId="064F0EF8" w14:textId="77777777" w:rsidTr="001534E5">
        <w:trPr>
          <w:jc w:val="center"/>
        </w:trPr>
        <w:tc>
          <w:tcPr>
            <w:tcW w:w="1713" w:type="dxa"/>
            <w:tcBorders>
              <w:top w:val="nil"/>
              <w:bottom w:val="nil"/>
            </w:tcBorders>
          </w:tcPr>
          <w:p w14:paraId="58F1BE1B" w14:textId="77777777" w:rsidR="00AB4DC7" w:rsidRPr="002957E0" w:rsidRDefault="00AB4DC7" w:rsidP="00D56457">
            <w:pPr>
              <w:ind w:firstLine="426"/>
            </w:pPr>
            <w:r w:rsidRPr="001355F3">
              <w:rPr>
                <w:position w:val="-10"/>
              </w:rPr>
              <w:object w:dxaOrig="180" w:dyaOrig="240" w14:anchorId="48B2162B">
                <v:shape id="_x0000_i1217" type="#_x0000_t75" style="width:9.1pt;height:12.3pt" o:ole="">
                  <v:imagedata r:id="rId392" o:title=""/>
                </v:shape>
                <o:OLEObject Type="Embed" ProgID="Equation.DSMT4" ShapeID="_x0000_i1217" DrawAspect="Content" ObjectID="_1626096479" r:id="rId393"/>
              </w:object>
            </w:r>
          </w:p>
        </w:tc>
        <w:tc>
          <w:tcPr>
            <w:tcW w:w="4250" w:type="dxa"/>
            <w:tcBorders>
              <w:top w:val="nil"/>
              <w:bottom w:val="nil"/>
            </w:tcBorders>
          </w:tcPr>
          <w:p w14:paraId="4D16FF5A" w14:textId="77777777" w:rsidR="00AB4DC7" w:rsidRPr="002957E0" w:rsidRDefault="00AB4DC7" w:rsidP="00D56457">
            <w:pPr>
              <w:ind w:firstLine="426"/>
            </w:pPr>
            <w:r w:rsidRPr="001355F3">
              <w:rPr>
                <w:position w:val="-10"/>
              </w:rPr>
              <w:object w:dxaOrig="279" w:dyaOrig="240" w14:anchorId="7309549F">
                <v:shape id="_x0000_i1218" type="#_x0000_t75" style="width:13.6pt;height:12.3pt" o:ole="">
                  <v:imagedata r:id="rId394" o:title=""/>
                </v:shape>
                <o:OLEObject Type="Embed" ProgID="Equation.DSMT4" ShapeID="_x0000_i1218" DrawAspect="Content" ObjectID="_1626096480" r:id="rId395"/>
              </w:object>
            </w:r>
          </w:p>
        </w:tc>
        <w:bookmarkStart w:id="25" w:name="_GoBack"/>
        <w:bookmarkEnd w:id="25"/>
      </w:tr>
      <w:tr w:rsidR="00AB4DC7" w:rsidRPr="002957E0" w14:paraId="6FD7BD44" w14:textId="77777777" w:rsidTr="001534E5">
        <w:trPr>
          <w:jc w:val="center"/>
        </w:trPr>
        <w:tc>
          <w:tcPr>
            <w:tcW w:w="1713" w:type="dxa"/>
            <w:tcBorders>
              <w:top w:val="nil"/>
            </w:tcBorders>
          </w:tcPr>
          <w:p w14:paraId="21FDE975" w14:textId="77777777" w:rsidR="00AB4DC7" w:rsidRPr="002957E0" w:rsidRDefault="00AB4DC7" w:rsidP="00D56457">
            <w:pPr>
              <w:ind w:firstLine="426"/>
            </w:pPr>
            <w:r w:rsidRPr="00025957">
              <w:rPr>
                <w:position w:val="-4"/>
              </w:rPr>
              <w:object w:dxaOrig="240" w:dyaOrig="240" w14:anchorId="48005245">
                <v:shape id="_x0000_i1219" type="#_x0000_t75" style="width:12.3pt;height:12.3pt" o:ole="">
                  <v:imagedata r:id="rId396" o:title=""/>
                </v:shape>
                <o:OLEObject Type="Embed" ProgID="Equation.DSMT4" ShapeID="_x0000_i1219" DrawAspect="Content" ObjectID="_1626096481" r:id="rId397"/>
              </w:object>
            </w:r>
          </w:p>
        </w:tc>
        <w:tc>
          <w:tcPr>
            <w:tcW w:w="4250" w:type="dxa"/>
            <w:tcBorders>
              <w:top w:val="nil"/>
            </w:tcBorders>
          </w:tcPr>
          <w:p w14:paraId="24F1EB2C" w14:textId="77777777" w:rsidR="00AB4DC7" w:rsidRPr="002957E0" w:rsidRDefault="00AB4DC7" w:rsidP="00D56457">
            <w:pPr>
              <w:ind w:firstLine="426"/>
            </w:pPr>
            <w:r w:rsidRPr="00025957">
              <w:rPr>
                <w:position w:val="-4"/>
              </w:rPr>
              <w:object w:dxaOrig="240" w:dyaOrig="240" w14:anchorId="4F60FA4E">
                <v:shape id="_x0000_i1220" type="#_x0000_t75" style="width:12.3pt;height:12.3pt" o:ole="">
                  <v:imagedata r:id="rId398" o:title=""/>
                </v:shape>
                <o:OLEObject Type="Embed" ProgID="Equation.DSMT4" ShapeID="_x0000_i1220" DrawAspect="Content" ObjectID="_1626096482" r:id="rId399"/>
              </w:object>
            </w:r>
            <w:r w:rsidRPr="002957E0">
              <w:t xml:space="preserve"> </w:t>
            </w:r>
          </w:p>
        </w:tc>
      </w:tr>
    </w:tbl>
    <w:p w14:paraId="41A27121" w14:textId="77777777" w:rsidR="004B0E64" w:rsidRDefault="004B0E64" w:rsidP="004B0E64">
      <w:pPr>
        <w:pStyle w:val="afff"/>
      </w:pPr>
      <w:r w:rsidRPr="002957E0">
        <w:lastRenderedPageBreak/>
        <w:t xml:space="preserve">время выполнения программы по сравнению с </w:t>
      </w:r>
      <w:proofErr w:type="spellStart"/>
      <w:r w:rsidRPr="002957E0">
        <w:rPr>
          <w:lang w:val="en-US"/>
        </w:rPr>
        <w:t>LogP</w:t>
      </w:r>
      <w:proofErr w:type="spellEnd"/>
      <w:r w:rsidRPr="002957E0">
        <w:t>. Однако разница между двумя</w:t>
      </w:r>
    </w:p>
    <w:p w14:paraId="75BE3B59" w14:textId="4E5993D8" w:rsidR="002957E0" w:rsidRPr="002957E0" w:rsidRDefault="002957E0" w:rsidP="00AB4DC7">
      <w:pPr>
        <w:pStyle w:val="afff"/>
      </w:pPr>
      <w:r w:rsidRPr="002957E0">
        <w:t>моделями оказалась существенной только для матриц небольшого размера (</w:t>
      </w:r>
      <w:r w:rsidR="006B6590" w:rsidRPr="006B6590">
        <w:rPr>
          <w:position w:val="-6"/>
        </w:rPr>
        <w:object w:dxaOrig="740" w:dyaOrig="260" w14:anchorId="4261AA8B">
          <v:shape id="_x0000_i1221" type="#_x0000_t75" style="width:36.95pt;height:12.95pt" o:ole="">
            <v:imagedata r:id="rId400" o:title=""/>
          </v:shape>
          <o:OLEObject Type="Embed" ProgID="Equation.DSMT4" ShapeID="_x0000_i1221" DrawAspect="Content" ObjectID="_1626096483" r:id="rId401"/>
        </w:object>
      </w:r>
      <w:r w:rsidRPr="002957E0">
        <w:t xml:space="preserve">). Кроме этого, модель </w:t>
      </w:r>
      <w:proofErr w:type="spellStart"/>
      <w:r w:rsidRPr="002957E0">
        <w:rPr>
          <w:lang w:val="en-US"/>
        </w:rPr>
        <w:t>LogPQ</w:t>
      </w:r>
      <w:proofErr w:type="spellEnd"/>
      <w:r w:rsidRPr="002957E0">
        <w:t xml:space="preserve"> оказал</w:t>
      </w:r>
      <w:r w:rsidR="005A5BD2">
        <w:t>о</w:t>
      </w:r>
      <w:r w:rsidRPr="002957E0">
        <w:t>сь сложно адаптировать к новым параллельным вычислительным архитектурам, и она не получила широкого распространения.</w:t>
      </w:r>
    </w:p>
    <w:p w14:paraId="1DF7CD8E" w14:textId="40FB6566" w:rsidR="002957E0" w:rsidRPr="002957E0" w:rsidRDefault="002957E0" w:rsidP="004B0E64">
      <w:pPr>
        <w:ind w:firstLine="425"/>
      </w:pPr>
      <w:r w:rsidRPr="002957E0">
        <w:rPr>
          <w:b/>
          <w:bCs/>
          <w:i/>
        </w:rPr>
        <w:t xml:space="preserve">Модель параллельных вычислений </w:t>
      </w:r>
      <w:proofErr w:type="spellStart"/>
      <w:r w:rsidRPr="002957E0">
        <w:rPr>
          <w:b/>
          <w:bCs/>
          <w:i/>
        </w:rPr>
        <w:t>LogGPS</w:t>
      </w:r>
      <w:proofErr w:type="spellEnd"/>
      <w:r w:rsidRPr="002957E0">
        <w:t xml:space="preserve">, представленная в работе </w:t>
      </w:r>
      <w:r w:rsidRPr="002957E0">
        <w:fldChar w:fldCharType="begin" w:fldLock="1"/>
      </w:r>
      <w:r w:rsidR="007C28C7">
        <w:instrText>ADDIN CSL_CITATION {"citationItems":[{"id":"ITEM-1","itemData":{"DOI":"10.1145/568014.379592","ISBN":"1581133464","ISSN":"03621340","abstract":"We also present some experimental results using both models. The\\nresults include (1) a verification of the LogGPS model, (2) an\\nexample of synchronization analysis using an MPI program and (3)\\na comparison of the models. The results indicate that the LogGPS\\nmodel is more accurate than the LogGP model, and analyzing\\nsynchronization costs is important when improving\\nparallel program performance.","author":[{"dropping-particle":"","family":"Ino","given":"F","non-dropping-particle":"","parse-names":false,"suffix":""},{"dropping-particle":"","family":"Fujimoto","given":"N","non-dropping-particle":"","parse-names":false,"suffix":""},{"dropping-particle":"","family":"Hagihara","given":"K","non-dropping-particle":"","parse-names":false,"suffix":""}],"container-title":"ACM SIGPLAN Notices","id":"ITEM-1","issue":"7","issued":{"date-parts":[["2001"]]},"page":"133-142","title":"LogGPS: A parallel computational model for synchronization analysis","type":"article-journal","volume":"36"},"uris":["http://www.mendeley.com/documents/?uuid=9a54b9a1-0465-4cab-a071-bb283fb09bc2"]}],"mendeley":{"formattedCitation":"[82]","plainTextFormattedCitation":"[82]","previouslyFormattedCitation":"[82]"},"properties":{"noteIndex":0},"schema":"https://github.com/citation-style-language/schema/raw/master/csl-citation.json"}</w:instrText>
      </w:r>
      <w:r w:rsidRPr="002957E0">
        <w:fldChar w:fldCharType="separate"/>
      </w:r>
      <w:r w:rsidR="009E12E9" w:rsidRPr="009E12E9">
        <w:rPr>
          <w:noProof/>
        </w:rPr>
        <w:t>[82]</w:t>
      </w:r>
      <w:r w:rsidRPr="002957E0">
        <w:fldChar w:fldCharType="end"/>
      </w:r>
      <w:r w:rsidRPr="002957E0">
        <w:t xml:space="preserve">, расширяет модель </w:t>
      </w:r>
      <w:proofErr w:type="spellStart"/>
      <w:r w:rsidRPr="002957E0">
        <w:rPr>
          <w:lang w:val="en-US"/>
        </w:rPr>
        <w:t>LogGP</w:t>
      </w:r>
      <w:proofErr w:type="spellEnd"/>
      <w:r w:rsidRPr="002957E0">
        <w:t xml:space="preserve"> путем введения дополнительного параметра </w:t>
      </w:r>
      <w:r w:rsidR="00686221" w:rsidRPr="00025957">
        <w:rPr>
          <w:position w:val="-4"/>
        </w:rPr>
        <w:object w:dxaOrig="220" w:dyaOrig="240" w14:anchorId="38A9681C">
          <v:shape id="_x0000_i1222" type="#_x0000_t75" style="width:9.75pt;height:12.3pt" o:ole="">
            <v:imagedata r:id="rId402" o:title=""/>
          </v:shape>
          <o:OLEObject Type="Embed" ProgID="Equation.DSMT4" ShapeID="_x0000_i1222" DrawAspect="Content" ObjectID="_1626096484" r:id="rId403"/>
        </w:object>
      </w:r>
      <w:r w:rsidRPr="002957E0">
        <w:t xml:space="preserve">, отражающего затраты на синхронизацию. Фактически модель </w:t>
      </w:r>
      <w:proofErr w:type="spellStart"/>
      <w:r w:rsidRPr="002957E0">
        <w:t>LogGPS</w:t>
      </w:r>
      <w:proofErr w:type="spellEnd"/>
      <w:r w:rsidRPr="002957E0">
        <w:t xml:space="preserve"> явилась адаптацией модели </w:t>
      </w:r>
      <w:proofErr w:type="spellStart"/>
      <w:r w:rsidRPr="002957E0">
        <w:rPr>
          <w:lang w:val="en-US"/>
        </w:rPr>
        <w:t>LogPQ</w:t>
      </w:r>
      <w:proofErr w:type="spellEnd"/>
      <w:r w:rsidRPr="002957E0">
        <w:t xml:space="preserve"> к особенностям коммуникационных протоколов библиотеки </w:t>
      </w:r>
      <w:proofErr w:type="spellStart"/>
      <w:r w:rsidRPr="002957E0">
        <w:rPr>
          <w:lang w:val="en-US"/>
        </w:rPr>
        <w:t>MPICH</w:t>
      </w:r>
      <w:proofErr w:type="spellEnd"/>
      <w:r w:rsidRPr="002957E0">
        <w:t xml:space="preserve"> </w:t>
      </w:r>
      <w:r w:rsidRPr="002957E0">
        <w:rPr>
          <w:lang w:val="en-US"/>
        </w:rPr>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":"10.1016/0167-8191(96)00024-5","</w:instrText>
      </w:r>
      <w:r w:rsidR="007C28C7">
        <w:rPr>
          <w:lang w:val="en-US"/>
        </w:rPr>
        <w:instrText>ISSN</w:instrText>
      </w:r>
      <w:r w:rsidR="007C28C7" w:rsidRPr="007C28C7">
        <w:instrText>":"01678191","</w:instrText>
      </w:r>
      <w:r w:rsidR="007C28C7">
        <w:rPr>
          <w:lang w:val="en-US"/>
        </w:rPr>
        <w:instrText>abstract</w:instrText>
      </w:r>
      <w:r w:rsidR="007C28C7" w:rsidRPr="007C28C7">
        <w:instrText>":"</w:instrText>
      </w:r>
      <w:r w:rsidR="007C28C7">
        <w:rPr>
          <w:lang w:val="en-US"/>
        </w:rPr>
        <w:instrText>MPI</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Passing</w:instrText>
      </w:r>
      <w:r w:rsidR="007C28C7" w:rsidRPr="007C28C7">
        <w:instrText xml:space="preserve"> </w:instrText>
      </w:r>
      <w:r w:rsidR="007C28C7">
        <w:rPr>
          <w:lang w:val="en-US"/>
        </w:rPr>
        <w:instrText>Interface</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specification</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standard</w:instrText>
      </w:r>
      <w:r w:rsidR="007C28C7" w:rsidRPr="007C28C7">
        <w:instrText xml:space="preserve"> </w:instrText>
      </w:r>
      <w:r w:rsidR="007C28C7">
        <w:rPr>
          <w:lang w:val="en-US"/>
        </w:rPr>
        <w:instrText>library</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passing</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was</w:instrText>
      </w:r>
      <w:r w:rsidR="007C28C7" w:rsidRPr="007C28C7">
        <w:instrText xml:space="preserve"> </w:instrText>
      </w:r>
      <w:r w:rsidR="007C28C7">
        <w:rPr>
          <w:lang w:val="en-US"/>
        </w:rPr>
        <w:instrText>defined</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MPI</w:instrText>
      </w:r>
      <w:r w:rsidR="007C28C7" w:rsidRPr="007C28C7">
        <w:instrText xml:space="preserve"> </w:instrText>
      </w:r>
      <w:r w:rsidR="007C28C7">
        <w:rPr>
          <w:lang w:val="en-US"/>
        </w:rPr>
        <w:instrText>Forum</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broadly</w:instrText>
      </w:r>
      <w:r w:rsidR="007C28C7" w:rsidRPr="007C28C7">
        <w:instrText xml:space="preserve"> </w:instrText>
      </w:r>
      <w:r w:rsidR="007C28C7">
        <w:rPr>
          <w:lang w:val="en-US"/>
        </w:rPr>
        <w:instrText>based</w:instrText>
      </w:r>
      <w:r w:rsidR="007C28C7" w:rsidRPr="007C28C7">
        <w:instrText xml:space="preserve"> </w:instrText>
      </w:r>
      <w:r w:rsidR="007C28C7">
        <w:rPr>
          <w:lang w:val="en-US"/>
        </w:rPr>
        <w:instrText>group</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computer</w:instrText>
      </w:r>
      <w:r w:rsidR="007C28C7" w:rsidRPr="007C28C7">
        <w:instrText xml:space="preserve"> </w:instrText>
      </w:r>
      <w:r w:rsidR="007C28C7">
        <w:rPr>
          <w:lang w:val="en-US"/>
        </w:rPr>
        <w:instrText>vendors</w:instrText>
      </w:r>
      <w:r w:rsidR="007C28C7" w:rsidRPr="007C28C7">
        <w:instrText xml:space="preserve">, </w:instrText>
      </w:r>
      <w:r w:rsidR="007C28C7">
        <w:rPr>
          <w:lang w:val="en-US"/>
        </w:rPr>
        <w:instrText>library</w:instrText>
      </w:r>
      <w:r w:rsidR="007C28C7" w:rsidRPr="007C28C7">
        <w:instrText xml:space="preserve"> </w:instrText>
      </w:r>
      <w:r w:rsidR="007C28C7">
        <w:rPr>
          <w:lang w:val="en-US"/>
        </w:rPr>
        <w:instrText>writers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applications</w:instrText>
      </w:r>
      <w:r w:rsidR="007C28C7" w:rsidRPr="007C28C7">
        <w:instrText xml:space="preserve"> </w:instrText>
      </w:r>
      <w:r w:rsidR="007C28C7">
        <w:rPr>
          <w:lang w:val="en-US"/>
        </w:rPr>
        <w:instrText>specialists</w:instrText>
      </w:r>
      <w:r w:rsidR="007C28C7" w:rsidRPr="007C28C7">
        <w:instrText xml:space="preserve">. </w:instrText>
      </w:r>
      <w:r w:rsidR="007C28C7">
        <w:rPr>
          <w:lang w:val="en-US"/>
        </w:rPr>
        <w:instrText>Multiple</w:instrText>
      </w:r>
      <w:r w:rsidR="007C28C7" w:rsidRPr="007C28C7">
        <w:instrText xml:space="preserve"> </w:instrText>
      </w:r>
      <w:r w:rsidR="007C28C7">
        <w:rPr>
          <w:lang w:val="en-US"/>
        </w:rPr>
        <w:instrText>implementations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MPI</w:instrText>
      </w:r>
      <w:r w:rsidR="007C28C7" w:rsidRPr="007C28C7">
        <w:instrText xml:space="preserve"> </w:instrText>
      </w:r>
      <w:r w:rsidR="007C28C7">
        <w:rPr>
          <w:lang w:val="en-US"/>
        </w:rPr>
        <w:instrText>have</w:instrText>
      </w:r>
      <w:r w:rsidR="007C28C7" w:rsidRPr="007C28C7">
        <w:instrText xml:space="preserve"> </w:instrText>
      </w:r>
      <w:r w:rsidR="007C28C7">
        <w:rPr>
          <w:lang w:val="en-US"/>
        </w:rPr>
        <w:instrText>been</w:instrText>
      </w:r>
      <w:r w:rsidR="007C28C7" w:rsidRPr="007C28C7">
        <w:instrText xml:space="preserve"> </w:instrText>
      </w:r>
      <w:r w:rsidR="007C28C7">
        <w:rPr>
          <w:lang w:val="en-US"/>
        </w:rPr>
        <w:instrText>developed</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paper</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describe</w:instrText>
      </w:r>
      <w:r w:rsidR="007C28C7" w:rsidRPr="007C28C7">
        <w:instrText xml:space="preserve"> </w:instrText>
      </w:r>
      <w:r w:rsidR="007C28C7">
        <w:rPr>
          <w:lang w:val="en-US"/>
        </w:rPr>
        <w:instrText>MPICH</w:instrText>
      </w:r>
      <w:r w:rsidR="007C28C7" w:rsidRPr="007C28C7">
        <w:instrText xml:space="preserve">, </w:instrText>
      </w:r>
      <w:r w:rsidR="007C28C7">
        <w:rPr>
          <w:lang w:val="en-US"/>
        </w:rPr>
        <w:instrText>unique</w:instrText>
      </w:r>
      <w:r w:rsidR="007C28C7" w:rsidRPr="007C28C7">
        <w:instrText xml:space="preserve"> </w:instrText>
      </w:r>
      <w:r w:rsidR="007C28C7">
        <w:rPr>
          <w:lang w:val="en-US"/>
        </w:rPr>
        <w:instrText>among</w:instrText>
      </w:r>
      <w:r w:rsidR="007C28C7" w:rsidRPr="007C28C7">
        <w:instrText xml:space="preserve"> </w:instrText>
      </w:r>
      <w:r w:rsidR="007C28C7">
        <w:rPr>
          <w:lang w:val="en-US"/>
        </w:rPr>
        <w:instrText>existing</w:instrText>
      </w:r>
      <w:r w:rsidR="007C28C7" w:rsidRPr="007C28C7">
        <w:instrText xml:space="preserve"> </w:instrText>
      </w:r>
      <w:r w:rsidR="007C28C7">
        <w:rPr>
          <w:lang w:val="en-US"/>
        </w:rPr>
        <w:instrText>implementations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its</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goal</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combining</w:instrText>
      </w:r>
      <w:r w:rsidR="007C28C7" w:rsidRPr="007C28C7">
        <w:instrText xml:space="preserve"> </w:instrText>
      </w:r>
      <w:r w:rsidR="007C28C7">
        <w:rPr>
          <w:lang w:val="en-US"/>
        </w:rPr>
        <w:instrText>portability</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high</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document</w:instrText>
      </w:r>
      <w:r w:rsidR="007C28C7" w:rsidRPr="007C28C7">
        <w:instrText xml:space="preserve"> </w:instrText>
      </w:r>
      <w:r w:rsidR="007C28C7">
        <w:rPr>
          <w:lang w:val="en-US"/>
        </w:rPr>
        <w:instrText>its</w:instrText>
      </w:r>
      <w:r w:rsidR="007C28C7" w:rsidRPr="007C28C7">
        <w:instrText xml:space="preserve"> </w:instrText>
      </w:r>
      <w:r w:rsidR="007C28C7">
        <w:rPr>
          <w:lang w:val="en-US"/>
        </w:rPr>
        <w:instrText>portability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describe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architecture</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which</w:instrText>
      </w:r>
      <w:r w:rsidR="007C28C7" w:rsidRPr="007C28C7">
        <w:instrText xml:space="preserve"> </w:instrText>
      </w:r>
      <w:r w:rsidR="007C28C7">
        <w:rPr>
          <w:lang w:val="en-US"/>
        </w:rPr>
        <w:instrText>these</w:instrText>
      </w:r>
      <w:r w:rsidR="007C28C7" w:rsidRPr="007C28C7">
        <w:instrText xml:space="preserve"> </w:instrText>
      </w:r>
      <w:r w:rsidR="007C28C7">
        <w:rPr>
          <w:lang w:val="en-US"/>
        </w:rPr>
        <w:instrText>features</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simultaneously</w:instrText>
      </w:r>
      <w:r w:rsidR="007C28C7" w:rsidRPr="007C28C7">
        <w:instrText xml:space="preserve"> </w:instrText>
      </w:r>
      <w:r w:rsidR="007C28C7">
        <w:rPr>
          <w:lang w:val="en-US"/>
        </w:rPr>
        <w:instrText>achieved</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also</w:instrText>
      </w:r>
      <w:r w:rsidR="007C28C7" w:rsidRPr="007C28C7">
        <w:instrText xml:space="preserve"> </w:instrText>
      </w:r>
      <w:r w:rsidR="007C28C7">
        <w:rPr>
          <w:lang w:val="en-US"/>
        </w:rPr>
        <w:instrText>discuss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set</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tools</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accompany</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free</w:instrText>
      </w:r>
      <w:r w:rsidR="007C28C7" w:rsidRPr="007C28C7">
        <w:instrText xml:space="preserve"> </w:instrText>
      </w:r>
      <w:r w:rsidR="007C28C7">
        <w:rPr>
          <w:lang w:val="en-US"/>
        </w:rPr>
        <w:instrText>distribution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MPICH</w:instrText>
      </w:r>
      <w:r w:rsidR="007C28C7" w:rsidRPr="007C28C7">
        <w:instrText xml:space="preserve">, </w:instrText>
      </w:r>
      <w:r w:rsidR="007C28C7">
        <w:rPr>
          <w:lang w:val="en-US"/>
        </w:rPr>
        <w:instrText>which</w:instrText>
      </w:r>
      <w:r w:rsidR="007C28C7" w:rsidRPr="007C28C7">
        <w:instrText xml:space="preserve"> </w:instrText>
      </w:r>
      <w:r w:rsidR="007C28C7">
        <w:rPr>
          <w:lang w:val="en-US"/>
        </w:rPr>
        <w:instrText>constitute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beginnings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portable</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programming</w:instrText>
      </w:r>
      <w:r w:rsidR="007C28C7" w:rsidRPr="007C28C7">
        <w:instrText xml:space="preserve"> </w:instrText>
      </w:r>
      <w:r w:rsidR="007C28C7">
        <w:rPr>
          <w:lang w:val="en-US"/>
        </w:rPr>
        <w:instrText>environment</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project</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scope</w:instrText>
      </w:r>
      <w:r w:rsidR="007C28C7" w:rsidRPr="007C28C7">
        <w:instrText xml:space="preserve"> </w:instrText>
      </w:r>
      <w:r w:rsidR="007C28C7">
        <w:rPr>
          <w:lang w:val="en-US"/>
        </w:rPr>
        <w:instrText>inevitably</w:instrText>
      </w:r>
      <w:r w:rsidR="007C28C7" w:rsidRPr="007C28C7">
        <w:instrText xml:space="preserve"> </w:instrText>
      </w:r>
      <w:r w:rsidR="007C28C7">
        <w:rPr>
          <w:lang w:val="en-US"/>
        </w:rPr>
        <w:instrText>imparts</w:instrText>
      </w:r>
      <w:r w:rsidR="007C28C7" w:rsidRPr="007C28C7">
        <w:instrText xml:space="preserve"> </w:instrText>
      </w:r>
      <w:r w:rsidR="007C28C7">
        <w:rPr>
          <w:lang w:val="en-US"/>
        </w:rPr>
        <w:instrText>lessons</w:instrText>
      </w:r>
      <w:r w:rsidR="007C28C7" w:rsidRPr="007C28C7">
        <w:instrText xml:space="preserve"> </w:instrText>
      </w:r>
      <w:r w:rsidR="007C28C7">
        <w:rPr>
          <w:lang w:val="en-US"/>
        </w:rPr>
        <w:instrText>about</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computing</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specification</w:instrText>
      </w:r>
      <w:r w:rsidR="007C28C7" w:rsidRPr="007C28C7">
        <w:instrText xml:space="preserve"> </w:instrText>
      </w:r>
      <w:r w:rsidR="007C28C7">
        <w:rPr>
          <w:lang w:val="en-US"/>
        </w:rPr>
        <w:instrText>being</w:instrText>
      </w:r>
      <w:r w:rsidR="007C28C7" w:rsidRPr="007C28C7">
        <w:instrText xml:space="preserve"> </w:instrText>
      </w:r>
      <w:r w:rsidR="007C28C7">
        <w:rPr>
          <w:lang w:val="en-US"/>
        </w:rPr>
        <w:instrText>followed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current</w:instrText>
      </w:r>
      <w:r w:rsidR="007C28C7" w:rsidRPr="007C28C7">
        <w:instrText xml:space="preserve"> </w:instrText>
      </w:r>
      <w:r w:rsidR="007C28C7">
        <w:rPr>
          <w:lang w:val="en-US"/>
        </w:rPr>
        <w:instrText>hardware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software</w:instrText>
      </w:r>
      <w:r w:rsidR="007C28C7" w:rsidRPr="007C28C7">
        <w:instrText xml:space="preserve"> </w:instrText>
      </w:r>
      <w:r w:rsidR="007C28C7">
        <w:rPr>
          <w:lang w:val="en-US"/>
        </w:rPr>
        <w:instrText>environment</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computing</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project</w:instrText>
      </w:r>
      <w:r w:rsidR="007C28C7" w:rsidRPr="007C28C7">
        <w:instrText xml:space="preserve"> </w:instrText>
      </w:r>
      <w:r w:rsidR="007C28C7">
        <w:rPr>
          <w:lang w:val="en-US"/>
        </w:rPr>
        <w:instrText>management</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describe</w:instrText>
      </w:r>
      <w:r w:rsidR="007C28C7" w:rsidRPr="007C28C7">
        <w:instrText xml:space="preserve"> </w:instrText>
      </w:r>
      <w:r w:rsidR="007C28C7">
        <w:rPr>
          <w:lang w:val="en-US"/>
        </w:rPr>
        <w:instrText>those</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have</w:instrText>
      </w:r>
      <w:r w:rsidR="007C28C7" w:rsidRPr="007C28C7">
        <w:instrText xml:space="preserve"> </w:instrText>
      </w:r>
      <w:r w:rsidR="007C28C7">
        <w:rPr>
          <w:lang w:val="en-US"/>
        </w:rPr>
        <w:instrText>learned</w:instrText>
      </w:r>
      <w:r w:rsidR="007C28C7" w:rsidRPr="007C28C7">
        <w:instrText xml:space="preserve">. </w:instrText>
      </w:r>
      <w:r w:rsidR="007C28C7">
        <w:rPr>
          <w:lang w:val="en-US"/>
        </w:rPr>
        <w:instrText>Finally</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discuss</w:instrText>
      </w:r>
      <w:r w:rsidR="007C28C7" w:rsidRPr="007C28C7">
        <w:instrText xml:space="preserve"> </w:instrText>
      </w:r>
      <w:r w:rsidR="007C28C7">
        <w:rPr>
          <w:lang w:val="en-US"/>
        </w:rPr>
        <w:instrText>future</w:instrText>
      </w:r>
      <w:r w:rsidR="007C28C7" w:rsidRPr="007C28C7">
        <w:instrText xml:space="preserve"> </w:instrText>
      </w:r>
      <w:r w:rsidR="007C28C7">
        <w:rPr>
          <w:lang w:val="en-US"/>
        </w:rPr>
        <w:instrText>developments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MPICH</w:instrText>
      </w:r>
      <w:r w:rsidR="007C28C7" w:rsidRPr="007C28C7">
        <w:instrText xml:space="preserve">, </w:instrText>
      </w:r>
      <w:r w:rsidR="007C28C7">
        <w:rPr>
          <w:lang w:val="en-US"/>
        </w:rPr>
        <w:instrText>including</w:instrText>
      </w:r>
      <w:r w:rsidR="007C28C7" w:rsidRPr="007C28C7">
        <w:instrText xml:space="preserve"> </w:instrText>
      </w:r>
      <w:r w:rsidR="007C28C7">
        <w:rPr>
          <w:lang w:val="en-US"/>
        </w:rPr>
        <w:instrText>those</w:instrText>
      </w:r>
      <w:r w:rsidR="007C28C7" w:rsidRPr="007C28C7">
        <w:instrText xml:space="preserve"> </w:instrText>
      </w:r>
      <w:r w:rsidR="007C28C7">
        <w:rPr>
          <w:lang w:val="en-US"/>
        </w:rPr>
        <w:instrText>necessary</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accommodate</w:instrText>
      </w:r>
      <w:r w:rsidR="007C28C7" w:rsidRPr="007C28C7">
        <w:instrText xml:space="preserve"> </w:instrText>
      </w:r>
      <w:r w:rsidR="007C28C7">
        <w:rPr>
          <w:lang w:val="en-US"/>
        </w:rPr>
        <w:instrText>extensions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MPI</w:instrText>
      </w:r>
      <w:r w:rsidR="007C28C7" w:rsidRPr="007C28C7">
        <w:instrText xml:space="preserve"> </w:instrText>
      </w:r>
      <w:r w:rsidR="007C28C7">
        <w:rPr>
          <w:lang w:val="en-US"/>
        </w:rPr>
        <w:instrText>Standard</w:instrText>
      </w:r>
      <w:r w:rsidR="007C28C7" w:rsidRPr="007C28C7">
        <w:instrText xml:space="preserve"> </w:instrText>
      </w:r>
      <w:r w:rsidR="007C28C7">
        <w:rPr>
          <w:lang w:val="en-US"/>
        </w:rPr>
        <w:instrText>now</w:instrText>
      </w:r>
      <w:r w:rsidR="007C28C7" w:rsidRPr="007C28C7">
        <w:instrText xml:space="preserve"> </w:instrText>
      </w:r>
      <w:r w:rsidR="007C28C7">
        <w:rPr>
          <w:lang w:val="en-US"/>
        </w:rPr>
        <w:instrText>being</w:instrText>
      </w:r>
      <w:r w:rsidR="007C28C7" w:rsidRPr="007C28C7">
        <w:instrText xml:space="preserve"> </w:instrText>
      </w:r>
      <w:r w:rsidR="007C28C7">
        <w:rPr>
          <w:lang w:val="en-US"/>
        </w:rPr>
        <w:instrText>contemplated</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MPI</w:instrText>
      </w:r>
      <w:r w:rsidR="007C28C7" w:rsidRPr="007C28C7">
        <w:instrText xml:space="preserve"> </w:instrText>
      </w:r>
      <w:r w:rsidR="007C28C7">
        <w:rPr>
          <w:lang w:val="en-US"/>
        </w:rPr>
        <w:instrText>Forum</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Gropp</w:instrText>
      </w:r>
      <w:r w:rsidR="007C28C7" w:rsidRPr="007C28C7">
        <w:instrText>","</w:instrText>
      </w:r>
      <w:r w:rsidR="007C28C7">
        <w:rPr>
          <w:lang w:val="en-US"/>
        </w:rPr>
        <w:instrText>given</w:instrText>
      </w:r>
      <w:r w:rsidR="007C28C7" w:rsidRPr="007C28C7">
        <w:instrText>":"</w:instrText>
      </w:r>
      <w:r w:rsidR="007C28C7">
        <w:rPr>
          <w:lang w:val="en-US"/>
        </w:rPr>
        <w:instrText>William</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Lusk</w:instrText>
      </w:r>
      <w:r w:rsidR="007C28C7" w:rsidRPr="007C28C7">
        <w:instrText>","</w:instrText>
      </w:r>
      <w:r w:rsidR="007C28C7">
        <w:rPr>
          <w:lang w:val="en-US"/>
        </w:rPr>
        <w:instrText>given</w:instrText>
      </w:r>
      <w:r w:rsidR="007C28C7" w:rsidRPr="007C28C7">
        <w:instrText>":"</w:instrText>
      </w:r>
      <w:r w:rsidR="007C28C7">
        <w:rPr>
          <w:lang w:val="en-US"/>
        </w:rPr>
        <w:instrText>Ewing</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Doss</w:instrText>
      </w:r>
      <w:r w:rsidR="007C28C7" w:rsidRPr="007C28C7">
        <w:instrText>","</w:instrText>
      </w:r>
      <w:r w:rsidR="007C28C7">
        <w:rPr>
          <w:lang w:val="en-US"/>
        </w:rPr>
        <w:instrText>given</w:instrText>
      </w:r>
      <w:r w:rsidR="007C28C7" w:rsidRPr="007C28C7">
        <w:instrText>":"</w:instrText>
      </w:r>
      <w:r w:rsidR="007C28C7">
        <w:rPr>
          <w:lang w:val="en-US"/>
        </w:rPr>
        <w:instrText>Nathan</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Skjellum</w:instrText>
      </w:r>
      <w:r w:rsidR="007C28C7" w:rsidRPr="007C28C7">
        <w:instrText>","</w:instrText>
      </w:r>
      <w:r w:rsidR="007C28C7">
        <w:rPr>
          <w:lang w:val="en-US"/>
        </w:rPr>
        <w:instrText>given</w:instrText>
      </w:r>
      <w:r w:rsidR="007C28C7" w:rsidRPr="007C28C7">
        <w:instrText>":"</w:instrText>
      </w:r>
      <w:r w:rsidR="007C28C7">
        <w:rPr>
          <w:lang w:val="en-US"/>
        </w:rPr>
        <w:instrText>Anthony</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Parallel</w:instrText>
      </w:r>
      <w:r w:rsidR="007C28C7" w:rsidRPr="007C28C7">
        <w:instrText xml:space="preserve"> </w:instrText>
      </w:r>
      <w:r w:rsidR="007C28C7">
        <w:rPr>
          <w:lang w:val="en-US"/>
        </w:rPr>
        <w:instrText>Computing</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w:instrText>
      </w:r>
      <w:r w:rsidR="007C28C7" w:rsidRPr="007C28C7">
        <w:instrText>":"6","</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":[["1996","9","1"]]},"</w:instrText>
      </w:r>
      <w:r w:rsidR="007C28C7">
        <w:rPr>
          <w:lang w:val="en-US"/>
        </w:rPr>
        <w:instrText>page</w:instrText>
      </w:r>
      <w:r w:rsidR="007C28C7" w:rsidRPr="007C28C7">
        <w:instrText>":"789-828","</w:instrText>
      </w:r>
      <w:r w:rsidR="007C28C7">
        <w:rPr>
          <w:lang w:val="en-US"/>
        </w:rPr>
        <w:instrText>title</w:instrText>
      </w:r>
      <w:r w:rsidR="007C28C7" w:rsidRPr="007C28C7">
        <w:instrText>":"</w:instrText>
      </w:r>
      <w:r w:rsidR="007C28C7">
        <w:rPr>
          <w:lang w:val="en-US"/>
        </w:rPr>
        <w:instrText>A</w:instrText>
      </w:r>
      <w:r w:rsidR="007C28C7" w:rsidRPr="007C28C7">
        <w:instrText xml:space="preserve"> </w:instrText>
      </w:r>
      <w:r w:rsidR="007C28C7">
        <w:rPr>
          <w:lang w:val="en-US"/>
        </w:rPr>
        <w:instrText>high</w:instrText>
      </w:r>
      <w:r w:rsidR="007C28C7" w:rsidRPr="007C28C7">
        <w:instrText>-</w:instrText>
      </w:r>
      <w:r w:rsidR="007C28C7">
        <w:rPr>
          <w:lang w:val="en-US"/>
        </w:rPr>
        <w:instrText>performance</w:instrText>
      </w:r>
      <w:r w:rsidR="007C28C7" w:rsidRPr="007C28C7">
        <w:instrText xml:space="preserve">, </w:instrText>
      </w:r>
      <w:r w:rsidR="007C28C7">
        <w:rPr>
          <w:lang w:val="en-US"/>
        </w:rPr>
        <w:instrText>portable</w:instrText>
      </w:r>
      <w:r w:rsidR="007C28C7" w:rsidRPr="007C28C7">
        <w:instrText xml:space="preserve"> </w:instrText>
      </w:r>
      <w:r w:rsidR="007C28C7">
        <w:rPr>
          <w:lang w:val="en-US"/>
        </w:rPr>
        <w:instrText>implementation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MPI</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passing</w:instrText>
      </w:r>
      <w:r w:rsidR="007C28C7" w:rsidRPr="007C28C7">
        <w:instrText xml:space="preserve"> </w:instrText>
      </w:r>
      <w:r w:rsidR="007C28C7">
        <w:rPr>
          <w:lang w:val="en-US"/>
        </w:rPr>
        <w:instrText>interface</w:instrText>
      </w:r>
      <w:r w:rsidR="007C28C7" w:rsidRPr="007C28C7">
        <w:instrText xml:space="preserve"> </w:instrText>
      </w:r>
      <w:r w:rsidR="007C28C7">
        <w:rPr>
          <w:lang w:val="en-US"/>
        </w:rPr>
        <w:instrText>standard</w:instrText>
      </w:r>
      <w:r w:rsidR="007C28C7" w:rsidRPr="007C28C7">
        <w:instrText>","</w:instrText>
      </w:r>
      <w:r w:rsidR="007C28C7">
        <w:rPr>
          <w:lang w:val="en-US"/>
        </w:rPr>
        <w:instrText>type</w:instrText>
      </w:r>
      <w:r w:rsidR="007C28C7" w:rsidRPr="007C28C7">
        <w:instrText>":"</w:instrText>
      </w:r>
      <w:r w:rsidR="007C28C7">
        <w:rPr>
          <w:lang w:val="en-US"/>
        </w:rPr>
        <w:instrText>article</w:instrText>
      </w:r>
      <w:r w:rsidR="007C28C7" w:rsidRPr="007C28C7">
        <w:instrText>-</w:instrText>
      </w:r>
      <w:r w:rsidR="007C28C7">
        <w:rPr>
          <w:lang w:val="en-US"/>
        </w:rPr>
        <w:instrText>journal</w:instrText>
      </w:r>
      <w:r w:rsidR="007C28C7" w:rsidRPr="007C28C7">
        <w:instrText>","</w:instrText>
      </w:r>
      <w:r w:rsidR="007C28C7">
        <w:rPr>
          <w:lang w:val="en-US"/>
        </w:rPr>
        <w:instrText>volume</w:instrText>
      </w:r>
      <w:r w:rsidR="007C28C7" w:rsidRPr="007C28C7">
        <w:instrText>":"22"},"</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=2</w:instrText>
      </w:r>
      <w:r w:rsidR="007C28C7">
        <w:rPr>
          <w:lang w:val="en-US"/>
        </w:rPr>
        <w:instrText>a</w:instrText>
      </w:r>
      <w:r w:rsidR="007C28C7" w:rsidRPr="007C28C7">
        <w:instrText>2</w:instrText>
      </w:r>
      <w:r w:rsidR="007C28C7">
        <w:rPr>
          <w:lang w:val="en-US"/>
        </w:rPr>
        <w:instrText>d</w:instrText>
      </w:r>
      <w:r w:rsidR="007C28C7" w:rsidRPr="007C28C7">
        <w:instrText>00</w:instrText>
      </w:r>
      <w:r w:rsidR="007C28C7">
        <w:rPr>
          <w:lang w:val="en-US"/>
        </w:rPr>
        <w:instrText>a</w:instrText>
      </w:r>
      <w:r w:rsidR="007C28C7" w:rsidRPr="007C28C7">
        <w:instrText>0-8</w:instrText>
      </w:r>
      <w:r w:rsidR="007C28C7">
        <w:rPr>
          <w:lang w:val="en-US"/>
        </w:rPr>
        <w:instrText>c</w:instrText>
      </w:r>
      <w:r w:rsidR="007C28C7" w:rsidRPr="007C28C7">
        <w:instrText>72-37</w:instrText>
      </w:r>
      <w:r w:rsidR="007C28C7">
        <w:rPr>
          <w:lang w:val="en-US"/>
        </w:rPr>
        <w:instrText>d</w:instrText>
      </w:r>
      <w:r w:rsidR="007C28C7" w:rsidRPr="007C28C7">
        <w:instrText>8-9</w:instrText>
      </w:r>
      <w:r w:rsidR="007C28C7">
        <w:rPr>
          <w:lang w:val="en-US"/>
        </w:rPr>
        <w:instrText>dae</w:instrText>
      </w:r>
      <w:r w:rsidR="007C28C7" w:rsidRPr="007C28C7">
        <w:instrText>-90</w:instrText>
      </w:r>
      <w:r w:rsidR="007C28C7">
        <w:rPr>
          <w:lang w:val="en-US"/>
        </w:rPr>
        <w:instrText>ea</w:instrText>
      </w:r>
      <w:r w:rsidR="007C28C7" w:rsidRPr="007C28C7">
        <w:instrText>20</w:instrText>
      </w:r>
      <w:r w:rsidR="007C28C7">
        <w:rPr>
          <w:lang w:val="en-US"/>
        </w:rPr>
        <w:instrText>bbe</w:instrText>
      </w:r>
      <w:r w:rsidR="007C28C7" w:rsidRPr="007C28C7">
        <w:instrText>452"]}],"</w:instrText>
      </w:r>
      <w:r w:rsidR="007C28C7">
        <w:rPr>
          <w:lang w:val="en-US"/>
        </w:rPr>
        <w:instrText>mendeley</w:instrText>
      </w:r>
      <w:r w:rsidR="007C28C7" w:rsidRPr="007C28C7">
        <w:instrText>":{"</w:instrText>
      </w:r>
      <w:r w:rsidR="007C28C7">
        <w:rPr>
          <w:lang w:val="en-US"/>
        </w:rPr>
        <w:instrText>formattedCitation</w:instrText>
      </w:r>
      <w:r w:rsidR="007C28C7" w:rsidRPr="007C28C7">
        <w:instrText>":"[83]","</w:instrText>
      </w:r>
      <w:r w:rsidR="007C28C7">
        <w:rPr>
          <w:lang w:val="en-US"/>
        </w:rPr>
        <w:instrText>plainTextFormattedCitation</w:instrText>
      </w:r>
      <w:r w:rsidR="007C28C7" w:rsidRPr="007C28C7">
        <w:instrText>":"[83]","</w:instrText>
      </w:r>
      <w:r w:rsidR="007C28C7">
        <w:rPr>
          <w:lang w:val="en-US"/>
        </w:rPr>
        <w:instrText>previouslyFormattedCitation</w:instrText>
      </w:r>
      <w:r w:rsidR="007C28C7" w:rsidRPr="007C28C7">
        <w:instrText>":"[83]"},"</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2957E0">
        <w:rPr>
          <w:lang w:val="en-US"/>
        </w:rPr>
        <w:fldChar w:fldCharType="separate"/>
      </w:r>
      <w:r w:rsidR="009E12E9" w:rsidRPr="009E12E9">
        <w:rPr>
          <w:noProof/>
        </w:rPr>
        <w:t>[83]</w:t>
      </w:r>
      <w:r w:rsidRPr="002957E0">
        <w:fldChar w:fldCharType="end"/>
      </w:r>
      <w:r w:rsidRPr="002957E0">
        <w:t xml:space="preserve">, представляющей собой переносимую реализацию стандарта </w:t>
      </w:r>
      <w:r w:rsidRPr="002957E0">
        <w:rPr>
          <w:lang w:val="en-US"/>
        </w:rPr>
        <w:t>MPI</w:t>
      </w:r>
      <w:r w:rsidRPr="002957E0">
        <w:t xml:space="preserve">. Еще одним расширением модели </w:t>
      </w:r>
      <w:proofErr w:type="spellStart"/>
      <w:r w:rsidRPr="002957E0">
        <w:rPr>
          <w:lang w:val="en-US"/>
        </w:rPr>
        <w:t>LogGP</w:t>
      </w:r>
      <w:proofErr w:type="spellEnd"/>
      <w:r w:rsidRPr="002957E0">
        <w:t xml:space="preserve"> является </w:t>
      </w:r>
      <w:r w:rsidRPr="002957E0">
        <w:rPr>
          <w:i/>
        </w:rPr>
        <w:t>модель параллельных вычислений</w:t>
      </w:r>
      <w:r w:rsidRPr="002957E0">
        <w:t xml:space="preserve"> </w:t>
      </w:r>
      <w:proofErr w:type="spellStart"/>
      <w:r w:rsidRPr="002957E0">
        <w:rPr>
          <w:i/>
        </w:rPr>
        <w:t>LoGPC</w:t>
      </w:r>
      <w:proofErr w:type="spellEnd"/>
      <w:r w:rsidRPr="002957E0">
        <w:t xml:space="preserve"> </w:t>
      </w:r>
      <w:r w:rsidRPr="002957E0">
        <w:fldChar w:fldCharType="begin" w:fldLock="1"/>
      </w:r>
      <w:r w:rsidR="007C28C7">
        <w:instrText>ADDIN CSL_CITATION {"citationItems":[{"id":"ITEM-1","itemData":{"DOI":"10.1145/277851.277933","ISBN":"0897919823","ISSN":"0163-5999","abstract":"In many real applications, for example those with frequent and irregular communication patterns or those using large messages, network contention and contention for message processing resources can be a significant part of the total execution time. This paper presents a new cost model, called LoGPC, that extends the LogP [9] and LogGP [4] models to account for the impact of network contention and network interface DMA behavior on the performance of message-passing programs.We validate LoGPC by analyzing three applications implemented with Active Messages [11, 18] on the MIT Alewife multiprocessor. Our analysis shows that network contention accounts for up to 50% of the total execution time. In addition, we show that the impact of communication locality on the communication costs is at most a factor of two on Alewife. Finally, we use the model to identify tradeoffs between synchronous and asynchronous message passing styles.","author":[{"dropping-particle":"","family":"Moritz","given":"Csaba Andras","non-dropping-particle":"","parse-names":false,"suffix":""},{"dropping-particle":"","family":"Frank","given":"Matthew I.","non-dropping-particle":"","parse-names":false,"suffix":""},{"dropping-particle":"","family":"Moritz","given":"Csaba Andras","non-dropping-particle":"","parse-names":false,"suffix":""},{"dropping-particle":"","family":"Frank","given":"Matthew I.","non-dropping-particle":"","parse-names":false,"suffix":""}],"container-title":"ACM SIGMETRICS Performance Evaluation Review","id":"ITEM-1","issue":"1","issued":{"date-parts":[["1998"]]},"page":"254-263","publisher":"ACM Press","publisher-place":"New York, New York, USA","title":"LoGPC: Modeling Network Contention in Message-Passing Programs","type":"article-journal","volume":"26"},"uris":["http://www.mendeley.com/documents/?uuid=e62707d0-e673-3b87-8cc2-a3d8ea046a88"]},{"id":"ITEM-2","itemData":{"DOI":"10.1109/71.920589","ISSN":"10459219","abstract":"In many real applications, for example, those with frequent and irregular communication patterns or those using large messages, network contention and contention for message processing resources can be a significant part of the total execution time. This paper presents a new cost model, called LoGPC, that extends the LogP and LogGP models to account for the impact of network contention and network interface DMA behavior on the performance of message passing programs. We validate LoGPC by analyzing three applications implemented with Active Messages on the MIT Alewife multiprocessor. Our analysis shows that network contention accounts for up to 50 percent of the total execution time. In addition, we show that the impact of communication locality on the communication costs is at most a factor of two on Alewife. Finally, we use the model to identify trade-offs between synchronous and asynchronous message passing styles.","author":[{"dropping-particle":"","family":"Moritz","given":"C.A.","non-dropping-particle":"","parse-names":false,"suffix":""},{"dropping-particle":"","family":"Frank","given":"M.I.","non-dropping-particle":"","parse-names":false,"suffix":""}],"container-title":"IEEE Transactions on Parallel and Distributed Systems","id":"ITEM-2","issue":"4","issued":{"date-parts":[["2001","4"]]},"page":"404-415","title":"LoGPC: Modeling network contention in message-passing programs","type":"article-journal","volume":"12"},"uris":["http://www.mendeley.com/documents/?uuid=685bf7d3-36eb-4f26-8579-7503ff9ae384"]}],"mendeley":{"formattedCitation":"[84,85]","plainTextFormattedCitation":"[84,85]","previouslyFormattedCitation":"[84,85]"},"properties":{"noteIndex":0},"schema":"https://github.com/citation-style-language/schema/raw/master/csl-citation.json"}</w:instrText>
      </w:r>
      <w:r w:rsidRPr="002957E0">
        <w:fldChar w:fldCharType="separate"/>
      </w:r>
      <w:r w:rsidR="009E12E9" w:rsidRPr="009E12E9">
        <w:rPr>
          <w:noProof/>
        </w:rPr>
        <w:t>[84,85]</w:t>
      </w:r>
      <w:r w:rsidRPr="002957E0">
        <w:fldChar w:fldCharType="end"/>
      </w:r>
      <w:r w:rsidRPr="002957E0">
        <w:t xml:space="preserve">, которая учитывает накладные расходы, связанные с конфликтами, возникающими при обмене сообщениями в мультипроцессоре с распределенной памятью, а также конвейерную </w:t>
      </w:r>
      <w:r w:rsidR="005A5BD2" w:rsidRPr="002957E0">
        <w:t>передачу</w:t>
      </w:r>
      <w:r w:rsidRPr="002957E0">
        <w:t xml:space="preserve"> длинных сообщений с использованием интерфейса </w:t>
      </w:r>
      <w:r w:rsidRPr="002957E0">
        <w:rPr>
          <w:lang w:val="en-US"/>
        </w:rPr>
        <w:t>DMA</w:t>
      </w:r>
      <w:r w:rsidRPr="002957E0">
        <w:t xml:space="preserve"> </w:t>
      </w:r>
      <w:r w:rsidRPr="002957E0">
        <w:fldChar w:fldCharType="begin" w:fldLock="1"/>
      </w:r>
      <w:r w:rsidR="007C28C7">
        <w:instrText>ADDIN CSL_CITATION {"citationItems":[{"id":"ITEM-1","itemData":{"DOI":"10.1007/978-1-4615-3604-8_13","ISBN":"978-1-4615-3604-8","abstract":"The Alewife multiprocessor project focuses on the architecture and design of a large-scale parallel machine. The machine uses a low dimension direct interconnection network to provide scalable communication bandwidth, while allowing the exploitation of locality. Despite its distributed memory architecture, Alewife allows efficient shared memory programming through a multilayered approach to locality management. A new scalable cache coherence scheme called Limit LESS directories allows the use of caches for reducing communication latency and network bandwidth requirements. Alewife also employs run-time and compile-time methods for partitioning and placement of data and processes to enhance communication locality. While the above methods attempt to minimize communication latency, remote communication with distant processors cannot be completely avoided. Alewife’s processor, Sparcle, is designed to tolerate these latencies by rapidly switching between threads of computation. This paper describes the Alewife architecture and concentrates on the novel hardware features of the machine including LimitLESS directories and the rapid context switching processor.","author":[{"dropping-particle":"","family":"Agarwal","given":"Anant","non-dropping-particle":"","parse-names":false,"suffix":""},{"dropping-particle":"","family":"Chaiken","given":"David","non-dropping-particle":"","parse-names":false,"suffix":""},{"dropping-particle":"","family":"Johnson","given":"Kirk","non-dropping-particle":"","parse-names":false,"suffix":""},{"dropping-particle":"","family":"Kranz","given":"David","non-dropping-particle":"","parse-names":false,"suffix":""},{"dropping-particle":"","family":"Kubiatowicz","given":"John","non-dropping-particle":"","parse-names":false,"suffix":""},{"dropping-particle":"","family":"Kurihara","given":"Kiyoshi","non-dropping-particle":"","parse-names":false,"suffix":""},{"dropping-particle":"","family":"Lim","given":"Beng-Hong","non-dropping-particle":"","parse-names":false,"suffix":""},{"dropping-particle":"","family":"Maa","given":"Gino","non-dropping-particle":"","parse-names":false,"suffix":""},{"dropping-particle":"","family":"Nussbaum","given":"Dan","non-dropping-particle":"","parse-names":false,"suffix":""}],"container-title":"Scalable Shared Memory Multiprocessors. Proceedings of a workshop held May 26-27, 1990, in Seattle, Wash.","editor":[{"dropping-particle":"","family":"Dubois","given":"Michel","non-dropping-particle":"","parse-names":false,"suffix":""},{"dropping-particle":"","family":"Thakkar","given":"Shreekant","non-dropping-particle":"","parse-names":false,"suffix":""}],"id":"ITEM-1","issued":{"date-parts":[["1992"]]},"page":"239-261","publisher":"Springer","publisher-place":"Boston, MA","title":"The MIT Alewife Machine: A Large-Scale Distributed-Memory Multiprocessor","type":"chapter"},"uris":["http://www.mendeley.com/documents/?uuid=2938ab05-f82a-3bf6-9c17-46a5b743befe"]},{"id":"ITEM-2","itemData":{"DOI":"10.1145/2591635.2667168","ISBN":"9781450328401","abstract":"Shared-memory provides a uniform and attractive mechanism for communication. For efficiency, it is often implemented with a layer of interpretive hardware on top of a message-passing communications network. This interpretive layer is responsible for data location, data movement, and cache coherence. It uses patterns of communication that benefit common programming styles, but which are only heuristics. This suggests that certain styles of communication may benefit from direct access to the underlying communications substrate. The Alewife machine, a shared-memory multiprocessor being built at MIT, provides such an interface. The interface is an integral part of the shared memory implementation and affords direct, user-level access to the network queues, supports an efficient DMA mechanism, and includes fast trap handling for message reception. This paper discusses the design and implementation of the Alewife message-passing interface and addresses the issues and advantages of using such an interface to complement hardware-synthesized shared memory.","author":[{"dropping-particle":"","family":"Kubiatowicz","given":"John","non-dropping-particle":"","parse-names":false,"suffix":""},{"dropping-particle":"","family":"Agarwal","given":"Anant","non-dropping-particle":"","parse-names":false,"suffix":""}],"container-title":"ACM International Conference on Supercomputing 25th Anniversary Volume","id":"ITEM-2","issued":{"date-parts":[["2014"]]},"page":"193-204","publisher":"ACM Press","publisher-place":"New York, NY, USA","title":"Anatomy of a message in the Alewife multiprocessor","type":"chapter"},"uris":["http://www.mendeley.com/documents/?uuid=be80595e-e84e-368d-81f7-d234a21b6a78"]}],"mendeley":{"formattedCitation":"[86,87]","plainTextFormattedCitation":"[86,87]","previouslyFormattedCitation":"[86,87]"},"properties":{"noteIndex":0},"schema":"https://github.com/citation-style-language/schema/raw/master/csl-citation.json"}</w:instrText>
      </w:r>
      <w:r w:rsidRPr="002957E0">
        <w:fldChar w:fldCharType="separate"/>
      </w:r>
      <w:r w:rsidR="009E12E9" w:rsidRPr="009E12E9">
        <w:rPr>
          <w:noProof/>
        </w:rPr>
        <w:t>[86,87]</w:t>
      </w:r>
      <w:r w:rsidRPr="002957E0">
        <w:fldChar w:fldCharType="end"/>
      </w:r>
      <w:r w:rsidRPr="002957E0">
        <w:t xml:space="preserve">. Модель </w:t>
      </w:r>
      <w:proofErr w:type="spellStart"/>
      <w:r w:rsidRPr="002957E0">
        <w:t>LoGPC</w:t>
      </w:r>
      <w:proofErr w:type="spellEnd"/>
      <w:r w:rsidRPr="002957E0">
        <w:t xml:space="preserve"> является более точной по сравнению с </w:t>
      </w:r>
      <w:proofErr w:type="spellStart"/>
      <w:r w:rsidRPr="002957E0">
        <w:t>LogGP</w:t>
      </w:r>
      <w:proofErr w:type="spellEnd"/>
      <w:r w:rsidRPr="002957E0">
        <w:t xml:space="preserve">, однако это достигается ценой </w:t>
      </w:r>
      <w:r w:rsidR="005A5BD2">
        <w:t>значительного</w:t>
      </w:r>
      <w:r w:rsidRPr="002957E0">
        <w:t xml:space="preserve"> усложнения анализа алгоритмов. Кроме этого, </w:t>
      </w:r>
      <w:proofErr w:type="spellStart"/>
      <w:r w:rsidRPr="002957E0">
        <w:t>LoGPC</w:t>
      </w:r>
      <w:proofErr w:type="spellEnd"/>
      <w:r w:rsidRPr="002957E0">
        <w:t xml:space="preserve"> существенно зависит от аппаратных особенностей соединительной сети.</w:t>
      </w:r>
    </w:p>
    <w:p w14:paraId="23AC9370" w14:textId="03236355" w:rsidR="00CF577D" w:rsidRPr="00CF577D" w:rsidRDefault="00CF577D" w:rsidP="00CF577D">
      <w:pPr>
        <w:pStyle w:val="11"/>
      </w:pPr>
      <w:r w:rsidRPr="00CF577D">
        <w:t>Многоуровневые модели с распределенной памятью</w:t>
      </w:r>
    </w:p>
    <w:p w14:paraId="2EA0F812" w14:textId="0032AD21" w:rsidR="00CF577D" w:rsidRPr="00CF577D" w:rsidRDefault="00CF577D" w:rsidP="0028402B">
      <w:pPr>
        <w:pStyle w:val="afff"/>
        <w:ind w:firstLine="425"/>
      </w:pPr>
      <w:r w:rsidRPr="00CF577D">
        <w:rPr>
          <w:b/>
          <w:bCs/>
          <w:i/>
          <w:iCs/>
        </w:rPr>
        <w:t xml:space="preserve">Модель параллельных вычислений </w:t>
      </w:r>
      <w:proofErr w:type="spellStart"/>
      <w:r w:rsidRPr="00CF577D">
        <w:rPr>
          <w:b/>
          <w:bCs/>
          <w:i/>
          <w:iCs/>
          <w:lang w:val="en-US"/>
        </w:rPr>
        <w:t>log</w:t>
      </w:r>
      <w:r w:rsidRPr="00CF577D">
        <w:rPr>
          <w:b/>
          <w:bCs/>
          <w:i/>
          <w:iCs/>
          <w:vertAlign w:val="subscript"/>
          <w:lang w:val="en-US"/>
        </w:rPr>
        <w:t>n</w:t>
      </w:r>
      <w:r w:rsidRPr="00CF577D">
        <w:rPr>
          <w:b/>
          <w:bCs/>
          <w:i/>
          <w:iCs/>
          <w:lang w:val="en-US"/>
        </w:rPr>
        <w:t>P</w:t>
      </w:r>
      <w:proofErr w:type="spellEnd"/>
      <w:r w:rsidRPr="00CF577D">
        <w:t xml:space="preserve"> </w:t>
      </w:r>
      <w:r w:rsidRPr="00CF577D">
        <w:fldChar w:fldCharType="begin" w:fldLock="1"/>
      </w:r>
      <w:r w:rsidR="007C28C7">
        <w:instrText>ADDIN CSL_CITATION {"citationItems":[{"id":"ITEM-1","itemData":{"DOI":"10.1109/TC.2007.38","ISSN":"0018-9340","abstract":"Many existing models of point-to-point communication in distributed systems ignore the impact of memory and middleware. Including such details may make these models impractical. Nonetheless, the growing gap between memory and CPU performance combined with the trend toward large-scale, clustered shared memory platforms implies an increased need to consider the impact of middleware on distributed communication. We present a general software-parameterized model of point-to-point communication for use in performance prediction and evaluation. We illustrate the utility of the model in three ways: 1) to derive a simplified, useful, more accurate model of point-to-point communication in clusters of SMPs, 2) to predict and analyze point-topoint and broadcast communication costs in clusters of SMPs, and 3) to express, compare and contrast existing communication models. Though our methods are general, we present results on several Linux clusters to illustrate practical use on real systems.","author":[{"dropping-particle":"","family":"Cameron","given":"Kirk W.","non-dropping-particle":"","parse-names":false,"suffix":""},{"dropping-particle":"","family":"Ge","given":"Rong","non-dropping-particle":"","parse-names":false,"suffix":""},{"dropping-particle":"","family":"Sun","given":"Xian-He","non-dropping-particle":"","parse-names":false,"suffix":""}],"container-title":"IEEE Transactions on Computers","id":"ITEM-1","issue":"3","issued":{"date-parts":[["2007"]]},"page":"314-327","title":"lognP and log3P: Accurate Analytical Models of Point-to-point Communication in Distributed Systems","type":"article-journal","volume":"56"},"uris":["http://www.mendeley.com/documents/?uuid=d841dbee-f2d9-4bcf-adcc-599e706221e9"]},{"id":"ITEM-2","itemData":{"DOI":"10.1109/SC.2004.40","ISBN":"0-7695-2153-3","abstract":"Application of hardware-parameterized models to distributed systems can result in omission of key bottlenecks such as the full cost of inter- and intra-node communication in a cluster of SMPs. However, inclusion of message and middleware characteristics may result in impractical models. Nonetheless, the growing gap between memory and CPU performance combined with the trend toward large scale clustered shared memory platforms implies an increased need to consider the impact of middleware on distributed communication. We present a software-parameterized model of point-to-point communication for use in performance prediction and evaluation. We illustrate the utility of the model in two ways: 1) to derive a simple, useful, more accurate model of point-to-point communication in clusters of SMPs, 2) to predict and analyze point-to-point and broadcast communication costs in clusters of SMPs. We present our results on an IA-64-based cluster.","author":[{"dropping-particle":"","family":"Cameron","given":"Kirk W.","non-dropping-particle":"","parse-names":false,"suffix":""},{"dropping-particle":"","family":"Ge","given":"Rong","non-dropping-particle":"","parse-names":false,"suffix":""}],"container-title":"Proceedings of the 2004 ACM/IEEE Conference on Supercomputing","id":"ITEM-2","issued":{"date-parts":[["2004"]]},"page":"15","publisher":"IEEE","title":"Predicting and Evaluating Distributed Communication Performance","type":"paper-conference"},"uris":["http://www.mendeley.com/documents/?uuid=a5ff04ae-e849-3064-8b0c-a9dc240575ed"]}],"mendeley":{"formattedCitation":"[88,89]","plainTextFormattedCitation":"[88,89]","previouslyFormattedCitation":"[88,89]"},"properties":{"noteIndex":0},"schema":"https://github.com/citation-style-language/schema/raw/master/csl-citation.json"}</w:instrText>
      </w:r>
      <w:r w:rsidRPr="00CF577D">
        <w:fldChar w:fldCharType="separate"/>
      </w:r>
      <w:r w:rsidR="009E12E9" w:rsidRPr="009E12E9">
        <w:rPr>
          <w:noProof/>
        </w:rPr>
        <w:t>[88,89]</w:t>
      </w:r>
      <w:r w:rsidRPr="00CF577D">
        <w:fldChar w:fldCharType="end"/>
      </w:r>
      <w:r w:rsidRPr="00CF577D">
        <w:t xml:space="preserve"> является расширением модели </w:t>
      </w:r>
      <w:proofErr w:type="spellStart"/>
      <w:r w:rsidRPr="00CF577D">
        <w:rPr>
          <w:lang w:val="en-US"/>
        </w:rPr>
        <w:t>LogP</w:t>
      </w:r>
      <w:proofErr w:type="spellEnd"/>
      <w:r w:rsidRPr="00CF577D">
        <w:t xml:space="preserve">. Модель </w:t>
      </w:r>
      <w:r w:rsidRPr="00CF577D">
        <w:rPr>
          <w:lang w:val="en-US"/>
        </w:rPr>
        <w:t>l</w:t>
      </w:r>
      <w:proofErr w:type="spellStart"/>
      <w:r w:rsidRPr="00CF577D">
        <w:t>og</w:t>
      </w:r>
      <w:r w:rsidRPr="00CF577D">
        <w:rPr>
          <w:vertAlign w:val="subscript"/>
        </w:rPr>
        <w:t>n</w:t>
      </w:r>
      <w:r w:rsidRPr="00CF577D">
        <w:t>P</w:t>
      </w:r>
      <w:proofErr w:type="spellEnd"/>
      <w:r w:rsidRPr="00CF577D">
        <w:t xml:space="preserve"> ориентирована на кластерные архитектуры, в которых передача сообщений между узлами с иерархической памятью осуществляется с помощью программного обеспечения промежуточного слоя такого, как </w:t>
      </w:r>
      <w:r w:rsidRPr="00CF577D">
        <w:rPr>
          <w:lang w:val="en-US"/>
        </w:rPr>
        <w:t>MPI</w:t>
      </w:r>
      <w:r w:rsidRPr="00CF577D">
        <w:t xml:space="preserve">. Кроме явных затрат на передачу сообщений, учитываемых моделью </w:t>
      </w:r>
      <w:proofErr w:type="spellStart"/>
      <w:r w:rsidRPr="00CF577D">
        <w:t>LogP</w:t>
      </w:r>
      <w:proofErr w:type="spellEnd"/>
      <w:r w:rsidRPr="00CF577D">
        <w:t xml:space="preserve">, модель </w:t>
      </w:r>
      <w:r w:rsidRPr="00CF577D">
        <w:rPr>
          <w:lang w:val="en-US"/>
        </w:rPr>
        <w:t>l</w:t>
      </w:r>
      <w:proofErr w:type="spellStart"/>
      <w:r w:rsidRPr="00CF577D">
        <w:t>og</w:t>
      </w:r>
      <w:r w:rsidRPr="00CF577D">
        <w:rPr>
          <w:vertAlign w:val="subscript"/>
        </w:rPr>
        <w:t>n</w:t>
      </w:r>
      <w:r w:rsidRPr="00CF577D">
        <w:t>P</w:t>
      </w:r>
      <w:proofErr w:type="spellEnd"/>
      <w:r w:rsidRPr="00CF577D">
        <w:t xml:space="preserve"> учитывает также неявные затраты, связанные с передачами данных между различными уровнями иерархической памяти, которые выполняются программным обеспечением промежуточного слоя при организации пересылок между процессорными узлами. Экспериментально было показано, что в некоторых приложениях при передаче сильно фрагментированных данных большого объема неявные затраты могут в несколько раз превосходить явные затраты на пересылку типа точка-точка. Стоимостная метрика модели </w:t>
      </w:r>
      <w:proofErr w:type="spellStart"/>
      <w:r w:rsidRPr="00CF577D">
        <w:rPr>
          <w:lang w:val="en-US"/>
        </w:rPr>
        <w:t>log</w:t>
      </w:r>
      <w:r w:rsidRPr="00CF577D">
        <w:rPr>
          <w:vertAlign w:val="subscript"/>
          <w:lang w:val="en-US"/>
        </w:rPr>
        <w:t>n</w:t>
      </w:r>
      <w:r w:rsidRPr="00CF577D">
        <w:rPr>
          <w:lang w:val="en-US"/>
        </w:rPr>
        <w:t>P</w:t>
      </w:r>
      <w:proofErr w:type="spellEnd"/>
      <w:r w:rsidRPr="00CF577D">
        <w:t xml:space="preserve"> базируется на следующих пяти параметрах.</w:t>
      </w:r>
    </w:p>
    <w:bookmarkStart w:id="26" w:name="_Hlk13120617"/>
    <w:p w14:paraId="70598FD8" w14:textId="6497D0B7" w:rsidR="00CF577D" w:rsidRPr="00CF577D" w:rsidRDefault="00CF577D" w:rsidP="00CF577D">
      <w:pPr>
        <w:tabs>
          <w:tab w:val="left" w:pos="851"/>
        </w:tabs>
        <w:ind w:left="1134" w:hanging="708"/>
      </w:pPr>
      <w:r w:rsidRPr="00025957">
        <w:rPr>
          <w:position w:val="-4"/>
        </w:rPr>
        <w:object w:dxaOrig="139" w:dyaOrig="240" w14:anchorId="372E1C0A">
          <v:shape id="_x0000_i1223" type="#_x0000_t75" style="width:7.15pt;height:12.3pt" o:ole="">
            <v:imagedata r:id="rId404" o:title=""/>
          </v:shape>
          <o:OLEObject Type="Embed" ProgID="Equation.DSMT4" ShapeID="_x0000_i1223" DrawAspect="Content" ObjectID="_1626096485" r:id="rId405"/>
        </w:object>
      </w:r>
      <w:r w:rsidRPr="00CF577D">
        <w:tab/>
      </w:r>
      <w:r w:rsidR="00DE5063">
        <w:t>—</w:t>
      </w:r>
      <w:r w:rsidRPr="00CF577D">
        <w:tab/>
      </w:r>
      <w:r w:rsidRPr="00CF577D">
        <w:rPr>
          <w:i/>
          <w:iCs/>
        </w:rPr>
        <w:t>эффективная латентность</w:t>
      </w:r>
      <w:r w:rsidRPr="00CF577D">
        <w:t xml:space="preserve"> (</w:t>
      </w:r>
      <w:r w:rsidRPr="00CF577D">
        <w:rPr>
          <w:i/>
          <w:iCs/>
          <w:lang w:val="en-US"/>
        </w:rPr>
        <w:t>effective</w:t>
      </w:r>
      <w:r w:rsidRPr="00CF577D">
        <w:rPr>
          <w:i/>
          <w:iCs/>
        </w:rPr>
        <w:t xml:space="preserve"> </w:t>
      </w:r>
      <w:r w:rsidRPr="00CF577D">
        <w:rPr>
          <w:i/>
          <w:iCs/>
          <w:lang w:val="en-US"/>
        </w:rPr>
        <w:t>latency</w:t>
      </w:r>
      <w:r w:rsidRPr="00CF577D">
        <w:t>), определяемая как разница между временем, затрачиваемым процессором на передачу фрагментированных и нефрагментированных данных. Эффективная латентность может быть вычислена с помощью платформ</w:t>
      </w:r>
      <w:r w:rsidR="005A5BD2">
        <w:t>енно</w:t>
      </w:r>
      <w:r w:rsidRPr="00CF577D">
        <w:t xml:space="preserve">-зависимой функции </w:t>
      </w:r>
      <w:r w:rsidRPr="00CF577D">
        <w:rPr>
          <w:position w:val="-10"/>
        </w:rPr>
        <w:object w:dxaOrig="999" w:dyaOrig="320" w14:anchorId="0D6B28AB">
          <v:shape id="_x0000_i1224" type="#_x0000_t75" style="width:49.95pt;height:16.2pt" o:ole="">
            <v:imagedata r:id="rId406" o:title=""/>
          </v:shape>
          <o:OLEObject Type="Embed" ProgID="Equation.DSMT4" ShapeID="_x0000_i1224" DrawAspect="Content" ObjectID="_1626096486" r:id="rId407"/>
        </w:object>
      </w:r>
      <w:r w:rsidRPr="00CF577D">
        <w:t xml:space="preserve">, где </w:t>
      </w:r>
      <w:r w:rsidRPr="00025957">
        <w:rPr>
          <w:position w:val="-4"/>
        </w:rPr>
        <w:object w:dxaOrig="160" w:dyaOrig="180" w14:anchorId="0AAA651E">
          <v:shape id="_x0000_i1225" type="#_x0000_t75" style="width:7.8pt;height:9.1pt" o:ole="">
            <v:imagedata r:id="rId408" o:title=""/>
          </v:shape>
          <o:OLEObject Type="Embed" ProgID="Equation.DSMT4" ShapeID="_x0000_i1225" DrawAspect="Content" ObjectID="_1626096487" r:id="rId409"/>
        </w:object>
      </w:r>
      <w:r w:rsidRPr="00CF577D">
        <w:t xml:space="preserve"> </w:t>
      </w:r>
      <w:r w:rsidR="00DE5063">
        <w:t>—</w:t>
      </w:r>
      <w:r w:rsidRPr="00CF577D">
        <w:t xml:space="preserve"> длина одного сообщения при передаче массива, </w:t>
      </w:r>
      <w:r w:rsidRPr="00025957">
        <w:rPr>
          <w:position w:val="-4"/>
        </w:rPr>
        <w:object w:dxaOrig="180" w:dyaOrig="240" w14:anchorId="080695DC">
          <v:shape id="_x0000_i1226" type="#_x0000_t75" style="width:9.1pt;height:12.3pt" o:ole="">
            <v:imagedata r:id="rId410" o:title=""/>
          </v:shape>
          <o:OLEObject Type="Embed" ProgID="Equation.DSMT4" ShapeID="_x0000_i1226" DrawAspect="Content" ObjectID="_1626096488" r:id="rId411"/>
        </w:object>
      </w:r>
      <w:r w:rsidRPr="00CF577D">
        <w:t xml:space="preserve"> </w:t>
      </w:r>
      <w:r w:rsidR="00DE5063">
        <w:t>—</w:t>
      </w:r>
      <w:r w:rsidRPr="00CF577D">
        <w:t xml:space="preserve"> длина пропусков между единичными сообщениями в передаваемом массиве.</w:t>
      </w:r>
    </w:p>
    <w:p w14:paraId="36F05259" w14:textId="37EE5F44" w:rsidR="00CF577D" w:rsidRPr="00CF577D" w:rsidRDefault="00CF577D" w:rsidP="00CF577D">
      <w:pPr>
        <w:tabs>
          <w:tab w:val="left" w:pos="851"/>
        </w:tabs>
        <w:ind w:left="1134" w:hanging="708"/>
      </w:pPr>
      <w:r w:rsidRPr="00025957">
        <w:rPr>
          <w:position w:val="-4"/>
        </w:rPr>
        <w:object w:dxaOrig="180" w:dyaOrig="180" w14:anchorId="4DD3C2DC">
          <v:shape id="_x0000_i1227" type="#_x0000_t75" style="width:9.1pt;height:9.1pt" o:ole="">
            <v:imagedata r:id="rId412" o:title=""/>
          </v:shape>
          <o:OLEObject Type="Embed" ProgID="Equation.DSMT4" ShapeID="_x0000_i1227" DrawAspect="Content" ObjectID="_1626096489" r:id="rId413"/>
        </w:object>
      </w:r>
      <w:r w:rsidRPr="00CF577D">
        <w:tab/>
      </w:r>
      <w:r w:rsidR="00DE5063">
        <w:t>—</w:t>
      </w:r>
      <w:r w:rsidRPr="00CF577D">
        <w:tab/>
      </w:r>
      <w:r w:rsidRPr="00CF577D">
        <w:rPr>
          <w:i/>
          <w:iCs/>
        </w:rPr>
        <w:t>эффективные накладные расходы</w:t>
      </w:r>
      <w:r w:rsidRPr="00CF577D">
        <w:t xml:space="preserve"> (</w:t>
      </w:r>
      <w:r w:rsidRPr="00CF577D">
        <w:rPr>
          <w:i/>
          <w:iCs/>
          <w:lang w:val="en-US"/>
        </w:rPr>
        <w:t>effective</w:t>
      </w:r>
      <w:r w:rsidRPr="00CF577D">
        <w:rPr>
          <w:i/>
          <w:iCs/>
        </w:rPr>
        <w:t xml:space="preserve"> </w:t>
      </w:r>
      <w:r w:rsidRPr="00CF577D">
        <w:rPr>
          <w:i/>
          <w:iCs/>
          <w:lang w:val="en-US"/>
        </w:rPr>
        <w:t>overhead</w:t>
      </w:r>
      <w:r w:rsidRPr="00CF577D">
        <w:t>) определяются как время, затрачиваемое процессором на передачу единичного сообщения в случае нефрагментированных данных (</w:t>
      </w:r>
      <w:r w:rsidRPr="00025957">
        <w:rPr>
          <w:position w:val="-4"/>
        </w:rPr>
        <w:object w:dxaOrig="600" w:dyaOrig="240" w14:anchorId="34929095">
          <v:shape id="_x0000_i1228" type="#_x0000_t75" style="width:29.85pt;height:12.3pt" o:ole="">
            <v:imagedata r:id="rId414" o:title=""/>
          </v:shape>
          <o:OLEObject Type="Embed" ProgID="Equation.DSMT4" ShapeID="_x0000_i1228" DrawAspect="Content" ObjectID="_1626096490" r:id="rId415"/>
        </w:object>
      </w:r>
      <w:r w:rsidRPr="00CF577D">
        <w:t>). Эффективные накладные расходы могут быть вычислены с помощью платформ</w:t>
      </w:r>
      <w:r w:rsidR="005A5BD2">
        <w:t>енно</w:t>
      </w:r>
      <w:r w:rsidRPr="00CF577D">
        <w:t xml:space="preserve">-зависимой функции </w:t>
      </w:r>
      <w:r w:rsidRPr="00CF577D">
        <w:rPr>
          <w:position w:val="-10"/>
        </w:rPr>
        <w:object w:dxaOrig="1020" w:dyaOrig="320" w14:anchorId="36DB8145">
          <v:shape id="_x0000_i1229" type="#_x0000_t75" style="width:51.25pt;height:16.2pt" o:ole="">
            <v:imagedata r:id="rId416" o:title=""/>
          </v:shape>
          <o:OLEObject Type="Embed" ProgID="Equation.DSMT4" ShapeID="_x0000_i1229" DrawAspect="Content" ObjectID="_1626096491" r:id="rId417"/>
        </w:object>
      </w:r>
      <w:r w:rsidRPr="00CF577D">
        <w:t>.</w:t>
      </w:r>
    </w:p>
    <w:p w14:paraId="3C93E3FE" w14:textId="23427673" w:rsidR="00CF577D" w:rsidRPr="00CF577D" w:rsidRDefault="00CF577D" w:rsidP="00CF577D">
      <w:pPr>
        <w:tabs>
          <w:tab w:val="left" w:pos="851"/>
        </w:tabs>
        <w:ind w:left="1134" w:hanging="708"/>
      </w:pPr>
      <w:r w:rsidRPr="00CF577D">
        <w:rPr>
          <w:position w:val="-10"/>
        </w:rPr>
        <w:object w:dxaOrig="180" w:dyaOrig="240" w14:anchorId="67F5A68B">
          <v:shape id="_x0000_i1230" type="#_x0000_t75" style="width:9.1pt;height:12.3pt" o:ole="">
            <v:imagedata r:id="rId418" o:title=""/>
          </v:shape>
          <o:OLEObject Type="Embed" ProgID="Equation.DSMT4" ShapeID="_x0000_i1230" DrawAspect="Content" ObjectID="_1626096492" r:id="rId419"/>
        </w:object>
      </w:r>
      <w:r w:rsidRPr="00CF577D">
        <w:tab/>
      </w:r>
      <w:r w:rsidR="00DE5063">
        <w:t>—</w:t>
      </w:r>
      <w:r w:rsidRPr="00CF577D">
        <w:tab/>
        <w:t>(</w:t>
      </w:r>
      <w:r w:rsidRPr="00CF577D">
        <w:rPr>
          <w:i/>
          <w:lang w:val="en-US"/>
        </w:rPr>
        <w:t>gap</w:t>
      </w:r>
      <w:r w:rsidRPr="00CF577D">
        <w:t>) задержка, представляющая собой минимально</w:t>
      </w:r>
      <w:r w:rsidR="005A5BD2">
        <w:t>е</w:t>
      </w:r>
      <w:r w:rsidRPr="00CF577D">
        <w:t xml:space="preserve"> время между двумя последовательными операциями передачи сообщений. В модели </w:t>
      </w:r>
      <w:proofErr w:type="spellStart"/>
      <w:r w:rsidRPr="00CF577D">
        <w:rPr>
          <w:lang w:val="en-US"/>
        </w:rPr>
        <w:t>log</w:t>
      </w:r>
      <w:r w:rsidRPr="00CF577D">
        <w:rPr>
          <w:vertAlign w:val="subscript"/>
          <w:lang w:val="en-US"/>
        </w:rPr>
        <w:t>n</w:t>
      </w:r>
      <w:r w:rsidRPr="00CF577D">
        <w:rPr>
          <w:lang w:val="en-US"/>
        </w:rPr>
        <w:t>P</w:t>
      </w:r>
      <w:proofErr w:type="spellEnd"/>
      <w:r w:rsidRPr="00CF577D">
        <w:t xml:space="preserve"> предполагается, что </w:t>
      </w:r>
      <w:r w:rsidRPr="00CF577D">
        <w:rPr>
          <w:position w:val="-10"/>
        </w:rPr>
        <w:object w:dxaOrig="620" w:dyaOrig="240" w14:anchorId="5F72D90E">
          <v:shape id="_x0000_i1231" type="#_x0000_t75" style="width:31.15pt;height:12.3pt" o:ole="">
            <v:imagedata r:id="rId420" o:title=""/>
          </v:shape>
          <o:OLEObject Type="Embed" ProgID="Equation.DSMT4" ShapeID="_x0000_i1231" DrawAspect="Content" ObjectID="_1626096493" r:id="rId421"/>
        </w:object>
      </w:r>
      <w:r w:rsidRPr="00CF577D">
        <w:t>.</w:t>
      </w:r>
    </w:p>
    <w:p w14:paraId="109E61F1" w14:textId="329A32D1" w:rsidR="00CF577D" w:rsidRPr="00CF577D" w:rsidRDefault="00CF577D" w:rsidP="00CF577D">
      <w:pPr>
        <w:tabs>
          <w:tab w:val="left" w:pos="851"/>
        </w:tabs>
        <w:ind w:left="1134" w:hanging="708"/>
      </w:pPr>
      <w:r w:rsidRPr="00025957">
        <w:rPr>
          <w:position w:val="-4"/>
        </w:rPr>
        <w:object w:dxaOrig="200" w:dyaOrig="180" w14:anchorId="03323C48">
          <v:shape id="_x0000_i1232" type="#_x0000_t75" style="width:9.75pt;height:9.1pt" o:ole="">
            <v:imagedata r:id="rId422" o:title=""/>
          </v:shape>
          <o:OLEObject Type="Embed" ProgID="Equation.DSMT4" ShapeID="_x0000_i1232" DrawAspect="Content" ObjectID="_1626096494" r:id="rId423"/>
        </w:object>
      </w:r>
      <w:r w:rsidRPr="00CF577D">
        <w:tab/>
      </w:r>
      <w:r w:rsidR="00DE5063">
        <w:t>—</w:t>
      </w:r>
      <w:r w:rsidRPr="00CF577D">
        <w:tab/>
        <w:t xml:space="preserve">количество уровней иерархической памяти, используемых программным обеспечением промежуточного слоя при передаче сообщений. Фактически </w:t>
      </w:r>
      <w:r w:rsidRPr="00025957">
        <w:rPr>
          <w:position w:val="-4"/>
        </w:rPr>
        <w:object w:dxaOrig="200" w:dyaOrig="180" w14:anchorId="126CF329">
          <v:shape id="_x0000_i1233" type="#_x0000_t75" style="width:9.75pt;height:9.1pt" o:ole="">
            <v:imagedata r:id="rId424" o:title=""/>
          </v:shape>
          <o:OLEObject Type="Embed" ProgID="Equation.DSMT4" ShapeID="_x0000_i1233" DrawAspect="Content" ObjectID="_1626096495" r:id="rId425"/>
        </w:object>
      </w:r>
      <w:r w:rsidRPr="00CF577D">
        <w:t xml:space="preserve"> определяет количество неявных обменов данными между различными уровнями иерархической памяти.</w:t>
      </w:r>
    </w:p>
    <w:p w14:paraId="272005C9" w14:textId="69790787" w:rsidR="00CF577D" w:rsidRPr="00CF577D" w:rsidRDefault="00CF577D" w:rsidP="00A94EBD">
      <w:pPr>
        <w:tabs>
          <w:tab w:val="left" w:pos="851"/>
        </w:tabs>
        <w:spacing w:after="120"/>
        <w:ind w:left="1134" w:hanging="709"/>
      </w:pPr>
      <w:r w:rsidRPr="00025957">
        <w:rPr>
          <w:position w:val="-4"/>
        </w:rPr>
        <w:object w:dxaOrig="240" w:dyaOrig="240" w14:anchorId="42AD5812">
          <v:shape id="_x0000_i1234" type="#_x0000_t75" style="width:12.3pt;height:12.3pt" o:ole="">
            <v:imagedata r:id="rId426" o:title=""/>
          </v:shape>
          <o:OLEObject Type="Embed" ProgID="Equation.DSMT4" ShapeID="_x0000_i1234" DrawAspect="Content" ObjectID="_1626096496" r:id="rId427"/>
        </w:object>
      </w:r>
      <w:r w:rsidRPr="00CF577D">
        <w:tab/>
      </w:r>
      <w:r w:rsidR="00DE5063">
        <w:t>—</w:t>
      </w:r>
      <w:r w:rsidRPr="00CF577D">
        <w:tab/>
        <w:t>количество процессорных модулей.</w:t>
      </w:r>
    </w:p>
    <w:bookmarkEnd w:id="26"/>
    <w:p w14:paraId="128AC272" w14:textId="77777777" w:rsidR="00CF577D" w:rsidRPr="00CF577D" w:rsidRDefault="00CF577D" w:rsidP="00520D7C">
      <w:pPr>
        <w:spacing w:line="235" w:lineRule="auto"/>
        <w:ind w:firstLine="426"/>
      </w:pPr>
      <w:r w:rsidRPr="00CF577D">
        <w:t xml:space="preserve">Время, затрачиваемое на передачу одного сообщения в модели </w:t>
      </w:r>
      <w:bookmarkStart w:id="27" w:name="_Hlk12862199"/>
      <w:bookmarkStart w:id="28" w:name="_Hlk12861451"/>
      <w:proofErr w:type="spellStart"/>
      <w:proofErr w:type="gramStart"/>
      <w:r w:rsidRPr="00CF577D">
        <w:rPr>
          <w:lang w:val="en-US"/>
        </w:rPr>
        <w:t>log</w:t>
      </w:r>
      <w:r w:rsidRPr="00CF577D">
        <w:rPr>
          <w:vertAlign w:val="subscript"/>
          <w:lang w:val="en-US"/>
        </w:rPr>
        <w:t>n</w:t>
      </w:r>
      <w:r w:rsidRPr="00CF577D">
        <w:rPr>
          <w:lang w:val="en-US"/>
        </w:rPr>
        <w:t>P</w:t>
      </w:r>
      <w:bookmarkEnd w:id="27"/>
      <w:proofErr w:type="spellEnd"/>
      <w:proofErr w:type="gramEnd"/>
      <w:r w:rsidRPr="00CF577D">
        <w:t xml:space="preserve"> </w:t>
      </w:r>
      <w:bookmarkEnd w:id="28"/>
      <w:r w:rsidRPr="00CF577D">
        <w:t>определяется по формуле</w:t>
      </w:r>
    </w:p>
    <w:p w14:paraId="35D59D52" w14:textId="7AB355EB" w:rsidR="005A66F2" w:rsidRDefault="005A66F2" w:rsidP="00520D7C">
      <w:pPr>
        <w:pStyle w:val="MTDisplayEquation"/>
        <w:spacing w:line="235" w:lineRule="auto"/>
      </w:pPr>
      <w:r>
        <w:tab/>
      </w:r>
      <w:r w:rsidR="00F21AA7" w:rsidRPr="00F21AA7">
        <w:rPr>
          <w:position w:val="-30"/>
        </w:rPr>
        <w:object w:dxaOrig="3840" w:dyaOrig="740" w14:anchorId="6F5749EF">
          <v:shape id="_x0000_i1235" type="#_x0000_t75" style="width:191.35pt;height:36.95pt" o:ole="">
            <v:imagedata r:id="rId428" o:title=""/>
          </v:shape>
          <o:OLEObject Type="Embed" ProgID="Equation.DSMT4" ShapeID="_x0000_i1235" DrawAspect="Content" ObjectID="_1626096497" r:id="rId42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AB599F">
        <w:rPr>
          <w:noProof/>
        </w:rPr>
        <w:fldChar w:fldCharType="begin"/>
      </w:r>
      <w:r w:rsidR="00AB599F">
        <w:rPr>
          <w:noProof/>
        </w:rPr>
        <w:instrText xml:space="preserve"> SEQ MTEqn \c \* Arabic \* MERGEFORMAT </w:instrText>
      </w:r>
      <w:r w:rsidR="00AB599F">
        <w:rPr>
          <w:noProof/>
        </w:rPr>
        <w:fldChar w:fldCharType="separate"/>
      </w:r>
      <w:r w:rsidR="000C3194">
        <w:rPr>
          <w:noProof/>
        </w:rPr>
        <w:instrText>6</w:instrText>
      </w:r>
      <w:r w:rsidR="00AB599F">
        <w:rPr>
          <w:noProof/>
        </w:rPr>
        <w:fldChar w:fldCharType="end"/>
      </w:r>
      <w:r>
        <w:instrText>)</w:instrText>
      </w:r>
      <w:r>
        <w:fldChar w:fldCharType="end"/>
      </w:r>
    </w:p>
    <w:p w14:paraId="1DBD836F" w14:textId="098D67C7" w:rsidR="00CF577D" w:rsidRDefault="00CF577D" w:rsidP="00520D7C">
      <w:pPr>
        <w:spacing w:line="235" w:lineRule="auto"/>
        <w:ind w:firstLine="426"/>
      </w:pPr>
      <w:r w:rsidRPr="00CF577D">
        <w:t xml:space="preserve">Частным случаем модели </w:t>
      </w:r>
      <w:proofErr w:type="spellStart"/>
      <w:r w:rsidRPr="00CF577D">
        <w:rPr>
          <w:lang w:val="en-US"/>
        </w:rPr>
        <w:t>log</w:t>
      </w:r>
      <w:r w:rsidRPr="00CF577D">
        <w:rPr>
          <w:vertAlign w:val="subscript"/>
          <w:lang w:val="en-US"/>
        </w:rPr>
        <w:t>n</w:t>
      </w:r>
      <w:r w:rsidRPr="00CF577D">
        <w:rPr>
          <w:lang w:val="en-US"/>
        </w:rPr>
        <w:t>P</w:t>
      </w:r>
      <w:proofErr w:type="spellEnd"/>
      <w:r w:rsidRPr="00CF577D">
        <w:t xml:space="preserve"> является модель </w:t>
      </w:r>
      <w:r w:rsidRPr="00CF577D">
        <w:rPr>
          <w:lang w:val="en-US"/>
        </w:rPr>
        <w:t>log</w:t>
      </w:r>
      <w:r w:rsidRPr="00CF577D">
        <w:rPr>
          <w:vertAlign w:val="subscript"/>
        </w:rPr>
        <w:t>3</w:t>
      </w:r>
      <w:r w:rsidRPr="00CF577D">
        <w:rPr>
          <w:lang w:val="en-US"/>
        </w:rPr>
        <w:t>P</w:t>
      </w:r>
      <w:r w:rsidRPr="00CF577D">
        <w:t xml:space="preserve"> (</w:t>
      </w:r>
      <w:r w:rsidR="00F21AA7" w:rsidRPr="00025957">
        <w:rPr>
          <w:position w:val="-4"/>
        </w:rPr>
        <w:object w:dxaOrig="639" w:dyaOrig="240" w14:anchorId="4F2F4694">
          <v:shape id="_x0000_i1236" type="#_x0000_t75" style="width:32.45pt;height:12.3pt" o:ole="">
            <v:imagedata r:id="rId430" o:title=""/>
          </v:shape>
          <o:OLEObject Type="Embed" ProgID="Equation.DSMT4" ShapeID="_x0000_i1236" DrawAspect="Content" ObjectID="_1626096498" r:id="rId431"/>
        </w:object>
      </w:r>
      <w:r w:rsidRPr="00CF577D">
        <w:t xml:space="preserve">), ориентированная на кластеры с </w:t>
      </w:r>
      <w:r w:rsidRPr="00CF577D">
        <w:rPr>
          <w:lang w:val="en-US"/>
        </w:rPr>
        <w:t>SMP</w:t>
      </w:r>
      <w:r w:rsidRPr="00CF577D">
        <w:t>-узлами. В этом случае предыдущая формула преобразуется к виду</w:t>
      </w:r>
    </w:p>
    <w:p w14:paraId="10D2EC34" w14:textId="553FDBFF" w:rsidR="005A5BD2" w:rsidRPr="00CF577D" w:rsidRDefault="005A5BD2" w:rsidP="005A5BD2">
      <w:pPr>
        <w:pStyle w:val="MTDisplayEquation"/>
      </w:pPr>
      <w:r>
        <w:tab/>
      </w:r>
      <w:r w:rsidRPr="005A5BD2">
        <w:rPr>
          <w:position w:val="-30"/>
        </w:rPr>
        <w:object w:dxaOrig="1640" w:dyaOrig="740" w14:anchorId="0788075C">
          <v:shape id="_x0000_i1237" type="#_x0000_t75" style="width:81.75pt;height:36.95pt" o:ole="">
            <v:imagedata r:id="rId432" o:title=""/>
          </v:shape>
          <o:OLEObject Type="Embed" ProgID="Equation.DSMT4" ShapeID="_x0000_i1237" DrawAspect="Content" ObjectID="_1626096499" r:id="rId433"/>
        </w:object>
      </w:r>
    </w:p>
    <w:p w14:paraId="542D1584" w14:textId="5E830114" w:rsidR="00CF577D" w:rsidRPr="00CF577D" w:rsidRDefault="00CF577D" w:rsidP="00806FC0">
      <w:pPr>
        <w:pStyle w:val="afff"/>
      </w:pPr>
      <w:r w:rsidRPr="00CF577D">
        <w:t xml:space="preserve">Заметим, что при </w:t>
      </w:r>
      <w:r w:rsidR="00F21AA7" w:rsidRPr="00025957">
        <w:rPr>
          <w:position w:val="-4"/>
        </w:rPr>
        <w:object w:dxaOrig="620" w:dyaOrig="240" w14:anchorId="72F9A5E8">
          <v:shape id="_x0000_i1238" type="#_x0000_t75" style="width:31.15pt;height:12.3pt" o:ole="">
            <v:imagedata r:id="rId434" o:title=""/>
          </v:shape>
          <o:OLEObject Type="Embed" ProgID="Equation.DSMT4" ShapeID="_x0000_i1238" DrawAspect="Content" ObjectID="_1626096500" r:id="rId435"/>
        </w:object>
      </w:r>
      <w:r w:rsidRPr="00CF577D">
        <w:t xml:space="preserve"> модель </w:t>
      </w:r>
      <w:proofErr w:type="spellStart"/>
      <w:r w:rsidRPr="00CF577D">
        <w:rPr>
          <w:lang w:val="en-US"/>
        </w:rPr>
        <w:t>log</w:t>
      </w:r>
      <w:r w:rsidRPr="00CF577D">
        <w:rPr>
          <w:vertAlign w:val="subscript"/>
          <w:lang w:val="en-US"/>
        </w:rPr>
        <w:t>n</w:t>
      </w:r>
      <w:r w:rsidRPr="00CF577D">
        <w:rPr>
          <w:lang w:val="en-US"/>
        </w:rPr>
        <w:t>P</w:t>
      </w:r>
      <w:proofErr w:type="spellEnd"/>
      <w:r w:rsidRPr="00CF577D">
        <w:t xml:space="preserve"> эквивалентна модели </w:t>
      </w:r>
      <w:r w:rsidRPr="00CF577D">
        <w:rPr>
          <w:i/>
          <w:iCs/>
          <w:lang w:val="en-US"/>
        </w:rPr>
        <w:t>Memory</w:t>
      </w:r>
      <w:r w:rsidRPr="00CF577D">
        <w:rPr>
          <w:i/>
          <w:iCs/>
        </w:rPr>
        <w:t xml:space="preserve"> </w:t>
      </w:r>
      <w:proofErr w:type="spellStart"/>
      <w:r w:rsidRPr="00CF577D">
        <w:rPr>
          <w:i/>
          <w:iCs/>
          <w:lang w:val="en-US"/>
        </w:rPr>
        <w:t>logP</w:t>
      </w:r>
      <w:proofErr w:type="spellEnd"/>
      <w:r w:rsidRPr="00CF577D">
        <w:t xml:space="preserve">, представленной в более ранней работе </w:t>
      </w:r>
      <w:r w:rsidRPr="00CF577D">
        <w:fldChar w:fldCharType="begin" w:fldLock="1"/>
      </w:r>
      <w:r w:rsidR="007C28C7">
        <w:instrText>ADDIN CSL_CITATION {"citationItems":[{"id":"ITEM-1","itemData":{"DOI":"10.1109/IPDPS.2003.1213137","ISBN":"0-7695-1926-1","abstract":"The application of hardware-parameterized models to distributed systems can result in omission of key bottlenecks such as the full cost of inter-node communication in a shared memory cluster. However, inclusion in the model of message characteristics and complex memory hierarchies may result in impractical models. Nonetheless, the growing gap between memory and CPU performance combined with the trend toward large scale clustered shared memory platforms implies an increased need to consider the impact of local memory communication on parallel processing in distributed systems. We present a simple and useful model of point-to-point memory communication to predict and analyze the latency of memory copy, pack and unpack. We use the model to isolate contributions of hardware, middleware, and software to data transfers on Intel- and MIPS-based platforms.","author":[{"dropping-particle":"","family":"Cameron","given":"K.W.","non-dropping-particle":"","parse-names":false,"suffix":""},{"dropping-particle":"","family":"Sun","given":"Xian-He","non-dropping-particle":"","parse-names":false,"suffix":""}],"container-title":"Proceedings of the 2003 IEEE International Parallel and Distributed Processing Symposium (IPDPS’03)","id":"ITEM-1","issued":{"date-parts":[["2003"]]},"page":"8","publisher":"IEEE Comput. Soc","title":"Quantifying locality effect in data access delay: memory logP","type":"paper-conference"},"uris":["http://www.mendeley.com/documents/?uuid=f7012509-317a-37fa-9e64-4474aab49109"]}],"mendeley":{"formattedCitation":"[90]","plainTextFormattedCitation":"[90]","previouslyFormattedCitation":"[90]"},"properties":{"noteIndex":0},"schema":"https://github.com/citation-style-language/schema/raw/master/csl-citation.json"}</w:instrText>
      </w:r>
      <w:r w:rsidRPr="00CF577D">
        <w:fldChar w:fldCharType="separate"/>
      </w:r>
      <w:r w:rsidR="009E12E9" w:rsidRPr="009E12E9">
        <w:rPr>
          <w:noProof/>
        </w:rPr>
        <w:t>[90]</w:t>
      </w:r>
      <w:r w:rsidRPr="00CF577D">
        <w:fldChar w:fldCharType="end"/>
      </w:r>
      <w:r w:rsidRPr="00CF577D">
        <w:t>.</w:t>
      </w:r>
    </w:p>
    <w:p w14:paraId="609F59B8" w14:textId="44A118A6" w:rsidR="00CF577D" w:rsidRPr="00CF577D" w:rsidRDefault="00CF577D" w:rsidP="00520D7C">
      <w:pPr>
        <w:spacing w:line="235" w:lineRule="auto"/>
        <w:ind w:firstLine="426"/>
      </w:pPr>
      <w:r w:rsidRPr="00CF577D">
        <w:rPr>
          <w:b/>
          <w:bCs/>
          <w:i/>
          <w:iCs/>
        </w:rPr>
        <w:t>Модель</w:t>
      </w:r>
      <w:r w:rsidRPr="00CF577D">
        <w:rPr>
          <w:b/>
          <w:bCs/>
          <w:i/>
          <w:iCs/>
          <w:lang w:val="en-US"/>
        </w:rPr>
        <w:t xml:space="preserve"> </w:t>
      </w:r>
      <w:r w:rsidRPr="00CF577D">
        <w:rPr>
          <w:b/>
          <w:bCs/>
          <w:i/>
          <w:iCs/>
        </w:rPr>
        <w:t>параллельных</w:t>
      </w:r>
      <w:r w:rsidRPr="00CF577D">
        <w:rPr>
          <w:b/>
          <w:bCs/>
          <w:i/>
          <w:iCs/>
          <w:lang w:val="en-US"/>
        </w:rPr>
        <w:t xml:space="preserve"> </w:t>
      </w:r>
      <w:r w:rsidRPr="00CF577D">
        <w:rPr>
          <w:b/>
          <w:bCs/>
          <w:i/>
          <w:iCs/>
        </w:rPr>
        <w:t>вычислений</w:t>
      </w:r>
      <w:r w:rsidRPr="00CF577D">
        <w:rPr>
          <w:b/>
          <w:bCs/>
          <w:lang w:val="en-US"/>
        </w:rPr>
        <w:t xml:space="preserve"> </w:t>
      </w:r>
      <w:proofErr w:type="spellStart"/>
      <w:r w:rsidRPr="00CF577D">
        <w:rPr>
          <w:b/>
          <w:bCs/>
          <w:i/>
          <w:iCs/>
          <w:lang w:val="en-US"/>
        </w:rPr>
        <w:t>HiHCoHP</w:t>
      </w:r>
      <w:proofErr w:type="spellEnd"/>
      <w:r w:rsidRPr="00CF577D">
        <w:rPr>
          <w:b/>
          <w:bCs/>
          <w:i/>
          <w:iCs/>
          <w:lang w:val="en-US"/>
        </w:rPr>
        <w:t xml:space="preserve"> </w:t>
      </w:r>
      <w:r w:rsidRPr="00CF577D">
        <w:rPr>
          <w:b/>
          <w:bCs/>
          <w:lang w:val="en-US"/>
        </w:rPr>
        <w:t>(</w:t>
      </w:r>
      <w:r w:rsidRPr="00CF577D">
        <w:rPr>
          <w:b/>
          <w:bCs/>
          <w:i/>
          <w:iCs/>
          <w:lang w:val="en-US"/>
        </w:rPr>
        <w:t>Hierarchical Hyper-Clusters of Heterogeneous Processors</w:t>
      </w:r>
      <w:r w:rsidRPr="00CF577D">
        <w:rPr>
          <w:b/>
          <w:bCs/>
          <w:lang w:val="en-US"/>
        </w:rPr>
        <w:t>)</w:t>
      </w:r>
      <w:r w:rsidRPr="00CF577D">
        <w:rPr>
          <w:lang w:val="en-US"/>
        </w:rPr>
        <w:t xml:space="preserve"> </w:t>
      </w:r>
      <w:r w:rsidRPr="00CF577D">
        <w:rPr>
          <w:lang w:val="en-US"/>
        </w:rPr>
        <w:fldChar w:fldCharType="begin" w:fldLock="1"/>
      </w:r>
      <w:r w:rsidR="00360DAB">
        <w:rPr>
          <w:lang w:val="en-US"/>
        </w:rPr>
        <w:instrText xml:space="preserve">ADDIN CSL_CITATION {"citationItems":[{"id":"ITEM-1","itemData":{"DOI":"10.1109/IPDPS.2001.924978","ISBN":"0-7695-0990-8","abstract":"A parameterized model of hyperclusters of processors-clusters of clusters of... of clusters of processors-is formulated under which a hypercluster enjoys generality along three orthogonal axes: (1) Its processors are heterogeneous: they may have different computational powers (speed of computation and memory access). (2) Its constituent clusters are interconnected via a hierarchy of networks of possibly differing bandwidths and speeds. (3) Its clusters at each level of the hierarchy are heterogeneous: they may differ in size. The model accounts for architectural details such as the bandwidths and transit costs of both networks and their ports. The algorithmic tractability of the model is demonstrated via broadcast and reduction algorithms, which are predictably efficient in general and actually optimal in special circumstances.","author":[{"dropping-particle":"","family":"Cappello","given":"F.","non-dropping-particle":"","parse-names":false,"suffix":""},{"dropping-particle":"","family":"Fraigniaud","given":"P.","non-dropping-particle":"","parse-names":false,"suffix":""},{"dropping-particle":"","family":"Mans","given":"B.","non-dropping-particle":"","parse-names":false,"suffix":""},{"dropping-particle":"","family":"Rosenberg","given":"A.L.","non-dropping-particle":"","parse-names":false,"suffix":""}],"container-title":"Proceedings 15th International Parallel and Distributed Processing Symposium. IPDPS 2001","id":"ITEM-1","issued":{"date-parts":[["2001"]]},"page":"6","publisher":"IEEE Comput. Soc.","title":"HiHCoHP-Toward a realistic communication model for hierarchical hyperclusters of heterogeneous processors","type":"paper-conference"},"uris":["http://www.mendeley.com/documents/?uuid=1fc537d7-b12c-3cf9-a34c-cecfdae3ac5a"]},{"id":"ITEM-2","itemData":{"DOI":"10.1142/S0129054105002942","ISSN":"0129-0541","abstract":"A formal model of hyperclusters of processors—that is, clusters of clusters of … of clusters of processors—is formulated. The model characterizes a hypercluster </w:instrText>
      </w:r>
      <w:r w:rsidR="00360DAB">
        <w:rPr>
          <w:rFonts w:ascii="Times New Roman" w:hAnsi="Times New Roman" w:cs="Times New Roman"/>
          <w:lang w:val="en-US"/>
        </w:rPr>
        <w:instrText>ℋ</w:instrText>
      </w:r>
      <w:r w:rsidR="00360DAB">
        <w:rPr>
          <w:lang w:val="en-US"/>
        </w:rPr>
        <w:instrText xml:space="preserve"> via a suite of parameters that expose the computational and communicational powers of </w:instrText>
      </w:r>
      <w:r w:rsidR="00360DAB">
        <w:rPr>
          <w:rFonts w:ascii="Times New Roman" w:hAnsi="Times New Roman" w:cs="Times New Roman"/>
          <w:lang w:val="en-US"/>
        </w:rPr>
        <w:instrText>ℋ</w:instrText>
      </w:r>
      <w:r w:rsidR="00360DAB">
        <w:rPr>
          <w:lang w:val="en-US"/>
        </w:rPr>
        <w:instrText>'s constituent processors and networks. The hyperclusters studied enjoy heterogeneity along three orthogonal axes. (1) The processors that populate a hypercluster may differ in computational powers (speed of computation and memory access). (2) The clusters comprising a hypercluster are organized hierarchically and are interconnected via a hierarchy of networks of possibly differing bandwidths and speeds. (3) The clusters at each level of the hierarchy may differ in sizes. The resulting HiHCoHP model is rather detailed, exposing architectural features such as the bandwidth and transit costs of both networks and their ports. The algorithmic tractability of the model is demonstrated by reviewing two case studies that use the model to study heterogeneous clusters (HNOWs, for short). The first study develops an algorithm for the trigger-broadcast</w:instrText>
      </w:r>
      <w:r w:rsidR="00360DAB" w:rsidRPr="00546521">
        <w:instrText xml:space="preserve"> </w:instrText>
      </w:r>
      <w:r w:rsidR="00360DAB">
        <w:rPr>
          <w:lang w:val="en-US"/>
        </w:rPr>
        <w:instrText>problem</w:instrText>
      </w:r>
      <w:r w:rsidR="00360DAB" w:rsidRPr="00546521">
        <w:instrText xml:space="preserve"> </w:instrText>
      </w:r>
      <w:r w:rsidR="00360DAB">
        <w:rPr>
          <w:lang w:val="en-US"/>
        </w:rPr>
        <w:instrText>in</w:instrText>
      </w:r>
      <w:r w:rsidR="00360DAB" w:rsidRPr="00546521">
        <w:instrText xml:space="preserve"> </w:instrText>
      </w:r>
      <w:r w:rsidR="00360DAB">
        <w:rPr>
          <w:lang w:val="en-US"/>
        </w:rPr>
        <w:instrText>HNOWs</w:instrText>
      </w:r>
      <w:r w:rsidR="00360DAB" w:rsidRPr="00546521">
        <w:instrText xml:space="preserve">, </w:instrText>
      </w:r>
      <w:r w:rsidR="00360DAB">
        <w:rPr>
          <w:lang w:val="en-US"/>
        </w:rPr>
        <w:instrText>in</w:instrText>
      </w:r>
      <w:r w:rsidR="00360DAB" w:rsidRPr="00546521">
        <w:instrText xml:space="preserve"> </w:instrText>
      </w:r>
      <w:r w:rsidR="00360DAB">
        <w:rPr>
          <w:lang w:val="en-US"/>
        </w:rPr>
        <w:instrText>which</w:instrText>
      </w:r>
      <w:r w:rsidR="00360DAB" w:rsidRPr="00546521">
        <w:instrText xml:space="preserve"> </w:instrText>
      </w:r>
      <w:r w:rsidR="00360DAB">
        <w:rPr>
          <w:lang w:val="en-US"/>
        </w:rPr>
        <w:instrText>a</w:instrText>
      </w:r>
      <w:r w:rsidR="00360DAB" w:rsidRPr="00546521">
        <w:instrText xml:space="preserve"> </w:instrText>
      </w:r>
      <w:r w:rsidR="00360DAB">
        <w:rPr>
          <w:lang w:val="en-US"/>
        </w:rPr>
        <w:instrText>broadcast</w:instrText>
      </w:r>
      <w:r w:rsidR="00360DAB" w:rsidRPr="00546521">
        <w:instrText xml:space="preserve"> \"</w:instrText>
      </w:r>
      <w:r w:rsidR="00360DAB">
        <w:rPr>
          <w:lang w:val="en-US"/>
        </w:rPr>
        <w:instrText>triggers</w:instrText>
      </w:r>
      <w:r w:rsidR="00360DAB" w:rsidRPr="00546521">
        <w:instrText xml:space="preserve">\" </w:instrText>
      </w:r>
      <w:r w:rsidR="00360DAB">
        <w:rPr>
          <w:lang w:val="en-US"/>
        </w:rPr>
        <w:instrText>personalized</w:instrText>
      </w:r>
      <w:r w:rsidR="00360DAB" w:rsidRPr="00546521">
        <w:instrText xml:space="preserve"> </w:instrText>
      </w:r>
      <w:r w:rsidR="00360DAB">
        <w:rPr>
          <w:lang w:val="en-US"/>
        </w:rPr>
        <w:instrText>computations</w:instrText>
      </w:r>
      <w:r w:rsidR="00360DAB" w:rsidRPr="00546521">
        <w:instrText xml:space="preserve"> </w:instrText>
      </w:r>
      <w:r w:rsidR="00360DAB">
        <w:rPr>
          <w:lang w:val="en-US"/>
        </w:rPr>
        <w:instrText>at</w:instrText>
      </w:r>
      <w:r w:rsidR="00360DAB" w:rsidRPr="00546521">
        <w:instrText xml:space="preserve"> </w:instrText>
      </w:r>
      <w:r w:rsidR="00360DAB">
        <w:rPr>
          <w:lang w:val="en-US"/>
        </w:rPr>
        <w:instrText>each</w:instrText>
      </w:r>
      <w:r w:rsidR="00360DAB" w:rsidRPr="00546521">
        <w:instrText xml:space="preserve"> </w:instrText>
      </w:r>
      <w:r w:rsidR="00360DAB">
        <w:rPr>
          <w:lang w:val="en-US"/>
        </w:rPr>
        <w:instrText>node</w:instrText>
      </w:r>
      <w:r w:rsidR="00360DAB" w:rsidRPr="00546521">
        <w:instrText xml:space="preserve"> </w:instrText>
      </w:r>
      <w:r w:rsidR="00360DAB">
        <w:rPr>
          <w:lang w:val="en-US"/>
        </w:rPr>
        <w:instrText>of</w:instrText>
      </w:r>
      <w:r w:rsidR="00360DAB" w:rsidRPr="00546521">
        <w:instrText xml:space="preserve"> </w:instrText>
      </w:r>
      <w:r w:rsidR="00360DAB">
        <w:rPr>
          <w:lang w:val="en-US"/>
        </w:rPr>
        <w:instrText>the</w:instrText>
      </w:r>
      <w:r w:rsidR="00360DAB" w:rsidRPr="00546521">
        <w:instrText xml:space="preserve"> </w:instrText>
      </w:r>
      <w:r w:rsidR="00360DAB">
        <w:rPr>
          <w:lang w:val="en-US"/>
        </w:rPr>
        <w:instrText>cluster</w:instrText>
      </w:r>
      <w:r w:rsidR="00360DAB" w:rsidRPr="00546521">
        <w:instrText xml:space="preserve">. </w:instrText>
      </w:r>
      <w:r w:rsidR="00360DAB">
        <w:rPr>
          <w:lang w:val="en-US"/>
        </w:rPr>
        <w:instrText>The</w:instrText>
      </w:r>
      <w:r w:rsidR="00360DAB" w:rsidRPr="00546521">
        <w:instrText xml:space="preserve"> </w:instrText>
      </w:r>
      <w:r w:rsidR="00360DAB">
        <w:rPr>
          <w:lang w:val="en-US"/>
        </w:rPr>
        <w:instrText>algorithm</w:instrText>
      </w:r>
      <w:r w:rsidR="00360DAB" w:rsidRPr="00546521">
        <w:instrText xml:space="preserve"> </w:instrText>
      </w:r>
      <w:r w:rsidR="00360DAB">
        <w:rPr>
          <w:lang w:val="en-US"/>
        </w:rPr>
        <w:instrText>is</w:instrText>
      </w:r>
      <w:r w:rsidR="00360DAB" w:rsidRPr="00546521">
        <w:instrText xml:space="preserve"> </w:instrText>
      </w:r>
      <w:r w:rsidR="00360DAB">
        <w:rPr>
          <w:lang w:val="en-US"/>
        </w:rPr>
        <w:instrText>predictably</w:instrText>
      </w:r>
      <w:r w:rsidR="00360DAB" w:rsidRPr="00546521">
        <w:instrText xml:space="preserve"> </w:instrText>
      </w:r>
      <w:r w:rsidR="00360DAB">
        <w:rPr>
          <w:lang w:val="en-US"/>
        </w:rPr>
        <w:instrText>efficient</w:instrText>
      </w:r>
      <w:r w:rsidR="00360DAB" w:rsidRPr="00546521">
        <w:instrText xml:space="preserve"> </w:instrText>
      </w:r>
      <w:r w:rsidR="00360DAB">
        <w:rPr>
          <w:lang w:val="en-US"/>
        </w:rPr>
        <w:instrText>in</w:instrText>
      </w:r>
      <w:r w:rsidR="00360DAB" w:rsidRPr="00546521">
        <w:instrText xml:space="preserve"> </w:instrText>
      </w:r>
      <w:r w:rsidR="00360DAB">
        <w:rPr>
          <w:lang w:val="en-US"/>
        </w:rPr>
        <w:instrText>general</w:instrText>
      </w:r>
      <w:r w:rsidR="00360DAB" w:rsidRPr="00546521">
        <w:instrText xml:space="preserve"> </w:instrText>
      </w:r>
      <w:r w:rsidR="00360DAB">
        <w:rPr>
          <w:lang w:val="en-US"/>
        </w:rPr>
        <w:instrText>and</w:instrText>
      </w:r>
      <w:r w:rsidR="00360DAB" w:rsidRPr="00546521">
        <w:instrText xml:space="preserve"> </w:instrText>
      </w:r>
      <w:r w:rsidR="00360DAB">
        <w:rPr>
          <w:lang w:val="en-US"/>
        </w:rPr>
        <w:instrText>is</w:instrText>
      </w:r>
      <w:r w:rsidR="00360DAB" w:rsidRPr="00546521">
        <w:instrText xml:space="preserve"> </w:instrText>
      </w:r>
      <w:r w:rsidR="00360DAB">
        <w:rPr>
          <w:lang w:val="en-US"/>
        </w:rPr>
        <w:instrText>actually</w:instrText>
      </w:r>
      <w:r w:rsidR="00360DAB" w:rsidRPr="00546521">
        <w:instrText xml:space="preserve"> </w:instrText>
      </w:r>
      <w:r w:rsidR="00360DAB">
        <w:rPr>
          <w:lang w:val="en-US"/>
        </w:rPr>
        <w:instrText>optimal</w:instrText>
      </w:r>
      <w:r w:rsidR="00360DAB" w:rsidRPr="00546521">
        <w:instrText xml:space="preserve"> </w:instrText>
      </w:r>
      <w:r w:rsidR="00360DAB">
        <w:rPr>
          <w:lang w:val="en-US"/>
        </w:rPr>
        <w:instrText>in</w:instrText>
      </w:r>
      <w:r w:rsidR="00360DAB" w:rsidRPr="00546521">
        <w:instrText xml:space="preserve"> </w:instrText>
      </w:r>
      <w:r w:rsidR="00360DAB">
        <w:rPr>
          <w:lang w:val="en-US"/>
        </w:rPr>
        <w:instrText>special</w:instrText>
      </w:r>
      <w:r w:rsidR="00360DAB" w:rsidRPr="00546521">
        <w:instrText xml:space="preserve"> </w:instrText>
      </w:r>
      <w:r w:rsidR="00360DAB">
        <w:rPr>
          <w:lang w:val="en-US"/>
        </w:rPr>
        <w:instrText>circumstances</w:instrText>
      </w:r>
      <w:r w:rsidR="00360DAB" w:rsidRPr="00546521">
        <w:instrText xml:space="preserve">. </w:instrText>
      </w:r>
      <w:r w:rsidR="00360DAB">
        <w:rPr>
          <w:lang w:val="en-US"/>
        </w:rPr>
        <w:instrText>The</w:instrText>
      </w:r>
      <w:r w:rsidR="00360DAB" w:rsidRPr="00546521">
        <w:instrText xml:space="preserve"> </w:instrText>
      </w:r>
      <w:r w:rsidR="00360DAB">
        <w:rPr>
          <w:lang w:val="en-US"/>
        </w:rPr>
        <w:instrText>second</w:instrText>
      </w:r>
      <w:r w:rsidR="00360DAB" w:rsidRPr="00546521">
        <w:instrText xml:space="preserve"> </w:instrText>
      </w:r>
      <w:r w:rsidR="00360DAB">
        <w:rPr>
          <w:lang w:val="en-US"/>
        </w:rPr>
        <w:instrText>study</w:instrText>
      </w:r>
      <w:r w:rsidR="00360DAB" w:rsidRPr="00546521">
        <w:instrText xml:space="preserve"> </w:instrText>
      </w:r>
      <w:r w:rsidR="00360DAB">
        <w:rPr>
          <w:lang w:val="en-US"/>
        </w:rPr>
        <w:instrText>develops</w:instrText>
      </w:r>
      <w:r w:rsidR="00360DAB" w:rsidRPr="00546521">
        <w:instrText xml:space="preserve"> </w:instrText>
      </w:r>
      <w:r w:rsidR="00360DAB">
        <w:rPr>
          <w:lang w:val="en-US"/>
        </w:rPr>
        <w:instrText>an</w:instrText>
      </w:r>
      <w:r w:rsidR="00360DAB" w:rsidRPr="00546521">
        <w:instrText xml:space="preserve"> </w:instrText>
      </w:r>
      <w:r w:rsidR="00360DAB">
        <w:rPr>
          <w:lang w:val="en-US"/>
        </w:rPr>
        <w:instrText>asymptotically</w:instrText>
      </w:r>
      <w:r w:rsidR="00360DAB" w:rsidRPr="00546521">
        <w:instrText xml:space="preserve"> </w:instrText>
      </w:r>
      <w:r w:rsidR="00360DAB">
        <w:rPr>
          <w:lang w:val="en-US"/>
        </w:rPr>
        <w:instrText>optimal</w:instrText>
      </w:r>
      <w:r w:rsidR="00360DAB" w:rsidRPr="00546521">
        <w:instrText xml:space="preserve"> </w:instrText>
      </w:r>
      <w:r w:rsidR="00360DAB">
        <w:rPr>
          <w:lang w:val="en-US"/>
        </w:rPr>
        <w:instrText>algorithm</w:instrText>
      </w:r>
      <w:r w:rsidR="00360DAB" w:rsidRPr="00546521">
        <w:instrText xml:space="preserve"> </w:instrText>
      </w:r>
      <w:r w:rsidR="00360DAB">
        <w:rPr>
          <w:lang w:val="en-US"/>
        </w:rPr>
        <w:instrText>for</w:instrText>
      </w:r>
      <w:r w:rsidR="00360DAB" w:rsidRPr="00546521">
        <w:instrText xml:space="preserve"> </w:instrText>
      </w:r>
      <w:r w:rsidR="00360DAB">
        <w:rPr>
          <w:lang w:val="en-US"/>
        </w:rPr>
        <w:instrText>sharing</w:instrText>
      </w:r>
      <w:r w:rsidR="00360DAB" w:rsidRPr="00546521">
        <w:instrText xml:space="preserve"> </w:instrText>
      </w:r>
      <w:r w:rsidR="00360DAB">
        <w:rPr>
          <w:lang w:val="en-US"/>
        </w:rPr>
        <w:instrText>a</w:instrText>
      </w:r>
      <w:r w:rsidR="00360DAB" w:rsidRPr="00546521">
        <w:instrText xml:space="preserve"> </w:instrText>
      </w:r>
      <w:r w:rsidR="00360DAB">
        <w:rPr>
          <w:lang w:val="en-US"/>
        </w:rPr>
        <w:instrText>large</w:instrText>
      </w:r>
      <w:r w:rsidR="00360DAB" w:rsidRPr="00546521">
        <w:instrText xml:space="preserve"> \"</w:instrText>
      </w:r>
      <w:r w:rsidR="00360DAB">
        <w:rPr>
          <w:lang w:val="en-US"/>
        </w:rPr>
        <w:instrText>bag</w:instrText>
      </w:r>
      <w:r w:rsidR="00360DAB" w:rsidRPr="00546521">
        <w:instrText xml:space="preserve"> </w:instrText>
      </w:r>
      <w:r w:rsidR="00360DAB">
        <w:rPr>
          <w:lang w:val="en-US"/>
        </w:rPr>
        <w:instrText>of</w:instrText>
      </w:r>
      <w:r w:rsidR="00360DAB" w:rsidRPr="00546521">
        <w:instrText xml:space="preserve"> </w:instrText>
      </w:r>
      <w:r w:rsidR="00360DAB">
        <w:rPr>
          <w:lang w:val="en-US"/>
        </w:rPr>
        <w:instrText>tasks</w:instrText>
      </w:r>
      <w:r w:rsidR="00360DAB" w:rsidRPr="00546521">
        <w:instrText xml:space="preserve">\" </w:instrText>
      </w:r>
      <w:r w:rsidR="00360DAB">
        <w:rPr>
          <w:lang w:val="en-US"/>
        </w:rPr>
        <w:instrText>within</w:instrText>
      </w:r>
      <w:r w:rsidR="00360DAB" w:rsidRPr="00546521">
        <w:instrText xml:space="preserve"> </w:instrText>
      </w:r>
      <w:r w:rsidR="00360DAB">
        <w:rPr>
          <w:lang w:val="en-US"/>
        </w:rPr>
        <w:instrText>an</w:instrText>
      </w:r>
      <w:r w:rsidR="00360DAB" w:rsidRPr="00546521">
        <w:instrText xml:space="preserve"> </w:instrText>
      </w:r>
      <w:r w:rsidR="00360DAB">
        <w:rPr>
          <w:lang w:val="en-US"/>
        </w:rPr>
        <w:instrText>HNOW</w:instrText>
      </w:r>
      <w:r w:rsidR="00360DAB" w:rsidRPr="00546521">
        <w:instrText>.","</w:instrText>
      </w:r>
      <w:r w:rsidR="00360DAB">
        <w:rPr>
          <w:lang w:val="en-US"/>
        </w:rPr>
        <w:instrText>author</w:instrText>
      </w:r>
      <w:r w:rsidR="00360DAB" w:rsidRPr="00546521">
        <w:instrText>":[{"</w:instrText>
      </w:r>
      <w:r w:rsidR="00360DAB">
        <w:rPr>
          <w:lang w:val="en-US"/>
        </w:rPr>
        <w:instrText>dropping</w:instrText>
      </w:r>
      <w:r w:rsidR="00360DAB" w:rsidRPr="00546521">
        <w:instrText>-</w:instrText>
      </w:r>
      <w:r w:rsidR="00360DAB">
        <w:rPr>
          <w:lang w:val="en-US"/>
        </w:rPr>
        <w:instrText>particle</w:instrText>
      </w:r>
      <w:r w:rsidR="00360DAB" w:rsidRPr="00546521">
        <w:instrText>":"","</w:instrText>
      </w:r>
      <w:r w:rsidR="00360DAB">
        <w:rPr>
          <w:lang w:val="en-US"/>
        </w:rPr>
        <w:instrText>family</w:instrText>
      </w:r>
      <w:r w:rsidR="00360DAB" w:rsidRPr="00546521">
        <w:instrText>":"</w:instrText>
      </w:r>
      <w:r w:rsidR="00360DAB">
        <w:rPr>
          <w:lang w:val="en-US"/>
        </w:rPr>
        <w:instrText>Cappello</w:instrText>
      </w:r>
      <w:r w:rsidR="00360DAB" w:rsidRPr="00546521">
        <w:instrText>","</w:instrText>
      </w:r>
      <w:r w:rsidR="00360DAB">
        <w:rPr>
          <w:lang w:val="en-US"/>
        </w:rPr>
        <w:instrText>given</w:instrText>
      </w:r>
      <w:r w:rsidR="00360DAB" w:rsidRPr="00546521">
        <w:instrText>":"</w:instrText>
      </w:r>
      <w:r w:rsidR="00360DAB">
        <w:rPr>
          <w:lang w:val="en-US"/>
        </w:rPr>
        <w:instrText>Franck</w:instrText>
      </w:r>
      <w:r w:rsidR="00360DAB" w:rsidRPr="00546521">
        <w:instrText>","</w:instrText>
      </w:r>
      <w:r w:rsidR="00360DAB">
        <w:rPr>
          <w:lang w:val="en-US"/>
        </w:rPr>
        <w:instrText>non</w:instrText>
      </w:r>
      <w:r w:rsidR="00360DAB" w:rsidRPr="00546521">
        <w:instrText>-</w:instrText>
      </w:r>
      <w:r w:rsidR="00360DAB">
        <w:rPr>
          <w:lang w:val="en-US"/>
        </w:rPr>
        <w:instrText>dropping</w:instrText>
      </w:r>
      <w:r w:rsidR="00360DAB" w:rsidRPr="00546521">
        <w:instrText>-</w:instrText>
      </w:r>
      <w:r w:rsidR="00360DAB">
        <w:rPr>
          <w:lang w:val="en-US"/>
        </w:rPr>
        <w:instrText>particle</w:instrText>
      </w:r>
      <w:r w:rsidR="00360DAB" w:rsidRPr="00546521">
        <w:instrText>":"","</w:instrText>
      </w:r>
      <w:r w:rsidR="00360DAB">
        <w:rPr>
          <w:lang w:val="en-US"/>
        </w:rPr>
        <w:instrText>parse</w:instrText>
      </w:r>
      <w:r w:rsidR="00360DAB" w:rsidRPr="00546521">
        <w:instrText>-</w:instrText>
      </w:r>
      <w:r w:rsidR="00360DAB">
        <w:rPr>
          <w:lang w:val="en-US"/>
        </w:rPr>
        <w:instrText>names</w:instrText>
      </w:r>
      <w:r w:rsidR="00360DAB" w:rsidRPr="00546521">
        <w:instrText>":</w:instrText>
      </w:r>
      <w:r w:rsidR="00360DAB">
        <w:rPr>
          <w:lang w:val="en-US"/>
        </w:rPr>
        <w:instrText>false</w:instrText>
      </w:r>
      <w:r w:rsidR="00360DAB" w:rsidRPr="00546521">
        <w:instrText>,"</w:instrText>
      </w:r>
      <w:r w:rsidR="00360DAB">
        <w:rPr>
          <w:lang w:val="en-US"/>
        </w:rPr>
        <w:instrText>suffix</w:instrText>
      </w:r>
      <w:r w:rsidR="00360DAB" w:rsidRPr="00546521">
        <w:instrText>":""},{"</w:instrText>
      </w:r>
      <w:r w:rsidR="00360DAB">
        <w:rPr>
          <w:lang w:val="en-US"/>
        </w:rPr>
        <w:instrText>dropping</w:instrText>
      </w:r>
      <w:r w:rsidR="00360DAB" w:rsidRPr="00546521">
        <w:instrText>-</w:instrText>
      </w:r>
      <w:r w:rsidR="00360DAB">
        <w:rPr>
          <w:lang w:val="en-US"/>
        </w:rPr>
        <w:instrText>particle</w:instrText>
      </w:r>
      <w:r w:rsidR="00360DAB" w:rsidRPr="00546521">
        <w:instrText>":"","</w:instrText>
      </w:r>
      <w:r w:rsidR="00360DAB">
        <w:rPr>
          <w:lang w:val="en-US"/>
        </w:rPr>
        <w:instrText>family</w:instrText>
      </w:r>
      <w:r w:rsidR="00360DAB" w:rsidRPr="00546521">
        <w:instrText>":"</w:instrText>
      </w:r>
      <w:r w:rsidR="00360DAB">
        <w:rPr>
          <w:lang w:val="en-US"/>
        </w:rPr>
        <w:instrText>Fraigniaud</w:instrText>
      </w:r>
      <w:r w:rsidR="00360DAB" w:rsidRPr="00546521">
        <w:instrText>","</w:instrText>
      </w:r>
      <w:r w:rsidR="00360DAB">
        <w:rPr>
          <w:lang w:val="en-US"/>
        </w:rPr>
        <w:instrText>given</w:instrText>
      </w:r>
      <w:r w:rsidR="00360DAB" w:rsidRPr="00546521">
        <w:instrText>":"</w:instrText>
      </w:r>
      <w:r w:rsidR="00360DAB">
        <w:rPr>
          <w:lang w:val="en-US"/>
        </w:rPr>
        <w:instrText>Pierre</w:instrText>
      </w:r>
      <w:r w:rsidR="00360DAB" w:rsidRPr="00546521">
        <w:instrText>","</w:instrText>
      </w:r>
      <w:r w:rsidR="00360DAB">
        <w:rPr>
          <w:lang w:val="en-US"/>
        </w:rPr>
        <w:instrText>non</w:instrText>
      </w:r>
      <w:r w:rsidR="00360DAB" w:rsidRPr="00546521">
        <w:instrText>-</w:instrText>
      </w:r>
      <w:r w:rsidR="00360DAB">
        <w:rPr>
          <w:lang w:val="en-US"/>
        </w:rPr>
        <w:instrText>dropping</w:instrText>
      </w:r>
      <w:r w:rsidR="00360DAB" w:rsidRPr="00546521">
        <w:instrText>-</w:instrText>
      </w:r>
      <w:r w:rsidR="00360DAB">
        <w:rPr>
          <w:lang w:val="en-US"/>
        </w:rPr>
        <w:instrText>particle</w:instrText>
      </w:r>
      <w:r w:rsidR="00360DAB" w:rsidRPr="00546521">
        <w:instrText>":"","</w:instrText>
      </w:r>
      <w:r w:rsidR="00360DAB">
        <w:rPr>
          <w:lang w:val="en-US"/>
        </w:rPr>
        <w:instrText>parse</w:instrText>
      </w:r>
      <w:r w:rsidR="00360DAB" w:rsidRPr="00546521">
        <w:instrText>-</w:instrText>
      </w:r>
      <w:r w:rsidR="00360DAB">
        <w:rPr>
          <w:lang w:val="en-US"/>
        </w:rPr>
        <w:instrText>names</w:instrText>
      </w:r>
      <w:r w:rsidR="00360DAB" w:rsidRPr="00546521">
        <w:instrText>":</w:instrText>
      </w:r>
      <w:r w:rsidR="00360DAB">
        <w:rPr>
          <w:lang w:val="en-US"/>
        </w:rPr>
        <w:instrText>false</w:instrText>
      </w:r>
      <w:r w:rsidR="00360DAB" w:rsidRPr="00546521">
        <w:instrText>,"</w:instrText>
      </w:r>
      <w:r w:rsidR="00360DAB">
        <w:rPr>
          <w:lang w:val="en-US"/>
        </w:rPr>
        <w:instrText>suffix</w:instrText>
      </w:r>
      <w:r w:rsidR="00360DAB" w:rsidRPr="00546521">
        <w:instrText>":""},{"</w:instrText>
      </w:r>
      <w:r w:rsidR="00360DAB">
        <w:rPr>
          <w:lang w:val="en-US"/>
        </w:rPr>
        <w:instrText>dropping</w:instrText>
      </w:r>
      <w:r w:rsidR="00360DAB" w:rsidRPr="00546521">
        <w:instrText>-</w:instrText>
      </w:r>
      <w:r w:rsidR="00360DAB">
        <w:rPr>
          <w:lang w:val="en-US"/>
        </w:rPr>
        <w:instrText>particle</w:instrText>
      </w:r>
      <w:r w:rsidR="00360DAB" w:rsidRPr="00546521">
        <w:instrText>":"","</w:instrText>
      </w:r>
      <w:r w:rsidR="00360DAB">
        <w:rPr>
          <w:lang w:val="en-US"/>
        </w:rPr>
        <w:instrText>family</w:instrText>
      </w:r>
      <w:r w:rsidR="00360DAB" w:rsidRPr="00546521">
        <w:instrText>":"</w:instrText>
      </w:r>
      <w:r w:rsidR="00360DAB">
        <w:rPr>
          <w:lang w:val="en-US"/>
        </w:rPr>
        <w:instrText>Mans</w:instrText>
      </w:r>
      <w:r w:rsidR="00360DAB" w:rsidRPr="00546521">
        <w:instrText>","</w:instrText>
      </w:r>
      <w:r w:rsidR="00360DAB">
        <w:rPr>
          <w:lang w:val="en-US"/>
        </w:rPr>
        <w:instrText>given</w:instrText>
      </w:r>
      <w:r w:rsidR="00360DAB" w:rsidRPr="00546521">
        <w:instrText>":"</w:instrText>
      </w:r>
      <w:r w:rsidR="00360DAB">
        <w:rPr>
          <w:lang w:val="en-US"/>
        </w:rPr>
        <w:instrText>Bernard</w:instrText>
      </w:r>
      <w:r w:rsidR="00360DAB" w:rsidRPr="00546521">
        <w:instrText>","</w:instrText>
      </w:r>
      <w:r w:rsidR="00360DAB">
        <w:rPr>
          <w:lang w:val="en-US"/>
        </w:rPr>
        <w:instrText>non</w:instrText>
      </w:r>
      <w:r w:rsidR="00360DAB" w:rsidRPr="00546521">
        <w:instrText>-</w:instrText>
      </w:r>
      <w:r w:rsidR="00360DAB">
        <w:rPr>
          <w:lang w:val="en-US"/>
        </w:rPr>
        <w:instrText>dropping</w:instrText>
      </w:r>
      <w:r w:rsidR="00360DAB" w:rsidRPr="00546521">
        <w:instrText>-</w:instrText>
      </w:r>
      <w:r w:rsidR="00360DAB">
        <w:rPr>
          <w:lang w:val="en-US"/>
        </w:rPr>
        <w:instrText>particle</w:instrText>
      </w:r>
      <w:r w:rsidR="00360DAB" w:rsidRPr="00546521">
        <w:instrText>":"","</w:instrText>
      </w:r>
      <w:r w:rsidR="00360DAB">
        <w:rPr>
          <w:lang w:val="en-US"/>
        </w:rPr>
        <w:instrText>parse</w:instrText>
      </w:r>
      <w:r w:rsidR="00360DAB" w:rsidRPr="00546521">
        <w:instrText>-</w:instrText>
      </w:r>
      <w:r w:rsidR="00360DAB">
        <w:rPr>
          <w:lang w:val="en-US"/>
        </w:rPr>
        <w:instrText>names</w:instrText>
      </w:r>
      <w:r w:rsidR="00360DAB" w:rsidRPr="00546521">
        <w:instrText>":</w:instrText>
      </w:r>
      <w:r w:rsidR="00360DAB">
        <w:rPr>
          <w:lang w:val="en-US"/>
        </w:rPr>
        <w:instrText>false</w:instrText>
      </w:r>
      <w:r w:rsidR="00360DAB" w:rsidRPr="00546521">
        <w:instrText>,"</w:instrText>
      </w:r>
      <w:r w:rsidR="00360DAB">
        <w:rPr>
          <w:lang w:val="en-US"/>
        </w:rPr>
        <w:instrText>suffix</w:instrText>
      </w:r>
      <w:r w:rsidR="00360DAB" w:rsidRPr="00546521">
        <w:instrText>":""},{"</w:instrText>
      </w:r>
      <w:r w:rsidR="00360DAB">
        <w:rPr>
          <w:lang w:val="en-US"/>
        </w:rPr>
        <w:instrText>dropping</w:instrText>
      </w:r>
      <w:r w:rsidR="00360DAB" w:rsidRPr="00546521">
        <w:instrText>-</w:instrText>
      </w:r>
      <w:r w:rsidR="00360DAB">
        <w:rPr>
          <w:lang w:val="en-US"/>
        </w:rPr>
        <w:instrText>particle</w:instrText>
      </w:r>
      <w:r w:rsidR="00360DAB" w:rsidRPr="00546521">
        <w:instrText>":"","</w:instrText>
      </w:r>
      <w:r w:rsidR="00360DAB">
        <w:rPr>
          <w:lang w:val="en-US"/>
        </w:rPr>
        <w:instrText>family</w:instrText>
      </w:r>
      <w:r w:rsidR="00360DAB" w:rsidRPr="00546521">
        <w:instrText>":"</w:instrText>
      </w:r>
      <w:r w:rsidR="00360DAB">
        <w:rPr>
          <w:lang w:val="en-US"/>
        </w:rPr>
        <w:instrText>Rosenberg</w:instrText>
      </w:r>
      <w:r w:rsidR="00360DAB" w:rsidRPr="00546521">
        <w:instrText>","</w:instrText>
      </w:r>
      <w:r w:rsidR="00360DAB">
        <w:rPr>
          <w:lang w:val="en-US"/>
        </w:rPr>
        <w:instrText>given</w:instrText>
      </w:r>
      <w:r w:rsidR="00360DAB" w:rsidRPr="00546521">
        <w:instrText>":"</w:instrText>
      </w:r>
      <w:r w:rsidR="00360DAB">
        <w:rPr>
          <w:lang w:val="en-US"/>
        </w:rPr>
        <w:instrText>Arnold</w:instrText>
      </w:r>
      <w:r w:rsidR="00360DAB" w:rsidRPr="00546521">
        <w:instrText xml:space="preserve"> </w:instrText>
      </w:r>
      <w:r w:rsidR="00360DAB">
        <w:rPr>
          <w:lang w:val="en-US"/>
        </w:rPr>
        <w:instrText>L</w:instrText>
      </w:r>
      <w:r w:rsidR="00360DAB" w:rsidRPr="00546521">
        <w:instrText>.","</w:instrText>
      </w:r>
      <w:r w:rsidR="00360DAB">
        <w:rPr>
          <w:lang w:val="en-US"/>
        </w:rPr>
        <w:instrText>non</w:instrText>
      </w:r>
      <w:r w:rsidR="00360DAB" w:rsidRPr="00546521">
        <w:instrText>-</w:instrText>
      </w:r>
      <w:r w:rsidR="00360DAB">
        <w:rPr>
          <w:lang w:val="en-US"/>
        </w:rPr>
        <w:instrText>dropping</w:instrText>
      </w:r>
      <w:r w:rsidR="00360DAB" w:rsidRPr="00546521">
        <w:instrText>-</w:instrText>
      </w:r>
      <w:r w:rsidR="00360DAB">
        <w:rPr>
          <w:lang w:val="en-US"/>
        </w:rPr>
        <w:instrText>particle</w:instrText>
      </w:r>
      <w:r w:rsidR="00360DAB" w:rsidRPr="00546521">
        <w:instrText>":"","</w:instrText>
      </w:r>
      <w:r w:rsidR="00360DAB">
        <w:rPr>
          <w:lang w:val="en-US"/>
        </w:rPr>
        <w:instrText>parse</w:instrText>
      </w:r>
      <w:r w:rsidR="00360DAB" w:rsidRPr="00546521">
        <w:instrText>-</w:instrText>
      </w:r>
      <w:r w:rsidR="00360DAB">
        <w:rPr>
          <w:lang w:val="en-US"/>
        </w:rPr>
        <w:instrText>names</w:instrText>
      </w:r>
      <w:r w:rsidR="00360DAB" w:rsidRPr="00546521">
        <w:instrText>":</w:instrText>
      </w:r>
      <w:r w:rsidR="00360DAB">
        <w:rPr>
          <w:lang w:val="en-US"/>
        </w:rPr>
        <w:instrText>false</w:instrText>
      </w:r>
      <w:r w:rsidR="00360DAB" w:rsidRPr="00546521">
        <w:instrText>,"</w:instrText>
      </w:r>
      <w:r w:rsidR="00360DAB">
        <w:rPr>
          <w:lang w:val="en-US"/>
        </w:rPr>
        <w:instrText>suffix</w:instrText>
      </w:r>
      <w:r w:rsidR="00360DAB" w:rsidRPr="00546521">
        <w:instrText>":""}],"</w:instrText>
      </w:r>
      <w:r w:rsidR="00360DAB">
        <w:rPr>
          <w:lang w:val="en-US"/>
        </w:rPr>
        <w:instrText>container</w:instrText>
      </w:r>
      <w:r w:rsidR="00360DAB" w:rsidRPr="00546521">
        <w:instrText>-</w:instrText>
      </w:r>
      <w:r w:rsidR="00360DAB">
        <w:rPr>
          <w:lang w:val="en-US"/>
        </w:rPr>
        <w:instrText>title</w:instrText>
      </w:r>
      <w:r w:rsidR="00360DAB" w:rsidRPr="00546521">
        <w:instrText>":"</w:instrText>
      </w:r>
      <w:r w:rsidR="00360DAB">
        <w:rPr>
          <w:lang w:val="en-US"/>
        </w:rPr>
        <w:instrText>International</w:instrText>
      </w:r>
      <w:r w:rsidR="00360DAB" w:rsidRPr="00546521">
        <w:instrText xml:space="preserve"> </w:instrText>
      </w:r>
      <w:r w:rsidR="00360DAB">
        <w:rPr>
          <w:lang w:val="en-US"/>
        </w:rPr>
        <w:instrText>Journal</w:instrText>
      </w:r>
      <w:r w:rsidR="00360DAB" w:rsidRPr="00546521">
        <w:instrText xml:space="preserve"> </w:instrText>
      </w:r>
      <w:r w:rsidR="00360DAB">
        <w:rPr>
          <w:lang w:val="en-US"/>
        </w:rPr>
        <w:instrText>of</w:instrText>
      </w:r>
      <w:r w:rsidR="00360DAB" w:rsidRPr="00546521">
        <w:instrText xml:space="preserve"> </w:instrText>
      </w:r>
      <w:r w:rsidR="00360DAB">
        <w:rPr>
          <w:lang w:val="en-US"/>
        </w:rPr>
        <w:instrText>Foundations</w:instrText>
      </w:r>
      <w:r w:rsidR="00360DAB" w:rsidRPr="00546521">
        <w:instrText xml:space="preserve"> </w:instrText>
      </w:r>
      <w:r w:rsidR="00360DAB">
        <w:rPr>
          <w:lang w:val="en-US"/>
        </w:rPr>
        <w:instrText>of</w:instrText>
      </w:r>
      <w:r w:rsidR="00360DAB" w:rsidRPr="00546521">
        <w:instrText xml:space="preserve"> </w:instrText>
      </w:r>
      <w:r w:rsidR="00360DAB">
        <w:rPr>
          <w:lang w:val="en-US"/>
        </w:rPr>
        <w:instrText>Computer</w:instrText>
      </w:r>
      <w:r w:rsidR="00360DAB" w:rsidRPr="00546521">
        <w:instrText xml:space="preserve"> </w:instrText>
      </w:r>
      <w:r w:rsidR="00360DAB">
        <w:rPr>
          <w:lang w:val="en-US"/>
        </w:rPr>
        <w:instrText>Science</w:instrText>
      </w:r>
      <w:r w:rsidR="00360DAB" w:rsidRPr="00546521">
        <w:instrText>","</w:instrText>
      </w:r>
      <w:r w:rsidR="00360DAB">
        <w:rPr>
          <w:lang w:val="en-US"/>
        </w:rPr>
        <w:instrText>id</w:instrText>
      </w:r>
      <w:r w:rsidR="00360DAB" w:rsidRPr="00546521">
        <w:instrText>":"</w:instrText>
      </w:r>
      <w:r w:rsidR="00360DAB">
        <w:rPr>
          <w:lang w:val="en-US"/>
        </w:rPr>
        <w:instrText>ITEM</w:instrText>
      </w:r>
      <w:r w:rsidR="00360DAB" w:rsidRPr="00546521">
        <w:instrText>-2","</w:instrText>
      </w:r>
      <w:r w:rsidR="00360DAB">
        <w:rPr>
          <w:lang w:val="en-US"/>
        </w:rPr>
        <w:instrText>issue</w:instrText>
      </w:r>
      <w:r w:rsidR="00360DAB" w:rsidRPr="00546521">
        <w:instrText>":"02","</w:instrText>
      </w:r>
      <w:r w:rsidR="00360DAB">
        <w:rPr>
          <w:lang w:val="en-US"/>
        </w:rPr>
        <w:instrText>issued</w:instrText>
      </w:r>
      <w:r w:rsidR="00360DAB" w:rsidRPr="00546521">
        <w:instrText>":{"</w:instrText>
      </w:r>
      <w:r w:rsidR="00360DAB">
        <w:rPr>
          <w:lang w:val="en-US"/>
        </w:rPr>
        <w:instrText>date</w:instrText>
      </w:r>
      <w:r w:rsidR="00360DAB" w:rsidRPr="00546521">
        <w:instrText>-</w:instrText>
      </w:r>
      <w:r w:rsidR="00360DAB">
        <w:rPr>
          <w:lang w:val="en-US"/>
        </w:rPr>
        <w:instrText>parts</w:instrText>
      </w:r>
      <w:r w:rsidR="00360DAB" w:rsidRPr="00546521">
        <w:instrText>":[["2005","4","20"]]},"</w:instrText>
      </w:r>
      <w:r w:rsidR="00360DAB">
        <w:rPr>
          <w:lang w:val="en-US"/>
        </w:rPr>
        <w:instrText>page</w:instrText>
      </w:r>
      <w:r w:rsidR="00360DAB" w:rsidRPr="00546521">
        <w:instrText>":"195-215","</w:instrText>
      </w:r>
      <w:r w:rsidR="00360DAB">
        <w:rPr>
          <w:lang w:val="en-US"/>
        </w:rPr>
        <w:instrText>publisher</w:instrText>
      </w:r>
      <w:r w:rsidR="00360DAB" w:rsidRPr="00546521">
        <w:instrText>":"</w:instrText>
      </w:r>
      <w:r w:rsidR="00360DAB">
        <w:rPr>
          <w:lang w:val="en-US"/>
        </w:rPr>
        <w:instrText>World</w:instrText>
      </w:r>
      <w:r w:rsidR="00360DAB" w:rsidRPr="00546521">
        <w:instrText xml:space="preserve"> </w:instrText>
      </w:r>
      <w:r w:rsidR="00360DAB">
        <w:rPr>
          <w:lang w:val="en-US"/>
        </w:rPr>
        <w:instrText>Scientific</w:instrText>
      </w:r>
      <w:r w:rsidR="00360DAB" w:rsidRPr="00546521">
        <w:instrText xml:space="preserve"> </w:instrText>
      </w:r>
      <w:r w:rsidR="00360DAB">
        <w:rPr>
          <w:lang w:val="en-US"/>
        </w:rPr>
        <w:instrText>Publishing</w:instrText>
      </w:r>
      <w:r w:rsidR="00360DAB" w:rsidRPr="00546521">
        <w:instrText xml:space="preserve"> </w:instrText>
      </w:r>
      <w:r w:rsidR="00360DAB">
        <w:rPr>
          <w:lang w:val="en-US"/>
        </w:rPr>
        <w:instrText>Company</w:instrText>
      </w:r>
      <w:r w:rsidR="00360DAB" w:rsidRPr="00546521">
        <w:instrText>","</w:instrText>
      </w:r>
      <w:r w:rsidR="00360DAB">
        <w:rPr>
          <w:lang w:val="en-US"/>
        </w:rPr>
        <w:instrText>title</w:instrText>
      </w:r>
      <w:r w:rsidR="00360DAB" w:rsidRPr="00546521">
        <w:instrText>":"</w:instrText>
      </w:r>
      <w:r w:rsidR="00360DAB">
        <w:rPr>
          <w:lang w:val="en-US"/>
        </w:rPr>
        <w:instrText>An</w:instrText>
      </w:r>
      <w:r w:rsidR="00360DAB" w:rsidRPr="00546521">
        <w:instrText xml:space="preserve"> </w:instrText>
      </w:r>
      <w:r w:rsidR="00360DAB">
        <w:rPr>
          <w:lang w:val="en-US"/>
        </w:rPr>
        <w:instrText>algorithmic</w:instrText>
      </w:r>
      <w:r w:rsidR="00360DAB" w:rsidRPr="00546521">
        <w:instrText xml:space="preserve"> </w:instrText>
      </w:r>
      <w:r w:rsidR="00360DAB">
        <w:rPr>
          <w:lang w:val="en-US"/>
        </w:rPr>
        <w:instrText>model</w:instrText>
      </w:r>
      <w:r w:rsidR="00360DAB" w:rsidRPr="00546521">
        <w:instrText xml:space="preserve"> </w:instrText>
      </w:r>
      <w:r w:rsidR="00360DAB">
        <w:rPr>
          <w:lang w:val="en-US"/>
        </w:rPr>
        <w:instrText>for</w:instrText>
      </w:r>
      <w:r w:rsidR="00360DAB" w:rsidRPr="00546521">
        <w:instrText xml:space="preserve"> </w:instrText>
      </w:r>
      <w:r w:rsidR="00360DAB">
        <w:rPr>
          <w:lang w:val="en-US"/>
        </w:rPr>
        <w:instrText>heterogeneous</w:instrText>
      </w:r>
      <w:r w:rsidR="00360DAB" w:rsidRPr="00546521">
        <w:instrText xml:space="preserve"> </w:instrText>
      </w:r>
      <w:r w:rsidR="00360DAB">
        <w:rPr>
          <w:lang w:val="en-US"/>
        </w:rPr>
        <w:instrText>hyper</w:instrText>
      </w:r>
      <w:r w:rsidR="00360DAB" w:rsidRPr="00546521">
        <w:instrText>-</w:instrText>
      </w:r>
      <w:r w:rsidR="00360DAB">
        <w:rPr>
          <w:lang w:val="en-US"/>
        </w:rPr>
        <w:instrText>clusters</w:instrText>
      </w:r>
      <w:r w:rsidR="00360DAB" w:rsidRPr="00546521">
        <w:instrText xml:space="preserve">: </w:instrText>
      </w:r>
      <w:r w:rsidR="00360DAB">
        <w:rPr>
          <w:lang w:val="en-US"/>
        </w:rPr>
        <w:instrText>rationale</w:instrText>
      </w:r>
      <w:r w:rsidR="00360DAB" w:rsidRPr="00546521">
        <w:instrText xml:space="preserve"> </w:instrText>
      </w:r>
      <w:r w:rsidR="00360DAB">
        <w:rPr>
          <w:lang w:val="en-US"/>
        </w:rPr>
        <w:instrText>and</w:instrText>
      </w:r>
      <w:r w:rsidR="00360DAB" w:rsidRPr="00546521">
        <w:instrText xml:space="preserve"> </w:instrText>
      </w:r>
      <w:r w:rsidR="00360DAB">
        <w:rPr>
          <w:lang w:val="en-US"/>
        </w:rPr>
        <w:instrText>experience</w:instrText>
      </w:r>
      <w:r w:rsidR="00360DAB" w:rsidRPr="00546521">
        <w:instrText>","</w:instrText>
      </w:r>
      <w:r w:rsidR="00360DAB">
        <w:rPr>
          <w:lang w:val="en-US"/>
        </w:rPr>
        <w:instrText>type</w:instrText>
      </w:r>
      <w:r w:rsidR="00360DAB" w:rsidRPr="00546521">
        <w:instrText>":"</w:instrText>
      </w:r>
      <w:r w:rsidR="00360DAB">
        <w:rPr>
          <w:lang w:val="en-US"/>
        </w:rPr>
        <w:instrText>article</w:instrText>
      </w:r>
      <w:r w:rsidR="00360DAB" w:rsidRPr="00546521">
        <w:instrText>-</w:instrText>
      </w:r>
      <w:r w:rsidR="00360DAB">
        <w:rPr>
          <w:lang w:val="en-US"/>
        </w:rPr>
        <w:instrText>journal</w:instrText>
      </w:r>
      <w:r w:rsidR="00360DAB" w:rsidRPr="00546521">
        <w:instrText>","</w:instrText>
      </w:r>
      <w:r w:rsidR="00360DAB">
        <w:rPr>
          <w:lang w:val="en-US"/>
        </w:rPr>
        <w:instrText>volume</w:instrText>
      </w:r>
      <w:r w:rsidR="00360DAB" w:rsidRPr="00546521">
        <w:instrText>":"16"},"</w:instrText>
      </w:r>
      <w:r w:rsidR="00360DAB">
        <w:rPr>
          <w:lang w:val="en-US"/>
        </w:rPr>
        <w:instrText>uris</w:instrText>
      </w:r>
      <w:r w:rsidR="00360DAB" w:rsidRPr="00546521">
        <w:instrText>":["</w:instrText>
      </w:r>
      <w:r w:rsidR="00360DAB">
        <w:rPr>
          <w:lang w:val="en-US"/>
        </w:rPr>
        <w:instrText>http</w:instrText>
      </w:r>
      <w:r w:rsidR="00360DAB" w:rsidRPr="00546521">
        <w:instrText>://</w:instrText>
      </w:r>
      <w:r w:rsidR="00360DAB">
        <w:rPr>
          <w:lang w:val="en-US"/>
        </w:rPr>
        <w:instrText>www</w:instrText>
      </w:r>
      <w:r w:rsidR="00360DAB" w:rsidRPr="00546521">
        <w:instrText>.</w:instrText>
      </w:r>
      <w:r w:rsidR="00360DAB">
        <w:rPr>
          <w:lang w:val="en-US"/>
        </w:rPr>
        <w:instrText>mendeley</w:instrText>
      </w:r>
      <w:r w:rsidR="00360DAB" w:rsidRPr="00546521">
        <w:instrText>.</w:instrText>
      </w:r>
      <w:r w:rsidR="00360DAB">
        <w:rPr>
          <w:lang w:val="en-US"/>
        </w:rPr>
        <w:instrText>com</w:instrText>
      </w:r>
      <w:r w:rsidR="00360DAB" w:rsidRPr="00546521">
        <w:instrText>/</w:instrText>
      </w:r>
      <w:r w:rsidR="00360DAB">
        <w:rPr>
          <w:lang w:val="en-US"/>
        </w:rPr>
        <w:instrText>documents</w:instrText>
      </w:r>
      <w:r w:rsidR="00360DAB" w:rsidRPr="00546521">
        <w:instrText>/?</w:instrText>
      </w:r>
      <w:r w:rsidR="00360DAB">
        <w:rPr>
          <w:lang w:val="en-US"/>
        </w:rPr>
        <w:instrText>uuid</w:instrText>
      </w:r>
      <w:r w:rsidR="00360DAB" w:rsidRPr="00546521">
        <w:instrText>=0</w:instrText>
      </w:r>
      <w:r w:rsidR="00360DAB">
        <w:rPr>
          <w:lang w:val="en-US"/>
        </w:rPr>
        <w:instrText>e</w:instrText>
      </w:r>
      <w:r w:rsidR="00360DAB" w:rsidRPr="00546521">
        <w:instrText>776</w:instrText>
      </w:r>
      <w:r w:rsidR="00360DAB">
        <w:rPr>
          <w:lang w:val="en-US"/>
        </w:rPr>
        <w:instrText>bb</w:instrText>
      </w:r>
      <w:r w:rsidR="00360DAB" w:rsidRPr="00546521">
        <w:instrText>4-2023-3</w:instrText>
      </w:r>
      <w:r w:rsidR="00360DAB">
        <w:rPr>
          <w:lang w:val="en-US"/>
        </w:rPr>
        <w:instrText>a</w:instrText>
      </w:r>
      <w:r w:rsidR="00360DAB" w:rsidRPr="00546521">
        <w:instrText>45-81</w:instrText>
      </w:r>
      <w:r w:rsidR="00360DAB">
        <w:rPr>
          <w:lang w:val="en-US"/>
        </w:rPr>
        <w:instrText>c</w:instrText>
      </w:r>
      <w:r w:rsidR="00360DAB" w:rsidRPr="00546521">
        <w:instrText>1-8</w:instrText>
      </w:r>
      <w:r w:rsidR="00360DAB">
        <w:rPr>
          <w:lang w:val="en-US"/>
        </w:rPr>
        <w:instrText>aaeb</w:instrText>
      </w:r>
      <w:r w:rsidR="00360DAB" w:rsidRPr="00546521">
        <w:instrText>50577</w:instrText>
      </w:r>
      <w:r w:rsidR="00360DAB">
        <w:rPr>
          <w:lang w:val="en-US"/>
        </w:rPr>
        <w:instrText>d</w:instrText>
      </w:r>
      <w:r w:rsidR="00360DAB" w:rsidRPr="00546521">
        <w:instrText>0"]}],"</w:instrText>
      </w:r>
      <w:r w:rsidR="00360DAB">
        <w:rPr>
          <w:lang w:val="en-US"/>
        </w:rPr>
        <w:instrText>mendeley</w:instrText>
      </w:r>
      <w:r w:rsidR="00360DAB" w:rsidRPr="00546521">
        <w:instrText>":{"</w:instrText>
      </w:r>
      <w:r w:rsidR="00360DAB">
        <w:rPr>
          <w:lang w:val="en-US"/>
        </w:rPr>
        <w:instrText>formattedCitation</w:instrText>
      </w:r>
      <w:r w:rsidR="00360DAB" w:rsidRPr="00546521">
        <w:instrText>":"[91,92]","</w:instrText>
      </w:r>
      <w:r w:rsidR="00360DAB">
        <w:rPr>
          <w:lang w:val="en-US"/>
        </w:rPr>
        <w:instrText>plainTextFormattedCitation</w:instrText>
      </w:r>
      <w:r w:rsidR="00360DAB" w:rsidRPr="00546521">
        <w:instrText>":"[91,92]","</w:instrText>
      </w:r>
      <w:r w:rsidR="00360DAB">
        <w:rPr>
          <w:lang w:val="en-US"/>
        </w:rPr>
        <w:instrText>previouslyFormattedCitation</w:instrText>
      </w:r>
      <w:r w:rsidR="00360DAB" w:rsidRPr="00546521">
        <w:instrText>":"[91,92]"},"</w:instrText>
      </w:r>
      <w:r w:rsidR="00360DAB">
        <w:rPr>
          <w:lang w:val="en-US"/>
        </w:rPr>
        <w:instrText>properties</w:instrText>
      </w:r>
      <w:r w:rsidR="00360DAB" w:rsidRPr="00546521">
        <w:instrText>":{"</w:instrText>
      </w:r>
      <w:r w:rsidR="00360DAB">
        <w:rPr>
          <w:lang w:val="en-US"/>
        </w:rPr>
        <w:instrText>noteIndex</w:instrText>
      </w:r>
      <w:r w:rsidR="00360DAB" w:rsidRPr="00546521">
        <w:instrText>":0},"</w:instrText>
      </w:r>
      <w:r w:rsidR="00360DAB">
        <w:rPr>
          <w:lang w:val="en-US"/>
        </w:rPr>
        <w:instrText>schema</w:instrText>
      </w:r>
      <w:r w:rsidR="00360DAB" w:rsidRPr="00546521">
        <w:instrText>":"</w:instrText>
      </w:r>
      <w:r w:rsidR="00360DAB">
        <w:rPr>
          <w:lang w:val="en-US"/>
        </w:rPr>
        <w:instrText>https</w:instrText>
      </w:r>
      <w:r w:rsidR="00360DAB" w:rsidRPr="00546521">
        <w:instrText>://</w:instrText>
      </w:r>
      <w:r w:rsidR="00360DAB">
        <w:rPr>
          <w:lang w:val="en-US"/>
        </w:rPr>
        <w:instrText>github</w:instrText>
      </w:r>
      <w:r w:rsidR="00360DAB" w:rsidRPr="00546521">
        <w:instrText>.</w:instrText>
      </w:r>
      <w:r w:rsidR="00360DAB">
        <w:rPr>
          <w:lang w:val="en-US"/>
        </w:rPr>
        <w:instrText>com</w:instrText>
      </w:r>
      <w:r w:rsidR="00360DAB" w:rsidRPr="00546521">
        <w:instrText>/</w:instrText>
      </w:r>
      <w:r w:rsidR="00360DAB">
        <w:rPr>
          <w:lang w:val="en-US"/>
        </w:rPr>
        <w:instrText>citation</w:instrText>
      </w:r>
      <w:r w:rsidR="00360DAB" w:rsidRPr="00546521">
        <w:instrText>-</w:instrText>
      </w:r>
      <w:r w:rsidR="00360DAB">
        <w:rPr>
          <w:lang w:val="en-US"/>
        </w:rPr>
        <w:instrText>style</w:instrText>
      </w:r>
      <w:r w:rsidR="00360DAB" w:rsidRPr="00546521">
        <w:instrText>-</w:instrText>
      </w:r>
      <w:r w:rsidR="00360DAB">
        <w:rPr>
          <w:lang w:val="en-US"/>
        </w:rPr>
        <w:instrText>language</w:instrText>
      </w:r>
      <w:r w:rsidR="00360DAB" w:rsidRPr="00546521">
        <w:instrText>/</w:instrText>
      </w:r>
      <w:r w:rsidR="00360DAB">
        <w:rPr>
          <w:lang w:val="en-US"/>
        </w:rPr>
        <w:instrText>schema</w:instrText>
      </w:r>
      <w:r w:rsidR="00360DAB" w:rsidRPr="00546521">
        <w:instrText>/</w:instrText>
      </w:r>
      <w:r w:rsidR="00360DAB">
        <w:rPr>
          <w:lang w:val="en-US"/>
        </w:rPr>
        <w:instrText>raw</w:instrText>
      </w:r>
      <w:r w:rsidR="00360DAB" w:rsidRPr="00546521">
        <w:instrText>/</w:instrText>
      </w:r>
      <w:r w:rsidR="00360DAB">
        <w:rPr>
          <w:lang w:val="en-US"/>
        </w:rPr>
        <w:instrText>master</w:instrText>
      </w:r>
      <w:r w:rsidR="00360DAB" w:rsidRPr="00546521">
        <w:instrText>/</w:instrText>
      </w:r>
      <w:r w:rsidR="00360DAB">
        <w:rPr>
          <w:lang w:val="en-US"/>
        </w:rPr>
        <w:instrText>csl</w:instrText>
      </w:r>
      <w:r w:rsidR="00360DAB" w:rsidRPr="00546521">
        <w:instrText>-</w:instrText>
      </w:r>
      <w:r w:rsidR="00360DAB">
        <w:rPr>
          <w:lang w:val="en-US"/>
        </w:rPr>
        <w:instrText>citation</w:instrText>
      </w:r>
      <w:r w:rsidR="00360DAB" w:rsidRPr="00546521">
        <w:instrText>.</w:instrText>
      </w:r>
      <w:r w:rsidR="00360DAB">
        <w:rPr>
          <w:lang w:val="en-US"/>
        </w:rPr>
        <w:instrText>json</w:instrText>
      </w:r>
      <w:r w:rsidR="00360DAB" w:rsidRPr="00546521">
        <w:instrText>"}</w:instrText>
      </w:r>
      <w:r w:rsidRPr="00CF577D">
        <w:rPr>
          <w:lang w:val="en-US"/>
        </w:rPr>
        <w:fldChar w:fldCharType="separate"/>
      </w:r>
      <w:r w:rsidR="009E12E9" w:rsidRPr="009E12E9">
        <w:rPr>
          <w:noProof/>
        </w:rPr>
        <w:t>[91,92]</w:t>
      </w:r>
      <w:r w:rsidRPr="00CF577D">
        <w:fldChar w:fldCharType="end"/>
      </w:r>
      <w:r w:rsidRPr="00CF577D">
        <w:t xml:space="preserve"> ориентирована на моделирование многоуровневых иерархических сетей из гетерогенных кластеров. На пути от отправителя </w:t>
      </w:r>
      <w:r w:rsidR="00F21AA7" w:rsidRPr="00F21AA7">
        <w:rPr>
          <w:position w:val="-12"/>
        </w:rPr>
        <w:object w:dxaOrig="260" w:dyaOrig="380" w14:anchorId="43ACFCF4">
          <v:shape id="_x0000_i1239" type="#_x0000_t75" style="width:12.3pt;height:18.8pt" o:ole="">
            <v:imagedata r:id="rId436" o:title=""/>
          </v:shape>
          <o:OLEObject Type="Embed" ProgID="Equation.DSMT4" ShapeID="_x0000_i1239" DrawAspect="Content" ObjectID="_1626096501" r:id="rId437"/>
        </w:object>
      </w:r>
      <w:r w:rsidRPr="00CF577D">
        <w:t xml:space="preserve"> к адресату </w:t>
      </w:r>
      <w:r w:rsidR="00F21AA7" w:rsidRPr="00F21AA7">
        <w:rPr>
          <w:position w:val="-12"/>
        </w:rPr>
        <w:object w:dxaOrig="279" w:dyaOrig="380" w14:anchorId="198777C0">
          <v:shape id="_x0000_i1240" type="#_x0000_t75" style="width:13.6pt;height:18.8pt" o:ole="">
            <v:imagedata r:id="rId438" o:title=""/>
          </v:shape>
          <o:OLEObject Type="Embed" ProgID="Equation.DSMT4" ShapeID="_x0000_i1240" DrawAspect="Content" ObjectID="_1626096502" r:id="rId439"/>
        </w:object>
      </w:r>
      <w:r w:rsidRPr="00CF577D">
        <w:t xml:space="preserve"> сообщение пересекает несколько уровней в иерархии сетей, упорядоченных по возрастанию отношения латентности к пропускной способности. Коммуникационная стоимость вычисляется как функция, зависящая от стоимостей </w:t>
      </w:r>
      <w:r w:rsidR="00F21AA7" w:rsidRPr="00F21AA7">
        <w:rPr>
          <w:position w:val="-12"/>
        </w:rPr>
        <w:object w:dxaOrig="400" w:dyaOrig="400" w14:anchorId="2FC55D40">
          <v:shape id="_x0000_i1241" type="#_x0000_t75" style="width:20.75pt;height:20.75pt" o:ole="">
            <v:imagedata r:id="rId440" o:title=""/>
          </v:shape>
          <o:OLEObject Type="Embed" ProgID="Equation.DSMT4" ShapeID="_x0000_i1241" DrawAspect="Content" ObjectID="_1626096503" r:id="rId441"/>
        </w:object>
      </w:r>
      <w:r w:rsidRPr="00CF577D">
        <w:t xml:space="preserve"> и </w:t>
      </w:r>
      <w:r w:rsidR="00F21AA7" w:rsidRPr="00F21AA7">
        <w:rPr>
          <w:position w:val="-12"/>
        </w:rPr>
        <w:object w:dxaOrig="400" w:dyaOrig="400" w14:anchorId="0BF9958B">
          <v:shape id="_x0000_i1242" type="#_x0000_t75" style="width:20.75pt;height:20.75pt" o:ole="">
            <v:imagedata r:id="rId442" o:title=""/>
          </v:shape>
          <o:OLEObject Type="Embed" ProgID="Equation.DSMT4" ShapeID="_x0000_i1242" DrawAspect="Content" ObjectID="_1626096504" r:id="rId443"/>
        </w:object>
      </w:r>
      <w:r w:rsidRPr="00CF577D">
        <w:t xml:space="preserve"> обработки сообщения на уровне </w:t>
      </w:r>
      <w:r w:rsidR="00F21AA7" w:rsidRPr="00025957">
        <w:rPr>
          <w:position w:val="-4"/>
        </w:rPr>
        <w:object w:dxaOrig="180" w:dyaOrig="240" w14:anchorId="5C67EE11">
          <v:shape id="_x0000_i1243" type="#_x0000_t75" style="width:9.1pt;height:12.3pt" o:ole="">
            <v:imagedata r:id="rId444" o:title=""/>
          </v:shape>
          <o:OLEObject Type="Embed" ProgID="Equation.DSMT4" ShapeID="_x0000_i1243" DrawAspect="Content" ObjectID="_1626096505" r:id="rId445"/>
        </w:object>
      </w:r>
      <w:r w:rsidRPr="00CF577D">
        <w:t xml:space="preserve">, стоимостей </w:t>
      </w:r>
      <w:r w:rsidR="00F21AA7" w:rsidRPr="00F21AA7">
        <w:rPr>
          <w:position w:val="-12"/>
        </w:rPr>
        <w:object w:dxaOrig="400" w:dyaOrig="400" w14:anchorId="2E011613">
          <v:shape id="_x0000_i1244" type="#_x0000_t75" style="width:20.75pt;height:20.75pt" o:ole="">
            <v:imagedata r:id="rId446" o:title=""/>
          </v:shape>
          <o:OLEObject Type="Embed" ProgID="Equation.DSMT4" ShapeID="_x0000_i1244" DrawAspect="Content" ObjectID="_1626096506" r:id="rId447"/>
        </w:object>
      </w:r>
      <w:r w:rsidRPr="00CF577D">
        <w:t xml:space="preserve"> и </w:t>
      </w:r>
      <w:r w:rsidR="00F21AA7" w:rsidRPr="00F21AA7">
        <w:rPr>
          <w:position w:val="-12"/>
        </w:rPr>
        <w:object w:dxaOrig="400" w:dyaOrig="400" w14:anchorId="0C994B4C">
          <v:shape id="_x0000_i1245" type="#_x0000_t75" style="width:20.75pt;height:20.75pt" o:ole="">
            <v:imagedata r:id="rId448" o:title=""/>
          </v:shape>
          <o:OLEObject Type="Embed" ProgID="Equation.DSMT4" ShapeID="_x0000_i1245" DrawAspect="Content" ObjectID="_1626096507" r:id="rId449"/>
        </w:object>
      </w:r>
      <w:r w:rsidRPr="00CF577D">
        <w:t xml:space="preserve"> упаковки и распаковки каждого пакета сообщения, и следующих трех параметров: 1) латентности </w:t>
      </w:r>
      <w:r w:rsidR="00F21AA7" w:rsidRPr="00F21AA7">
        <w:rPr>
          <w:position w:val="-6"/>
        </w:rPr>
        <w:object w:dxaOrig="400" w:dyaOrig="340" w14:anchorId="1635B6C4">
          <v:shape id="_x0000_i1246" type="#_x0000_t75" style="width:20.75pt;height:17.5pt" o:ole="">
            <v:imagedata r:id="rId450" o:title=""/>
          </v:shape>
          <o:OLEObject Type="Embed" ProgID="Equation.DSMT4" ShapeID="_x0000_i1246" DrawAspect="Content" ObjectID="_1626096508" r:id="rId451"/>
        </w:object>
      </w:r>
      <w:r w:rsidRPr="00CF577D">
        <w:t xml:space="preserve">, которая включает в себя латентности уровней ниже </w:t>
      </w:r>
      <w:r w:rsidR="00F21AA7" w:rsidRPr="00025957">
        <w:rPr>
          <w:position w:val="-4"/>
        </w:rPr>
        <w:object w:dxaOrig="180" w:dyaOrig="240" w14:anchorId="4AD9F83E">
          <v:shape id="_x0000_i1247" type="#_x0000_t75" style="width:9.1pt;height:12.3pt" o:ole="">
            <v:imagedata r:id="rId452" o:title=""/>
          </v:shape>
          <o:OLEObject Type="Embed" ProgID="Equation.DSMT4" ShapeID="_x0000_i1247" DrawAspect="Content" ObjectID="_1626096509" r:id="rId453"/>
        </w:object>
      </w:r>
      <w:r w:rsidRPr="00CF577D">
        <w:t xml:space="preserve">; 2) пропускной способности </w:t>
      </w:r>
      <w:r w:rsidR="00F21AA7" w:rsidRPr="00F21AA7">
        <w:rPr>
          <w:position w:val="-10"/>
        </w:rPr>
        <w:object w:dxaOrig="400" w:dyaOrig="380" w14:anchorId="2552EF46">
          <v:shape id="_x0000_i1248" type="#_x0000_t75" style="width:20.75pt;height:18.8pt" o:ole="">
            <v:imagedata r:id="rId454" o:title=""/>
          </v:shape>
          <o:OLEObject Type="Embed" ProgID="Equation.DSMT4" ShapeID="_x0000_i1248" DrawAspect="Content" ObjectID="_1626096510" r:id="rId455"/>
        </w:object>
      </w:r>
      <w:r w:rsidRPr="00CF577D">
        <w:t xml:space="preserve">, включающей в себя пропускную способность сетей более низкого уровня; 3) ширины канала </w:t>
      </w:r>
      <w:r w:rsidR="00F21AA7" w:rsidRPr="00025957">
        <w:rPr>
          <w:position w:val="-4"/>
        </w:rPr>
        <w:object w:dxaOrig="400" w:dyaOrig="320" w14:anchorId="045F9699">
          <v:shape id="_x0000_i1249" type="#_x0000_t75" style="width:20.75pt;height:16.2pt" o:ole="">
            <v:imagedata r:id="rId456" o:title=""/>
          </v:shape>
          <o:OLEObject Type="Embed" ProgID="Equation.DSMT4" ShapeID="_x0000_i1249" DrawAspect="Content" ObjectID="_1626096511" r:id="rId457"/>
        </w:object>
      </w:r>
      <w:r w:rsidRPr="00CF577D">
        <w:t xml:space="preserve">, вычисляемой как максимальное число пакетов, передаваемых за один такт по сети уровня </w:t>
      </w:r>
      <w:r w:rsidR="00F21AA7" w:rsidRPr="00025957">
        <w:rPr>
          <w:position w:val="-4"/>
        </w:rPr>
        <w:object w:dxaOrig="180" w:dyaOrig="240" w14:anchorId="588EF9A2">
          <v:shape id="_x0000_i1250" type="#_x0000_t75" style="width:9.1pt;height:12.3pt" o:ole="">
            <v:imagedata r:id="rId458" o:title=""/>
          </v:shape>
          <o:OLEObject Type="Embed" ProgID="Equation.DSMT4" ShapeID="_x0000_i1250" DrawAspect="Content" ObjectID="_1626096512" r:id="rId459"/>
        </w:object>
      </w:r>
      <w:r w:rsidRPr="00CF577D">
        <w:t xml:space="preserve">. Время передачи сообщения длиной </w:t>
      </w:r>
      <w:r w:rsidR="00F21AA7" w:rsidRPr="00025957">
        <w:rPr>
          <w:position w:val="-4"/>
        </w:rPr>
        <w:object w:dxaOrig="260" w:dyaOrig="180" w14:anchorId="1E2646CE">
          <v:shape id="_x0000_i1251" type="#_x0000_t75" style="width:12.3pt;height:9.1pt" o:ole="">
            <v:imagedata r:id="rId460" o:title=""/>
          </v:shape>
          <o:OLEObject Type="Embed" ProgID="Equation.DSMT4" ShapeID="_x0000_i1251" DrawAspect="Content" ObjectID="_1626096513" r:id="rId461"/>
        </w:object>
      </w:r>
      <w:r w:rsidRPr="00CF577D">
        <w:t xml:space="preserve"> вычисляется по формуле </w:t>
      </w:r>
      <w:r w:rsidR="00F21AA7" w:rsidRPr="00F21AA7">
        <w:rPr>
          <w:position w:val="-20"/>
        </w:rPr>
        <w:object w:dxaOrig="4620" w:dyaOrig="499" w14:anchorId="170B9BAB">
          <v:shape id="_x0000_i1252" type="#_x0000_t75" style="width:230.9pt;height:24.65pt" o:ole="">
            <v:imagedata r:id="rId462" o:title=""/>
          </v:shape>
          <o:OLEObject Type="Embed" ProgID="Equation.DSMT4" ShapeID="_x0000_i1252" DrawAspect="Content" ObjectID="_1626096514" r:id="rId463"/>
        </w:object>
      </w:r>
      <w:r w:rsidRPr="00CF577D">
        <w:t xml:space="preserve">, где </w:t>
      </w:r>
      <w:r w:rsidR="00F21AA7" w:rsidRPr="00F21AA7">
        <w:rPr>
          <w:position w:val="-10"/>
        </w:rPr>
        <w:object w:dxaOrig="200" w:dyaOrig="240" w14:anchorId="16CDE7AB">
          <v:shape id="_x0000_i1253" type="#_x0000_t75" style="width:9.75pt;height:12.3pt" o:ole="">
            <v:imagedata r:id="rId464" o:title=""/>
          </v:shape>
          <o:OLEObject Type="Embed" ProgID="Equation.DSMT4" ShapeID="_x0000_i1253" DrawAspect="Content" ObjectID="_1626096515" r:id="rId465"/>
        </w:object>
      </w:r>
      <w:r w:rsidRPr="00CF577D">
        <w:t xml:space="preserve"> </w:t>
      </w:r>
      <w:r w:rsidR="00DE5063">
        <w:t>—</w:t>
      </w:r>
      <w:r w:rsidRPr="00CF577D">
        <w:t xml:space="preserve"> количество процессов. Модель </w:t>
      </w:r>
      <w:proofErr w:type="spellStart"/>
      <w:r w:rsidRPr="00CF577D">
        <w:t>HiHCoHP</w:t>
      </w:r>
      <w:proofErr w:type="spellEnd"/>
      <w:r w:rsidRPr="00CF577D">
        <w:t xml:space="preserve"> также включает параметр </w:t>
      </w:r>
      <w:r w:rsidR="00F21AA7" w:rsidRPr="00F21AA7">
        <w:rPr>
          <w:position w:val="-12"/>
        </w:rPr>
        <w:object w:dxaOrig="240" w:dyaOrig="380" w14:anchorId="627A1435">
          <v:shape id="_x0000_i1254" type="#_x0000_t75" style="width:12.3pt;height:18.8pt" o:ole="">
            <v:imagedata r:id="rId466" o:title=""/>
          </v:shape>
          <o:OLEObject Type="Embed" ProgID="Equation.DSMT4" ShapeID="_x0000_i1254" DrawAspect="Content" ObjectID="_1626096516" r:id="rId467"/>
        </w:object>
      </w:r>
      <w:r w:rsidRPr="00CF577D">
        <w:t xml:space="preserve">, обозначающий процессорное время, затрачиваемое узлом </w:t>
      </w:r>
      <w:r w:rsidR="00F21AA7" w:rsidRPr="00F21AA7">
        <w:rPr>
          <w:position w:val="-12"/>
        </w:rPr>
        <w:object w:dxaOrig="240" w:dyaOrig="380" w14:anchorId="6E193570">
          <v:shape id="_x0000_i1255" type="#_x0000_t75" style="width:12.3pt;height:18.8pt" o:ole="">
            <v:imagedata r:id="rId468" o:title=""/>
          </v:shape>
          <o:OLEObject Type="Embed" ProgID="Equation.DSMT4" ShapeID="_x0000_i1255" DrawAspect="Content" ObjectID="_1626096517" r:id="rId469"/>
        </w:object>
      </w:r>
      <w:r w:rsidRPr="00CF577D">
        <w:t xml:space="preserve"> на выполнение единичного объема вычислений.</w:t>
      </w:r>
    </w:p>
    <w:p w14:paraId="5C41CFD8" w14:textId="40267C13" w:rsidR="00CF577D" w:rsidRPr="00CF577D" w:rsidRDefault="00CF577D" w:rsidP="00520D7C">
      <w:pPr>
        <w:spacing w:line="235" w:lineRule="auto"/>
        <w:ind w:firstLine="426"/>
      </w:pPr>
      <w:r w:rsidRPr="00CF577D">
        <w:rPr>
          <w:b/>
          <w:bCs/>
          <w:i/>
          <w:iCs/>
        </w:rPr>
        <w:t xml:space="preserve">Модель параллельных вычислений </w:t>
      </w:r>
      <w:r w:rsidRPr="00CF577D">
        <w:rPr>
          <w:b/>
          <w:bCs/>
          <w:i/>
          <w:iCs/>
          <w:lang w:val="en-US"/>
        </w:rPr>
        <w:t>D</w:t>
      </w:r>
      <w:r w:rsidRPr="00CF577D">
        <w:rPr>
          <w:b/>
          <w:bCs/>
          <w:i/>
          <w:iCs/>
        </w:rPr>
        <w:t>-</w:t>
      </w:r>
      <w:r w:rsidRPr="00CF577D">
        <w:rPr>
          <w:b/>
          <w:bCs/>
          <w:i/>
          <w:iCs/>
          <w:lang w:val="en-US"/>
        </w:rPr>
        <w:t>BSP</w:t>
      </w:r>
      <w:r w:rsidRPr="00CF577D">
        <w:rPr>
          <w:b/>
          <w:bCs/>
        </w:rPr>
        <w:t xml:space="preserve"> (</w:t>
      </w:r>
      <w:r w:rsidRPr="00CF577D">
        <w:rPr>
          <w:b/>
          <w:bCs/>
          <w:i/>
          <w:iCs/>
          <w:lang w:val="en-US"/>
        </w:rPr>
        <w:t>Decomposable</w:t>
      </w:r>
      <w:r w:rsidRPr="00CF577D">
        <w:rPr>
          <w:b/>
          <w:bCs/>
          <w:i/>
          <w:iCs/>
        </w:rPr>
        <w:t xml:space="preserve"> </w:t>
      </w:r>
      <w:r w:rsidRPr="00CF577D">
        <w:rPr>
          <w:b/>
          <w:bCs/>
          <w:i/>
          <w:iCs/>
          <w:lang w:val="en-US"/>
        </w:rPr>
        <w:t>Bulk</w:t>
      </w:r>
      <w:r w:rsidRPr="00CF577D">
        <w:rPr>
          <w:b/>
          <w:bCs/>
          <w:i/>
          <w:iCs/>
        </w:rPr>
        <w:t xml:space="preserve"> </w:t>
      </w:r>
      <w:r w:rsidRPr="00CF577D">
        <w:rPr>
          <w:b/>
          <w:bCs/>
          <w:i/>
          <w:iCs/>
          <w:lang w:val="en-US"/>
        </w:rPr>
        <w:t>Synchronous</w:t>
      </w:r>
      <w:r w:rsidRPr="00CF577D">
        <w:rPr>
          <w:b/>
          <w:bCs/>
          <w:i/>
          <w:iCs/>
        </w:rPr>
        <w:t xml:space="preserve"> </w:t>
      </w:r>
      <w:r w:rsidRPr="00CF577D">
        <w:rPr>
          <w:b/>
          <w:bCs/>
          <w:i/>
          <w:iCs/>
          <w:lang w:val="en-US"/>
        </w:rPr>
        <w:t>Parallel</w:t>
      </w:r>
      <w:r w:rsidRPr="00CF577D">
        <w:rPr>
          <w:b/>
          <w:bCs/>
        </w:rPr>
        <w:t>)</w:t>
      </w:r>
      <w:r w:rsidRPr="00CF577D">
        <w:t xml:space="preserve"> </w:t>
      </w:r>
      <w:r w:rsidRPr="00CF577D">
        <w:rPr>
          <w:lang w:val="en-US"/>
        </w:rPr>
        <w:fldChar w:fldCharType="begin" w:fldLock="1"/>
      </w:r>
      <w:r w:rsidRPr="00CF577D">
        <w:rPr>
          <w:lang w:val="en-US"/>
        </w:rPr>
        <w:instrText>ADDIN</w:instrText>
      </w:r>
      <w:r w:rsidRPr="00CF577D">
        <w:instrText xml:space="preserve"> </w:instrText>
      </w:r>
      <w:r w:rsidRPr="00CF577D">
        <w:rPr>
          <w:lang w:val="en-US"/>
        </w:rPr>
        <w:instrText>CSL</w:instrText>
      </w:r>
      <w:r w:rsidRPr="00CF577D">
        <w:instrText>_</w:instrText>
      </w:r>
      <w:r w:rsidRPr="00CF577D">
        <w:rPr>
          <w:lang w:val="en-US"/>
        </w:rPr>
        <w:instrText>CITATION</w:instrText>
      </w:r>
      <w:r w:rsidRPr="00CF577D">
        <w:instrText xml:space="preserve"> {"</w:instrText>
      </w:r>
      <w:r w:rsidRPr="00CF577D">
        <w:rPr>
          <w:lang w:val="en-US"/>
        </w:rPr>
        <w:instrText>citationItems</w:instrText>
      </w:r>
      <w:r w:rsidRPr="00CF577D">
        <w:instrText>":[{"</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itemData</w:instrText>
      </w:r>
      <w:r w:rsidRPr="00CF577D">
        <w:instrText>":{"</w:instrText>
      </w:r>
      <w:r w:rsidRPr="00CF577D">
        <w:rPr>
          <w:lang w:val="en-US"/>
        </w:rPr>
        <w:instrText>DOI</w:instrText>
      </w:r>
      <w:r w:rsidRPr="00CF577D">
        <w:instrText>":"10.1007/3-540-45718-6_63","</w:instrText>
      </w:r>
      <w:r w:rsidRPr="00CF577D">
        <w:rPr>
          <w:lang w:val="en-US"/>
        </w:rPr>
        <w:instrText>ISBN</w:instrText>
      </w:r>
      <w:r w:rsidRPr="00CF577D">
        <w:instrText>":"3540422331","</w:instrText>
      </w:r>
      <w:r w:rsidRPr="00CF577D">
        <w:rPr>
          <w:lang w:val="en-US"/>
        </w:rPr>
        <w:instrText>ISSN</w:instrText>
      </w:r>
      <w:r w:rsidRPr="00CF577D">
        <w:instrText>":"16113349","</w:instrText>
      </w:r>
      <w:r w:rsidRPr="00CF577D">
        <w:rPr>
          <w:lang w:val="en-US"/>
        </w:rPr>
        <w:instrText>abstract</w:instrText>
      </w:r>
      <w:r w:rsidRPr="00CF577D">
        <w:instrText>":"</w:instrText>
      </w:r>
      <w:r w:rsidRPr="00CF577D">
        <w:rPr>
          <w:lang w:val="en-US"/>
        </w:rPr>
        <w:instrText>This</w:instrText>
      </w:r>
      <w:r w:rsidRPr="00CF577D">
        <w:instrText xml:space="preserve"> </w:instrText>
      </w:r>
      <w:r w:rsidRPr="00CF577D">
        <w:rPr>
          <w:lang w:val="en-US"/>
        </w:rPr>
        <w:instrText>paper</w:instrText>
      </w:r>
      <w:r w:rsidRPr="00CF577D">
        <w:instrText xml:space="preserve"> </w:instrText>
      </w:r>
      <w:r w:rsidRPr="00CF577D">
        <w:rPr>
          <w:lang w:val="en-US"/>
        </w:rPr>
        <w:instrText>surveys</w:instrText>
      </w:r>
      <w:r w:rsidRPr="00CF577D">
        <w:instrText xml:space="preserve"> </w:instrText>
      </w:r>
      <w:r w:rsidRPr="00CF577D">
        <w:rPr>
          <w:lang w:val="en-US"/>
        </w:rPr>
        <w:instrText>and</w:instrText>
      </w:r>
      <w:r w:rsidRPr="00CF577D">
        <w:instrText xml:space="preserve"> </w:instrText>
      </w:r>
      <w:r w:rsidRPr="00CF577D">
        <w:rPr>
          <w:lang w:val="en-US"/>
        </w:rPr>
        <w:instrText>places</w:instrText>
      </w:r>
      <w:r w:rsidRPr="00CF577D">
        <w:instrText xml:space="preserve"> </w:instrText>
      </w:r>
      <w:r w:rsidRPr="00CF577D">
        <w:rPr>
          <w:lang w:val="en-US"/>
        </w:rPr>
        <w:instrText>into</w:instrText>
      </w:r>
      <w:r w:rsidRPr="00CF577D">
        <w:instrText xml:space="preserve"> </w:instrText>
      </w:r>
      <w:r w:rsidRPr="00CF577D">
        <w:rPr>
          <w:lang w:val="en-US"/>
        </w:rPr>
        <w:instrText>perspective</w:instrText>
      </w:r>
      <w:r w:rsidRPr="00CF577D">
        <w:instrText xml:space="preserve"> </w:instrText>
      </w:r>
      <w:r w:rsidRPr="00CF577D">
        <w:rPr>
          <w:lang w:val="en-US"/>
        </w:rPr>
        <w:instrText>a</w:instrText>
      </w:r>
      <w:r w:rsidRPr="00CF577D">
        <w:instrText xml:space="preserve"> </w:instrText>
      </w:r>
      <w:r w:rsidRPr="00CF577D">
        <w:rPr>
          <w:lang w:val="en-US"/>
        </w:rPr>
        <w:instrText>number</w:instrText>
      </w:r>
      <w:r w:rsidRPr="00CF577D">
        <w:instrText xml:space="preserve"> </w:instrText>
      </w:r>
      <w:r w:rsidRPr="00CF577D">
        <w:rPr>
          <w:lang w:val="en-US"/>
        </w:rPr>
        <w:instrText>of</w:instrText>
      </w:r>
      <w:r w:rsidRPr="00CF577D">
        <w:instrText xml:space="preserve"> </w:instrText>
      </w:r>
      <w:r w:rsidRPr="00CF577D">
        <w:rPr>
          <w:lang w:val="en-US"/>
        </w:rPr>
        <w:instrText>results</w:instrText>
      </w:r>
      <w:r w:rsidRPr="00CF577D">
        <w:instrText xml:space="preserve"> </w:instrText>
      </w:r>
      <w:r w:rsidRPr="00CF577D">
        <w:rPr>
          <w:lang w:val="en-US"/>
        </w:rPr>
        <w:instrText>concerning</w:instrText>
      </w:r>
      <w:r w:rsidRPr="00CF577D">
        <w:instrText xml:space="preserve"> </w:instrText>
      </w:r>
      <w:r w:rsidRPr="00CF577D">
        <w:rPr>
          <w:lang w:val="en-US"/>
        </w:rPr>
        <w:instrText>the</w:instrText>
      </w:r>
      <w:r w:rsidRPr="00CF577D">
        <w:instrText xml:space="preserve"> </w:instrText>
      </w:r>
      <w:r w:rsidRPr="00CF577D">
        <w:rPr>
          <w:lang w:val="en-US"/>
        </w:rPr>
        <w:instrText>D</w:instrText>
      </w:r>
      <w:r w:rsidRPr="00CF577D">
        <w:instrText>-</w:instrText>
      </w:r>
      <w:r w:rsidRPr="00CF577D">
        <w:rPr>
          <w:lang w:val="en-US"/>
        </w:rPr>
        <w:instrText>BSP</w:instrText>
      </w:r>
      <w:r w:rsidRPr="00CF577D">
        <w:instrText xml:space="preserve"> (</w:instrText>
      </w:r>
      <w:r w:rsidRPr="00CF577D">
        <w:rPr>
          <w:lang w:val="en-US"/>
        </w:rPr>
        <w:instrText>Decomposable</w:instrText>
      </w:r>
      <w:r w:rsidRPr="00CF577D">
        <w:instrText xml:space="preserve"> </w:instrText>
      </w:r>
      <w:r w:rsidRPr="00CF577D">
        <w:rPr>
          <w:lang w:val="en-US"/>
        </w:rPr>
        <w:instrText>Bulk</w:instrText>
      </w:r>
      <w:r w:rsidRPr="00CF577D">
        <w:instrText xml:space="preserve"> </w:instrText>
      </w:r>
      <w:r w:rsidRPr="00CF577D">
        <w:rPr>
          <w:lang w:val="en-US"/>
        </w:rPr>
        <w:instrText>Synchronous</w:instrText>
      </w:r>
      <w:r w:rsidRPr="00CF577D">
        <w:instrText xml:space="preserve"> </w:instrText>
      </w:r>
      <w:r w:rsidRPr="00CF577D">
        <w:rPr>
          <w:lang w:val="en-US"/>
        </w:rPr>
        <w:instrText>Parallel</w:instrText>
      </w:r>
      <w:r w:rsidRPr="00CF577D">
        <w:instrText xml:space="preserve">) </w:instrText>
      </w:r>
      <w:r w:rsidRPr="00CF577D">
        <w:rPr>
          <w:lang w:val="en-US"/>
        </w:rPr>
        <w:instrText>model</w:instrText>
      </w:r>
      <w:r w:rsidRPr="00CF577D">
        <w:instrText xml:space="preserve"> </w:instrText>
      </w:r>
      <w:r w:rsidRPr="00CF577D">
        <w:rPr>
          <w:lang w:val="en-US"/>
        </w:rPr>
        <w:instrText>of</w:instrText>
      </w:r>
      <w:r w:rsidRPr="00CF577D">
        <w:instrText xml:space="preserve"> </w:instrText>
      </w:r>
      <w:r w:rsidRPr="00CF577D">
        <w:rPr>
          <w:lang w:val="en-US"/>
        </w:rPr>
        <w:instrText>computation</w:instrText>
      </w:r>
      <w:r w:rsidRPr="00CF577D">
        <w:instrText xml:space="preserve">, </w:instrText>
      </w:r>
      <w:r w:rsidRPr="00CF577D">
        <w:rPr>
          <w:lang w:val="en-US"/>
        </w:rPr>
        <w:instrText>a</w:instrText>
      </w:r>
      <w:r w:rsidRPr="00CF577D">
        <w:instrText xml:space="preserve"> </w:instrText>
      </w:r>
      <w:r w:rsidRPr="00CF577D">
        <w:rPr>
          <w:lang w:val="en-US"/>
        </w:rPr>
        <w:instrText>variant</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popular</w:instrText>
      </w:r>
      <w:r w:rsidRPr="00CF577D">
        <w:instrText xml:space="preserve"> </w:instrText>
      </w:r>
      <w:r w:rsidRPr="00CF577D">
        <w:rPr>
          <w:lang w:val="en-US"/>
        </w:rPr>
        <w:instrText>BSP</w:instrText>
      </w:r>
      <w:r w:rsidRPr="00CF577D">
        <w:instrText xml:space="preserve"> </w:instrText>
      </w:r>
      <w:r w:rsidRPr="00CF577D">
        <w:rPr>
          <w:lang w:val="en-US"/>
        </w:rPr>
        <w:instrText>model</w:instrText>
      </w:r>
      <w:r w:rsidRPr="00CF577D">
        <w:instrText xml:space="preserve"> </w:instrText>
      </w:r>
      <w:r w:rsidRPr="00CF577D">
        <w:rPr>
          <w:lang w:val="en-US"/>
        </w:rPr>
        <w:instrText>proposed</w:instrText>
      </w:r>
      <w:r w:rsidRPr="00CF577D">
        <w:instrText xml:space="preserve"> </w:instrText>
      </w:r>
      <w:r w:rsidRPr="00CF577D">
        <w:rPr>
          <w:lang w:val="en-US"/>
        </w:rPr>
        <w:instrText>by</w:instrText>
      </w:r>
      <w:r w:rsidRPr="00CF577D">
        <w:instrText xml:space="preserve"> </w:instrText>
      </w:r>
      <w:r w:rsidRPr="00CF577D">
        <w:rPr>
          <w:lang w:val="en-US"/>
        </w:rPr>
        <w:instrText>Valiant</w:instrText>
      </w:r>
      <w:r w:rsidRPr="00CF577D">
        <w:instrText xml:space="preserve"> </w:instrText>
      </w:r>
      <w:r w:rsidRPr="00CF577D">
        <w:rPr>
          <w:lang w:val="en-US"/>
        </w:rPr>
        <w:instrText>in</w:instrText>
      </w:r>
      <w:r w:rsidRPr="00CF577D">
        <w:instrText xml:space="preserve"> </w:instrText>
      </w:r>
      <w:r w:rsidRPr="00CF577D">
        <w:rPr>
          <w:lang w:val="en-US"/>
        </w:rPr>
        <w:instrText>the</w:instrText>
      </w:r>
      <w:r w:rsidRPr="00CF577D">
        <w:instrText xml:space="preserve"> </w:instrText>
      </w:r>
      <w:r w:rsidRPr="00CF577D">
        <w:rPr>
          <w:lang w:val="en-US"/>
        </w:rPr>
        <w:instrText>early</w:instrText>
      </w:r>
      <w:r w:rsidRPr="00CF577D">
        <w:instrText xml:space="preserve"> </w:instrText>
      </w:r>
      <w:r w:rsidRPr="00CF577D">
        <w:rPr>
          <w:lang w:val="en-US"/>
        </w:rPr>
        <w:instrText>nineties</w:instrText>
      </w:r>
      <w:r w:rsidRPr="00CF577D">
        <w:instrText xml:space="preserve">. </w:instrText>
      </w:r>
      <w:r w:rsidRPr="00CF577D">
        <w:rPr>
          <w:lang w:val="en-US"/>
        </w:rPr>
        <w:instrText>D</w:instrText>
      </w:r>
      <w:r w:rsidRPr="00CF577D">
        <w:instrText>-</w:instrText>
      </w:r>
      <w:r w:rsidRPr="00CF577D">
        <w:rPr>
          <w:lang w:val="en-US"/>
        </w:rPr>
        <w:instrText>BSP</w:instrText>
      </w:r>
      <w:r w:rsidRPr="00CF577D">
        <w:instrText xml:space="preserve"> </w:instrText>
      </w:r>
      <w:r w:rsidRPr="00CF577D">
        <w:rPr>
          <w:lang w:val="en-US"/>
        </w:rPr>
        <w:instrText>captures</w:instrText>
      </w:r>
      <w:r w:rsidRPr="00CF577D">
        <w:instrText xml:space="preserve"> </w:instrText>
      </w:r>
      <w:r w:rsidRPr="00CF577D">
        <w:rPr>
          <w:lang w:val="en-US"/>
        </w:rPr>
        <w:instrText>part</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proximity</w:instrText>
      </w:r>
      <w:r w:rsidRPr="00CF577D">
        <w:instrText xml:space="preserve"> </w:instrText>
      </w:r>
      <w:r w:rsidRPr="00CF577D">
        <w:rPr>
          <w:lang w:val="en-US"/>
        </w:rPr>
        <w:instrText>structure</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computing</w:instrText>
      </w:r>
      <w:r w:rsidRPr="00CF577D">
        <w:instrText xml:space="preserve"> </w:instrText>
      </w:r>
      <w:r w:rsidRPr="00CF577D">
        <w:rPr>
          <w:lang w:val="en-US"/>
        </w:rPr>
        <w:instrText>platform</w:instrText>
      </w:r>
      <w:r w:rsidRPr="00CF577D">
        <w:instrText xml:space="preserve">, </w:instrText>
      </w:r>
      <w:r w:rsidRPr="00CF577D">
        <w:rPr>
          <w:lang w:val="en-US"/>
        </w:rPr>
        <w:instrText>modeling</w:instrText>
      </w:r>
      <w:r w:rsidRPr="00CF577D">
        <w:instrText xml:space="preserve"> </w:instrText>
      </w:r>
      <w:r w:rsidRPr="00CF577D">
        <w:rPr>
          <w:lang w:val="en-US"/>
        </w:rPr>
        <w:instrText>it</w:instrText>
      </w:r>
      <w:r w:rsidRPr="00CF577D">
        <w:instrText xml:space="preserve"> </w:instrText>
      </w:r>
      <w:r w:rsidRPr="00CF577D">
        <w:rPr>
          <w:lang w:val="en-US"/>
        </w:rPr>
        <w:instrText>by</w:instrText>
      </w:r>
      <w:r w:rsidRPr="00CF577D">
        <w:instrText xml:space="preserve"> </w:instrText>
      </w:r>
      <w:r w:rsidRPr="00CF577D">
        <w:rPr>
          <w:lang w:val="en-US"/>
        </w:rPr>
        <w:instrText>suitable</w:instrText>
      </w:r>
      <w:r w:rsidRPr="00CF577D">
        <w:instrText xml:space="preserve"> </w:instrText>
      </w:r>
      <w:r w:rsidRPr="00CF577D">
        <w:rPr>
          <w:lang w:val="en-US"/>
        </w:rPr>
        <w:instrText>decompositions</w:instrText>
      </w:r>
      <w:r w:rsidRPr="00CF577D">
        <w:instrText xml:space="preserve"> </w:instrText>
      </w:r>
      <w:r w:rsidRPr="00CF577D">
        <w:rPr>
          <w:lang w:val="en-US"/>
        </w:rPr>
        <w:instrText>into</w:instrText>
      </w:r>
      <w:r w:rsidRPr="00CF577D">
        <w:instrText xml:space="preserve"> </w:instrText>
      </w:r>
      <w:r w:rsidRPr="00CF577D">
        <w:rPr>
          <w:lang w:val="en-US"/>
        </w:rPr>
        <w:instrText>clusters</w:instrText>
      </w:r>
      <w:r w:rsidRPr="00CF577D">
        <w:instrText xml:space="preserve">, </w:instrText>
      </w:r>
      <w:r w:rsidRPr="00CF577D">
        <w:rPr>
          <w:lang w:val="en-US"/>
        </w:rPr>
        <w:instrText>each</w:instrText>
      </w:r>
      <w:r w:rsidRPr="00CF577D">
        <w:instrText xml:space="preserve"> </w:instrText>
      </w:r>
      <w:r w:rsidRPr="00CF577D">
        <w:rPr>
          <w:lang w:val="en-US"/>
        </w:rPr>
        <w:instrText>characterized</w:instrText>
      </w:r>
      <w:r w:rsidRPr="00CF577D">
        <w:instrText xml:space="preserve"> </w:instrText>
      </w:r>
      <w:r w:rsidRPr="00CF577D">
        <w:rPr>
          <w:lang w:val="en-US"/>
        </w:rPr>
        <w:instrText>by</w:instrText>
      </w:r>
      <w:r w:rsidRPr="00CF577D">
        <w:instrText xml:space="preserve"> </w:instrText>
      </w:r>
      <w:r w:rsidRPr="00CF577D">
        <w:rPr>
          <w:lang w:val="en-US"/>
        </w:rPr>
        <w:instrText>its</w:instrText>
      </w:r>
      <w:r w:rsidRPr="00CF577D">
        <w:instrText xml:space="preserve"> </w:instrText>
      </w:r>
      <w:r w:rsidRPr="00CF577D">
        <w:rPr>
          <w:lang w:val="en-US"/>
        </w:rPr>
        <w:instrText>own</w:instrText>
      </w:r>
      <w:r w:rsidRPr="00CF577D">
        <w:instrText xml:space="preserve"> </w:instrText>
      </w:r>
      <w:r w:rsidRPr="00CF577D">
        <w:rPr>
          <w:lang w:val="en-US"/>
        </w:rPr>
        <w:instrText>bandwidth</w:instrText>
      </w:r>
      <w:r w:rsidRPr="00CF577D">
        <w:instrText xml:space="preserve"> </w:instrText>
      </w:r>
      <w:r w:rsidRPr="00CF577D">
        <w:rPr>
          <w:lang w:val="en-US"/>
        </w:rPr>
        <w:instrText>and</w:instrText>
      </w:r>
      <w:r w:rsidRPr="00CF577D">
        <w:instrText xml:space="preserve"> </w:instrText>
      </w:r>
      <w:r w:rsidRPr="00CF577D">
        <w:rPr>
          <w:lang w:val="en-US"/>
        </w:rPr>
        <w:instrText>latency</w:instrText>
      </w:r>
      <w:r w:rsidRPr="00CF577D">
        <w:instrText xml:space="preserve"> </w:instrText>
      </w:r>
      <w:r w:rsidRPr="00CF577D">
        <w:rPr>
          <w:lang w:val="en-US"/>
        </w:rPr>
        <w:instrText>parameters</w:instrText>
      </w:r>
      <w:r w:rsidRPr="00CF577D">
        <w:instrText xml:space="preserve">. </w:instrText>
      </w:r>
      <w:r w:rsidRPr="00CF577D">
        <w:rPr>
          <w:lang w:val="en-US"/>
        </w:rPr>
        <w:instrText>Quantitative</w:instrText>
      </w:r>
      <w:r w:rsidRPr="00CF577D">
        <w:instrText xml:space="preserve"> </w:instrText>
      </w:r>
      <w:r w:rsidRPr="00CF577D">
        <w:rPr>
          <w:lang w:val="en-US"/>
        </w:rPr>
        <w:instrText>evidence</w:instrText>
      </w:r>
      <w:r w:rsidRPr="00CF577D">
        <w:instrText xml:space="preserve"> </w:instrText>
      </w:r>
      <w:r w:rsidRPr="00CF577D">
        <w:rPr>
          <w:lang w:val="en-US"/>
        </w:rPr>
        <w:instrText>is</w:instrText>
      </w:r>
      <w:r w:rsidRPr="00CF577D">
        <w:instrText xml:space="preserve"> </w:instrText>
      </w:r>
      <w:r w:rsidRPr="00CF577D">
        <w:rPr>
          <w:lang w:val="en-US"/>
        </w:rPr>
        <w:instrText>provided</w:instrText>
      </w:r>
      <w:r w:rsidRPr="00CF577D">
        <w:instrText xml:space="preserve"> </w:instrText>
      </w:r>
      <w:r w:rsidRPr="00CF577D">
        <w:rPr>
          <w:lang w:val="en-US"/>
        </w:rPr>
        <w:instrText>that</w:instrText>
      </w:r>
      <w:r w:rsidRPr="00CF577D">
        <w:instrText xml:space="preserve">, </w:instrText>
      </w:r>
      <w:r w:rsidRPr="00CF577D">
        <w:rPr>
          <w:lang w:val="en-US"/>
        </w:rPr>
        <w:instrText>when</w:instrText>
      </w:r>
      <w:r w:rsidRPr="00CF577D">
        <w:instrText xml:space="preserve"> </w:instrText>
      </w:r>
      <w:r w:rsidRPr="00CF577D">
        <w:rPr>
          <w:lang w:val="en-US"/>
        </w:rPr>
        <w:instrText>modeling</w:instrText>
      </w:r>
      <w:r w:rsidRPr="00CF577D">
        <w:instrText xml:space="preserve"> </w:instrText>
      </w:r>
      <w:r w:rsidRPr="00CF577D">
        <w:rPr>
          <w:lang w:val="en-US"/>
        </w:rPr>
        <w:instrText>realistic</w:instrText>
      </w:r>
      <w:r w:rsidRPr="00CF577D">
        <w:instrText xml:space="preserve"> </w:instrText>
      </w:r>
      <w:r w:rsidRPr="00CF577D">
        <w:rPr>
          <w:lang w:val="en-US"/>
        </w:rPr>
        <w:instrText>parallel</w:instrText>
      </w:r>
      <w:r w:rsidRPr="00CF577D">
        <w:instrText xml:space="preserve"> </w:instrText>
      </w:r>
      <w:r w:rsidRPr="00CF577D">
        <w:rPr>
          <w:lang w:val="en-US"/>
        </w:rPr>
        <w:instrText>architectures</w:instrText>
      </w:r>
      <w:r w:rsidRPr="00CF577D">
        <w:instrText xml:space="preserve">, </w:instrText>
      </w:r>
      <w:r w:rsidRPr="00CF577D">
        <w:rPr>
          <w:lang w:val="en-US"/>
        </w:rPr>
        <w:instrText>D</w:instrText>
      </w:r>
      <w:r w:rsidRPr="00CF577D">
        <w:instrText>-</w:instrText>
      </w:r>
      <w:r w:rsidRPr="00CF577D">
        <w:rPr>
          <w:lang w:val="en-US"/>
        </w:rPr>
        <w:instrText>BSP</w:instrText>
      </w:r>
      <w:r w:rsidRPr="00CF577D">
        <w:instrText xml:space="preserve"> </w:instrText>
      </w:r>
      <w:r w:rsidRPr="00CF577D">
        <w:rPr>
          <w:lang w:val="en-US"/>
        </w:rPr>
        <w:instrText>achieves</w:instrText>
      </w:r>
      <w:r w:rsidRPr="00CF577D">
        <w:instrText xml:space="preserve"> </w:instrText>
      </w:r>
      <w:r w:rsidRPr="00CF577D">
        <w:rPr>
          <w:lang w:val="en-US"/>
        </w:rPr>
        <w:instrText>higher</w:instrText>
      </w:r>
      <w:r w:rsidRPr="00CF577D">
        <w:instrText xml:space="preserve"> </w:instrText>
      </w:r>
      <w:r w:rsidRPr="00CF577D">
        <w:rPr>
          <w:lang w:val="en-US"/>
        </w:rPr>
        <w:instrText>effectiveness</w:instrText>
      </w:r>
      <w:r w:rsidRPr="00CF577D">
        <w:instrText xml:space="preserve"> </w:instrText>
      </w:r>
      <w:r w:rsidRPr="00CF577D">
        <w:rPr>
          <w:lang w:val="en-US"/>
        </w:rPr>
        <w:instrText>and</w:instrText>
      </w:r>
      <w:r w:rsidRPr="00CF577D">
        <w:instrText xml:space="preserve"> </w:instrText>
      </w:r>
      <w:r w:rsidRPr="00CF577D">
        <w:rPr>
          <w:lang w:val="en-US"/>
        </w:rPr>
        <w:instrText>portability</w:instrText>
      </w:r>
      <w:r w:rsidRPr="00CF577D">
        <w:instrText xml:space="preserve"> </w:instrText>
      </w:r>
      <w:r w:rsidRPr="00CF577D">
        <w:rPr>
          <w:lang w:val="en-US"/>
        </w:rPr>
        <w:instrText>than</w:instrText>
      </w:r>
      <w:r w:rsidRPr="00CF577D">
        <w:instrText xml:space="preserve"> </w:instrText>
      </w:r>
      <w:r w:rsidRPr="00CF577D">
        <w:rPr>
          <w:lang w:val="en-US"/>
        </w:rPr>
        <w:instrText>BSP</w:instrText>
      </w:r>
      <w:r w:rsidRPr="00CF577D">
        <w:instrText xml:space="preserve">, </w:instrText>
      </w:r>
      <w:r w:rsidRPr="00CF577D">
        <w:rPr>
          <w:lang w:val="en-US"/>
        </w:rPr>
        <w:instrText>without</w:instrText>
      </w:r>
      <w:r w:rsidRPr="00CF577D">
        <w:instrText xml:space="preserve"> </w:instrText>
      </w:r>
      <w:r w:rsidRPr="00CF577D">
        <w:rPr>
          <w:lang w:val="en-US"/>
        </w:rPr>
        <w:instrText>significantly</w:instrText>
      </w:r>
      <w:r w:rsidRPr="00CF577D">
        <w:instrText xml:space="preserve"> </w:instrText>
      </w:r>
      <w:r w:rsidRPr="00CF577D">
        <w:rPr>
          <w:lang w:val="en-US"/>
        </w:rPr>
        <w:instrText>affecting</w:instrText>
      </w:r>
      <w:r w:rsidRPr="00CF577D">
        <w:instrText xml:space="preserve"> </w:instrText>
      </w:r>
      <w:r w:rsidRPr="00CF577D">
        <w:rPr>
          <w:lang w:val="en-US"/>
        </w:rPr>
        <w:instrText>the</w:instrText>
      </w:r>
      <w:r w:rsidRPr="00CF577D">
        <w:instrText xml:space="preserve"> </w:instrText>
      </w:r>
      <w:r w:rsidRPr="00CF577D">
        <w:rPr>
          <w:lang w:val="en-US"/>
        </w:rPr>
        <w:instrText>ease</w:instrText>
      </w:r>
      <w:r w:rsidRPr="00CF577D">
        <w:instrText xml:space="preserve"> </w:instrText>
      </w:r>
      <w:r w:rsidRPr="00CF577D">
        <w:rPr>
          <w:lang w:val="en-US"/>
        </w:rPr>
        <w:instrText>of</w:instrText>
      </w:r>
      <w:r w:rsidRPr="00CF577D">
        <w:instrText xml:space="preserve"> </w:instrText>
      </w:r>
      <w:r w:rsidRPr="00CF577D">
        <w:rPr>
          <w:lang w:val="en-US"/>
        </w:rPr>
        <w:instrText>use</w:instrText>
      </w:r>
      <w:r w:rsidRPr="00CF577D">
        <w:instrText xml:space="preserve">. </w:instrText>
      </w:r>
      <w:r w:rsidRPr="00CF577D">
        <w:rPr>
          <w:lang w:val="en-US"/>
        </w:rPr>
        <w:instrText>It</w:instrText>
      </w:r>
      <w:r w:rsidRPr="00CF577D">
        <w:instrText xml:space="preserve"> </w:instrText>
      </w:r>
      <w:r w:rsidRPr="00CF577D">
        <w:rPr>
          <w:lang w:val="en-US"/>
        </w:rPr>
        <w:instrText>is</w:instrText>
      </w:r>
      <w:r w:rsidRPr="00CF577D">
        <w:instrText xml:space="preserve"> </w:instrText>
      </w:r>
      <w:r w:rsidRPr="00CF577D">
        <w:rPr>
          <w:lang w:val="en-US"/>
        </w:rPr>
        <w:instrText>also</w:instrText>
      </w:r>
      <w:r w:rsidRPr="00CF577D">
        <w:instrText xml:space="preserve"> </w:instrText>
      </w:r>
      <w:r w:rsidRPr="00CF577D">
        <w:rPr>
          <w:lang w:val="en-US"/>
        </w:rPr>
        <w:instrText>shown</w:instrText>
      </w:r>
      <w:r w:rsidRPr="00CF577D">
        <w:instrText xml:space="preserve"> </w:instrText>
      </w:r>
      <w:r w:rsidRPr="00CF577D">
        <w:rPr>
          <w:lang w:val="en-US"/>
        </w:rPr>
        <w:instrText>that</w:instrText>
      </w:r>
      <w:r w:rsidRPr="00CF577D">
        <w:instrText xml:space="preserve"> </w:instrText>
      </w:r>
      <w:r w:rsidRPr="00CF577D">
        <w:rPr>
          <w:lang w:val="en-US"/>
        </w:rPr>
        <w:instrText>D</w:instrText>
      </w:r>
      <w:r w:rsidRPr="00CF577D">
        <w:instrText>-</w:instrText>
      </w:r>
      <w:r w:rsidRPr="00CF577D">
        <w:rPr>
          <w:lang w:val="en-US"/>
        </w:rPr>
        <w:instrText>BSP</w:instrText>
      </w:r>
      <w:r w:rsidRPr="00CF577D">
        <w:instrText xml:space="preserve"> </w:instrText>
      </w:r>
      <w:r w:rsidRPr="00CF577D">
        <w:rPr>
          <w:lang w:val="en-US"/>
        </w:rPr>
        <w:instrText>avoids</w:instrText>
      </w:r>
      <w:r w:rsidRPr="00CF577D">
        <w:instrText xml:space="preserve"> </w:instrText>
      </w:r>
      <w:r w:rsidRPr="00CF577D">
        <w:rPr>
          <w:lang w:val="en-US"/>
        </w:rPr>
        <w:instrText>some</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shortcomings</w:instrText>
      </w:r>
      <w:r w:rsidRPr="00CF577D">
        <w:instrText xml:space="preserve"> </w:instrText>
      </w:r>
      <w:r w:rsidRPr="00CF577D">
        <w:rPr>
          <w:lang w:val="en-US"/>
        </w:rPr>
        <w:instrText>of</w:instrText>
      </w:r>
      <w:r w:rsidRPr="00CF577D">
        <w:instrText xml:space="preserve"> </w:instrText>
      </w:r>
      <w:r w:rsidRPr="00CF577D">
        <w:rPr>
          <w:lang w:val="en-US"/>
        </w:rPr>
        <w:instrText>BSP</w:instrText>
      </w:r>
      <w:r w:rsidRPr="00CF577D">
        <w:instrText xml:space="preserve"> </w:instrText>
      </w:r>
      <w:r w:rsidRPr="00CF577D">
        <w:rPr>
          <w:lang w:val="en-US"/>
        </w:rPr>
        <w:instrText>which</w:instrText>
      </w:r>
      <w:r w:rsidRPr="00CF577D">
        <w:instrText xml:space="preserve"> </w:instrText>
      </w:r>
      <w:r w:rsidRPr="00CF577D">
        <w:rPr>
          <w:lang w:val="en-US"/>
        </w:rPr>
        <w:instrText>motivated</w:instrText>
      </w:r>
      <w:r w:rsidRPr="00CF577D">
        <w:instrText xml:space="preserve"> </w:instrText>
      </w:r>
      <w:r w:rsidRPr="00CF577D">
        <w:rPr>
          <w:lang w:val="en-US"/>
        </w:rPr>
        <w:instrText>the</w:instrText>
      </w:r>
      <w:r w:rsidRPr="00CF577D">
        <w:instrText xml:space="preserve"> </w:instrText>
      </w:r>
      <w:r w:rsidRPr="00CF577D">
        <w:rPr>
          <w:lang w:val="en-US"/>
        </w:rPr>
        <w:instrText>definition</w:instrText>
      </w:r>
      <w:r w:rsidRPr="00CF577D">
        <w:instrText xml:space="preserve"> </w:instrText>
      </w:r>
      <w:r w:rsidRPr="00CF577D">
        <w:rPr>
          <w:lang w:val="en-US"/>
        </w:rPr>
        <w:instrText>of</w:instrText>
      </w:r>
      <w:r w:rsidRPr="00CF577D">
        <w:instrText xml:space="preserve"> </w:instrText>
      </w:r>
      <w:r w:rsidRPr="00CF577D">
        <w:rPr>
          <w:lang w:val="en-US"/>
        </w:rPr>
        <w:instrText>other</w:instrText>
      </w:r>
      <w:r w:rsidRPr="00CF577D">
        <w:instrText xml:space="preserve"> </w:instrText>
      </w:r>
      <w:r w:rsidRPr="00CF577D">
        <w:rPr>
          <w:lang w:val="en-US"/>
        </w:rPr>
        <w:instrText>variants</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model</w:instrText>
      </w:r>
      <w:r w:rsidRPr="00CF577D">
        <w:instrText xml:space="preserve">. </w:instrText>
      </w:r>
      <w:r w:rsidRPr="00CF577D">
        <w:rPr>
          <w:lang w:val="en-US"/>
        </w:rPr>
        <w:instrText>Finally</w:instrText>
      </w:r>
      <w:r w:rsidRPr="00CF577D">
        <w:instrText xml:space="preserve">, </w:instrText>
      </w:r>
      <w:r w:rsidRPr="00CF577D">
        <w:rPr>
          <w:lang w:val="en-US"/>
        </w:rPr>
        <w:instrText>the</w:instrText>
      </w:r>
      <w:r w:rsidRPr="00CF577D">
        <w:instrText xml:space="preserve"> </w:instrText>
      </w:r>
      <w:r w:rsidRPr="00CF577D">
        <w:rPr>
          <w:lang w:val="en-US"/>
        </w:rPr>
        <w:instrText>paper</w:instrText>
      </w:r>
      <w:r w:rsidRPr="00CF577D">
        <w:instrText xml:space="preserve"> </w:instrText>
      </w:r>
      <w:r w:rsidRPr="00CF577D">
        <w:rPr>
          <w:lang w:val="en-US"/>
        </w:rPr>
        <w:instrText>discusses</w:instrText>
      </w:r>
      <w:r w:rsidRPr="00CF577D">
        <w:instrText xml:space="preserve"> </w:instrText>
      </w:r>
      <w:r w:rsidRPr="00CF577D">
        <w:rPr>
          <w:lang w:val="en-US"/>
        </w:rPr>
        <w:instrText>how</w:instrText>
      </w:r>
      <w:r w:rsidRPr="00CF577D">
        <w:instrText xml:space="preserve"> </w:instrText>
      </w:r>
      <w:r w:rsidRPr="00CF577D">
        <w:rPr>
          <w:lang w:val="en-US"/>
        </w:rPr>
        <w:instrText>the</w:instrText>
      </w:r>
      <w:r w:rsidRPr="00CF577D">
        <w:instrText xml:space="preserve"> </w:instrText>
      </w:r>
      <w:r w:rsidRPr="00CF577D">
        <w:rPr>
          <w:lang w:val="en-US"/>
        </w:rPr>
        <w:instrText>aspects</w:instrText>
      </w:r>
      <w:r w:rsidRPr="00CF577D">
        <w:instrText xml:space="preserve"> </w:instrText>
      </w:r>
      <w:r w:rsidRPr="00CF577D">
        <w:rPr>
          <w:lang w:val="en-US"/>
        </w:rPr>
        <w:instrText>of</w:instrText>
      </w:r>
      <w:r w:rsidRPr="00CF577D">
        <w:instrText xml:space="preserve"> </w:instrText>
      </w:r>
      <w:r w:rsidRPr="00CF577D">
        <w:rPr>
          <w:lang w:val="en-US"/>
        </w:rPr>
        <w:instrText>network</w:instrText>
      </w:r>
      <w:r w:rsidRPr="00CF577D">
        <w:instrText xml:space="preserve"> </w:instrText>
      </w:r>
      <w:r w:rsidRPr="00CF577D">
        <w:rPr>
          <w:lang w:val="en-US"/>
        </w:rPr>
        <w:instrText>proximity</w:instrText>
      </w:r>
      <w:r w:rsidRPr="00CF577D">
        <w:instrText xml:space="preserve"> </w:instrText>
      </w:r>
      <w:r w:rsidRPr="00CF577D">
        <w:rPr>
          <w:lang w:val="en-US"/>
        </w:rPr>
        <w:instrText>incorporated</w:instrText>
      </w:r>
      <w:r w:rsidRPr="00CF577D">
        <w:instrText xml:space="preserve"> </w:instrText>
      </w:r>
      <w:r w:rsidRPr="00CF577D">
        <w:rPr>
          <w:lang w:val="en-US"/>
        </w:rPr>
        <w:instrText>in</w:instrText>
      </w:r>
      <w:r w:rsidRPr="00CF577D">
        <w:instrText xml:space="preserve"> </w:instrText>
      </w:r>
      <w:r w:rsidRPr="00CF577D">
        <w:rPr>
          <w:lang w:val="en-US"/>
        </w:rPr>
        <w:instrText>the</w:instrText>
      </w:r>
      <w:r w:rsidRPr="00CF577D">
        <w:instrText xml:space="preserve"> </w:instrText>
      </w:r>
      <w:r w:rsidRPr="00CF577D">
        <w:rPr>
          <w:lang w:val="en-US"/>
        </w:rPr>
        <w:instrText>model</w:instrText>
      </w:r>
      <w:r w:rsidRPr="00CF577D">
        <w:instrText xml:space="preserve"> </w:instrText>
      </w:r>
      <w:r w:rsidRPr="00CF577D">
        <w:rPr>
          <w:lang w:val="en-US"/>
        </w:rPr>
        <w:instrText>allow</w:instrText>
      </w:r>
      <w:r w:rsidRPr="00CF577D">
        <w:instrText xml:space="preserve"> </w:instrText>
      </w:r>
      <w:r w:rsidRPr="00CF577D">
        <w:rPr>
          <w:lang w:val="en-US"/>
        </w:rPr>
        <w:instrText>for</w:instrText>
      </w:r>
      <w:r w:rsidRPr="00CF577D">
        <w:instrText xml:space="preserve"> </w:instrText>
      </w:r>
      <w:r w:rsidRPr="00CF577D">
        <w:rPr>
          <w:lang w:val="en-US"/>
        </w:rPr>
        <w:instrText>a</w:instrText>
      </w:r>
      <w:r w:rsidRPr="00CF577D">
        <w:instrText xml:space="preserve"> </w:instrText>
      </w:r>
      <w:r w:rsidRPr="00CF577D">
        <w:rPr>
          <w:lang w:val="en-US"/>
        </w:rPr>
        <w:instrText>better</w:instrText>
      </w:r>
      <w:r w:rsidRPr="00CF577D">
        <w:instrText xml:space="preserve"> </w:instrText>
      </w:r>
      <w:r w:rsidRPr="00CF577D">
        <w:rPr>
          <w:lang w:val="en-US"/>
        </w:rPr>
        <w:instrText>management</w:instrText>
      </w:r>
      <w:r w:rsidRPr="00CF577D">
        <w:instrText xml:space="preserve"> </w:instrText>
      </w:r>
      <w:r w:rsidRPr="00CF577D">
        <w:rPr>
          <w:lang w:val="en-US"/>
        </w:rPr>
        <w:instrText>of</w:instrText>
      </w:r>
      <w:r w:rsidRPr="00CF577D">
        <w:instrText xml:space="preserve"> </w:instrText>
      </w:r>
      <w:r w:rsidRPr="00CF577D">
        <w:rPr>
          <w:lang w:val="en-US"/>
        </w:rPr>
        <w:instrText>network</w:instrText>
      </w:r>
      <w:r w:rsidRPr="00CF577D">
        <w:instrText xml:space="preserve"> </w:instrText>
      </w:r>
      <w:r w:rsidRPr="00CF577D">
        <w:rPr>
          <w:lang w:val="en-US"/>
        </w:rPr>
        <w:instrText>congestion</w:instrText>
      </w:r>
      <w:r w:rsidRPr="00CF577D">
        <w:instrText xml:space="preserve"> </w:instrText>
      </w:r>
      <w:r w:rsidRPr="00CF577D">
        <w:rPr>
          <w:lang w:val="en-US"/>
        </w:rPr>
        <w:instrText>and</w:instrText>
      </w:r>
      <w:r w:rsidRPr="00CF577D">
        <w:instrText xml:space="preserve"> </w:instrText>
      </w:r>
      <w:r w:rsidRPr="00CF577D">
        <w:rPr>
          <w:lang w:val="en-US"/>
        </w:rPr>
        <w:instrText>bank</w:instrText>
      </w:r>
      <w:r w:rsidRPr="00CF577D">
        <w:instrText xml:space="preserve"> </w:instrText>
      </w:r>
      <w:r w:rsidRPr="00CF577D">
        <w:rPr>
          <w:lang w:val="en-US"/>
        </w:rPr>
        <w:instrText>contention</w:instrText>
      </w:r>
      <w:r w:rsidRPr="00CF577D">
        <w:instrText xml:space="preserve">, </w:instrText>
      </w:r>
      <w:r w:rsidRPr="00CF577D">
        <w:rPr>
          <w:lang w:val="en-US"/>
        </w:rPr>
        <w:instrText>when</w:instrText>
      </w:r>
      <w:r w:rsidRPr="00CF577D">
        <w:instrText xml:space="preserve"> </w:instrText>
      </w:r>
      <w:r w:rsidRPr="00CF577D">
        <w:rPr>
          <w:lang w:val="en-US"/>
        </w:rPr>
        <w:instrText>supporting</w:instrText>
      </w:r>
      <w:r w:rsidRPr="00CF577D">
        <w:instrText xml:space="preserve"> </w:instrText>
      </w:r>
      <w:r w:rsidRPr="00CF577D">
        <w:rPr>
          <w:lang w:val="en-US"/>
        </w:rPr>
        <w:instrText>a</w:instrText>
      </w:r>
      <w:r w:rsidRPr="00CF577D">
        <w:instrText xml:space="preserve"> </w:instrText>
      </w:r>
      <w:r w:rsidRPr="00CF577D">
        <w:rPr>
          <w:lang w:val="en-US"/>
        </w:rPr>
        <w:instrText>shared</w:instrText>
      </w:r>
      <w:r w:rsidRPr="00CF577D">
        <w:instrText>-</w:instrText>
      </w:r>
      <w:r w:rsidRPr="00CF577D">
        <w:rPr>
          <w:lang w:val="en-US"/>
        </w:rPr>
        <w:instrText>memory</w:instrText>
      </w:r>
      <w:r w:rsidRPr="00CF577D">
        <w:instrText xml:space="preserve"> </w:instrText>
      </w:r>
      <w:r w:rsidRPr="00CF577D">
        <w:rPr>
          <w:lang w:val="en-US"/>
        </w:rPr>
        <w:instrText>abstraction</w:instrText>
      </w:r>
      <w:r w:rsidRPr="00CF577D">
        <w:instrText xml:space="preserve"> </w:instrText>
      </w:r>
      <w:r w:rsidRPr="00CF577D">
        <w:rPr>
          <w:lang w:val="en-US"/>
        </w:rPr>
        <w:instrText>in</w:instrText>
      </w:r>
      <w:r w:rsidRPr="00CF577D">
        <w:instrText xml:space="preserve"> </w:instrText>
      </w:r>
      <w:r w:rsidRPr="00CF577D">
        <w:rPr>
          <w:lang w:val="en-US"/>
        </w:rPr>
        <w:instrText>a</w:instrText>
      </w:r>
      <w:r w:rsidRPr="00CF577D">
        <w:instrText xml:space="preserve"> </w:instrText>
      </w:r>
      <w:r w:rsidRPr="00CF577D">
        <w:rPr>
          <w:lang w:val="en-US"/>
        </w:rPr>
        <w:instrText>distributed</w:instrText>
      </w:r>
      <w:r w:rsidRPr="00CF577D">
        <w:instrText>-</w:instrText>
      </w:r>
      <w:r w:rsidRPr="00CF577D">
        <w:rPr>
          <w:lang w:val="en-US"/>
        </w:rPr>
        <w:instrText>memory</w:instrText>
      </w:r>
      <w:r w:rsidRPr="00CF577D">
        <w:instrText xml:space="preserve"> </w:instrText>
      </w:r>
      <w:r w:rsidRPr="00CF577D">
        <w:rPr>
          <w:lang w:val="en-US"/>
        </w:rPr>
        <w:instrText>environment</w:instrText>
      </w:r>
      <w:r w:rsidRPr="00CF577D">
        <w:instrText>.","</w:instrText>
      </w:r>
      <w:r w:rsidRPr="00CF577D">
        <w:rPr>
          <w:lang w:val="en-US"/>
        </w:rPr>
        <w:instrText>author</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Bilardi</w:instrText>
      </w:r>
      <w:r w:rsidRPr="00CF577D">
        <w:instrText>","</w:instrText>
      </w:r>
      <w:r w:rsidRPr="00CF577D">
        <w:rPr>
          <w:lang w:val="en-US"/>
        </w:rPr>
        <w:instrText>given</w:instrText>
      </w:r>
      <w:r w:rsidRPr="00CF577D">
        <w:instrText>":"</w:instrText>
      </w:r>
      <w:r w:rsidRPr="00CF577D">
        <w:rPr>
          <w:lang w:val="en-US"/>
        </w:rPr>
        <w:instrText>Gianfranco</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Fantozzi</w:instrText>
      </w:r>
      <w:r w:rsidRPr="00CF577D">
        <w:instrText>","</w:instrText>
      </w:r>
      <w:r w:rsidRPr="00CF577D">
        <w:rPr>
          <w:lang w:val="en-US"/>
        </w:rPr>
        <w:instrText>given</w:instrText>
      </w:r>
      <w:r w:rsidRPr="00CF577D">
        <w:instrText>":"</w:instrText>
      </w:r>
      <w:r w:rsidRPr="00CF577D">
        <w:rPr>
          <w:lang w:val="en-US"/>
        </w:rPr>
        <w:instrText>Carlo</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Pietracaprina</w:instrText>
      </w:r>
      <w:r w:rsidRPr="00CF577D">
        <w:instrText>","</w:instrText>
      </w:r>
      <w:r w:rsidRPr="00CF577D">
        <w:rPr>
          <w:lang w:val="en-US"/>
        </w:rPr>
        <w:instrText>given</w:instrText>
      </w:r>
      <w:r w:rsidRPr="00CF577D">
        <w:instrText>":"</w:instrText>
      </w:r>
      <w:r w:rsidRPr="00CF577D">
        <w:rPr>
          <w:lang w:val="en-US"/>
        </w:rPr>
        <w:instrText>Andrea</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Pucci</w:instrText>
      </w:r>
      <w:r w:rsidRPr="00CF577D">
        <w:instrText>","</w:instrText>
      </w:r>
      <w:r w:rsidRPr="00CF577D">
        <w:rPr>
          <w:lang w:val="en-US"/>
        </w:rPr>
        <w:instrText>given</w:instrText>
      </w:r>
      <w:r w:rsidRPr="00CF577D">
        <w:instrText>":"</w:instrText>
      </w:r>
      <w:r w:rsidRPr="00CF577D">
        <w:rPr>
          <w:lang w:val="en-US"/>
        </w:rPr>
        <w:instrText>Geppino</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container</w:instrText>
      </w:r>
      <w:r w:rsidRPr="00CF577D">
        <w:instrText>-</w:instrText>
      </w:r>
      <w:r w:rsidRPr="00CF577D">
        <w:rPr>
          <w:lang w:val="en-US"/>
        </w:rPr>
        <w:instrText>title</w:instrText>
      </w:r>
      <w:r w:rsidRPr="00CF577D">
        <w:instrText>":"</w:instrText>
      </w:r>
      <w:r w:rsidRPr="00CF577D">
        <w:rPr>
          <w:lang w:val="en-US"/>
        </w:rPr>
        <w:instrText>Proceedings</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International</w:instrText>
      </w:r>
      <w:r w:rsidRPr="00CF577D">
        <w:instrText xml:space="preserve"> </w:instrText>
      </w:r>
      <w:r w:rsidRPr="00CF577D">
        <w:rPr>
          <w:lang w:val="en-US"/>
        </w:rPr>
        <w:instrText>Conference</w:instrText>
      </w:r>
      <w:r w:rsidRPr="00CF577D">
        <w:instrText xml:space="preserve"> </w:instrText>
      </w:r>
      <w:r w:rsidRPr="00CF577D">
        <w:rPr>
          <w:lang w:val="en-US"/>
        </w:rPr>
        <w:instrText>on</w:instrText>
      </w:r>
      <w:r w:rsidRPr="00CF577D">
        <w:instrText xml:space="preserve"> </w:instrText>
      </w:r>
      <w:r w:rsidRPr="00CF577D">
        <w:rPr>
          <w:lang w:val="en-US"/>
        </w:rPr>
        <w:instrText>Computational</w:instrText>
      </w:r>
      <w:r w:rsidRPr="00CF577D">
        <w:instrText xml:space="preserve"> </w:instrText>
      </w:r>
      <w:r w:rsidRPr="00CF577D">
        <w:rPr>
          <w:lang w:val="en-US"/>
        </w:rPr>
        <w:instrText>Science</w:instrText>
      </w:r>
      <w:r w:rsidRPr="00CF577D">
        <w:instrText xml:space="preserve"> - </w:instrText>
      </w:r>
      <w:r w:rsidRPr="00CF577D">
        <w:rPr>
          <w:lang w:val="en-US"/>
        </w:rPr>
        <w:instrText>ICCS</w:instrText>
      </w:r>
      <w:r w:rsidRPr="00CF577D">
        <w:instrText xml:space="preserve"> '01. </w:instrText>
      </w:r>
      <w:r w:rsidRPr="00CF577D">
        <w:rPr>
          <w:lang w:val="en-US"/>
        </w:rPr>
        <w:instrText>Part</w:instrText>
      </w:r>
      <w:r w:rsidRPr="00CF577D">
        <w:instrText xml:space="preserve"> </w:instrText>
      </w:r>
      <w:r w:rsidRPr="00CF577D">
        <w:rPr>
          <w:lang w:val="en-US"/>
        </w:rPr>
        <w:instrText>II</w:instrText>
      </w:r>
      <w:r w:rsidRPr="00CF577D">
        <w:instrText xml:space="preserve">. </w:instrText>
      </w:r>
      <w:r w:rsidRPr="00CF577D">
        <w:rPr>
          <w:lang w:val="en-US"/>
        </w:rPr>
        <w:instrText>Lecture</w:instrText>
      </w:r>
      <w:r w:rsidRPr="00CF577D">
        <w:instrText xml:space="preserve"> </w:instrText>
      </w:r>
      <w:r w:rsidRPr="00CF577D">
        <w:rPr>
          <w:lang w:val="en-US"/>
        </w:rPr>
        <w:instrText>Notes</w:instrText>
      </w:r>
      <w:r w:rsidRPr="00CF577D">
        <w:instrText xml:space="preserve"> </w:instrText>
      </w:r>
      <w:r w:rsidRPr="00CF577D">
        <w:rPr>
          <w:lang w:val="en-US"/>
        </w:rPr>
        <w:instrText>in</w:instrText>
      </w:r>
      <w:r w:rsidRPr="00CF577D">
        <w:instrText xml:space="preserve"> </w:instrText>
      </w:r>
      <w:r w:rsidRPr="00CF577D">
        <w:rPr>
          <w:lang w:val="en-US"/>
        </w:rPr>
        <w:instrText>Computer</w:instrText>
      </w:r>
      <w:r w:rsidRPr="00CF577D">
        <w:instrText xml:space="preserve"> </w:instrText>
      </w:r>
      <w:r w:rsidRPr="00CF577D">
        <w:rPr>
          <w:lang w:val="en-US"/>
        </w:rPr>
        <w:instrText>Science</w:instrText>
      </w:r>
      <w:r w:rsidRPr="00CF577D">
        <w:instrText xml:space="preserve">, </w:instrText>
      </w:r>
      <w:r w:rsidRPr="00CF577D">
        <w:rPr>
          <w:lang w:val="en-US"/>
        </w:rPr>
        <w:instrText>vol</w:instrText>
      </w:r>
      <w:r w:rsidRPr="00CF577D">
        <w:instrText>. 2074","</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issued</w:instrText>
      </w:r>
      <w:r w:rsidRPr="00CF577D">
        <w:instrText>":{"</w:instrText>
      </w:r>
      <w:r w:rsidRPr="00CF577D">
        <w:rPr>
          <w:lang w:val="en-US"/>
        </w:rPr>
        <w:instrText>date</w:instrText>
      </w:r>
      <w:r w:rsidRPr="00CF577D">
        <w:instrText>-</w:instrText>
      </w:r>
      <w:r w:rsidRPr="00CF577D">
        <w:rPr>
          <w:lang w:val="en-US"/>
        </w:rPr>
        <w:instrText>parts</w:instrText>
      </w:r>
      <w:r w:rsidRPr="00CF577D">
        <w:instrText>":[["2001"]]},"</w:instrText>
      </w:r>
      <w:r w:rsidRPr="00CF577D">
        <w:rPr>
          <w:lang w:val="en-US"/>
        </w:rPr>
        <w:instrText>page</w:instrText>
      </w:r>
      <w:r w:rsidRPr="00CF577D">
        <w:instrText>":"579-588","</w:instrText>
      </w:r>
      <w:r w:rsidRPr="00CF577D">
        <w:rPr>
          <w:lang w:val="en-US"/>
        </w:rPr>
        <w:instrText>publisher</w:instrText>
      </w:r>
      <w:r w:rsidRPr="00CF577D">
        <w:instrText>":"</w:instrText>
      </w:r>
      <w:r w:rsidRPr="00CF577D">
        <w:rPr>
          <w:lang w:val="en-US"/>
        </w:rPr>
        <w:instrText>Springer</w:instrText>
      </w:r>
      <w:r w:rsidRPr="00CF577D">
        <w:instrText>","</w:instrText>
      </w:r>
      <w:r w:rsidRPr="00CF577D">
        <w:rPr>
          <w:lang w:val="en-US"/>
        </w:rPr>
        <w:instrText>publisher</w:instrText>
      </w:r>
      <w:r w:rsidRPr="00CF577D">
        <w:instrText>-</w:instrText>
      </w:r>
      <w:r w:rsidRPr="00CF577D">
        <w:rPr>
          <w:lang w:val="en-US"/>
        </w:rPr>
        <w:instrText>place</w:instrText>
      </w:r>
      <w:r w:rsidRPr="00CF577D">
        <w:instrText>":"</w:instrText>
      </w:r>
      <w:r w:rsidRPr="00CF577D">
        <w:rPr>
          <w:lang w:val="en-US"/>
        </w:rPr>
        <w:instrText>Berlin</w:instrText>
      </w:r>
      <w:r w:rsidRPr="00CF577D">
        <w:instrText xml:space="preserve">, </w:instrText>
      </w:r>
      <w:r w:rsidRPr="00CF577D">
        <w:rPr>
          <w:lang w:val="en-US"/>
        </w:rPr>
        <w:instrText>Heidelberg</w:instrText>
      </w:r>
      <w:r w:rsidRPr="00CF577D">
        <w:instrText>","</w:instrText>
      </w:r>
      <w:r w:rsidRPr="00CF577D">
        <w:rPr>
          <w:lang w:val="en-US"/>
        </w:rPr>
        <w:instrText>title</w:instrText>
      </w:r>
      <w:r w:rsidRPr="00CF577D">
        <w:instrText>":"</w:instrText>
      </w:r>
      <w:r w:rsidRPr="00CF577D">
        <w:rPr>
          <w:lang w:val="en-US"/>
        </w:rPr>
        <w:instrText>On</w:instrText>
      </w:r>
      <w:r w:rsidRPr="00CF577D">
        <w:instrText xml:space="preserve"> </w:instrText>
      </w:r>
      <w:r w:rsidRPr="00CF577D">
        <w:rPr>
          <w:lang w:val="en-US"/>
        </w:rPr>
        <w:instrText>the</w:instrText>
      </w:r>
      <w:r w:rsidRPr="00CF577D">
        <w:instrText xml:space="preserve"> </w:instrText>
      </w:r>
      <w:r w:rsidRPr="00CF577D">
        <w:rPr>
          <w:lang w:val="en-US"/>
        </w:rPr>
        <w:instrText>Effectiveness</w:instrText>
      </w:r>
      <w:r w:rsidRPr="00CF577D">
        <w:instrText xml:space="preserve"> </w:instrText>
      </w:r>
      <w:r w:rsidRPr="00CF577D">
        <w:rPr>
          <w:lang w:val="en-US"/>
        </w:rPr>
        <w:instrText>of</w:instrText>
      </w:r>
      <w:r w:rsidRPr="00CF577D">
        <w:instrText xml:space="preserve"> </w:instrText>
      </w:r>
      <w:r w:rsidRPr="00CF577D">
        <w:rPr>
          <w:lang w:val="en-US"/>
        </w:rPr>
        <w:instrText>D</w:instrText>
      </w:r>
      <w:r w:rsidRPr="00CF577D">
        <w:instrText>-</w:instrText>
      </w:r>
      <w:r w:rsidRPr="00CF577D">
        <w:rPr>
          <w:lang w:val="en-US"/>
        </w:rPr>
        <w:instrText>BSP</w:instrText>
      </w:r>
      <w:r w:rsidRPr="00CF577D">
        <w:instrText xml:space="preserve"> </w:instrText>
      </w:r>
      <w:r w:rsidRPr="00CF577D">
        <w:rPr>
          <w:lang w:val="en-US"/>
        </w:rPr>
        <w:instrText>as</w:instrText>
      </w:r>
      <w:r w:rsidRPr="00CF577D">
        <w:instrText xml:space="preserve"> </w:instrText>
      </w:r>
      <w:r w:rsidRPr="00CF577D">
        <w:rPr>
          <w:lang w:val="en-US"/>
        </w:rPr>
        <w:instrText>a</w:instrText>
      </w:r>
      <w:r w:rsidRPr="00CF577D">
        <w:instrText xml:space="preserve"> </w:instrText>
      </w:r>
      <w:r w:rsidRPr="00CF577D">
        <w:rPr>
          <w:lang w:val="en-US"/>
        </w:rPr>
        <w:instrText>Bridging</w:instrText>
      </w:r>
      <w:r w:rsidRPr="00CF577D">
        <w:instrText xml:space="preserve"> </w:instrText>
      </w:r>
      <w:r w:rsidRPr="00CF577D">
        <w:rPr>
          <w:lang w:val="en-US"/>
        </w:rPr>
        <w:instrText>Model</w:instrText>
      </w:r>
      <w:r w:rsidRPr="00CF577D">
        <w:instrText xml:space="preserve"> </w:instrText>
      </w:r>
      <w:r w:rsidRPr="00CF577D">
        <w:rPr>
          <w:lang w:val="en-US"/>
        </w:rPr>
        <w:instrText>of</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w:instrText>
      </w:r>
      <w:r w:rsidRPr="00CF577D">
        <w:instrText>","</w:instrText>
      </w:r>
      <w:r w:rsidRPr="00CF577D">
        <w:rPr>
          <w:lang w:val="en-US"/>
        </w:rPr>
        <w:instrText>type</w:instrText>
      </w:r>
      <w:r w:rsidRPr="00CF577D">
        <w:instrText>":"</w:instrText>
      </w:r>
      <w:r w:rsidRPr="00CF577D">
        <w:rPr>
          <w:lang w:val="en-US"/>
        </w:rPr>
        <w:instrText>paper</w:instrText>
      </w:r>
      <w:r w:rsidRPr="00CF577D">
        <w:instrText>-</w:instrText>
      </w:r>
      <w:r w:rsidRPr="00CF577D">
        <w:rPr>
          <w:lang w:val="en-US"/>
        </w:rPr>
        <w:instrText>conference</w:instrText>
      </w:r>
      <w:r w:rsidRPr="00CF577D">
        <w:instrText>"},"</w:instrText>
      </w:r>
      <w:r w:rsidRPr="00CF577D">
        <w:rPr>
          <w:lang w:val="en-US"/>
        </w:rPr>
        <w:instrText>uris</w:instrText>
      </w:r>
      <w:r w:rsidRPr="00CF577D">
        <w:instrText>":["</w:instrText>
      </w:r>
      <w:r w:rsidRPr="00CF577D">
        <w:rPr>
          <w:lang w:val="en-US"/>
        </w:rPr>
        <w:instrText>http</w:instrText>
      </w:r>
      <w:r w:rsidRPr="00CF577D">
        <w:instrText>://</w:instrText>
      </w:r>
      <w:r w:rsidRPr="00CF577D">
        <w:rPr>
          <w:lang w:val="en-US"/>
        </w:rPr>
        <w:instrText>www</w:instrText>
      </w:r>
      <w:r w:rsidRPr="00CF577D">
        <w:instrText>.</w:instrText>
      </w:r>
      <w:r w:rsidRPr="00CF577D">
        <w:rPr>
          <w:lang w:val="en-US"/>
        </w:rPr>
        <w:instrText>mendeley</w:instrText>
      </w:r>
      <w:r w:rsidRPr="00CF577D">
        <w:instrText>.</w:instrText>
      </w:r>
      <w:r w:rsidRPr="00CF577D">
        <w:rPr>
          <w:lang w:val="en-US"/>
        </w:rPr>
        <w:instrText>com</w:instrText>
      </w:r>
      <w:r w:rsidRPr="00CF577D">
        <w:instrText>/</w:instrText>
      </w:r>
      <w:r w:rsidRPr="00CF577D">
        <w:rPr>
          <w:lang w:val="en-US"/>
        </w:rPr>
        <w:instrText>documents</w:instrText>
      </w:r>
      <w:r w:rsidRPr="00CF577D">
        <w:instrText>/?</w:instrText>
      </w:r>
      <w:r w:rsidRPr="00CF577D">
        <w:rPr>
          <w:lang w:val="en-US"/>
        </w:rPr>
        <w:instrText>uuid</w:instrText>
      </w:r>
      <w:r w:rsidRPr="00CF577D">
        <w:instrText>=</w:instrText>
      </w:r>
      <w:r w:rsidRPr="00CF577D">
        <w:rPr>
          <w:lang w:val="en-US"/>
        </w:rPr>
        <w:instrText>dce</w:instrText>
      </w:r>
      <w:r w:rsidRPr="00CF577D">
        <w:instrText>75</w:instrText>
      </w:r>
      <w:r w:rsidRPr="00CF577D">
        <w:rPr>
          <w:lang w:val="en-US"/>
        </w:rPr>
        <w:instrText>bda</w:instrText>
      </w:r>
      <w:r w:rsidRPr="00CF577D">
        <w:instrText>-</w:instrText>
      </w:r>
      <w:r w:rsidRPr="00CF577D">
        <w:rPr>
          <w:lang w:val="en-US"/>
        </w:rPr>
        <w:instrText>c</w:instrText>
      </w:r>
      <w:r w:rsidRPr="00CF577D">
        <w:instrText>960-4</w:instrText>
      </w:r>
      <w:r w:rsidRPr="00CF577D">
        <w:rPr>
          <w:lang w:val="en-US"/>
        </w:rPr>
        <w:instrText>f</w:instrText>
      </w:r>
      <w:r w:rsidRPr="00CF577D">
        <w:instrText>5</w:instrText>
      </w:r>
      <w:r w:rsidRPr="00CF577D">
        <w:rPr>
          <w:lang w:val="en-US"/>
        </w:rPr>
        <w:instrText>a</w:instrText>
      </w:r>
      <w:r w:rsidRPr="00CF577D">
        <w:instrText>-</w:instrText>
      </w:r>
      <w:r w:rsidRPr="00CF577D">
        <w:rPr>
          <w:lang w:val="en-US"/>
        </w:rPr>
        <w:instrText>a</w:instrText>
      </w:r>
      <w:r w:rsidRPr="00CF577D">
        <w:instrText>1</w:instrText>
      </w:r>
      <w:r w:rsidRPr="00CF577D">
        <w:rPr>
          <w:lang w:val="en-US"/>
        </w:rPr>
        <w:instrText>da</w:instrText>
      </w:r>
      <w:r w:rsidRPr="00CF577D">
        <w:instrText>-6</w:instrText>
      </w:r>
      <w:r w:rsidRPr="00CF577D">
        <w:rPr>
          <w:lang w:val="en-US"/>
        </w:rPr>
        <w:instrText>ba</w:instrText>
      </w:r>
      <w:r w:rsidRPr="00CF577D">
        <w:instrText>62</w:instrText>
      </w:r>
      <w:r w:rsidRPr="00CF577D">
        <w:rPr>
          <w:lang w:val="en-US"/>
        </w:rPr>
        <w:instrText>cad</w:instrText>
      </w:r>
      <w:r w:rsidRPr="00CF577D">
        <w:instrText>0</w:instrText>
      </w:r>
      <w:r w:rsidRPr="00CF577D">
        <w:rPr>
          <w:lang w:val="en-US"/>
        </w:rPr>
        <w:instrText>ecd</w:instrText>
      </w:r>
      <w:r w:rsidRPr="00CF577D">
        <w:instrText>","</w:instrText>
      </w:r>
      <w:r w:rsidRPr="00CF577D">
        <w:rPr>
          <w:lang w:val="en-US"/>
        </w:rPr>
        <w:instrText>http</w:instrText>
      </w:r>
      <w:r w:rsidRPr="00CF577D">
        <w:instrText>://</w:instrText>
      </w:r>
      <w:r w:rsidRPr="00CF577D">
        <w:rPr>
          <w:lang w:val="en-US"/>
        </w:rPr>
        <w:instrText>www</w:instrText>
      </w:r>
      <w:r w:rsidRPr="00CF577D">
        <w:instrText>.</w:instrText>
      </w:r>
      <w:r w:rsidRPr="00CF577D">
        <w:rPr>
          <w:lang w:val="en-US"/>
        </w:rPr>
        <w:instrText>mendeley</w:instrText>
      </w:r>
      <w:r w:rsidRPr="00CF577D">
        <w:instrText>.</w:instrText>
      </w:r>
      <w:r w:rsidRPr="00CF577D">
        <w:rPr>
          <w:lang w:val="en-US"/>
        </w:rPr>
        <w:instrText>com</w:instrText>
      </w:r>
      <w:r w:rsidRPr="00CF577D">
        <w:instrText>/</w:instrText>
      </w:r>
      <w:r w:rsidRPr="00CF577D">
        <w:rPr>
          <w:lang w:val="en-US"/>
        </w:rPr>
        <w:instrText>documents</w:instrText>
      </w:r>
      <w:r w:rsidRPr="00CF577D">
        <w:instrText>/?</w:instrText>
      </w:r>
      <w:r w:rsidRPr="00CF577D">
        <w:rPr>
          <w:lang w:val="en-US"/>
        </w:rPr>
        <w:instrText>uuid</w:instrText>
      </w:r>
      <w:r w:rsidRPr="00CF577D">
        <w:instrText>=</w:instrText>
      </w:r>
      <w:r w:rsidRPr="00CF577D">
        <w:rPr>
          <w:lang w:val="en-US"/>
        </w:rPr>
        <w:instrText>aea</w:instrText>
      </w:r>
      <w:r w:rsidRPr="00CF577D">
        <w:instrText>7442</w:instrText>
      </w:r>
      <w:r w:rsidRPr="00CF577D">
        <w:rPr>
          <w:lang w:val="en-US"/>
        </w:rPr>
        <w:instrText>e</w:instrText>
      </w:r>
      <w:r w:rsidRPr="00CF577D">
        <w:instrText>-</w:instrText>
      </w:r>
      <w:r w:rsidRPr="00CF577D">
        <w:rPr>
          <w:lang w:val="en-US"/>
        </w:rPr>
        <w:instrText>e</w:instrText>
      </w:r>
      <w:r w:rsidRPr="00CF577D">
        <w:instrText>7</w:instrText>
      </w:r>
      <w:r w:rsidRPr="00CF577D">
        <w:rPr>
          <w:lang w:val="en-US"/>
        </w:rPr>
        <w:instrText>fc</w:instrText>
      </w:r>
      <w:r w:rsidRPr="00CF577D">
        <w:instrText>-4</w:instrText>
      </w:r>
      <w:r w:rsidRPr="00CF577D">
        <w:rPr>
          <w:lang w:val="en-US"/>
        </w:rPr>
        <w:instrText>e</w:instrText>
      </w:r>
      <w:r w:rsidRPr="00CF577D">
        <w:instrText>60-8832-</w:instrText>
      </w:r>
      <w:r w:rsidRPr="00CF577D">
        <w:rPr>
          <w:lang w:val="en-US"/>
        </w:rPr>
        <w:instrText>f</w:instrText>
      </w:r>
      <w:r w:rsidRPr="00CF577D">
        <w:instrText>970</w:instrText>
      </w:r>
      <w:r w:rsidRPr="00CF577D">
        <w:rPr>
          <w:lang w:val="en-US"/>
        </w:rPr>
        <w:instrText>fec</w:instrText>
      </w:r>
      <w:r w:rsidRPr="00CF577D">
        <w:instrText>4469</w:instrText>
      </w:r>
      <w:r w:rsidRPr="00CF577D">
        <w:rPr>
          <w:lang w:val="en-US"/>
        </w:rPr>
        <w:instrText>a</w:instrText>
      </w:r>
      <w:r w:rsidRPr="00CF577D">
        <w:instrText>"]}],"</w:instrText>
      </w:r>
      <w:r w:rsidRPr="00CF577D">
        <w:rPr>
          <w:lang w:val="en-US"/>
        </w:rPr>
        <w:instrText>mendeley</w:instrText>
      </w:r>
      <w:r w:rsidRPr="00CF577D">
        <w:instrText>":{"</w:instrText>
      </w:r>
      <w:r w:rsidRPr="00CF577D">
        <w:rPr>
          <w:lang w:val="en-US"/>
        </w:rPr>
        <w:instrText>formattedCitation</w:instrText>
      </w:r>
      <w:r w:rsidRPr="00CF577D">
        <w:instrText>":"[17]","</w:instrText>
      </w:r>
      <w:r w:rsidRPr="00CF577D">
        <w:rPr>
          <w:lang w:val="en-US"/>
        </w:rPr>
        <w:instrText>plainTextFormattedCitation</w:instrText>
      </w:r>
      <w:r w:rsidRPr="00CF577D">
        <w:instrText>":"[17]","</w:instrText>
      </w:r>
      <w:r w:rsidRPr="00CF577D">
        <w:rPr>
          <w:lang w:val="en-US"/>
        </w:rPr>
        <w:instrText>previouslyFormattedCitation</w:instrText>
      </w:r>
      <w:r w:rsidRPr="00CF577D">
        <w:instrText>":"[17]"},"</w:instrText>
      </w:r>
      <w:r w:rsidRPr="00CF577D">
        <w:rPr>
          <w:lang w:val="en-US"/>
        </w:rPr>
        <w:instrText>properties</w:instrText>
      </w:r>
      <w:r w:rsidRPr="00CF577D">
        <w:instrText>":{"</w:instrText>
      </w:r>
      <w:r w:rsidRPr="00CF577D">
        <w:rPr>
          <w:lang w:val="en-US"/>
        </w:rPr>
        <w:instrText>noteIndex</w:instrText>
      </w:r>
      <w:r w:rsidRPr="00CF577D">
        <w:instrText>":0},"</w:instrText>
      </w:r>
      <w:r w:rsidRPr="00CF577D">
        <w:rPr>
          <w:lang w:val="en-US"/>
        </w:rPr>
        <w:instrText>schema</w:instrText>
      </w:r>
      <w:r w:rsidRPr="00CF577D">
        <w:instrText>":"</w:instrText>
      </w:r>
      <w:r w:rsidRPr="00CF577D">
        <w:rPr>
          <w:lang w:val="en-US"/>
        </w:rPr>
        <w:instrText>https</w:instrText>
      </w:r>
      <w:r w:rsidRPr="00CF577D">
        <w:instrText>://</w:instrText>
      </w:r>
      <w:r w:rsidRPr="00CF577D">
        <w:rPr>
          <w:lang w:val="en-US"/>
        </w:rPr>
        <w:instrText>github</w:instrText>
      </w:r>
      <w:r w:rsidRPr="00CF577D">
        <w:instrText>.</w:instrText>
      </w:r>
      <w:r w:rsidRPr="00CF577D">
        <w:rPr>
          <w:lang w:val="en-US"/>
        </w:rPr>
        <w:instrText>com</w:instrText>
      </w:r>
      <w:r w:rsidRPr="00CF577D">
        <w:instrText>/</w:instrText>
      </w:r>
      <w:r w:rsidRPr="00CF577D">
        <w:rPr>
          <w:lang w:val="en-US"/>
        </w:rPr>
        <w:instrText>citation</w:instrText>
      </w:r>
      <w:r w:rsidRPr="00CF577D">
        <w:instrText>-</w:instrText>
      </w:r>
      <w:r w:rsidRPr="00CF577D">
        <w:rPr>
          <w:lang w:val="en-US"/>
        </w:rPr>
        <w:instrText>style</w:instrText>
      </w:r>
      <w:r w:rsidRPr="00CF577D">
        <w:instrText>-</w:instrText>
      </w:r>
      <w:r w:rsidRPr="00CF577D">
        <w:rPr>
          <w:lang w:val="en-US"/>
        </w:rPr>
        <w:instrText>language</w:instrText>
      </w:r>
      <w:r w:rsidRPr="00CF577D">
        <w:instrText>/</w:instrText>
      </w:r>
      <w:r w:rsidRPr="00CF577D">
        <w:rPr>
          <w:lang w:val="en-US"/>
        </w:rPr>
        <w:instrText>schema</w:instrText>
      </w:r>
      <w:r w:rsidRPr="00CF577D">
        <w:instrText>/</w:instrText>
      </w:r>
      <w:r w:rsidRPr="00CF577D">
        <w:rPr>
          <w:lang w:val="en-US"/>
        </w:rPr>
        <w:instrText>raw</w:instrText>
      </w:r>
      <w:r w:rsidRPr="00CF577D">
        <w:instrText>/</w:instrText>
      </w:r>
      <w:r w:rsidRPr="00CF577D">
        <w:rPr>
          <w:lang w:val="en-US"/>
        </w:rPr>
        <w:instrText>master</w:instrText>
      </w:r>
      <w:r w:rsidRPr="00CF577D">
        <w:instrText>/</w:instrText>
      </w:r>
      <w:r w:rsidRPr="00CF577D">
        <w:rPr>
          <w:lang w:val="en-US"/>
        </w:rPr>
        <w:instrText>csl</w:instrText>
      </w:r>
      <w:r w:rsidRPr="00CF577D">
        <w:instrText>-</w:instrText>
      </w:r>
      <w:r w:rsidRPr="00CF577D">
        <w:rPr>
          <w:lang w:val="en-US"/>
        </w:rPr>
        <w:instrText>citation</w:instrText>
      </w:r>
      <w:r w:rsidRPr="00CF577D">
        <w:instrText>.</w:instrText>
      </w:r>
      <w:r w:rsidRPr="00CF577D">
        <w:rPr>
          <w:lang w:val="en-US"/>
        </w:rPr>
        <w:instrText>json</w:instrText>
      </w:r>
      <w:r w:rsidRPr="00CF577D">
        <w:instrText>"}</w:instrText>
      </w:r>
      <w:r w:rsidRPr="00CF577D">
        <w:rPr>
          <w:lang w:val="en-US"/>
        </w:rPr>
        <w:fldChar w:fldCharType="separate"/>
      </w:r>
      <w:r w:rsidRPr="00CF577D">
        <w:rPr>
          <w:noProof/>
        </w:rPr>
        <w:t>[17]</w:t>
      </w:r>
      <w:r w:rsidRPr="00CF577D">
        <w:fldChar w:fldCharType="end"/>
      </w:r>
      <w:r w:rsidRPr="00CF577D">
        <w:t xml:space="preserve"> является расширением модели </w:t>
      </w:r>
      <w:r w:rsidRPr="00CF577D">
        <w:rPr>
          <w:lang w:val="en-US"/>
        </w:rPr>
        <w:t>BSP</w:t>
      </w:r>
      <w:r w:rsidRPr="00CF577D">
        <w:t>. Модель D-</w:t>
      </w:r>
      <w:proofErr w:type="spellStart"/>
      <w:r w:rsidRPr="00CF577D">
        <w:t>BSP</w:t>
      </w:r>
      <w:proofErr w:type="spellEnd"/>
      <w:r w:rsidRPr="00CF577D">
        <w:t xml:space="preserve"> представляет многопроцессорную вычислительную систему как совокупность кластеров, каждый из которых имеет свою внутреннюю соединительную сеть, характеризующуюся определенной пропускной способностью и задержкой при передаче сообщений. Общее количество </w:t>
      </w:r>
      <w:r w:rsidR="00F21AA7" w:rsidRPr="00025957">
        <w:rPr>
          <w:position w:val="-4"/>
        </w:rPr>
        <w:object w:dxaOrig="200" w:dyaOrig="180" w14:anchorId="41859D53">
          <v:shape id="_x0000_i1256" type="#_x0000_t75" style="width:9.75pt;height:9.1pt" o:ole="">
            <v:imagedata r:id="rId470" o:title=""/>
          </v:shape>
          <o:OLEObject Type="Embed" ProgID="Equation.DSMT4" ShapeID="_x0000_i1256" DrawAspect="Content" ObjectID="_1626096518" r:id="rId471"/>
        </w:object>
      </w:r>
      <w:r w:rsidRPr="00CF577D">
        <w:t xml:space="preserve"> процессоров в системе предполагается равным степени числа два. Для фиксированного </w:t>
      </w:r>
      <w:r w:rsidR="00F21AA7" w:rsidRPr="00025957">
        <w:rPr>
          <w:position w:val="-4"/>
        </w:rPr>
        <w:object w:dxaOrig="139" w:dyaOrig="240" w14:anchorId="7B8E128A">
          <v:shape id="_x0000_i1257" type="#_x0000_t75" style="width:7.15pt;height:12.3pt" o:ole="">
            <v:imagedata r:id="rId472" o:title=""/>
          </v:shape>
          <o:OLEObject Type="Embed" ProgID="Equation.DSMT4" ShapeID="_x0000_i1257" DrawAspect="Content" ObjectID="_1626096519" r:id="rId473"/>
        </w:object>
      </w:r>
      <w:r w:rsidR="003024AE">
        <w:t>,</w:t>
      </w:r>
      <w:r w:rsidRPr="00CF577D">
        <w:t xml:space="preserve"> такого, что </w:t>
      </w:r>
      <w:r w:rsidR="00F21AA7" w:rsidRPr="00F21AA7">
        <w:rPr>
          <w:position w:val="-12"/>
        </w:rPr>
        <w:object w:dxaOrig="1440" w:dyaOrig="380" w14:anchorId="243E33F1">
          <v:shape id="_x0000_i1258" type="#_x0000_t75" style="width:1in;height:18.8pt" o:ole="">
            <v:imagedata r:id="rId474" o:title=""/>
          </v:shape>
          <o:OLEObject Type="Embed" ProgID="Equation.DSMT4" ShapeID="_x0000_i1258" DrawAspect="Content" ObjectID="_1626096520" r:id="rId475"/>
        </w:object>
      </w:r>
      <w:r w:rsidRPr="00CF577D">
        <w:t xml:space="preserve">, </w:t>
      </w:r>
      <w:r w:rsidR="00F21AA7" w:rsidRPr="00025957">
        <w:rPr>
          <w:position w:val="-4"/>
        </w:rPr>
        <w:object w:dxaOrig="200" w:dyaOrig="180" w14:anchorId="7EB7B128">
          <v:shape id="_x0000_i1259" type="#_x0000_t75" style="width:9.75pt;height:9.1pt" o:ole="">
            <v:imagedata r:id="rId476" o:title=""/>
          </v:shape>
          <o:OLEObject Type="Embed" ProgID="Equation.DSMT4" ShapeID="_x0000_i1259" DrawAspect="Content" ObjectID="_1626096521" r:id="rId477"/>
        </w:object>
      </w:r>
      <w:r w:rsidRPr="00CF577D">
        <w:t xml:space="preserve"> процессоров делятся на </w:t>
      </w:r>
      <w:r w:rsidR="00F21AA7" w:rsidRPr="00025957">
        <w:rPr>
          <w:position w:val="-4"/>
        </w:rPr>
        <w:object w:dxaOrig="240" w:dyaOrig="320" w14:anchorId="07FB451D">
          <v:shape id="_x0000_i1260" type="#_x0000_t75" style="width:12.3pt;height:16.2pt" o:ole="">
            <v:imagedata r:id="rId478" o:title=""/>
          </v:shape>
          <o:OLEObject Type="Embed" ProgID="Equation.DSMT4" ShapeID="_x0000_i1260" DrawAspect="Content" ObjectID="_1626096522" r:id="rId479"/>
        </w:object>
      </w:r>
      <w:r w:rsidRPr="00CF577D">
        <w:t xml:space="preserve"> непересекающихся </w:t>
      </w:r>
      <w:proofErr w:type="spellStart"/>
      <w:r w:rsidRPr="00CF577D">
        <w:rPr>
          <w:i/>
          <w:iCs/>
          <w:lang w:val="en-US"/>
        </w:rPr>
        <w:t>i</w:t>
      </w:r>
      <w:proofErr w:type="spellEnd"/>
      <w:r w:rsidRPr="00CF577D">
        <w:t>-</w:t>
      </w:r>
      <w:r w:rsidRPr="00CF577D">
        <w:rPr>
          <w:i/>
          <w:iCs/>
        </w:rPr>
        <w:t>кластеров</w:t>
      </w:r>
      <w:r w:rsidRPr="00CF577D">
        <w:t xml:space="preserve"> </w:t>
      </w:r>
      <w:r w:rsidR="00F21AA7" w:rsidRPr="00F21AA7">
        <w:rPr>
          <w:position w:val="-16"/>
        </w:rPr>
        <w:object w:dxaOrig="1260" w:dyaOrig="460" w14:anchorId="2A2EF40B">
          <v:shape id="_x0000_i1261" type="#_x0000_t75" style="width:62.9pt;height:23.35pt" o:ole="">
            <v:imagedata r:id="rId480" o:title=""/>
          </v:shape>
          <o:OLEObject Type="Embed" ProgID="Equation.DSMT4" ShapeID="_x0000_i1261" DrawAspect="Content" ObjectID="_1626096523" r:id="rId481"/>
        </w:object>
      </w:r>
      <w:r w:rsidRPr="00CF577D">
        <w:t xml:space="preserve"> по </w:t>
      </w:r>
      <w:r w:rsidR="00F21AA7" w:rsidRPr="00F21AA7">
        <w:rPr>
          <w:position w:val="-16"/>
        </w:rPr>
        <w:object w:dxaOrig="480" w:dyaOrig="440" w14:anchorId="2B757FEA">
          <v:shape id="_x0000_i1262" type="#_x0000_t75" style="width:24pt;height:22.05pt" o:ole="">
            <v:imagedata r:id="rId482" o:title=""/>
          </v:shape>
          <o:OLEObject Type="Embed" ProgID="Equation.DSMT4" ShapeID="_x0000_i1262" DrawAspect="Content" ObjectID="_1626096524" r:id="rId483"/>
        </w:object>
      </w:r>
      <w:r w:rsidRPr="00CF577D">
        <w:t xml:space="preserve"> процессоров в каждом. Процессоры каждого </w:t>
      </w:r>
      <w:proofErr w:type="spellStart"/>
      <w:r w:rsidRPr="00CF577D">
        <w:rPr>
          <w:i/>
          <w:iCs/>
          <w:lang w:val="en-US"/>
        </w:rPr>
        <w:t>i</w:t>
      </w:r>
      <w:proofErr w:type="spellEnd"/>
      <w:r w:rsidRPr="00CF577D">
        <w:t>-кластера могут обме</w:t>
      </w:r>
      <w:r w:rsidRPr="00CF577D">
        <w:lastRenderedPageBreak/>
        <w:t>ниваться сообщениями независимо от остальных. Структура D-</w:t>
      </w:r>
      <w:proofErr w:type="spellStart"/>
      <w:r w:rsidRPr="00CF577D">
        <w:t>BSP</w:t>
      </w:r>
      <w:proofErr w:type="spellEnd"/>
      <w:r w:rsidRPr="00CF577D">
        <w:t xml:space="preserve"> машины формируется как бинарное дерево высоты </w:t>
      </w:r>
      <w:r w:rsidR="00F21AA7" w:rsidRPr="00F21AA7">
        <w:rPr>
          <w:position w:val="-12"/>
        </w:rPr>
        <w:object w:dxaOrig="620" w:dyaOrig="380" w14:anchorId="0E30B280">
          <v:shape id="_x0000_i1263" type="#_x0000_t75" style="width:31.15pt;height:18.8pt" o:ole="">
            <v:imagedata r:id="rId484" o:title=""/>
          </v:shape>
          <o:OLEObject Type="Embed" ProgID="Equation.DSMT4" ShapeID="_x0000_i1263" DrawAspect="Content" ObjectID="_1626096525" r:id="rId485"/>
        </w:object>
      </w:r>
      <w:r w:rsidRPr="00CF577D">
        <w:t xml:space="preserve">, узлами которого являются </w:t>
      </w:r>
      <w:proofErr w:type="spellStart"/>
      <w:r w:rsidRPr="00CF577D">
        <w:rPr>
          <w:i/>
          <w:iCs/>
          <w:lang w:val="en-US"/>
        </w:rPr>
        <w:t>i</w:t>
      </w:r>
      <w:proofErr w:type="spellEnd"/>
      <w:r w:rsidRPr="00CF577D">
        <w:t xml:space="preserve">-кластеры. Указанное бинарное дерево обладает следующими свойствами: кластер </w:t>
      </w:r>
      <w:r w:rsidR="00F21AA7" w:rsidRPr="00F21AA7">
        <w:rPr>
          <w:position w:val="-14"/>
        </w:rPr>
        <w:object w:dxaOrig="620" w:dyaOrig="440" w14:anchorId="5A47402D">
          <v:shape id="_x0000_i1264" type="#_x0000_t75" style="width:31.15pt;height:22.05pt" o:ole="">
            <v:imagedata r:id="rId486" o:title=""/>
          </v:shape>
          <o:OLEObject Type="Embed" ProgID="Equation.DSMT4" ShapeID="_x0000_i1264" DrawAspect="Content" ObjectID="_1626096526" r:id="rId487"/>
        </w:object>
      </w:r>
      <w:r w:rsidRPr="00CF577D">
        <w:t xml:space="preserve"> содержит только один процессор </w:t>
      </w:r>
      <w:r w:rsidR="00F21AA7" w:rsidRPr="00F21AA7">
        <w:rPr>
          <w:position w:val="-14"/>
        </w:rPr>
        <w:object w:dxaOrig="260" w:dyaOrig="400" w14:anchorId="3243E83B">
          <v:shape id="_x0000_i1265" type="#_x0000_t75" style="width:12.3pt;height:20.75pt" o:ole="">
            <v:imagedata r:id="rId488" o:title=""/>
          </v:shape>
          <o:OLEObject Type="Embed" ProgID="Equation.DSMT4" ShapeID="_x0000_i1265" DrawAspect="Content" ObjectID="_1626096527" r:id="rId489"/>
        </w:object>
      </w:r>
      <w:r w:rsidRPr="00CF577D">
        <w:t xml:space="preserve"> (</w:t>
      </w:r>
      <w:r w:rsidR="00F21AA7" w:rsidRPr="00F21AA7">
        <w:rPr>
          <w:position w:val="-10"/>
        </w:rPr>
        <w:object w:dxaOrig="1040" w:dyaOrig="300" w14:anchorId="12E53926">
          <v:shape id="_x0000_i1266" type="#_x0000_t75" style="width:51.25pt;height:14.9pt" o:ole="">
            <v:imagedata r:id="rId490" o:title=""/>
          </v:shape>
          <o:OLEObject Type="Embed" ProgID="Equation.DSMT4" ShapeID="_x0000_i1266" DrawAspect="Content" ObjectID="_1626096528" r:id="rId491"/>
        </w:object>
      </w:r>
      <w:r w:rsidRPr="00CF577D">
        <w:t xml:space="preserve">); </w:t>
      </w:r>
      <w:r w:rsidR="00F21AA7" w:rsidRPr="00F21AA7">
        <w:rPr>
          <w:position w:val="-14"/>
        </w:rPr>
        <w:object w:dxaOrig="2079" w:dyaOrig="440" w14:anchorId="7E14C7E7">
          <v:shape id="_x0000_i1267" type="#_x0000_t75" style="width:103.8pt;height:22.05pt" o:ole="">
            <v:imagedata r:id="rId492" o:title=""/>
          </v:shape>
          <o:OLEObject Type="Embed" ProgID="Equation.DSMT4" ShapeID="_x0000_i1267" DrawAspect="Content" ObjectID="_1626096529" r:id="rId493"/>
        </w:object>
      </w:r>
      <w:r w:rsidRPr="00CF577D">
        <w:t xml:space="preserve"> для </w:t>
      </w:r>
      <w:r w:rsidR="00F21AA7" w:rsidRPr="00F21AA7">
        <w:rPr>
          <w:position w:val="-12"/>
        </w:rPr>
        <w:object w:dxaOrig="1440" w:dyaOrig="380" w14:anchorId="74206131">
          <v:shape id="_x0000_i1268" type="#_x0000_t75" style="width:1in;height:18.8pt" o:ole="">
            <v:imagedata r:id="rId494" o:title=""/>
          </v:shape>
          <o:OLEObject Type="Embed" ProgID="Equation.DSMT4" ShapeID="_x0000_i1268" DrawAspect="Content" ObjectID="_1626096530" r:id="rId495"/>
        </w:object>
      </w:r>
      <w:r w:rsidRPr="00CF577D">
        <w:t xml:space="preserve"> и </w:t>
      </w:r>
      <w:r w:rsidR="00F21AA7" w:rsidRPr="00F21AA7">
        <w:rPr>
          <w:position w:val="-10"/>
        </w:rPr>
        <w:object w:dxaOrig="1060" w:dyaOrig="380" w14:anchorId="5A522784">
          <v:shape id="_x0000_i1269" type="#_x0000_t75" style="width:53.2pt;height:18.8pt" o:ole="">
            <v:imagedata r:id="rId496" o:title=""/>
          </v:shape>
          <o:OLEObject Type="Embed" ProgID="Equation.DSMT4" ShapeID="_x0000_i1269" DrawAspect="Content" ObjectID="_1626096531" r:id="rId497"/>
        </w:object>
      </w:r>
      <w:r w:rsidRPr="00CF577D">
        <w:t>. Выполнение программы в модели D-</w:t>
      </w:r>
      <w:proofErr w:type="spellStart"/>
      <w:r w:rsidRPr="00CF577D">
        <w:t>BSP</w:t>
      </w:r>
      <w:proofErr w:type="spellEnd"/>
      <w:r w:rsidRPr="00CF577D">
        <w:t xml:space="preserve"> состоит из последовательности </w:t>
      </w:r>
      <w:r w:rsidRPr="00CF577D">
        <w:rPr>
          <w:i/>
          <w:iCs/>
        </w:rPr>
        <w:t>мегашагов</w:t>
      </w:r>
      <w:r w:rsidRPr="00CF577D">
        <w:t xml:space="preserve">. Каждый </w:t>
      </w:r>
      <w:proofErr w:type="spellStart"/>
      <w:r w:rsidRPr="00CF577D">
        <w:t>мегашаг</w:t>
      </w:r>
      <w:proofErr w:type="spellEnd"/>
      <w:r w:rsidRPr="00CF577D">
        <w:t xml:space="preserve"> представляет собой последовательность </w:t>
      </w:r>
      <w:r w:rsidR="00F21AA7" w:rsidRPr="00F21AA7">
        <w:rPr>
          <w:position w:val="-12"/>
        </w:rPr>
        <w:object w:dxaOrig="999" w:dyaOrig="380" w14:anchorId="79EEF53E">
          <v:shape id="_x0000_i1270" type="#_x0000_t75" style="width:49.95pt;height:18.8pt" o:ole="">
            <v:imagedata r:id="rId498" o:title=""/>
          </v:shape>
          <o:OLEObject Type="Embed" ProgID="Equation.DSMT4" ShapeID="_x0000_i1270" DrawAspect="Content" ObjectID="_1626096532" r:id="rId499"/>
        </w:object>
      </w:r>
      <w:r w:rsidRPr="00CF577D">
        <w:t xml:space="preserve"> супе</w:t>
      </w:r>
      <w:r w:rsidR="00F21AA7">
        <w:t>р</w:t>
      </w:r>
      <w:r w:rsidRPr="00CF577D">
        <w:t xml:space="preserve">шагов. В рамках </w:t>
      </w:r>
      <w:bookmarkStart w:id="29" w:name="_Hlk14335149"/>
      <w:proofErr w:type="spellStart"/>
      <w:r w:rsidRPr="00CF577D">
        <w:rPr>
          <w:i/>
          <w:iCs/>
          <w:lang w:val="en-US"/>
        </w:rPr>
        <w:t>i</w:t>
      </w:r>
      <w:proofErr w:type="spellEnd"/>
      <w:r w:rsidRPr="00CF577D">
        <w:t xml:space="preserve">-того супершага </w:t>
      </w:r>
      <w:bookmarkEnd w:id="29"/>
      <w:r w:rsidRPr="00CF577D">
        <w:t xml:space="preserve">процессоры выполняют некоторые вычисления и обмениваются данными исключительно в пределах их собственного </w:t>
      </w:r>
      <w:proofErr w:type="spellStart"/>
      <w:r w:rsidRPr="00CF577D">
        <w:rPr>
          <w:i/>
          <w:iCs/>
          <w:lang w:val="en-US"/>
        </w:rPr>
        <w:t>i</w:t>
      </w:r>
      <w:proofErr w:type="spellEnd"/>
      <w:r w:rsidRPr="00CF577D">
        <w:noBreakHyphen/>
        <w:t xml:space="preserve">кластера. В финале </w:t>
      </w:r>
      <w:bookmarkStart w:id="30" w:name="_Hlk14335464"/>
      <w:proofErr w:type="spellStart"/>
      <w:r w:rsidRPr="00CF577D">
        <w:rPr>
          <w:i/>
          <w:iCs/>
          <w:lang w:val="en-US"/>
        </w:rPr>
        <w:t>i</w:t>
      </w:r>
      <w:proofErr w:type="spellEnd"/>
      <w:r w:rsidRPr="00CF577D">
        <w:t xml:space="preserve">-того супершага </w:t>
      </w:r>
      <w:bookmarkEnd w:id="30"/>
      <w:r w:rsidRPr="00CF577D">
        <w:t xml:space="preserve">в каждом </w:t>
      </w:r>
      <w:proofErr w:type="spellStart"/>
      <w:r w:rsidRPr="00CF577D">
        <w:rPr>
          <w:i/>
          <w:iCs/>
          <w:lang w:val="en-US"/>
        </w:rPr>
        <w:t>i</w:t>
      </w:r>
      <w:proofErr w:type="spellEnd"/>
      <w:r w:rsidRPr="00CF577D">
        <w:noBreakHyphen/>
        <w:t xml:space="preserve">кластере выполняется барьерная синхронизация. Если на </w:t>
      </w:r>
      <w:proofErr w:type="spellStart"/>
      <w:r w:rsidRPr="00CF577D">
        <w:rPr>
          <w:i/>
          <w:iCs/>
          <w:lang w:val="en-US"/>
        </w:rPr>
        <w:t>i</w:t>
      </w:r>
      <w:proofErr w:type="spellEnd"/>
      <w:r w:rsidRPr="00CF577D">
        <w:t xml:space="preserve">-том супершаге каждый процессор выполняет не более </w:t>
      </w:r>
      <w:r w:rsidR="008D5812" w:rsidRPr="00025957">
        <w:rPr>
          <w:position w:val="-4"/>
        </w:rPr>
        <w:object w:dxaOrig="220" w:dyaOrig="180" w14:anchorId="2D7034C2">
          <v:shape id="_x0000_i1271" type="#_x0000_t75" style="width:9.75pt;height:9.1pt" o:ole="">
            <v:imagedata r:id="rId500" o:title=""/>
          </v:shape>
          <o:OLEObject Type="Embed" ProgID="Equation.DSMT4" ShapeID="_x0000_i1271" DrawAspect="Content" ObjectID="_1626096533" r:id="rId501"/>
        </w:object>
      </w:r>
      <w:r w:rsidRPr="00CF577D">
        <w:t xml:space="preserve"> операций и передает или получает не более </w:t>
      </w:r>
      <w:r w:rsidR="008D5812" w:rsidRPr="00025957">
        <w:rPr>
          <w:position w:val="-4"/>
        </w:rPr>
        <w:object w:dxaOrig="200" w:dyaOrig="240" w14:anchorId="46BEE61B">
          <v:shape id="_x0000_i1272" type="#_x0000_t75" style="width:9.75pt;height:12.3pt" o:ole="">
            <v:imagedata r:id="rId502" o:title=""/>
          </v:shape>
          <o:OLEObject Type="Embed" ProgID="Equation.DSMT4" ShapeID="_x0000_i1272" DrawAspect="Content" ObjectID="_1626096534" r:id="rId503"/>
        </w:object>
      </w:r>
      <w:r w:rsidRPr="00CF577D">
        <w:t xml:space="preserve"> сообщений, то время выполнения этого супершага оценивается по формуле </w:t>
      </w:r>
      <w:r w:rsidR="008D5812" w:rsidRPr="008D5812">
        <w:rPr>
          <w:position w:val="-12"/>
        </w:rPr>
        <w:object w:dxaOrig="1200" w:dyaOrig="380" w14:anchorId="3FD29F84">
          <v:shape id="_x0000_i1273" type="#_x0000_t75" style="width:59.7pt;height:18.8pt" o:ole="">
            <v:imagedata r:id="rId504" o:title=""/>
          </v:shape>
          <o:OLEObject Type="Embed" ProgID="Equation.DSMT4" ShapeID="_x0000_i1273" DrawAspect="Content" ObjectID="_1626096535" r:id="rId505"/>
        </w:object>
      </w:r>
      <w:r w:rsidRPr="00CF577D">
        <w:t xml:space="preserve">, где </w:t>
      </w:r>
      <w:r w:rsidR="008D5812" w:rsidRPr="008D5812">
        <w:rPr>
          <w:position w:val="-12"/>
        </w:rPr>
        <w:object w:dxaOrig="220" w:dyaOrig="380" w14:anchorId="020D1719">
          <v:shape id="_x0000_i1274" type="#_x0000_t75" style="width:9.75pt;height:18.8pt" o:ole="">
            <v:imagedata r:id="rId506" o:title=""/>
          </v:shape>
          <o:OLEObject Type="Embed" ProgID="Equation.DSMT4" ShapeID="_x0000_i1274" DrawAspect="Content" ObjectID="_1626096536" r:id="rId507"/>
        </w:object>
      </w:r>
      <w:r w:rsidRPr="00CF577D">
        <w:t xml:space="preserve"> </w:t>
      </w:r>
      <w:r w:rsidR="00DE5063">
        <w:t>—</w:t>
      </w:r>
      <w:r w:rsidRPr="00CF577D">
        <w:t xml:space="preserve"> задержка, а </w:t>
      </w:r>
      <w:r w:rsidR="008D5812" w:rsidRPr="008D5812">
        <w:rPr>
          <w:position w:val="-12"/>
        </w:rPr>
        <w:object w:dxaOrig="180" w:dyaOrig="380" w14:anchorId="01911FF9">
          <v:shape id="_x0000_i1275" type="#_x0000_t75" style="width:9.1pt;height:18.8pt" o:ole="">
            <v:imagedata r:id="rId508" o:title=""/>
          </v:shape>
          <o:OLEObject Type="Embed" ProgID="Equation.DSMT4" ShapeID="_x0000_i1275" DrawAspect="Content" ObjectID="_1626096537" r:id="rId509"/>
        </w:object>
      </w:r>
      <w:r w:rsidRPr="00CF577D">
        <w:t xml:space="preserve"> </w:t>
      </w:r>
      <w:r w:rsidR="00DE5063">
        <w:t>—</w:t>
      </w:r>
      <w:r w:rsidRPr="00CF577D">
        <w:t xml:space="preserve"> латентность для </w:t>
      </w:r>
      <w:proofErr w:type="spellStart"/>
      <w:r w:rsidRPr="00CF577D">
        <w:rPr>
          <w:i/>
          <w:iCs/>
          <w:lang w:val="en-US"/>
        </w:rPr>
        <w:t>i</w:t>
      </w:r>
      <w:proofErr w:type="spellEnd"/>
      <w:r w:rsidRPr="00CF577D">
        <w:t>-того уровня.</w:t>
      </w:r>
    </w:p>
    <w:p w14:paraId="63CF6FCD" w14:textId="0F151BD2" w:rsidR="00CF577D" w:rsidRPr="00CF577D" w:rsidRDefault="00CF577D" w:rsidP="00520D7C">
      <w:pPr>
        <w:spacing w:line="235" w:lineRule="auto"/>
        <w:ind w:firstLine="426"/>
      </w:pPr>
      <w:r w:rsidRPr="00CF577D">
        <w:t xml:space="preserve">В работе </w:t>
      </w:r>
      <w:r w:rsidRPr="00CF577D">
        <w:rPr>
          <w:b/>
          <w:lang w:val="en-US"/>
        </w:rPr>
        <w:fldChar w:fldCharType="begin" w:fldLock="1"/>
      </w:r>
      <w:r w:rsidR="007C28C7">
        <w:rPr>
          <w:b/>
          <w:lang w:val="en-US"/>
        </w:rPr>
        <w:instrText>ADDIN</w:instrText>
      </w:r>
      <w:r w:rsidR="007C28C7" w:rsidRPr="007C28C7">
        <w:rPr>
          <w:b/>
        </w:rPr>
        <w:instrText xml:space="preserve"> </w:instrText>
      </w:r>
      <w:r w:rsidR="007C28C7">
        <w:rPr>
          <w:b/>
          <w:lang w:val="en-US"/>
        </w:rPr>
        <w:instrText>CSL</w:instrText>
      </w:r>
      <w:r w:rsidR="007C28C7" w:rsidRPr="007C28C7">
        <w:rPr>
          <w:b/>
        </w:rPr>
        <w:instrText>_</w:instrText>
      </w:r>
      <w:r w:rsidR="007C28C7">
        <w:rPr>
          <w:b/>
          <w:lang w:val="en-US"/>
        </w:rPr>
        <w:instrText>CITATION</w:instrText>
      </w:r>
      <w:r w:rsidR="007C28C7" w:rsidRPr="007C28C7">
        <w:rPr>
          <w:b/>
        </w:rPr>
        <w:instrText xml:space="preserve"> {"</w:instrText>
      </w:r>
      <w:r w:rsidR="007C28C7">
        <w:rPr>
          <w:b/>
          <w:lang w:val="en-US"/>
        </w:rPr>
        <w:instrText>citationItems</w:instrText>
      </w:r>
      <w:r w:rsidR="007C28C7" w:rsidRPr="007C28C7">
        <w:rPr>
          <w:b/>
        </w:rPr>
        <w:instrText>":[{"</w:instrText>
      </w:r>
      <w:r w:rsidR="007C28C7">
        <w:rPr>
          <w:b/>
          <w:lang w:val="en-US"/>
        </w:rPr>
        <w:instrText>id</w:instrText>
      </w:r>
      <w:r w:rsidR="007C28C7" w:rsidRPr="007C28C7">
        <w:rPr>
          <w:b/>
        </w:rPr>
        <w:instrText>":"</w:instrText>
      </w:r>
      <w:r w:rsidR="007C28C7">
        <w:rPr>
          <w:b/>
          <w:lang w:val="en-US"/>
        </w:rPr>
        <w:instrText>ITEM</w:instrText>
      </w:r>
      <w:r w:rsidR="007C28C7" w:rsidRPr="007C28C7">
        <w:rPr>
          <w:b/>
        </w:rPr>
        <w:instrText>-1","</w:instrText>
      </w:r>
      <w:r w:rsidR="007C28C7">
        <w:rPr>
          <w:b/>
          <w:lang w:val="en-US"/>
        </w:rPr>
        <w:instrText>itemData</w:instrText>
      </w:r>
      <w:r w:rsidR="007C28C7" w:rsidRPr="007C28C7">
        <w:rPr>
          <w:b/>
        </w:rPr>
        <w:instrText>":{"</w:instrText>
      </w:r>
      <w:r w:rsidR="007C28C7">
        <w:rPr>
          <w:b/>
          <w:lang w:val="en-US"/>
        </w:rPr>
        <w:instrText>DOI</w:instrText>
      </w:r>
      <w:r w:rsidR="007C28C7" w:rsidRPr="007C28C7">
        <w:rPr>
          <w:b/>
        </w:rPr>
        <w:instrText>":"10.1109/</w:instrText>
      </w:r>
      <w:r w:rsidR="007C28C7">
        <w:rPr>
          <w:b/>
          <w:lang w:val="en-US"/>
        </w:rPr>
        <w:instrText>TPDS</w:instrText>
      </w:r>
      <w:r w:rsidR="007C28C7" w:rsidRPr="007C28C7">
        <w:rPr>
          <w:b/>
        </w:rPr>
        <w:instrText>.2006.165","</w:instrText>
      </w:r>
      <w:r w:rsidR="007C28C7">
        <w:rPr>
          <w:b/>
          <w:lang w:val="en-US"/>
        </w:rPr>
        <w:instrText>ISSN</w:instrText>
      </w:r>
      <w:r w:rsidR="007C28C7" w:rsidRPr="007C28C7">
        <w:rPr>
          <w:b/>
        </w:rPr>
        <w:instrText>":"10459219","</w:instrText>
      </w:r>
      <w:r w:rsidR="007C28C7">
        <w:rPr>
          <w:b/>
          <w:lang w:val="en-US"/>
        </w:rPr>
        <w:instrText>abstract</w:instrText>
      </w:r>
      <w:r w:rsidR="007C28C7" w:rsidRPr="007C28C7">
        <w:rPr>
          <w:b/>
        </w:rPr>
        <w:instrText>":"</w:instrText>
      </w:r>
      <w:r w:rsidR="007C28C7">
        <w:rPr>
          <w:b/>
          <w:lang w:val="en-US"/>
        </w:rPr>
        <w:instrText>Heterogeneous</w:instrText>
      </w:r>
      <w:r w:rsidR="007C28C7" w:rsidRPr="007C28C7">
        <w:rPr>
          <w:b/>
        </w:rPr>
        <w:instrText xml:space="preserve"> </w:instrText>
      </w:r>
      <w:r w:rsidR="007C28C7">
        <w:rPr>
          <w:b/>
          <w:lang w:val="en-US"/>
        </w:rPr>
        <w:instrText>clusters</w:instrText>
      </w:r>
      <w:r w:rsidR="007C28C7" w:rsidRPr="007C28C7">
        <w:rPr>
          <w:b/>
        </w:rPr>
        <w:instrText xml:space="preserve"> </w:instrText>
      </w:r>
      <w:r w:rsidR="007C28C7">
        <w:rPr>
          <w:b/>
          <w:lang w:val="en-US"/>
        </w:rPr>
        <w:instrText>claim</w:instrText>
      </w:r>
      <w:r w:rsidR="007C28C7" w:rsidRPr="007C28C7">
        <w:rPr>
          <w:b/>
        </w:rPr>
        <w:instrText xml:space="preserve"> </w:instrText>
      </w:r>
      <w:r w:rsidR="007C28C7">
        <w:rPr>
          <w:b/>
          <w:lang w:val="en-US"/>
        </w:rPr>
        <w:instrText>for</w:instrText>
      </w:r>
      <w:r w:rsidR="007C28C7" w:rsidRPr="007C28C7">
        <w:rPr>
          <w:b/>
        </w:rPr>
        <w:instrText xml:space="preserve"> </w:instrText>
      </w:r>
      <w:r w:rsidR="007C28C7">
        <w:rPr>
          <w:b/>
          <w:lang w:val="en-US"/>
        </w:rPr>
        <w:instrText>new</w:instrText>
      </w:r>
      <w:r w:rsidR="007C28C7" w:rsidRPr="007C28C7">
        <w:rPr>
          <w:b/>
        </w:rPr>
        <w:instrText xml:space="preserve"> </w:instrText>
      </w:r>
      <w:r w:rsidR="007C28C7">
        <w:rPr>
          <w:b/>
          <w:lang w:val="en-US"/>
        </w:rPr>
        <w:instrText>models</w:instrText>
      </w:r>
      <w:r w:rsidR="007C28C7" w:rsidRPr="007C28C7">
        <w:rPr>
          <w:b/>
        </w:rPr>
        <w:instrText xml:space="preserve"> </w:instrText>
      </w:r>
      <w:r w:rsidR="007C28C7">
        <w:rPr>
          <w:b/>
          <w:lang w:val="en-US"/>
        </w:rPr>
        <w:instrText>and</w:instrText>
      </w:r>
      <w:r w:rsidR="007C28C7" w:rsidRPr="007C28C7">
        <w:rPr>
          <w:b/>
        </w:rPr>
        <w:instrText xml:space="preserve"> </w:instrText>
      </w:r>
      <w:r w:rsidR="007C28C7">
        <w:rPr>
          <w:b/>
          <w:lang w:val="en-US"/>
        </w:rPr>
        <w:instrText>algorithms</w:instrText>
      </w:r>
      <w:r w:rsidR="007C28C7" w:rsidRPr="007C28C7">
        <w:rPr>
          <w:b/>
        </w:rPr>
        <w:instrText xml:space="preserve">. </w:instrText>
      </w:r>
      <w:r w:rsidR="007C28C7">
        <w:rPr>
          <w:b/>
          <w:lang w:val="en-US"/>
        </w:rPr>
        <w:instrText>In</w:instrText>
      </w:r>
      <w:r w:rsidR="007C28C7" w:rsidRPr="007C28C7">
        <w:rPr>
          <w:b/>
        </w:rPr>
        <w:instrText xml:space="preserve"> </w:instrText>
      </w:r>
      <w:r w:rsidR="007C28C7">
        <w:rPr>
          <w:b/>
          <w:lang w:val="en-US"/>
        </w:rPr>
        <w:instrText>this</w:instrText>
      </w:r>
      <w:r w:rsidR="007C28C7" w:rsidRPr="007C28C7">
        <w:rPr>
          <w:b/>
        </w:rPr>
        <w:instrText xml:space="preserve"> </w:instrText>
      </w:r>
      <w:r w:rsidR="007C28C7">
        <w:rPr>
          <w:b/>
          <w:lang w:val="en-US"/>
        </w:rPr>
        <w:instrText>paper</w:instrText>
      </w:r>
      <w:r w:rsidR="007C28C7" w:rsidRPr="007C28C7">
        <w:rPr>
          <w:b/>
        </w:rPr>
        <w:instrText xml:space="preserve">, </w:instrText>
      </w:r>
      <w:r w:rsidR="007C28C7">
        <w:rPr>
          <w:b/>
          <w:lang w:val="en-US"/>
        </w:rPr>
        <w:instrText>a</w:instrText>
      </w:r>
      <w:r w:rsidR="007C28C7" w:rsidRPr="007C28C7">
        <w:rPr>
          <w:b/>
        </w:rPr>
        <w:instrText xml:space="preserve"> </w:instrText>
      </w:r>
      <w:r w:rsidR="007C28C7">
        <w:rPr>
          <w:b/>
          <w:lang w:val="en-US"/>
        </w:rPr>
        <w:instrText>new</w:instrText>
      </w:r>
      <w:r w:rsidR="007C28C7" w:rsidRPr="007C28C7">
        <w:rPr>
          <w:b/>
        </w:rPr>
        <w:instrText xml:space="preserve"> </w:instrText>
      </w:r>
      <w:r w:rsidR="007C28C7">
        <w:rPr>
          <w:b/>
          <w:lang w:val="en-US"/>
        </w:rPr>
        <w:instrText>parallel</w:instrText>
      </w:r>
      <w:r w:rsidR="007C28C7" w:rsidRPr="007C28C7">
        <w:rPr>
          <w:b/>
        </w:rPr>
        <w:instrText xml:space="preserve"> </w:instrText>
      </w:r>
      <w:r w:rsidR="007C28C7">
        <w:rPr>
          <w:b/>
          <w:lang w:val="en-US"/>
        </w:rPr>
        <w:instrText>computational</w:instrText>
      </w:r>
      <w:r w:rsidR="007C28C7" w:rsidRPr="007C28C7">
        <w:rPr>
          <w:b/>
        </w:rPr>
        <w:instrText xml:space="preserve"> </w:instrText>
      </w:r>
      <w:r w:rsidR="007C28C7">
        <w:rPr>
          <w:b/>
          <w:lang w:val="en-US"/>
        </w:rPr>
        <w:instrText>model</w:instrText>
      </w:r>
      <w:r w:rsidR="007C28C7" w:rsidRPr="007C28C7">
        <w:rPr>
          <w:b/>
        </w:rPr>
        <w:instrText xml:space="preserve"> </w:instrText>
      </w:r>
      <w:r w:rsidR="007C28C7">
        <w:rPr>
          <w:b/>
          <w:lang w:val="en-US"/>
        </w:rPr>
        <w:instrText>is</w:instrText>
      </w:r>
      <w:r w:rsidR="007C28C7" w:rsidRPr="007C28C7">
        <w:rPr>
          <w:b/>
        </w:rPr>
        <w:instrText xml:space="preserve"> </w:instrText>
      </w:r>
      <w:r w:rsidR="007C28C7">
        <w:rPr>
          <w:b/>
          <w:lang w:val="en-US"/>
        </w:rPr>
        <w:instrText>presented</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model</w:instrText>
      </w:r>
      <w:r w:rsidR="007C28C7" w:rsidRPr="007C28C7">
        <w:rPr>
          <w:b/>
        </w:rPr>
        <w:instrText xml:space="preserve">, </w:instrText>
      </w:r>
      <w:r w:rsidR="007C28C7">
        <w:rPr>
          <w:b/>
          <w:lang w:val="en-US"/>
        </w:rPr>
        <w:instrText>based</w:instrText>
      </w:r>
      <w:r w:rsidR="007C28C7" w:rsidRPr="007C28C7">
        <w:rPr>
          <w:b/>
        </w:rPr>
        <w:instrText xml:space="preserve"> </w:instrText>
      </w:r>
      <w:r w:rsidR="007C28C7">
        <w:rPr>
          <w:b/>
          <w:lang w:val="en-US"/>
        </w:rPr>
        <w:instrText>on</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LogGP</w:instrText>
      </w:r>
      <w:r w:rsidR="007C28C7" w:rsidRPr="007C28C7">
        <w:rPr>
          <w:b/>
        </w:rPr>
        <w:instrText xml:space="preserve"> </w:instrText>
      </w:r>
      <w:r w:rsidR="007C28C7">
        <w:rPr>
          <w:b/>
          <w:lang w:val="en-US"/>
        </w:rPr>
        <w:instrText>model</w:instrText>
      </w:r>
      <w:r w:rsidR="007C28C7" w:rsidRPr="007C28C7">
        <w:rPr>
          <w:b/>
        </w:rPr>
        <w:instrText xml:space="preserve">, </w:instrText>
      </w:r>
      <w:r w:rsidR="007C28C7">
        <w:rPr>
          <w:b/>
          <w:lang w:val="en-US"/>
        </w:rPr>
        <w:instrText>has</w:instrText>
      </w:r>
      <w:r w:rsidR="007C28C7" w:rsidRPr="007C28C7">
        <w:rPr>
          <w:b/>
        </w:rPr>
        <w:instrText xml:space="preserve"> </w:instrText>
      </w:r>
      <w:r w:rsidR="007C28C7">
        <w:rPr>
          <w:b/>
          <w:lang w:val="en-US"/>
        </w:rPr>
        <w:instrText>been</w:instrText>
      </w:r>
      <w:r w:rsidR="007C28C7" w:rsidRPr="007C28C7">
        <w:rPr>
          <w:b/>
        </w:rPr>
        <w:instrText xml:space="preserve"> </w:instrText>
      </w:r>
      <w:r w:rsidR="007C28C7">
        <w:rPr>
          <w:b/>
          <w:lang w:val="en-US"/>
        </w:rPr>
        <w:instrText>extended</w:instrText>
      </w:r>
      <w:r w:rsidR="007C28C7" w:rsidRPr="007C28C7">
        <w:rPr>
          <w:b/>
        </w:rPr>
        <w:instrText xml:space="preserve"> </w:instrText>
      </w:r>
      <w:r w:rsidR="007C28C7">
        <w:rPr>
          <w:b/>
          <w:lang w:val="en-US"/>
        </w:rPr>
        <w:instrText>to</w:instrText>
      </w:r>
      <w:r w:rsidR="007C28C7" w:rsidRPr="007C28C7">
        <w:rPr>
          <w:b/>
        </w:rPr>
        <w:instrText xml:space="preserve"> </w:instrText>
      </w:r>
      <w:r w:rsidR="007C28C7">
        <w:rPr>
          <w:b/>
          <w:lang w:val="en-US"/>
        </w:rPr>
        <w:instrText>be</w:instrText>
      </w:r>
      <w:r w:rsidR="007C28C7" w:rsidRPr="007C28C7">
        <w:rPr>
          <w:b/>
        </w:rPr>
        <w:instrText xml:space="preserve"> </w:instrText>
      </w:r>
      <w:r w:rsidR="007C28C7">
        <w:rPr>
          <w:b/>
          <w:lang w:val="en-US"/>
        </w:rPr>
        <w:instrText>able</w:instrText>
      </w:r>
      <w:r w:rsidR="007C28C7" w:rsidRPr="007C28C7">
        <w:rPr>
          <w:b/>
        </w:rPr>
        <w:instrText xml:space="preserve"> </w:instrText>
      </w:r>
      <w:r w:rsidR="007C28C7">
        <w:rPr>
          <w:b/>
          <w:lang w:val="en-US"/>
        </w:rPr>
        <w:instrText>to</w:instrText>
      </w:r>
      <w:r w:rsidR="007C28C7" w:rsidRPr="007C28C7">
        <w:rPr>
          <w:b/>
        </w:rPr>
        <w:instrText xml:space="preserve"> </w:instrText>
      </w:r>
      <w:r w:rsidR="007C28C7">
        <w:rPr>
          <w:b/>
          <w:lang w:val="en-US"/>
        </w:rPr>
        <w:instrText>deal</w:instrText>
      </w:r>
      <w:r w:rsidR="007C28C7" w:rsidRPr="007C28C7">
        <w:rPr>
          <w:b/>
        </w:rPr>
        <w:instrText xml:space="preserve"> </w:instrText>
      </w:r>
      <w:r w:rsidR="007C28C7">
        <w:rPr>
          <w:b/>
          <w:lang w:val="en-US"/>
        </w:rPr>
        <w:instrText>with</w:instrText>
      </w:r>
      <w:r w:rsidR="007C28C7" w:rsidRPr="007C28C7">
        <w:rPr>
          <w:b/>
        </w:rPr>
        <w:instrText xml:space="preserve"> </w:instrText>
      </w:r>
      <w:r w:rsidR="007C28C7">
        <w:rPr>
          <w:b/>
          <w:lang w:val="en-US"/>
        </w:rPr>
        <w:instrText>heterogeneous</w:instrText>
      </w:r>
      <w:r w:rsidR="007C28C7" w:rsidRPr="007C28C7">
        <w:rPr>
          <w:b/>
        </w:rPr>
        <w:instrText xml:space="preserve"> </w:instrText>
      </w:r>
      <w:r w:rsidR="007C28C7">
        <w:rPr>
          <w:b/>
          <w:lang w:val="en-US"/>
        </w:rPr>
        <w:instrText>parallel</w:instrText>
      </w:r>
      <w:r w:rsidR="007C28C7" w:rsidRPr="007C28C7">
        <w:rPr>
          <w:b/>
        </w:rPr>
        <w:instrText xml:space="preserve"> </w:instrText>
      </w:r>
      <w:r w:rsidR="007C28C7">
        <w:rPr>
          <w:b/>
          <w:lang w:val="en-US"/>
        </w:rPr>
        <w:instrText>systems</w:instrText>
      </w:r>
      <w:r w:rsidR="007C28C7" w:rsidRPr="007C28C7">
        <w:rPr>
          <w:b/>
        </w:rPr>
        <w:instrText xml:space="preserve">. </w:instrText>
      </w:r>
      <w:r w:rsidR="007C28C7">
        <w:rPr>
          <w:b/>
          <w:lang w:val="en-US"/>
        </w:rPr>
        <w:instrText>For</w:instrText>
      </w:r>
      <w:r w:rsidR="007C28C7" w:rsidRPr="007C28C7">
        <w:rPr>
          <w:b/>
        </w:rPr>
        <w:instrText xml:space="preserve"> </w:instrText>
      </w:r>
      <w:r w:rsidR="007C28C7">
        <w:rPr>
          <w:b/>
          <w:lang w:val="en-US"/>
        </w:rPr>
        <w:instrText>that</w:instrText>
      </w:r>
      <w:r w:rsidR="007C28C7" w:rsidRPr="007C28C7">
        <w:rPr>
          <w:b/>
        </w:rPr>
        <w:instrText xml:space="preserve"> </w:instrText>
      </w:r>
      <w:r w:rsidR="007C28C7">
        <w:rPr>
          <w:b/>
          <w:lang w:val="en-US"/>
        </w:rPr>
        <w:instrText>purpose</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LogGP</w:instrText>
      </w:r>
      <w:r w:rsidR="007C28C7" w:rsidRPr="007C28C7">
        <w:rPr>
          <w:b/>
        </w:rPr>
        <w:instrText>'</w:instrText>
      </w:r>
      <w:r w:rsidR="007C28C7">
        <w:rPr>
          <w:b/>
          <w:lang w:val="en-US"/>
        </w:rPr>
        <w:instrText>s</w:instrText>
      </w:r>
      <w:r w:rsidR="007C28C7" w:rsidRPr="007C28C7">
        <w:rPr>
          <w:b/>
        </w:rPr>
        <w:instrText xml:space="preserve"> </w:instrText>
      </w:r>
      <w:r w:rsidR="007C28C7">
        <w:rPr>
          <w:b/>
          <w:lang w:val="en-US"/>
        </w:rPr>
        <w:instrText>scalar</w:instrText>
      </w:r>
      <w:r w:rsidR="007C28C7" w:rsidRPr="007C28C7">
        <w:rPr>
          <w:b/>
        </w:rPr>
        <w:instrText xml:space="preserve"> </w:instrText>
      </w:r>
      <w:r w:rsidR="007C28C7">
        <w:rPr>
          <w:b/>
          <w:lang w:val="en-US"/>
        </w:rPr>
        <w:instrText>parameters</w:instrText>
      </w:r>
      <w:r w:rsidR="007C28C7" w:rsidRPr="007C28C7">
        <w:rPr>
          <w:b/>
        </w:rPr>
        <w:instrText xml:space="preserve"> </w:instrText>
      </w:r>
      <w:r w:rsidR="007C28C7">
        <w:rPr>
          <w:b/>
          <w:lang w:val="en-US"/>
        </w:rPr>
        <w:instrText>have</w:instrText>
      </w:r>
      <w:r w:rsidR="007C28C7" w:rsidRPr="007C28C7">
        <w:rPr>
          <w:b/>
        </w:rPr>
        <w:instrText xml:space="preserve"> </w:instrText>
      </w:r>
      <w:r w:rsidR="007C28C7">
        <w:rPr>
          <w:b/>
          <w:lang w:val="en-US"/>
        </w:rPr>
        <w:instrText>been</w:instrText>
      </w:r>
      <w:r w:rsidR="007C28C7" w:rsidRPr="007C28C7">
        <w:rPr>
          <w:b/>
        </w:rPr>
        <w:instrText xml:space="preserve"> </w:instrText>
      </w:r>
      <w:r w:rsidR="007C28C7">
        <w:rPr>
          <w:b/>
          <w:lang w:val="en-US"/>
        </w:rPr>
        <w:instrText>replaced</w:instrText>
      </w:r>
      <w:r w:rsidR="007C28C7" w:rsidRPr="007C28C7">
        <w:rPr>
          <w:b/>
        </w:rPr>
        <w:instrText xml:space="preserve"> </w:instrText>
      </w:r>
      <w:r w:rsidR="007C28C7">
        <w:rPr>
          <w:b/>
          <w:lang w:val="en-US"/>
        </w:rPr>
        <w:instrText>by</w:instrText>
      </w:r>
      <w:r w:rsidR="007C28C7" w:rsidRPr="007C28C7">
        <w:rPr>
          <w:b/>
        </w:rPr>
        <w:instrText xml:space="preserve"> </w:instrText>
      </w:r>
      <w:r w:rsidR="007C28C7">
        <w:rPr>
          <w:b/>
          <w:lang w:val="en-US"/>
        </w:rPr>
        <w:instrText>vector</w:instrText>
      </w:r>
      <w:r w:rsidR="007C28C7" w:rsidRPr="007C28C7">
        <w:rPr>
          <w:b/>
        </w:rPr>
        <w:instrText xml:space="preserve"> </w:instrText>
      </w:r>
      <w:r w:rsidR="007C28C7">
        <w:rPr>
          <w:b/>
          <w:lang w:val="en-US"/>
        </w:rPr>
        <w:instrText>and</w:instrText>
      </w:r>
      <w:r w:rsidR="007C28C7" w:rsidRPr="007C28C7">
        <w:rPr>
          <w:b/>
        </w:rPr>
        <w:instrText xml:space="preserve"> </w:instrText>
      </w:r>
      <w:r w:rsidR="007C28C7">
        <w:rPr>
          <w:b/>
          <w:lang w:val="en-US"/>
        </w:rPr>
        <w:instrText>matrix</w:instrText>
      </w:r>
      <w:r w:rsidR="007C28C7" w:rsidRPr="007C28C7">
        <w:rPr>
          <w:b/>
        </w:rPr>
        <w:instrText xml:space="preserve"> </w:instrText>
      </w:r>
      <w:r w:rsidR="007C28C7">
        <w:rPr>
          <w:b/>
          <w:lang w:val="en-US"/>
        </w:rPr>
        <w:instrText>parameters</w:instrText>
      </w:r>
      <w:r w:rsidR="007C28C7" w:rsidRPr="007C28C7">
        <w:rPr>
          <w:b/>
        </w:rPr>
        <w:instrText xml:space="preserve"> </w:instrText>
      </w:r>
      <w:r w:rsidR="007C28C7">
        <w:rPr>
          <w:b/>
          <w:lang w:val="en-US"/>
        </w:rPr>
        <w:instrText>to</w:instrText>
      </w:r>
      <w:r w:rsidR="007C28C7" w:rsidRPr="007C28C7">
        <w:rPr>
          <w:b/>
        </w:rPr>
        <w:instrText xml:space="preserve"> </w:instrText>
      </w:r>
      <w:r w:rsidR="007C28C7">
        <w:rPr>
          <w:b/>
          <w:lang w:val="en-US"/>
        </w:rPr>
        <w:instrText>take</w:instrText>
      </w:r>
      <w:r w:rsidR="007C28C7" w:rsidRPr="007C28C7">
        <w:rPr>
          <w:b/>
        </w:rPr>
        <w:instrText xml:space="preserve"> </w:instrText>
      </w:r>
      <w:r w:rsidR="007C28C7">
        <w:rPr>
          <w:b/>
          <w:lang w:val="en-US"/>
        </w:rPr>
        <w:instrText>into</w:instrText>
      </w:r>
      <w:r w:rsidR="007C28C7" w:rsidRPr="007C28C7">
        <w:rPr>
          <w:b/>
        </w:rPr>
        <w:instrText xml:space="preserve"> </w:instrText>
      </w:r>
      <w:r w:rsidR="007C28C7">
        <w:rPr>
          <w:b/>
          <w:lang w:val="en-US"/>
        </w:rPr>
        <w:instrText>account</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different</w:instrText>
      </w:r>
      <w:r w:rsidR="007C28C7" w:rsidRPr="007C28C7">
        <w:rPr>
          <w:b/>
        </w:rPr>
        <w:instrText xml:space="preserve"> </w:instrText>
      </w:r>
      <w:r w:rsidR="007C28C7">
        <w:rPr>
          <w:b/>
          <w:lang w:val="en-US"/>
        </w:rPr>
        <w:instrText>nodes</w:instrText>
      </w:r>
      <w:r w:rsidR="007C28C7" w:rsidRPr="007C28C7">
        <w:rPr>
          <w:b/>
        </w:rPr>
        <w:instrText xml:space="preserve">' </w:instrText>
      </w:r>
      <w:r w:rsidR="007C28C7">
        <w:rPr>
          <w:b/>
          <w:lang w:val="en-US"/>
        </w:rPr>
        <w:instrText>features</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work</w:instrText>
      </w:r>
      <w:r w:rsidR="007C28C7" w:rsidRPr="007C28C7">
        <w:rPr>
          <w:b/>
        </w:rPr>
        <w:instrText xml:space="preserve"> </w:instrText>
      </w:r>
      <w:r w:rsidR="007C28C7">
        <w:rPr>
          <w:b/>
          <w:lang w:val="en-US"/>
        </w:rPr>
        <w:instrText>presented</w:instrText>
      </w:r>
      <w:r w:rsidR="007C28C7" w:rsidRPr="007C28C7">
        <w:rPr>
          <w:b/>
        </w:rPr>
        <w:instrText xml:space="preserve"> </w:instrText>
      </w:r>
      <w:r w:rsidR="007C28C7">
        <w:rPr>
          <w:b/>
          <w:lang w:val="en-US"/>
        </w:rPr>
        <w:instrText>here</w:instrText>
      </w:r>
      <w:r w:rsidR="007C28C7" w:rsidRPr="007C28C7">
        <w:rPr>
          <w:b/>
        </w:rPr>
        <w:instrText xml:space="preserve"> </w:instrText>
      </w:r>
      <w:r w:rsidR="007C28C7">
        <w:rPr>
          <w:b/>
          <w:lang w:val="en-US"/>
        </w:rPr>
        <w:instrText>includes</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parametrization</w:instrText>
      </w:r>
      <w:r w:rsidR="007C28C7" w:rsidRPr="007C28C7">
        <w:rPr>
          <w:b/>
        </w:rPr>
        <w:instrText xml:space="preserve"> </w:instrText>
      </w:r>
      <w:r w:rsidR="007C28C7">
        <w:rPr>
          <w:b/>
          <w:lang w:val="en-US"/>
        </w:rPr>
        <w:instrText>of</w:instrText>
      </w:r>
      <w:r w:rsidR="007C28C7" w:rsidRPr="007C28C7">
        <w:rPr>
          <w:b/>
        </w:rPr>
        <w:instrText xml:space="preserve"> </w:instrText>
      </w:r>
      <w:r w:rsidR="007C28C7">
        <w:rPr>
          <w:b/>
          <w:lang w:val="en-US"/>
        </w:rPr>
        <w:instrText>a</w:instrText>
      </w:r>
      <w:r w:rsidR="007C28C7" w:rsidRPr="007C28C7">
        <w:rPr>
          <w:b/>
        </w:rPr>
        <w:instrText xml:space="preserve"> </w:instrText>
      </w:r>
      <w:r w:rsidR="007C28C7">
        <w:rPr>
          <w:b/>
          <w:lang w:val="en-US"/>
        </w:rPr>
        <w:instrText>real</w:instrText>
      </w:r>
      <w:r w:rsidR="007C28C7" w:rsidRPr="007C28C7">
        <w:rPr>
          <w:b/>
        </w:rPr>
        <w:instrText xml:space="preserve"> </w:instrText>
      </w:r>
      <w:r w:rsidR="007C28C7">
        <w:rPr>
          <w:b/>
          <w:lang w:val="en-US"/>
        </w:rPr>
        <w:instrText>cluster</w:instrText>
      </w:r>
      <w:r w:rsidR="007C28C7" w:rsidRPr="007C28C7">
        <w:rPr>
          <w:b/>
        </w:rPr>
        <w:instrText xml:space="preserve">, </w:instrText>
      </w:r>
      <w:r w:rsidR="007C28C7">
        <w:rPr>
          <w:b/>
          <w:lang w:val="en-US"/>
        </w:rPr>
        <w:instrText>which</w:instrText>
      </w:r>
      <w:r w:rsidR="007C28C7" w:rsidRPr="007C28C7">
        <w:rPr>
          <w:b/>
        </w:rPr>
        <w:instrText xml:space="preserve"> </w:instrText>
      </w:r>
      <w:r w:rsidR="007C28C7">
        <w:rPr>
          <w:b/>
          <w:lang w:val="en-US"/>
        </w:rPr>
        <w:instrText>illustrates</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impact</w:instrText>
      </w:r>
      <w:r w:rsidR="007C28C7" w:rsidRPr="007C28C7">
        <w:rPr>
          <w:b/>
        </w:rPr>
        <w:instrText xml:space="preserve"> </w:instrText>
      </w:r>
      <w:r w:rsidR="007C28C7">
        <w:rPr>
          <w:b/>
          <w:lang w:val="en-US"/>
        </w:rPr>
        <w:instrText>of</w:instrText>
      </w:r>
      <w:r w:rsidR="007C28C7" w:rsidRPr="007C28C7">
        <w:rPr>
          <w:b/>
        </w:rPr>
        <w:instrText xml:space="preserve"> </w:instrText>
      </w:r>
      <w:r w:rsidR="007C28C7">
        <w:rPr>
          <w:b/>
          <w:lang w:val="en-US"/>
        </w:rPr>
        <w:instrText>node</w:instrText>
      </w:r>
      <w:r w:rsidR="007C28C7" w:rsidRPr="007C28C7">
        <w:rPr>
          <w:b/>
        </w:rPr>
        <w:instrText xml:space="preserve"> </w:instrText>
      </w:r>
      <w:r w:rsidR="007C28C7">
        <w:rPr>
          <w:b/>
          <w:lang w:val="en-US"/>
        </w:rPr>
        <w:instrText>heterogeneity</w:instrText>
      </w:r>
      <w:r w:rsidR="007C28C7" w:rsidRPr="007C28C7">
        <w:rPr>
          <w:b/>
        </w:rPr>
        <w:instrText xml:space="preserve"> </w:instrText>
      </w:r>
      <w:r w:rsidR="007C28C7">
        <w:rPr>
          <w:b/>
          <w:lang w:val="en-US"/>
        </w:rPr>
        <w:instrText>over</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model</w:instrText>
      </w:r>
      <w:r w:rsidR="007C28C7" w:rsidRPr="007C28C7">
        <w:rPr>
          <w:b/>
        </w:rPr>
        <w:instrText>'</w:instrText>
      </w:r>
      <w:r w:rsidR="007C28C7">
        <w:rPr>
          <w:b/>
          <w:lang w:val="en-US"/>
        </w:rPr>
        <w:instrText>s</w:instrText>
      </w:r>
      <w:r w:rsidR="007C28C7" w:rsidRPr="007C28C7">
        <w:rPr>
          <w:b/>
        </w:rPr>
        <w:instrText xml:space="preserve"> </w:instrText>
      </w:r>
      <w:r w:rsidR="007C28C7">
        <w:rPr>
          <w:b/>
          <w:lang w:val="en-US"/>
        </w:rPr>
        <w:instrText>parameters</w:instrText>
      </w:r>
      <w:r w:rsidR="007C28C7" w:rsidRPr="007C28C7">
        <w:rPr>
          <w:b/>
        </w:rPr>
        <w:instrText xml:space="preserve">. </w:instrText>
      </w:r>
      <w:r w:rsidR="007C28C7">
        <w:rPr>
          <w:b/>
          <w:lang w:val="en-US"/>
        </w:rPr>
        <w:instrText>Finally</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paper</w:instrText>
      </w:r>
      <w:r w:rsidR="007C28C7" w:rsidRPr="007C28C7">
        <w:rPr>
          <w:b/>
        </w:rPr>
        <w:instrText xml:space="preserve"> </w:instrText>
      </w:r>
      <w:r w:rsidR="007C28C7">
        <w:rPr>
          <w:b/>
          <w:lang w:val="en-US"/>
        </w:rPr>
        <w:instrText>presents</w:instrText>
      </w:r>
      <w:r w:rsidR="007C28C7" w:rsidRPr="007C28C7">
        <w:rPr>
          <w:b/>
        </w:rPr>
        <w:instrText xml:space="preserve"> </w:instrText>
      </w:r>
      <w:r w:rsidR="007C28C7">
        <w:rPr>
          <w:b/>
          <w:lang w:val="en-US"/>
        </w:rPr>
        <w:instrText>some</w:instrText>
      </w:r>
      <w:r w:rsidR="007C28C7" w:rsidRPr="007C28C7">
        <w:rPr>
          <w:b/>
        </w:rPr>
        <w:instrText xml:space="preserve"> </w:instrText>
      </w:r>
      <w:r w:rsidR="007C28C7">
        <w:rPr>
          <w:b/>
          <w:lang w:val="en-US"/>
        </w:rPr>
        <w:instrText>experiments</w:instrText>
      </w:r>
      <w:r w:rsidR="007C28C7" w:rsidRPr="007C28C7">
        <w:rPr>
          <w:b/>
        </w:rPr>
        <w:instrText xml:space="preserve"> </w:instrText>
      </w:r>
      <w:r w:rsidR="007C28C7">
        <w:rPr>
          <w:b/>
          <w:lang w:val="en-US"/>
        </w:rPr>
        <w:instrText>that</w:instrText>
      </w:r>
      <w:r w:rsidR="007C28C7" w:rsidRPr="007C28C7">
        <w:rPr>
          <w:b/>
        </w:rPr>
        <w:instrText xml:space="preserve"> </w:instrText>
      </w:r>
      <w:r w:rsidR="007C28C7">
        <w:rPr>
          <w:b/>
          <w:lang w:val="en-US"/>
        </w:rPr>
        <w:instrText>can</w:instrText>
      </w:r>
      <w:r w:rsidR="007C28C7" w:rsidRPr="007C28C7">
        <w:rPr>
          <w:b/>
        </w:rPr>
        <w:instrText xml:space="preserve"> </w:instrText>
      </w:r>
      <w:r w:rsidR="007C28C7">
        <w:rPr>
          <w:b/>
          <w:lang w:val="en-US"/>
        </w:rPr>
        <w:instrText>be</w:instrText>
      </w:r>
      <w:r w:rsidR="007C28C7" w:rsidRPr="007C28C7">
        <w:rPr>
          <w:b/>
        </w:rPr>
        <w:instrText xml:space="preserve"> </w:instrText>
      </w:r>
      <w:r w:rsidR="007C28C7">
        <w:rPr>
          <w:b/>
          <w:lang w:val="en-US"/>
        </w:rPr>
        <w:instrText>used</w:instrText>
      </w:r>
      <w:r w:rsidR="007C28C7" w:rsidRPr="007C28C7">
        <w:rPr>
          <w:b/>
        </w:rPr>
        <w:instrText xml:space="preserve"> </w:instrText>
      </w:r>
      <w:r w:rsidR="007C28C7">
        <w:rPr>
          <w:b/>
          <w:lang w:val="en-US"/>
        </w:rPr>
        <w:instrText>for</w:instrText>
      </w:r>
      <w:r w:rsidR="007C28C7" w:rsidRPr="007C28C7">
        <w:rPr>
          <w:b/>
        </w:rPr>
        <w:instrText xml:space="preserve"> </w:instrText>
      </w:r>
      <w:r w:rsidR="007C28C7">
        <w:rPr>
          <w:b/>
          <w:lang w:val="en-US"/>
        </w:rPr>
        <w:instrText>assessing</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method</w:instrText>
      </w:r>
      <w:r w:rsidR="007C28C7" w:rsidRPr="007C28C7">
        <w:rPr>
          <w:b/>
        </w:rPr>
        <w:instrText>'</w:instrText>
      </w:r>
      <w:r w:rsidR="007C28C7">
        <w:rPr>
          <w:b/>
          <w:lang w:val="en-US"/>
        </w:rPr>
        <w:instrText>s</w:instrText>
      </w:r>
      <w:r w:rsidR="007C28C7" w:rsidRPr="007C28C7">
        <w:rPr>
          <w:b/>
        </w:rPr>
        <w:instrText xml:space="preserve"> </w:instrText>
      </w:r>
      <w:r w:rsidR="007C28C7">
        <w:rPr>
          <w:b/>
          <w:lang w:val="en-US"/>
        </w:rPr>
        <w:instrText>validity</w:instrText>
      </w:r>
      <w:r w:rsidR="007C28C7" w:rsidRPr="007C28C7">
        <w:rPr>
          <w:b/>
        </w:rPr>
        <w:instrText xml:space="preserve">, </w:instrText>
      </w:r>
      <w:r w:rsidR="007C28C7">
        <w:rPr>
          <w:b/>
          <w:lang w:val="en-US"/>
        </w:rPr>
        <w:instrText>together</w:instrText>
      </w:r>
      <w:r w:rsidR="007C28C7" w:rsidRPr="007C28C7">
        <w:rPr>
          <w:b/>
        </w:rPr>
        <w:instrText xml:space="preserve"> </w:instrText>
      </w:r>
      <w:r w:rsidR="007C28C7">
        <w:rPr>
          <w:b/>
          <w:lang w:val="en-US"/>
        </w:rPr>
        <w:instrText>with</w:instrText>
      </w:r>
      <w:r w:rsidR="007C28C7" w:rsidRPr="007C28C7">
        <w:rPr>
          <w:b/>
        </w:rPr>
        <w:instrText xml:space="preserve"> </w:instrText>
      </w:r>
      <w:r w:rsidR="007C28C7">
        <w:rPr>
          <w:b/>
          <w:lang w:val="en-US"/>
        </w:rPr>
        <w:instrText>the</w:instrText>
      </w:r>
      <w:r w:rsidR="007C28C7" w:rsidRPr="007C28C7">
        <w:rPr>
          <w:b/>
        </w:rPr>
        <w:instrText xml:space="preserve"> </w:instrText>
      </w:r>
      <w:r w:rsidR="007C28C7">
        <w:rPr>
          <w:b/>
          <w:lang w:val="en-US"/>
        </w:rPr>
        <w:instrText>main</w:instrText>
      </w:r>
      <w:r w:rsidR="007C28C7" w:rsidRPr="007C28C7">
        <w:rPr>
          <w:b/>
        </w:rPr>
        <w:instrText xml:space="preserve"> </w:instrText>
      </w:r>
      <w:r w:rsidR="007C28C7">
        <w:rPr>
          <w:b/>
          <w:lang w:val="en-US"/>
        </w:rPr>
        <w:instrText>conclusions</w:instrText>
      </w:r>
      <w:r w:rsidR="007C28C7" w:rsidRPr="007C28C7">
        <w:rPr>
          <w:b/>
        </w:rPr>
        <w:instrText xml:space="preserve"> </w:instrText>
      </w:r>
      <w:r w:rsidR="007C28C7">
        <w:rPr>
          <w:b/>
          <w:lang w:val="en-US"/>
        </w:rPr>
        <w:instrText>and</w:instrText>
      </w:r>
      <w:r w:rsidR="007C28C7" w:rsidRPr="007C28C7">
        <w:rPr>
          <w:b/>
        </w:rPr>
        <w:instrText xml:space="preserve"> </w:instrText>
      </w:r>
      <w:r w:rsidR="007C28C7">
        <w:rPr>
          <w:b/>
          <w:lang w:val="en-US"/>
        </w:rPr>
        <w:instrText>future</w:instrText>
      </w:r>
      <w:r w:rsidR="007C28C7" w:rsidRPr="007C28C7">
        <w:rPr>
          <w:b/>
        </w:rPr>
        <w:instrText xml:space="preserve"> </w:instrText>
      </w:r>
      <w:r w:rsidR="007C28C7">
        <w:rPr>
          <w:b/>
          <w:lang w:val="en-US"/>
        </w:rPr>
        <w:instrText>work</w:instrText>
      </w:r>
      <w:r w:rsidR="007C28C7" w:rsidRPr="007C28C7">
        <w:rPr>
          <w:b/>
        </w:rPr>
        <w:instrText>.","</w:instrText>
      </w:r>
      <w:r w:rsidR="007C28C7">
        <w:rPr>
          <w:b/>
          <w:lang w:val="en-US"/>
        </w:rPr>
        <w:instrText>author</w:instrText>
      </w:r>
      <w:r w:rsidR="007C28C7" w:rsidRPr="007C28C7">
        <w:rPr>
          <w:b/>
        </w:rPr>
        <w:instrText>":[{"</w:instrText>
      </w:r>
      <w:r w:rsidR="007C28C7">
        <w:rPr>
          <w:b/>
          <w:lang w:val="en-US"/>
        </w:rPr>
        <w:instrText>dropping</w:instrText>
      </w:r>
      <w:r w:rsidR="007C28C7" w:rsidRPr="007C28C7">
        <w:rPr>
          <w:b/>
        </w:rPr>
        <w:instrText>-</w:instrText>
      </w:r>
      <w:r w:rsidR="007C28C7">
        <w:rPr>
          <w:b/>
          <w:lang w:val="en-US"/>
        </w:rPr>
        <w:instrText>particle</w:instrText>
      </w:r>
      <w:r w:rsidR="007C28C7" w:rsidRPr="007C28C7">
        <w:rPr>
          <w:b/>
        </w:rPr>
        <w:instrText>":"","</w:instrText>
      </w:r>
      <w:r w:rsidR="007C28C7">
        <w:rPr>
          <w:b/>
          <w:lang w:val="en-US"/>
        </w:rPr>
        <w:instrText>family</w:instrText>
      </w:r>
      <w:r w:rsidR="007C28C7" w:rsidRPr="007C28C7">
        <w:rPr>
          <w:b/>
        </w:rPr>
        <w:instrText>":"</w:instrText>
      </w:r>
      <w:r w:rsidR="007C28C7">
        <w:rPr>
          <w:b/>
          <w:lang w:val="en-US"/>
        </w:rPr>
        <w:instrText>Bosque</w:instrText>
      </w:r>
      <w:r w:rsidR="007C28C7" w:rsidRPr="007C28C7">
        <w:rPr>
          <w:b/>
        </w:rPr>
        <w:instrText>","</w:instrText>
      </w:r>
      <w:r w:rsidR="007C28C7">
        <w:rPr>
          <w:b/>
          <w:lang w:val="en-US"/>
        </w:rPr>
        <w:instrText>given</w:instrText>
      </w:r>
      <w:r w:rsidR="007C28C7" w:rsidRPr="007C28C7">
        <w:rPr>
          <w:b/>
        </w:rPr>
        <w:instrText>":"</w:instrText>
      </w:r>
      <w:r w:rsidR="007C28C7">
        <w:rPr>
          <w:b/>
          <w:lang w:val="en-US"/>
        </w:rPr>
        <w:instrText>Jose</w:instrText>
      </w:r>
      <w:r w:rsidR="007C28C7" w:rsidRPr="007C28C7">
        <w:rPr>
          <w:b/>
        </w:rPr>
        <w:instrText xml:space="preserve"> </w:instrText>
      </w:r>
      <w:r w:rsidR="007C28C7">
        <w:rPr>
          <w:b/>
          <w:lang w:val="en-US"/>
        </w:rPr>
        <w:instrText>Luis</w:instrText>
      </w:r>
      <w:r w:rsidR="007C28C7" w:rsidRPr="007C28C7">
        <w:rPr>
          <w:b/>
        </w:rPr>
        <w:instrText>","</w:instrText>
      </w:r>
      <w:r w:rsidR="007C28C7">
        <w:rPr>
          <w:b/>
          <w:lang w:val="en-US"/>
        </w:rPr>
        <w:instrText>non</w:instrText>
      </w:r>
      <w:r w:rsidR="007C28C7" w:rsidRPr="007C28C7">
        <w:rPr>
          <w:b/>
        </w:rPr>
        <w:instrText>-</w:instrText>
      </w:r>
      <w:r w:rsidR="007C28C7">
        <w:rPr>
          <w:b/>
          <w:lang w:val="en-US"/>
        </w:rPr>
        <w:instrText>dropping</w:instrText>
      </w:r>
      <w:r w:rsidR="007C28C7" w:rsidRPr="007C28C7">
        <w:rPr>
          <w:b/>
        </w:rPr>
        <w:instrText>-</w:instrText>
      </w:r>
      <w:r w:rsidR="007C28C7">
        <w:rPr>
          <w:b/>
          <w:lang w:val="en-US"/>
        </w:rPr>
        <w:instrText>particle</w:instrText>
      </w:r>
      <w:r w:rsidR="007C28C7" w:rsidRPr="007C28C7">
        <w:rPr>
          <w:b/>
        </w:rPr>
        <w:instrText>":"","</w:instrText>
      </w:r>
      <w:r w:rsidR="007C28C7">
        <w:rPr>
          <w:b/>
          <w:lang w:val="en-US"/>
        </w:rPr>
        <w:instrText>parse</w:instrText>
      </w:r>
      <w:r w:rsidR="007C28C7" w:rsidRPr="007C28C7">
        <w:rPr>
          <w:b/>
        </w:rPr>
        <w:instrText>-</w:instrText>
      </w:r>
      <w:r w:rsidR="007C28C7">
        <w:rPr>
          <w:b/>
          <w:lang w:val="en-US"/>
        </w:rPr>
        <w:instrText>names</w:instrText>
      </w:r>
      <w:r w:rsidR="007C28C7" w:rsidRPr="007C28C7">
        <w:rPr>
          <w:b/>
        </w:rPr>
        <w:instrText>":</w:instrText>
      </w:r>
      <w:r w:rsidR="007C28C7">
        <w:rPr>
          <w:b/>
          <w:lang w:val="en-US"/>
        </w:rPr>
        <w:instrText>false</w:instrText>
      </w:r>
      <w:r w:rsidR="007C28C7" w:rsidRPr="007C28C7">
        <w:rPr>
          <w:b/>
        </w:rPr>
        <w:instrText>,"</w:instrText>
      </w:r>
      <w:r w:rsidR="007C28C7">
        <w:rPr>
          <w:b/>
          <w:lang w:val="en-US"/>
        </w:rPr>
        <w:instrText>suffix</w:instrText>
      </w:r>
      <w:r w:rsidR="007C28C7" w:rsidRPr="007C28C7">
        <w:rPr>
          <w:b/>
        </w:rPr>
        <w:instrText>":""},{"</w:instrText>
      </w:r>
      <w:r w:rsidR="007C28C7">
        <w:rPr>
          <w:b/>
          <w:lang w:val="en-US"/>
        </w:rPr>
        <w:instrText>dropping</w:instrText>
      </w:r>
      <w:r w:rsidR="007C28C7" w:rsidRPr="007C28C7">
        <w:rPr>
          <w:b/>
        </w:rPr>
        <w:instrText>-</w:instrText>
      </w:r>
      <w:r w:rsidR="007C28C7">
        <w:rPr>
          <w:b/>
          <w:lang w:val="en-US"/>
        </w:rPr>
        <w:instrText>particle</w:instrText>
      </w:r>
      <w:r w:rsidR="007C28C7" w:rsidRPr="007C28C7">
        <w:rPr>
          <w:b/>
        </w:rPr>
        <w:instrText>":"","</w:instrText>
      </w:r>
      <w:r w:rsidR="007C28C7">
        <w:rPr>
          <w:b/>
          <w:lang w:val="en-US"/>
        </w:rPr>
        <w:instrText>family</w:instrText>
      </w:r>
      <w:r w:rsidR="007C28C7" w:rsidRPr="007C28C7">
        <w:rPr>
          <w:b/>
        </w:rPr>
        <w:instrText>":"</w:instrText>
      </w:r>
      <w:r w:rsidR="007C28C7">
        <w:rPr>
          <w:b/>
          <w:lang w:val="en-US"/>
        </w:rPr>
        <w:instrText>Pastor</w:instrText>
      </w:r>
      <w:r w:rsidR="007C28C7" w:rsidRPr="007C28C7">
        <w:rPr>
          <w:b/>
        </w:rPr>
        <w:instrText>","</w:instrText>
      </w:r>
      <w:r w:rsidR="007C28C7">
        <w:rPr>
          <w:b/>
          <w:lang w:val="en-US"/>
        </w:rPr>
        <w:instrText>given</w:instrText>
      </w:r>
      <w:r w:rsidR="007C28C7" w:rsidRPr="007C28C7">
        <w:rPr>
          <w:b/>
        </w:rPr>
        <w:instrText>":"</w:instrText>
      </w:r>
      <w:r w:rsidR="007C28C7">
        <w:rPr>
          <w:b/>
          <w:lang w:val="en-US"/>
        </w:rPr>
        <w:instrText>Luis</w:instrText>
      </w:r>
      <w:r w:rsidR="007C28C7" w:rsidRPr="007C28C7">
        <w:rPr>
          <w:b/>
        </w:rPr>
        <w:instrText>","</w:instrText>
      </w:r>
      <w:r w:rsidR="007C28C7">
        <w:rPr>
          <w:b/>
          <w:lang w:val="en-US"/>
        </w:rPr>
        <w:instrText>non</w:instrText>
      </w:r>
      <w:r w:rsidR="007C28C7" w:rsidRPr="007C28C7">
        <w:rPr>
          <w:b/>
        </w:rPr>
        <w:instrText>-</w:instrText>
      </w:r>
      <w:r w:rsidR="007C28C7">
        <w:rPr>
          <w:b/>
          <w:lang w:val="en-US"/>
        </w:rPr>
        <w:instrText>dropping</w:instrText>
      </w:r>
      <w:r w:rsidR="007C28C7" w:rsidRPr="007C28C7">
        <w:rPr>
          <w:b/>
        </w:rPr>
        <w:instrText>-</w:instrText>
      </w:r>
      <w:r w:rsidR="007C28C7">
        <w:rPr>
          <w:b/>
          <w:lang w:val="en-US"/>
        </w:rPr>
        <w:instrText>particle</w:instrText>
      </w:r>
      <w:r w:rsidR="007C28C7" w:rsidRPr="007C28C7">
        <w:rPr>
          <w:b/>
        </w:rPr>
        <w:instrText>":"","</w:instrText>
      </w:r>
      <w:r w:rsidR="007C28C7">
        <w:rPr>
          <w:b/>
          <w:lang w:val="en-US"/>
        </w:rPr>
        <w:instrText>parse</w:instrText>
      </w:r>
      <w:r w:rsidR="007C28C7" w:rsidRPr="007C28C7">
        <w:rPr>
          <w:b/>
        </w:rPr>
        <w:instrText>-</w:instrText>
      </w:r>
      <w:r w:rsidR="007C28C7">
        <w:rPr>
          <w:b/>
          <w:lang w:val="en-US"/>
        </w:rPr>
        <w:instrText>names</w:instrText>
      </w:r>
      <w:r w:rsidR="007C28C7" w:rsidRPr="007C28C7">
        <w:rPr>
          <w:b/>
        </w:rPr>
        <w:instrText>":</w:instrText>
      </w:r>
      <w:r w:rsidR="007C28C7">
        <w:rPr>
          <w:b/>
          <w:lang w:val="en-US"/>
        </w:rPr>
        <w:instrText>false</w:instrText>
      </w:r>
      <w:r w:rsidR="007C28C7" w:rsidRPr="007C28C7">
        <w:rPr>
          <w:b/>
        </w:rPr>
        <w:instrText>,"</w:instrText>
      </w:r>
      <w:r w:rsidR="007C28C7">
        <w:rPr>
          <w:b/>
          <w:lang w:val="en-US"/>
        </w:rPr>
        <w:instrText>suffix</w:instrText>
      </w:r>
      <w:r w:rsidR="007C28C7" w:rsidRPr="007C28C7">
        <w:rPr>
          <w:b/>
        </w:rPr>
        <w:instrText>":""}],"</w:instrText>
      </w:r>
      <w:r w:rsidR="007C28C7">
        <w:rPr>
          <w:b/>
          <w:lang w:val="en-US"/>
        </w:rPr>
        <w:instrText>container</w:instrText>
      </w:r>
      <w:r w:rsidR="007C28C7" w:rsidRPr="007C28C7">
        <w:rPr>
          <w:b/>
        </w:rPr>
        <w:instrText>-</w:instrText>
      </w:r>
      <w:r w:rsidR="007C28C7">
        <w:rPr>
          <w:b/>
          <w:lang w:val="en-US"/>
        </w:rPr>
        <w:instrText>title</w:instrText>
      </w:r>
      <w:r w:rsidR="007C28C7" w:rsidRPr="007C28C7">
        <w:rPr>
          <w:b/>
        </w:rPr>
        <w:instrText>":"</w:instrText>
      </w:r>
      <w:r w:rsidR="007C28C7">
        <w:rPr>
          <w:b/>
          <w:lang w:val="en-US"/>
        </w:rPr>
        <w:instrText>IEEE</w:instrText>
      </w:r>
      <w:r w:rsidR="007C28C7" w:rsidRPr="007C28C7">
        <w:rPr>
          <w:b/>
        </w:rPr>
        <w:instrText xml:space="preserve"> </w:instrText>
      </w:r>
      <w:r w:rsidR="007C28C7">
        <w:rPr>
          <w:b/>
          <w:lang w:val="en-US"/>
        </w:rPr>
        <w:instrText>Transactions</w:instrText>
      </w:r>
      <w:r w:rsidR="007C28C7" w:rsidRPr="007C28C7">
        <w:rPr>
          <w:b/>
        </w:rPr>
        <w:instrText xml:space="preserve"> </w:instrText>
      </w:r>
      <w:r w:rsidR="007C28C7">
        <w:rPr>
          <w:b/>
          <w:lang w:val="en-US"/>
        </w:rPr>
        <w:instrText>on</w:instrText>
      </w:r>
      <w:r w:rsidR="007C28C7" w:rsidRPr="007C28C7">
        <w:rPr>
          <w:b/>
        </w:rPr>
        <w:instrText xml:space="preserve"> </w:instrText>
      </w:r>
      <w:r w:rsidR="007C28C7">
        <w:rPr>
          <w:b/>
          <w:lang w:val="en-US"/>
        </w:rPr>
        <w:instrText>Parallel</w:instrText>
      </w:r>
      <w:r w:rsidR="007C28C7" w:rsidRPr="007C28C7">
        <w:rPr>
          <w:b/>
        </w:rPr>
        <w:instrText xml:space="preserve"> </w:instrText>
      </w:r>
      <w:r w:rsidR="007C28C7">
        <w:rPr>
          <w:b/>
          <w:lang w:val="en-US"/>
        </w:rPr>
        <w:instrText>and</w:instrText>
      </w:r>
      <w:r w:rsidR="007C28C7" w:rsidRPr="007C28C7">
        <w:rPr>
          <w:b/>
        </w:rPr>
        <w:instrText xml:space="preserve"> </w:instrText>
      </w:r>
      <w:r w:rsidR="007C28C7">
        <w:rPr>
          <w:b/>
          <w:lang w:val="en-US"/>
        </w:rPr>
        <w:instrText>Distributed</w:instrText>
      </w:r>
      <w:r w:rsidR="007C28C7" w:rsidRPr="007C28C7">
        <w:rPr>
          <w:b/>
        </w:rPr>
        <w:instrText xml:space="preserve"> </w:instrText>
      </w:r>
      <w:r w:rsidR="007C28C7">
        <w:rPr>
          <w:b/>
          <w:lang w:val="en-US"/>
        </w:rPr>
        <w:instrText>Systems</w:instrText>
      </w:r>
      <w:r w:rsidR="007C28C7" w:rsidRPr="007C28C7">
        <w:rPr>
          <w:b/>
        </w:rPr>
        <w:instrText>","</w:instrText>
      </w:r>
      <w:r w:rsidR="007C28C7">
        <w:rPr>
          <w:b/>
          <w:lang w:val="en-US"/>
        </w:rPr>
        <w:instrText>id</w:instrText>
      </w:r>
      <w:r w:rsidR="007C28C7" w:rsidRPr="007C28C7">
        <w:rPr>
          <w:b/>
        </w:rPr>
        <w:instrText>":"</w:instrText>
      </w:r>
      <w:r w:rsidR="007C28C7">
        <w:rPr>
          <w:b/>
          <w:lang w:val="en-US"/>
        </w:rPr>
        <w:instrText>ITEM</w:instrText>
      </w:r>
      <w:r w:rsidR="007C28C7" w:rsidRPr="007C28C7">
        <w:rPr>
          <w:b/>
        </w:rPr>
        <w:instrText>-1","</w:instrText>
      </w:r>
      <w:r w:rsidR="007C28C7">
        <w:rPr>
          <w:b/>
          <w:lang w:val="en-US"/>
        </w:rPr>
        <w:instrText>issue</w:instrText>
      </w:r>
      <w:r w:rsidR="007C28C7" w:rsidRPr="007C28C7">
        <w:rPr>
          <w:b/>
        </w:rPr>
        <w:instrText>":"12","</w:instrText>
      </w:r>
      <w:r w:rsidR="007C28C7">
        <w:rPr>
          <w:b/>
          <w:lang w:val="en-US"/>
        </w:rPr>
        <w:instrText>issued</w:instrText>
      </w:r>
      <w:r w:rsidR="007C28C7" w:rsidRPr="007C28C7">
        <w:rPr>
          <w:b/>
        </w:rPr>
        <w:instrText>":{"</w:instrText>
      </w:r>
      <w:r w:rsidR="007C28C7">
        <w:rPr>
          <w:b/>
          <w:lang w:val="en-US"/>
        </w:rPr>
        <w:instrText>date</w:instrText>
      </w:r>
      <w:r w:rsidR="007C28C7" w:rsidRPr="007C28C7">
        <w:rPr>
          <w:b/>
        </w:rPr>
        <w:instrText>-</w:instrText>
      </w:r>
      <w:r w:rsidR="007C28C7">
        <w:rPr>
          <w:b/>
          <w:lang w:val="en-US"/>
        </w:rPr>
        <w:instrText>parts</w:instrText>
      </w:r>
      <w:r w:rsidR="007C28C7" w:rsidRPr="007C28C7">
        <w:rPr>
          <w:b/>
        </w:rPr>
        <w:instrText>":[["2006"]]},"</w:instrText>
      </w:r>
      <w:r w:rsidR="007C28C7">
        <w:rPr>
          <w:b/>
          <w:lang w:val="en-US"/>
        </w:rPr>
        <w:instrText>page</w:instrText>
      </w:r>
      <w:r w:rsidR="007C28C7" w:rsidRPr="007C28C7">
        <w:rPr>
          <w:b/>
        </w:rPr>
        <w:instrText>":"1390-1400","</w:instrText>
      </w:r>
      <w:r w:rsidR="007C28C7">
        <w:rPr>
          <w:b/>
          <w:lang w:val="en-US"/>
        </w:rPr>
        <w:instrText>title</w:instrText>
      </w:r>
      <w:r w:rsidR="007C28C7" w:rsidRPr="007C28C7">
        <w:rPr>
          <w:b/>
        </w:rPr>
        <w:instrText>":"</w:instrText>
      </w:r>
      <w:r w:rsidR="007C28C7">
        <w:rPr>
          <w:b/>
          <w:lang w:val="en-US"/>
        </w:rPr>
        <w:instrText>A</w:instrText>
      </w:r>
      <w:r w:rsidR="007C28C7" w:rsidRPr="007C28C7">
        <w:rPr>
          <w:b/>
        </w:rPr>
        <w:instrText xml:space="preserve"> </w:instrText>
      </w:r>
      <w:r w:rsidR="007C28C7">
        <w:rPr>
          <w:b/>
          <w:lang w:val="en-US"/>
        </w:rPr>
        <w:instrText>parallel</w:instrText>
      </w:r>
      <w:r w:rsidR="007C28C7" w:rsidRPr="007C28C7">
        <w:rPr>
          <w:b/>
        </w:rPr>
        <w:instrText xml:space="preserve"> </w:instrText>
      </w:r>
      <w:r w:rsidR="007C28C7">
        <w:rPr>
          <w:b/>
          <w:lang w:val="en-US"/>
        </w:rPr>
        <w:instrText>computational</w:instrText>
      </w:r>
      <w:r w:rsidR="007C28C7" w:rsidRPr="007C28C7">
        <w:rPr>
          <w:b/>
        </w:rPr>
        <w:instrText xml:space="preserve"> </w:instrText>
      </w:r>
      <w:r w:rsidR="007C28C7">
        <w:rPr>
          <w:b/>
          <w:lang w:val="en-US"/>
        </w:rPr>
        <w:instrText>model</w:instrText>
      </w:r>
      <w:r w:rsidR="007C28C7" w:rsidRPr="007C28C7">
        <w:rPr>
          <w:b/>
        </w:rPr>
        <w:instrText xml:space="preserve"> </w:instrText>
      </w:r>
      <w:r w:rsidR="007C28C7">
        <w:rPr>
          <w:b/>
          <w:lang w:val="en-US"/>
        </w:rPr>
        <w:instrText>for</w:instrText>
      </w:r>
      <w:r w:rsidR="007C28C7" w:rsidRPr="007C28C7">
        <w:rPr>
          <w:b/>
        </w:rPr>
        <w:instrText xml:space="preserve"> </w:instrText>
      </w:r>
      <w:r w:rsidR="007C28C7">
        <w:rPr>
          <w:b/>
          <w:lang w:val="en-US"/>
        </w:rPr>
        <w:instrText>heterogeneous</w:instrText>
      </w:r>
      <w:r w:rsidR="007C28C7" w:rsidRPr="007C28C7">
        <w:rPr>
          <w:b/>
        </w:rPr>
        <w:instrText xml:space="preserve"> </w:instrText>
      </w:r>
      <w:r w:rsidR="007C28C7">
        <w:rPr>
          <w:b/>
          <w:lang w:val="en-US"/>
        </w:rPr>
        <w:instrText>clusters</w:instrText>
      </w:r>
      <w:r w:rsidR="007C28C7" w:rsidRPr="007C28C7">
        <w:rPr>
          <w:b/>
        </w:rPr>
        <w:instrText>","</w:instrText>
      </w:r>
      <w:r w:rsidR="007C28C7">
        <w:rPr>
          <w:b/>
          <w:lang w:val="en-US"/>
        </w:rPr>
        <w:instrText>type</w:instrText>
      </w:r>
      <w:r w:rsidR="007C28C7" w:rsidRPr="007C28C7">
        <w:rPr>
          <w:b/>
        </w:rPr>
        <w:instrText>":"</w:instrText>
      </w:r>
      <w:r w:rsidR="007C28C7">
        <w:rPr>
          <w:b/>
          <w:lang w:val="en-US"/>
        </w:rPr>
        <w:instrText>article</w:instrText>
      </w:r>
      <w:r w:rsidR="007C28C7" w:rsidRPr="007C28C7">
        <w:rPr>
          <w:b/>
        </w:rPr>
        <w:instrText>-</w:instrText>
      </w:r>
      <w:r w:rsidR="007C28C7">
        <w:rPr>
          <w:b/>
          <w:lang w:val="en-US"/>
        </w:rPr>
        <w:instrText>journal</w:instrText>
      </w:r>
      <w:r w:rsidR="007C28C7" w:rsidRPr="007C28C7">
        <w:rPr>
          <w:b/>
        </w:rPr>
        <w:instrText>","</w:instrText>
      </w:r>
      <w:r w:rsidR="007C28C7">
        <w:rPr>
          <w:b/>
          <w:lang w:val="en-US"/>
        </w:rPr>
        <w:instrText>volume</w:instrText>
      </w:r>
      <w:r w:rsidR="007C28C7" w:rsidRPr="007C28C7">
        <w:rPr>
          <w:b/>
        </w:rPr>
        <w:instrText>":"17"},"</w:instrText>
      </w:r>
      <w:r w:rsidR="007C28C7">
        <w:rPr>
          <w:b/>
          <w:lang w:val="en-US"/>
        </w:rPr>
        <w:instrText>uris</w:instrText>
      </w:r>
      <w:r w:rsidR="007C28C7" w:rsidRPr="007C28C7">
        <w:rPr>
          <w:b/>
        </w:rPr>
        <w:instrText>":["</w:instrText>
      </w:r>
      <w:r w:rsidR="007C28C7">
        <w:rPr>
          <w:b/>
          <w:lang w:val="en-US"/>
        </w:rPr>
        <w:instrText>http</w:instrText>
      </w:r>
      <w:r w:rsidR="007C28C7" w:rsidRPr="007C28C7">
        <w:rPr>
          <w:b/>
        </w:rPr>
        <w:instrText>://</w:instrText>
      </w:r>
      <w:r w:rsidR="007C28C7">
        <w:rPr>
          <w:b/>
          <w:lang w:val="en-US"/>
        </w:rPr>
        <w:instrText>www</w:instrText>
      </w:r>
      <w:r w:rsidR="007C28C7" w:rsidRPr="007C28C7">
        <w:rPr>
          <w:b/>
        </w:rPr>
        <w:instrText>.</w:instrText>
      </w:r>
      <w:r w:rsidR="007C28C7">
        <w:rPr>
          <w:b/>
          <w:lang w:val="en-US"/>
        </w:rPr>
        <w:instrText>mendeley</w:instrText>
      </w:r>
      <w:r w:rsidR="007C28C7" w:rsidRPr="007C28C7">
        <w:rPr>
          <w:b/>
        </w:rPr>
        <w:instrText>.</w:instrText>
      </w:r>
      <w:r w:rsidR="007C28C7">
        <w:rPr>
          <w:b/>
          <w:lang w:val="en-US"/>
        </w:rPr>
        <w:instrText>com</w:instrText>
      </w:r>
      <w:r w:rsidR="007C28C7" w:rsidRPr="007C28C7">
        <w:rPr>
          <w:b/>
        </w:rPr>
        <w:instrText>/</w:instrText>
      </w:r>
      <w:r w:rsidR="007C28C7">
        <w:rPr>
          <w:b/>
          <w:lang w:val="en-US"/>
        </w:rPr>
        <w:instrText>documents</w:instrText>
      </w:r>
      <w:r w:rsidR="007C28C7" w:rsidRPr="007C28C7">
        <w:rPr>
          <w:b/>
        </w:rPr>
        <w:instrText>/?</w:instrText>
      </w:r>
      <w:r w:rsidR="007C28C7">
        <w:rPr>
          <w:b/>
          <w:lang w:val="en-US"/>
        </w:rPr>
        <w:instrText>uuid</w:instrText>
      </w:r>
      <w:r w:rsidR="007C28C7" w:rsidRPr="007C28C7">
        <w:rPr>
          <w:b/>
        </w:rPr>
        <w:instrText>=2</w:instrText>
      </w:r>
      <w:r w:rsidR="007C28C7">
        <w:rPr>
          <w:b/>
          <w:lang w:val="en-US"/>
        </w:rPr>
        <w:instrText>cc</w:instrText>
      </w:r>
      <w:r w:rsidR="007C28C7" w:rsidRPr="007C28C7">
        <w:rPr>
          <w:b/>
        </w:rPr>
        <w:instrText>2</w:instrText>
      </w:r>
      <w:r w:rsidR="007C28C7">
        <w:rPr>
          <w:b/>
          <w:lang w:val="en-US"/>
        </w:rPr>
        <w:instrText>d</w:instrText>
      </w:r>
      <w:r w:rsidR="007C28C7" w:rsidRPr="007C28C7">
        <w:rPr>
          <w:b/>
        </w:rPr>
        <w:instrText>337-</w:instrText>
      </w:r>
      <w:r w:rsidR="007C28C7">
        <w:rPr>
          <w:b/>
          <w:lang w:val="en-US"/>
        </w:rPr>
        <w:instrText>d</w:instrText>
      </w:r>
      <w:r w:rsidR="007C28C7" w:rsidRPr="007C28C7">
        <w:rPr>
          <w:b/>
        </w:rPr>
        <w:instrText>86</w:instrText>
      </w:r>
      <w:r w:rsidR="007C28C7">
        <w:rPr>
          <w:b/>
          <w:lang w:val="en-US"/>
        </w:rPr>
        <w:instrText>e</w:instrText>
      </w:r>
      <w:r w:rsidR="007C28C7" w:rsidRPr="007C28C7">
        <w:rPr>
          <w:b/>
        </w:rPr>
        <w:instrText>-48</w:instrText>
      </w:r>
      <w:r w:rsidR="007C28C7">
        <w:rPr>
          <w:b/>
          <w:lang w:val="en-US"/>
        </w:rPr>
        <w:instrText>ad</w:instrText>
      </w:r>
      <w:r w:rsidR="007C28C7" w:rsidRPr="007C28C7">
        <w:rPr>
          <w:b/>
        </w:rPr>
        <w:instrText>-</w:instrText>
      </w:r>
      <w:r w:rsidR="007C28C7">
        <w:rPr>
          <w:b/>
          <w:lang w:val="en-US"/>
        </w:rPr>
        <w:instrText>aceb</w:instrText>
      </w:r>
      <w:r w:rsidR="007C28C7" w:rsidRPr="007C28C7">
        <w:rPr>
          <w:b/>
        </w:rPr>
        <w:instrText>-9</w:instrText>
      </w:r>
      <w:r w:rsidR="007C28C7">
        <w:rPr>
          <w:b/>
          <w:lang w:val="en-US"/>
        </w:rPr>
        <w:instrText>fb</w:instrText>
      </w:r>
      <w:r w:rsidR="007C28C7" w:rsidRPr="007C28C7">
        <w:rPr>
          <w:b/>
        </w:rPr>
        <w:instrText>119</w:instrText>
      </w:r>
      <w:r w:rsidR="007C28C7">
        <w:rPr>
          <w:b/>
          <w:lang w:val="en-US"/>
        </w:rPr>
        <w:instrText>a</w:instrText>
      </w:r>
      <w:r w:rsidR="007C28C7" w:rsidRPr="007C28C7">
        <w:rPr>
          <w:b/>
        </w:rPr>
        <w:instrText>94</w:instrText>
      </w:r>
      <w:r w:rsidR="007C28C7">
        <w:rPr>
          <w:b/>
          <w:lang w:val="en-US"/>
        </w:rPr>
        <w:instrText>e</w:instrText>
      </w:r>
      <w:r w:rsidR="007C28C7" w:rsidRPr="007C28C7">
        <w:rPr>
          <w:b/>
        </w:rPr>
        <w:instrText>1</w:instrText>
      </w:r>
      <w:r w:rsidR="007C28C7">
        <w:rPr>
          <w:b/>
          <w:lang w:val="en-US"/>
        </w:rPr>
        <w:instrText>e</w:instrText>
      </w:r>
      <w:r w:rsidR="007C28C7" w:rsidRPr="007C28C7">
        <w:rPr>
          <w:b/>
        </w:rPr>
        <w:instrText>"]}],"</w:instrText>
      </w:r>
      <w:r w:rsidR="007C28C7">
        <w:rPr>
          <w:b/>
          <w:lang w:val="en-US"/>
        </w:rPr>
        <w:instrText>mendeley</w:instrText>
      </w:r>
      <w:r w:rsidR="007C28C7" w:rsidRPr="007C28C7">
        <w:rPr>
          <w:b/>
        </w:rPr>
        <w:instrText>":{"</w:instrText>
      </w:r>
      <w:r w:rsidR="007C28C7">
        <w:rPr>
          <w:b/>
          <w:lang w:val="en-US"/>
        </w:rPr>
        <w:instrText>formattedCitation</w:instrText>
      </w:r>
      <w:r w:rsidR="007C28C7" w:rsidRPr="007C28C7">
        <w:rPr>
          <w:b/>
        </w:rPr>
        <w:instrText>":"[93]","</w:instrText>
      </w:r>
      <w:r w:rsidR="007C28C7">
        <w:rPr>
          <w:b/>
          <w:lang w:val="en-US"/>
        </w:rPr>
        <w:instrText>plainTextFormattedCitation</w:instrText>
      </w:r>
      <w:r w:rsidR="007C28C7" w:rsidRPr="007C28C7">
        <w:rPr>
          <w:b/>
        </w:rPr>
        <w:instrText>":"[93]","</w:instrText>
      </w:r>
      <w:r w:rsidR="007C28C7">
        <w:rPr>
          <w:b/>
          <w:lang w:val="en-US"/>
        </w:rPr>
        <w:instrText>previouslyFormattedCitation</w:instrText>
      </w:r>
      <w:r w:rsidR="007C28C7" w:rsidRPr="007C28C7">
        <w:rPr>
          <w:b/>
        </w:rPr>
        <w:instrText>":"[93]"},"</w:instrText>
      </w:r>
      <w:r w:rsidR="007C28C7">
        <w:rPr>
          <w:b/>
          <w:lang w:val="en-US"/>
        </w:rPr>
        <w:instrText>properties</w:instrText>
      </w:r>
      <w:r w:rsidR="007C28C7" w:rsidRPr="007C28C7">
        <w:rPr>
          <w:b/>
        </w:rPr>
        <w:instrText>":{"</w:instrText>
      </w:r>
      <w:r w:rsidR="007C28C7">
        <w:rPr>
          <w:b/>
          <w:lang w:val="en-US"/>
        </w:rPr>
        <w:instrText>noteIndex</w:instrText>
      </w:r>
      <w:r w:rsidR="007C28C7" w:rsidRPr="007C28C7">
        <w:rPr>
          <w:b/>
        </w:rPr>
        <w:instrText>":0},"</w:instrText>
      </w:r>
      <w:r w:rsidR="007C28C7">
        <w:rPr>
          <w:b/>
          <w:lang w:val="en-US"/>
        </w:rPr>
        <w:instrText>schema</w:instrText>
      </w:r>
      <w:r w:rsidR="007C28C7" w:rsidRPr="007C28C7">
        <w:rPr>
          <w:b/>
        </w:rPr>
        <w:instrText>":"</w:instrText>
      </w:r>
      <w:r w:rsidR="007C28C7">
        <w:rPr>
          <w:b/>
          <w:lang w:val="en-US"/>
        </w:rPr>
        <w:instrText>https</w:instrText>
      </w:r>
      <w:r w:rsidR="007C28C7" w:rsidRPr="007C28C7">
        <w:rPr>
          <w:b/>
        </w:rPr>
        <w:instrText>://</w:instrText>
      </w:r>
      <w:r w:rsidR="007C28C7">
        <w:rPr>
          <w:b/>
          <w:lang w:val="en-US"/>
        </w:rPr>
        <w:instrText>github</w:instrText>
      </w:r>
      <w:r w:rsidR="007C28C7" w:rsidRPr="007C28C7">
        <w:rPr>
          <w:b/>
        </w:rPr>
        <w:instrText>.</w:instrText>
      </w:r>
      <w:r w:rsidR="007C28C7">
        <w:rPr>
          <w:b/>
          <w:lang w:val="en-US"/>
        </w:rPr>
        <w:instrText>com</w:instrText>
      </w:r>
      <w:r w:rsidR="007C28C7" w:rsidRPr="007C28C7">
        <w:rPr>
          <w:b/>
        </w:rPr>
        <w:instrText>/</w:instrText>
      </w:r>
      <w:r w:rsidR="007C28C7">
        <w:rPr>
          <w:b/>
          <w:lang w:val="en-US"/>
        </w:rPr>
        <w:instrText>citation</w:instrText>
      </w:r>
      <w:r w:rsidR="007C28C7" w:rsidRPr="007C28C7">
        <w:rPr>
          <w:b/>
        </w:rPr>
        <w:instrText>-</w:instrText>
      </w:r>
      <w:r w:rsidR="007C28C7">
        <w:rPr>
          <w:b/>
          <w:lang w:val="en-US"/>
        </w:rPr>
        <w:instrText>style</w:instrText>
      </w:r>
      <w:r w:rsidR="007C28C7" w:rsidRPr="007C28C7">
        <w:rPr>
          <w:b/>
        </w:rPr>
        <w:instrText>-</w:instrText>
      </w:r>
      <w:r w:rsidR="007C28C7">
        <w:rPr>
          <w:b/>
          <w:lang w:val="en-US"/>
        </w:rPr>
        <w:instrText>language</w:instrText>
      </w:r>
      <w:r w:rsidR="007C28C7" w:rsidRPr="007C28C7">
        <w:rPr>
          <w:b/>
        </w:rPr>
        <w:instrText>/</w:instrText>
      </w:r>
      <w:r w:rsidR="007C28C7">
        <w:rPr>
          <w:b/>
          <w:lang w:val="en-US"/>
        </w:rPr>
        <w:instrText>schema</w:instrText>
      </w:r>
      <w:r w:rsidR="007C28C7" w:rsidRPr="007C28C7">
        <w:rPr>
          <w:b/>
        </w:rPr>
        <w:instrText>/</w:instrText>
      </w:r>
      <w:r w:rsidR="007C28C7">
        <w:rPr>
          <w:b/>
          <w:lang w:val="en-US"/>
        </w:rPr>
        <w:instrText>raw</w:instrText>
      </w:r>
      <w:r w:rsidR="007C28C7" w:rsidRPr="007C28C7">
        <w:rPr>
          <w:b/>
        </w:rPr>
        <w:instrText>/</w:instrText>
      </w:r>
      <w:r w:rsidR="007C28C7">
        <w:rPr>
          <w:b/>
          <w:lang w:val="en-US"/>
        </w:rPr>
        <w:instrText>master</w:instrText>
      </w:r>
      <w:r w:rsidR="007C28C7" w:rsidRPr="007C28C7">
        <w:rPr>
          <w:b/>
        </w:rPr>
        <w:instrText>/</w:instrText>
      </w:r>
      <w:r w:rsidR="007C28C7">
        <w:rPr>
          <w:b/>
          <w:lang w:val="en-US"/>
        </w:rPr>
        <w:instrText>csl</w:instrText>
      </w:r>
      <w:r w:rsidR="007C28C7" w:rsidRPr="007C28C7">
        <w:rPr>
          <w:b/>
        </w:rPr>
        <w:instrText>-</w:instrText>
      </w:r>
      <w:r w:rsidR="007C28C7">
        <w:rPr>
          <w:b/>
          <w:lang w:val="en-US"/>
        </w:rPr>
        <w:instrText>citation</w:instrText>
      </w:r>
      <w:r w:rsidR="007C28C7" w:rsidRPr="007C28C7">
        <w:rPr>
          <w:b/>
        </w:rPr>
        <w:instrText>.</w:instrText>
      </w:r>
      <w:r w:rsidR="007C28C7">
        <w:rPr>
          <w:b/>
          <w:lang w:val="en-US"/>
        </w:rPr>
        <w:instrText>json</w:instrText>
      </w:r>
      <w:r w:rsidR="007C28C7" w:rsidRPr="007C28C7">
        <w:rPr>
          <w:b/>
        </w:rPr>
        <w:instrText>"}</w:instrText>
      </w:r>
      <w:r w:rsidRPr="00CF577D">
        <w:rPr>
          <w:b/>
          <w:lang w:val="en-US"/>
        </w:rPr>
        <w:fldChar w:fldCharType="separate"/>
      </w:r>
      <w:r w:rsidR="009E12E9" w:rsidRPr="009E12E9">
        <w:rPr>
          <w:noProof/>
        </w:rPr>
        <w:t>[93]</w:t>
      </w:r>
      <w:r w:rsidRPr="00CF577D">
        <w:fldChar w:fldCharType="end"/>
      </w:r>
      <w:r w:rsidRPr="00CF577D">
        <w:t xml:space="preserve"> предлагается </w:t>
      </w:r>
      <w:r w:rsidRPr="00CF577D">
        <w:rPr>
          <w:b/>
          <w:bCs/>
          <w:i/>
          <w:iCs/>
        </w:rPr>
        <w:t xml:space="preserve">модель параллельных вычислений </w:t>
      </w:r>
      <w:proofErr w:type="spellStart"/>
      <w:r w:rsidRPr="00CF577D">
        <w:rPr>
          <w:b/>
          <w:bCs/>
          <w:i/>
          <w:iCs/>
          <w:lang w:val="en-US"/>
        </w:rPr>
        <w:t>HLogGP</w:t>
      </w:r>
      <w:proofErr w:type="spellEnd"/>
      <w:r w:rsidRPr="00CF577D">
        <w:rPr>
          <w:b/>
          <w:bCs/>
        </w:rPr>
        <w:t xml:space="preserve"> (</w:t>
      </w:r>
      <w:r w:rsidRPr="00CF577D">
        <w:rPr>
          <w:b/>
          <w:bCs/>
          <w:i/>
          <w:iCs/>
          <w:lang w:val="en-US"/>
        </w:rPr>
        <w:t>Heterogeneous</w:t>
      </w:r>
      <w:r w:rsidRPr="00CF577D">
        <w:rPr>
          <w:b/>
          <w:bCs/>
          <w:i/>
          <w:iCs/>
        </w:rPr>
        <w:t xml:space="preserve"> </w:t>
      </w:r>
      <w:proofErr w:type="spellStart"/>
      <w:r w:rsidRPr="00CF577D">
        <w:rPr>
          <w:b/>
          <w:bCs/>
          <w:i/>
          <w:iCs/>
          <w:lang w:val="en-US"/>
        </w:rPr>
        <w:t>LogGP</w:t>
      </w:r>
      <w:proofErr w:type="spellEnd"/>
      <w:r w:rsidRPr="00CF577D">
        <w:rPr>
          <w:b/>
          <w:bCs/>
        </w:rPr>
        <w:t>)</w:t>
      </w:r>
      <w:r w:rsidRPr="00CF577D">
        <w:t xml:space="preserve">, являющаяся расширением модели </w:t>
      </w:r>
      <w:proofErr w:type="spellStart"/>
      <w:r w:rsidRPr="00CF577D">
        <w:rPr>
          <w:lang w:val="en-US"/>
        </w:rPr>
        <w:t>LogGP</w:t>
      </w:r>
      <w:proofErr w:type="spellEnd"/>
      <w:r w:rsidRPr="00CF577D">
        <w:t xml:space="preserve"> и ориентированная на гетерогенные вычислительные кластеры. Модель </w:t>
      </w:r>
      <w:proofErr w:type="spellStart"/>
      <w:r w:rsidRPr="00CF577D">
        <w:t>HLogGP</w:t>
      </w:r>
      <w:proofErr w:type="spellEnd"/>
      <w:r w:rsidRPr="00CF577D">
        <w:t xml:space="preserve"> допускает наличие в кластере вычислительных узлов, имеющих различающиеся процессоры, модули памяти и сетевые адаптеры. Основная идея </w:t>
      </w:r>
      <w:r w:rsidR="00DE5063">
        <w:t>—</w:t>
      </w:r>
      <w:r w:rsidRPr="00CF577D">
        <w:t xml:space="preserve"> заменить скалярные параметры на векторы и матрицы для учета специфики разнородных узлов кластерной вычислительной системы. Для моделирования гетерогенной вычислительной системы с </w:t>
      </w:r>
      <w:r w:rsidR="008D5812" w:rsidRPr="00025957">
        <w:rPr>
          <w:position w:val="-4"/>
        </w:rPr>
        <w:object w:dxaOrig="300" w:dyaOrig="240" w14:anchorId="34D03C3C">
          <v:shape id="_x0000_i1276" type="#_x0000_t75" style="width:14.9pt;height:12.3pt" o:ole="">
            <v:imagedata r:id="rId510" o:title=""/>
          </v:shape>
          <o:OLEObject Type="Embed" ProgID="Equation.DSMT4" ShapeID="_x0000_i1276" DrawAspect="Content" ObjectID="_1626096538" r:id="rId511"/>
        </w:object>
      </w:r>
      <w:r w:rsidRPr="00CF577D">
        <w:t xml:space="preserve"> узлами вводится пять параметров: латентность </w:t>
      </w:r>
      <w:r w:rsidR="008D5812" w:rsidRPr="00025957">
        <w:rPr>
          <w:position w:val="-4"/>
        </w:rPr>
        <w:object w:dxaOrig="220" w:dyaOrig="240" w14:anchorId="1622BC65">
          <v:shape id="_x0000_i1277" type="#_x0000_t75" style="width:9.75pt;height:12.3pt" o:ole="">
            <v:imagedata r:id="rId512" o:title=""/>
          </v:shape>
          <o:OLEObject Type="Embed" ProgID="Equation.DSMT4" ShapeID="_x0000_i1277" DrawAspect="Content" ObjectID="_1626096539" r:id="rId513"/>
        </w:object>
      </w:r>
      <w:r w:rsidRPr="00CF577D">
        <w:t xml:space="preserve"> и байтовая задержка </w:t>
      </w:r>
      <w:r w:rsidR="008D5812" w:rsidRPr="00025957">
        <w:rPr>
          <w:position w:val="-4"/>
        </w:rPr>
        <w:object w:dxaOrig="240" w:dyaOrig="240" w14:anchorId="6B6F04C6">
          <v:shape id="_x0000_i1278" type="#_x0000_t75" style="width:12.3pt;height:12.3pt" o:ole="">
            <v:imagedata r:id="rId514" o:title=""/>
          </v:shape>
          <o:OLEObject Type="Embed" ProgID="Equation.DSMT4" ShapeID="_x0000_i1278" DrawAspect="Content" ObjectID="_1626096540" r:id="rId515"/>
        </w:object>
      </w:r>
      <w:r w:rsidRPr="00CF577D">
        <w:t xml:space="preserve"> представляют собой матрицы размера </w:t>
      </w:r>
      <w:r w:rsidR="008D5812" w:rsidRPr="00025957">
        <w:rPr>
          <w:position w:val="-4"/>
        </w:rPr>
        <w:object w:dxaOrig="780" w:dyaOrig="240" w14:anchorId="4B7F5647">
          <v:shape id="_x0000_i1279" type="#_x0000_t75" style="width:39.55pt;height:12.3pt" o:ole="">
            <v:imagedata r:id="rId516" o:title=""/>
          </v:shape>
          <o:OLEObject Type="Embed" ProgID="Equation.DSMT4" ShapeID="_x0000_i1279" DrawAspect="Content" ObjectID="_1626096541" r:id="rId517"/>
        </w:object>
      </w:r>
      <w:r w:rsidRPr="00CF577D">
        <w:t xml:space="preserve">; величина накладных расходов </w:t>
      </w:r>
      <w:r w:rsidR="008D5812" w:rsidRPr="00025957">
        <w:rPr>
          <w:position w:val="-4"/>
        </w:rPr>
        <w:object w:dxaOrig="180" w:dyaOrig="180" w14:anchorId="17C2DF90">
          <v:shape id="_x0000_i1280" type="#_x0000_t75" style="width:9.1pt;height:9.1pt" o:ole="">
            <v:imagedata r:id="rId518" o:title=""/>
          </v:shape>
          <o:OLEObject Type="Embed" ProgID="Equation.DSMT4" ShapeID="_x0000_i1280" DrawAspect="Content" ObjectID="_1626096542" r:id="rId519"/>
        </w:object>
      </w:r>
      <w:r w:rsidR="003024AE">
        <w:t>,</w:t>
      </w:r>
      <w:r w:rsidRPr="00CF577D">
        <w:t xml:space="preserve"> задержка между сообщениями </w:t>
      </w:r>
      <w:r w:rsidR="008D5812" w:rsidRPr="008D5812">
        <w:rPr>
          <w:position w:val="-10"/>
        </w:rPr>
        <w:object w:dxaOrig="180" w:dyaOrig="240" w14:anchorId="75D8B159">
          <v:shape id="_x0000_i1281" type="#_x0000_t75" style="width:9.1pt;height:12.3pt" o:ole="">
            <v:imagedata r:id="rId520" o:title=""/>
          </v:shape>
          <o:OLEObject Type="Embed" ProgID="Equation.DSMT4" ShapeID="_x0000_i1281" DrawAspect="Content" ObjectID="_1626096543" r:id="rId521"/>
        </w:object>
      </w:r>
      <w:r w:rsidRPr="00CF577D">
        <w:t xml:space="preserve"> и вычислительная мощность </w:t>
      </w:r>
      <w:r w:rsidR="008D5812" w:rsidRPr="00025957">
        <w:rPr>
          <w:position w:val="-4"/>
        </w:rPr>
        <w:object w:dxaOrig="240" w:dyaOrig="240" w14:anchorId="557EEC67">
          <v:shape id="_x0000_i1282" type="#_x0000_t75" style="width:12.3pt;height:12.3pt" o:ole="">
            <v:imagedata r:id="rId522" o:title=""/>
          </v:shape>
          <o:OLEObject Type="Embed" ProgID="Equation.DSMT4" ShapeID="_x0000_i1282" DrawAspect="Content" ObjectID="_1626096544" r:id="rId523"/>
        </w:object>
      </w:r>
      <w:r w:rsidRPr="00CF577D">
        <w:t xml:space="preserve"> являются векторами длины </w:t>
      </w:r>
      <w:r w:rsidR="008D5812" w:rsidRPr="00025957">
        <w:rPr>
          <w:position w:val="-4"/>
        </w:rPr>
        <w:object w:dxaOrig="300" w:dyaOrig="240" w14:anchorId="18A5AD2C">
          <v:shape id="_x0000_i1283" type="#_x0000_t75" style="width:14.9pt;height:12.3pt" o:ole="">
            <v:imagedata r:id="rId524" o:title=""/>
          </v:shape>
          <o:OLEObject Type="Embed" ProgID="Equation.DSMT4" ShapeID="_x0000_i1283" DrawAspect="Content" ObjectID="_1626096545" r:id="rId525"/>
        </w:object>
      </w:r>
      <w:r w:rsidRPr="00CF577D">
        <w:t xml:space="preserve">. Если все эти параметры определены с достаточной точностью, модель </w:t>
      </w:r>
      <w:proofErr w:type="spellStart"/>
      <w:r w:rsidRPr="00CF577D">
        <w:t>HLogGP</w:t>
      </w:r>
      <w:proofErr w:type="spellEnd"/>
      <w:r w:rsidRPr="00CF577D">
        <w:t xml:space="preserve"> может достоверно предсказывать производительность параллельных алгоритмов, в которых коммуникационные затраты превалируют над вычислительными.</w:t>
      </w:r>
    </w:p>
    <w:p w14:paraId="2800FF9D" w14:textId="60D201C5" w:rsidR="00CF577D" w:rsidRPr="00CF577D" w:rsidRDefault="00CF577D" w:rsidP="00520D7C">
      <w:pPr>
        <w:spacing w:line="235" w:lineRule="auto"/>
        <w:ind w:firstLine="426"/>
      </w:pPr>
      <w:r w:rsidRPr="00CF577D">
        <w:rPr>
          <w:b/>
          <w:bCs/>
          <w:i/>
          <w:iCs/>
        </w:rPr>
        <w:t xml:space="preserve">Модель параллельных вычислений </w:t>
      </w:r>
      <w:proofErr w:type="spellStart"/>
      <w:r w:rsidRPr="00CF577D">
        <w:rPr>
          <w:b/>
          <w:bCs/>
          <w:i/>
          <w:iCs/>
          <w:lang w:val="en-US"/>
        </w:rPr>
        <w:t>LogfP</w:t>
      </w:r>
      <w:proofErr w:type="spellEnd"/>
      <w:r w:rsidRPr="00CF577D">
        <w:rPr>
          <w:bCs/>
        </w:rPr>
        <w:t>, предложенная в</w:t>
      </w:r>
      <w:r w:rsidRPr="00CF577D">
        <w:rPr>
          <w:b/>
        </w:rPr>
        <w:t xml:space="preserve"> </w:t>
      </w:r>
      <w:r w:rsidRPr="00CF577D">
        <w:rPr>
          <w:lang w:val="en-US"/>
        </w:rPr>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":"10.1109/</w:instrText>
      </w:r>
      <w:r w:rsidR="007C28C7">
        <w:rPr>
          <w:lang w:val="en-US"/>
        </w:rPr>
        <w:instrText>IPDPS</w:instrText>
      </w:r>
      <w:r w:rsidR="007C28C7" w:rsidRPr="007C28C7">
        <w:instrText>.2006.1639624","</w:instrText>
      </w:r>
      <w:r w:rsidR="007C28C7">
        <w:rPr>
          <w:lang w:val="en-US"/>
        </w:rPr>
        <w:instrText>ISBN</w:instrText>
      </w:r>
      <w:r w:rsidR="007C28C7" w:rsidRPr="007C28C7">
        <w:instrText>":"1-4244-0054-6","</w:instrText>
      </w:r>
      <w:r w:rsidR="007C28C7">
        <w:rPr>
          <w:lang w:val="en-US"/>
        </w:rPr>
        <w:instrText>abstract</w:instrText>
      </w:r>
      <w:r w:rsidR="007C28C7" w:rsidRPr="007C28C7">
        <w:instrText>":"</w:instrText>
      </w:r>
      <w:r w:rsidR="007C28C7">
        <w:rPr>
          <w:lang w:val="en-US"/>
        </w:rPr>
        <w:instrText>Accurate</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often</w:instrText>
      </w:r>
      <w:r w:rsidR="007C28C7" w:rsidRPr="007C28C7">
        <w:instrText xml:space="preserve"> </w:instrText>
      </w:r>
      <w:r w:rsidR="007C28C7">
        <w:rPr>
          <w:lang w:val="en-US"/>
        </w:rPr>
        <w:instrText>crucial</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optimize</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their</w:instrText>
      </w:r>
      <w:r w:rsidR="007C28C7" w:rsidRPr="007C28C7">
        <w:instrText xml:space="preserve"> </w:instrText>
      </w:r>
      <w:r w:rsidR="007C28C7">
        <w:rPr>
          <w:lang w:val="en-US"/>
        </w:rPr>
        <w:instrText>running</w:instrText>
      </w:r>
      <w:r w:rsidR="007C28C7" w:rsidRPr="007C28C7">
        <w:instrText xml:space="preserve"> </w:instrText>
      </w:r>
      <w:r w:rsidR="007C28C7">
        <w:rPr>
          <w:lang w:val="en-US"/>
        </w:rPr>
        <w:instrText>time</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general</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easier</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model</w:instrText>
      </w:r>
      <w:r w:rsidR="007C28C7" w:rsidRPr="007C28C7">
        <w:instrText>'</w:instrText>
      </w:r>
      <w:r w:rsidR="007C28C7">
        <w:rPr>
          <w:lang w:val="en-US"/>
        </w:rPr>
        <w:instrText>s</w:instrText>
      </w:r>
      <w:r w:rsidR="007C28C7" w:rsidRPr="007C28C7">
        <w:instrText xml:space="preserve"> </w:instrText>
      </w:r>
      <w:r w:rsidR="007C28C7">
        <w:rPr>
          <w:lang w:val="en-US"/>
        </w:rPr>
        <w:instrText>use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smaller</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number</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interdependencies</w:instrText>
      </w:r>
      <w:r w:rsidR="007C28C7" w:rsidRPr="007C28C7">
        <w:instrText xml:space="preserve"> </w:instrText>
      </w:r>
      <w:r w:rsidR="007C28C7">
        <w:rPr>
          <w:lang w:val="en-US"/>
        </w:rPr>
        <w:instrText>among</w:instrText>
      </w:r>
      <w:r w:rsidR="007C28C7" w:rsidRPr="007C28C7">
        <w:instrText xml:space="preserve"> </w:instrText>
      </w:r>
      <w:r w:rsidR="007C28C7">
        <w:rPr>
          <w:lang w:val="en-US"/>
        </w:rPr>
        <w:instrText>them</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more</w:instrText>
      </w:r>
      <w:r w:rsidR="007C28C7" w:rsidRPr="007C28C7">
        <w:instrText xml:space="preserve"> </w:instrText>
      </w:r>
      <w:r w:rsidR="007C28C7">
        <w:rPr>
          <w:lang w:val="en-US"/>
        </w:rPr>
        <w:instrText>inaccuracies</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introduced</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simplification</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other</w:instrText>
      </w:r>
      <w:r w:rsidR="007C28C7" w:rsidRPr="007C28C7">
        <w:instrText xml:space="preserve"> </w:instrText>
      </w:r>
      <w:r w:rsidR="007C28C7">
        <w:rPr>
          <w:lang w:val="en-US"/>
        </w:rPr>
        <w:instrText>hand</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too</w:instrText>
      </w:r>
      <w:r w:rsidR="007C28C7" w:rsidRPr="007C28C7">
        <w:instrText xml:space="preserve"> </w:instrText>
      </w:r>
      <w:r w:rsidR="007C28C7">
        <w:rPr>
          <w:lang w:val="en-US"/>
        </w:rPr>
        <w:instrText>complex</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unusable</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show</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it</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possible</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derive</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relatively</w:instrText>
      </w:r>
      <w:r w:rsidR="007C28C7" w:rsidRPr="007C28C7">
        <w:instrText xml:space="preserve"> </w:instrText>
      </w:r>
      <w:r w:rsidR="007C28C7">
        <w:rPr>
          <w:lang w:val="en-US"/>
        </w:rPr>
        <w:instrText>accurate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easy</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small</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over</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InfiniBand</w:instrText>
      </w:r>
      <w:r w:rsidR="007C28C7" w:rsidRPr="007C28C7">
        <w:instrText xml:space="preserve"> </w:instrText>
      </w:r>
      <w:r w:rsidR="007C28C7">
        <w:rPr>
          <w:lang w:val="en-US"/>
        </w:rPr>
        <w:instrText>network</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allows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developer</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gain</w:instrText>
      </w:r>
      <w:r w:rsidR="007C28C7" w:rsidRPr="007C28C7">
        <w:instrText xml:space="preserve"> </w:instrText>
      </w:r>
      <w:r w:rsidR="007C28C7">
        <w:rPr>
          <w:lang w:val="en-US"/>
        </w:rPr>
        <w:instrText>knowledge</w:instrText>
      </w:r>
      <w:r w:rsidR="007C28C7" w:rsidRPr="007C28C7">
        <w:instrText xml:space="preserve"> </w:instrText>
      </w:r>
      <w:r w:rsidR="007C28C7">
        <w:rPr>
          <w:lang w:val="en-US"/>
        </w:rPr>
        <w:instrText>about</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inherent</w:instrText>
      </w:r>
      <w:r w:rsidR="007C28C7" w:rsidRPr="007C28C7">
        <w:instrText xml:space="preserve"> </w:instrText>
      </w:r>
      <w:r w:rsidR="007C28C7">
        <w:rPr>
          <w:lang w:val="en-US"/>
        </w:rPr>
        <w:instrText>parallelism</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specific</w:instrText>
      </w:r>
      <w:r w:rsidR="007C28C7" w:rsidRPr="007C28C7">
        <w:instrText xml:space="preserve"> </w:instrText>
      </w:r>
      <w:r w:rsidR="007C28C7">
        <w:rPr>
          <w:lang w:val="en-US"/>
        </w:rPr>
        <w:instrText>InfiniBand</w:instrText>
      </w:r>
      <w:r w:rsidR="007C28C7" w:rsidRPr="007C28C7">
        <w:instrText xml:space="preserve"> </w:instrText>
      </w:r>
      <w:r w:rsidR="007C28C7">
        <w:rPr>
          <w:lang w:val="en-US"/>
        </w:rPr>
        <w:instrText>hardware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encourages</w:instrText>
      </w:r>
      <w:r w:rsidR="007C28C7" w:rsidRPr="007C28C7">
        <w:instrText xml:space="preserve"> </w:instrText>
      </w:r>
      <w:r w:rsidR="007C28C7">
        <w:rPr>
          <w:lang w:val="en-US"/>
        </w:rPr>
        <w:instrText>him</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use</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parallelism</w:instrText>
      </w:r>
      <w:r w:rsidR="007C28C7" w:rsidRPr="007C28C7">
        <w:instrText xml:space="preserve"> </w:instrText>
      </w:r>
      <w:r w:rsidR="007C28C7">
        <w:rPr>
          <w:lang w:val="en-US"/>
        </w:rPr>
        <w:instrText>efficiently</w:instrText>
      </w:r>
      <w:r w:rsidR="007C28C7" w:rsidRPr="007C28C7">
        <w:instrText xml:space="preserve">. </w:instrText>
      </w:r>
      <w:r w:rsidR="007C28C7">
        <w:rPr>
          <w:lang w:val="en-US"/>
        </w:rPr>
        <w:instrText>Several</w:instrText>
      </w:r>
      <w:r w:rsidR="007C28C7" w:rsidRPr="007C28C7">
        <w:instrText xml:space="preserve"> </w:instrText>
      </w:r>
      <w:r w:rsidR="007C28C7">
        <w:rPr>
          <w:lang w:val="en-US"/>
        </w:rPr>
        <w:instrText>well</w:instrText>
      </w:r>
      <w:r w:rsidR="007C28C7" w:rsidRPr="007C28C7">
        <w:instrText xml:space="preserve"> </w:instrText>
      </w:r>
      <w:r w:rsidR="007C28C7">
        <w:rPr>
          <w:lang w:val="en-US"/>
        </w:rPr>
        <w:instrText>known</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hide</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feature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some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them</w:instrText>
      </w:r>
      <w:r w:rsidR="007C28C7" w:rsidRPr="007C28C7">
        <w:instrText xml:space="preserve"> </w:instrText>
      </w:r>
      <w:r w:rsidR="007C28C7">
        <w:rPr>
          <w:lang w:val="en-US"/>
        </w:rPr>
        <w:instrText>even</w:instrText>
      </w:r>
      <w:r w:rsidR="007C28C7" w:rsidRPr="007C28C7">
        <w:instrText xml:space="preserve"> </w:instrText>
      </w:r>
      <w:r w:rsidR="007C28C7">
        <w:rPr>
          <w:lang w:val="en-US"/>
        </w:rPr>
        <w:instrText>penalize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use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parallelism</w:instrText>
      </w:r>
      <w:r w:rsidR="007C28C7" w:rsidRPr="007C28C7">
        <w:instrText xml:space="preserve"> </w:instrText>
      </w:r>
      <w:r w:rsidR="007C28C7">
        <w:rPr>
          <w:lang w:val="en-US"/>
        </w:rPr>
        <w:instrText>because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designers</w:instrText>
      </w:r>
      <w:r w:rsidR="007C28C7" w:rsidRPr="007C28C7">
        <w:instrText xml:space="preserve"> </w:instrText>
      </w:r>
      <w:r w:rsidR="007C28C7">
        <w:rPr>
          <w:lang w:val="en-US"/>
        </w:rPr>
        <w:instrText>were</w:instrText>
      </w:r>
      <w:r w:rsidR="007C28C7" w:rsidRPr="007C28C7">
        <w:instrText xml:space="preserve"> </w:instrText>
      </w:r>
      <w:r w:rsidR="007C28C7">
        <w:rPr>
          <w:lang w:val="en-US"/>
        </w:rPr>
        <w:instrText>not</w:instrText>
      </w:r>
      <w:r w:rsidR="007C28C7" w:rsidRPr="007C28C7">
        <w:instrText xml:space="preserve"> </w:instrText>
      </w:r>
      <w:r w:rsidR="007C28C7">
        <w:rPr>
          <w:lang w:val="en-US"/>
        </w:rPr>
        <w:instrText>aware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emerging</w:instrText>
      </w:r>
      <w:r w:rsidR="007C28C7" w:rsidRPr="007C28C7">
        <w:instrText xml:space="preserve"> </w:instrText>
      </w:r>
      <w:r w:rsidR="007C28C7">
        <w:rPr>
          <w:lang w:val="en-US"/>
        </w:rPr>
        <w:instrText>architectures</w:instrText>
      </w:r>
      <w:r w:rsidR="007C28C7" w:rsidRPr="007C28C7">
        <w:instrText xml:space="preserve"> </w:instrText>
      </w:r>
      <w:r w:rsidR="007C28C7">
        <w:rPr>
          <w:lang w:val="en-US"/>
        </w:rPr>
        <w:instrText>like</w:instrText>
      </w:r>
      <w:r w:rsidR="007C28C7" w:rsidRPr="007C28C7">
        <w:instrText xml:space="preserve"> </w:instrText>
      </w:r>
      <w:r w:rsidR="007C28C7">
        <w:rPr>
          <w:lang w:val="en-US"/>
        </w:rPr>
        <w:instrText>InfiniBand</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Hoefler</w:instrText>
      </w:r>
      <w:r w:rsidR="007C28C7" w:rsidRPr="007C28C7">
        <w:instrText>","</w:instrText>
      </w:r>
      <w:r w:rsidR="007C28C7">
        <w:rPr>
          <w:lang w:val="en-US"/>
        </w:rPr>
        <w:instrText>given</w:instrText>
      </w:r>
      <w:r w:rsidR="007C28C7" w:rsidRPr="007C28C7">
        <w:instrText>":"</w:instrText>
      </w:r>
      <w:r w:rsidR="007C28C7">
        <w:rPr>
          <w:lang w:val="en-US"/>
        </w:rPr>
        <w:instrText>Torsten</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Mehlan</w:instrText>
      </w:r>
      <w:r w:rsidR="007C28C7" w:rsidRPr="007C28C7">
        <w:instrText>","</w:instrText>
      </w:r>
      <w:r w:rsidR="007C28C7">
        <w:rPr>
          <w:lang w:val="en-US"/>
        </w:rPr>
        <w:instrText>given</w:instrText>
      </w:r>
      <w:r w:rsidR="007C28C7" w:rsidRPr="007C28C7">
        <w:instrText>":"</w:instrText>
      </w:r>
      <w:r w:rsidR="007C28C7">
        <w:rPr>
          <w:lang w:val="en-US"/>
        </w:rPr>
        <w:instrText>Torsten</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Mietke</w:instrText>
      </w:r>
      <w:r w:rsidR="007C28C7" w:rsidRPr="007C28C7">
        <w:instrText>","</w:instrText>
      </w:r>
      <w:r w:rsidR="007C28C7">
        <w:rPr>
          <w:lang w:val="en-US"/>
        </w:rPr>
        <w:instrText>given</w:instrText>
      </w:r>
      <w:r w:rsidR="007C28C7" w:rsidRPr="007C28C7">
        <w:instrText>":"</w:instrText>
      </w:r>
      <w:r w:rsidR="007C28C7">
        <w:rPr>
          <w:lang w:val="en-US"/>
        </w:rPr>
        <w:instrText>Frank</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Rehm</w:instrText>
      </w:r>
      <w:r w:rsidR="007C28C7" w:rsidRPr="007C28C7">
        <w:instrText>","</w:instrText>
      </w:r>
      <w:r w:rsidR="007C28C7">
        <w:rPr>
          <w:lang w:val="en-US"/>
        </w:rPr>
        <w:instrText>given</w:instrText>
      </w:r>
      <w:r w:rsidR="007C28C7" w:rsidRPr="007C28C7">
        <w:instrText>":"</w:instrText>
      </w:r>
      <w:r w:rsidR="007C28C7">
        <w:rPr>
          <w:lang w:val="en-US"/>
        </w:rPr>
        <w:instrText>Wolfgang</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Proceedings</w:instrText>
      </w:r>
      <w:r w:rsidR="007C28C7" w:rsidRPr="007C28C7">
        <w:instrText xml:space="preserve"> 20</w:instrText>
      </w:r>
      <w:r w:rsidR="007C28C7">
        <w:rPr>
          <w:lang w:val="en-US"/>
        </w:rPr>
        <w:instrText>th</w:instrText>
      </w:r>
      <w:r w:rsidR="007C28C7" w:rsidRPr="007C28C7">
        <w:instrText xml:space="preserve"> </w:instrText>
      </w:r>
      <w:r w:rsidR="007C28C7">
        <w:rPr>
          <w:lang w:val="en-US"/>
        </w:rPr>
        <w:instrText>IEEE</w:instrText>
      </w:r>
      <w:r w:rsidR="007C28C7" w:rsidRPr="007C28C7">
        <w:instrText xml:space="preserve"> </w:instrText>
      </w:r>
      <w:r w:rsidR="007C28C7">
        <w:rPr>
          <w:lang w:val="en-US"/>
        </w:rPr>
        <w:instrText>International</w:instrText>
      </w:r>
      <w:r w:rsidR="007C28C7" w:rsidRPr="007C28C7">
        <w:instrText xml:space="preserve"> </w:instrText>
      </w:r>
      <w:r w:rsidR="007C28C7">
        <w:rPr>
          <w:lang w:val="en-US"/>
        </w:rPr>
        <w:instrText>Parallel</w:instrText>
      </w:r>
      <w:r w:rsidR="007C28C7" w:rsidRPr="007C28C7">
        <w:instrText xml:space="preserve"> &amp; </w:instrText>
      </w:r>
      <w:r w:rsidR="007C28C7">
        <w:rPr>
          <w:lang w:val="en-US"/>
        </w:rPr>
        <w:instrText>Distributed</w:instrText>
      </w:r>
      <w:r w:rsidR="007C28C7" w:rsidRPr="007C28C7">
        <w:instrText xml:space="preserve"> </w:instrText>
      </w:r>
      <w:r w:rsidR="007C28C7">
        <w:rPr>
          <w:lang w:val="en-US"/>
        </w:rPr>
        <w:instrText>Processing</w:instrText>
      </w:r>
      <w:r w:rsidR="007C28C7" w:rsidRPr="007C28C7">
        <w:instrText xml:space="preserve"> </w:instrText>
      </w:r>
      <w:r w:rsidR="007C28C7">
        <w:rPr>
          <w:lang w:val="en-US"/>
        </w:rPr>
        <w:instrText>Symposium</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":[["2006"]]},"</w:instrText>
      </w:r>
      <w:r w:rsidR="007C28C7">
        <w:rPr>
          <w:lang w:val="en-US"/>
        </w:rPr>
        <w:instrText>page</w:instrText>
      </w:r>
      <w:r w:rsidR="007C28C7" w:rsidRPr="007C28C7">
        <w:instrText>":"319-319","</w:instrText>
      </w:r>
      <w:r w:rsidR="007C28C7">
        <w:rPr>
          <w:lang w:val="en-US"/>
        </w:rPr>
        <w:instrText>publisher</w:instrText>
      </w:r>
      <w:r w:rsidR="007C28C7" w:rsidRPr="007C28C7">
        <w:instrText>":"</w:instrText>
      </w:r>
      <w:r w:rsidR="007C28C7">
        <w:rPr>
          <w:lang w:val="en-US"/>
        </w:rPr>
        <w:instrText>IEEE</w:instrText>
      </w:r>
      <w:r w:rsidR="007C28C7" w:rsidRPr="007C28C7">
        <w:instrText xml:space="preserve"> </w:instrText>
      </w:r>
      <w:r w:rsidR="007C28C7">
        <w:rPr>
          <w:lang w:val="en-US"/>
        </w:rPr>
        <w:instrText>Computer</w:instrText>
      </w:r>
      <w:r w:rsidR="007C28C7" w:rsidRPr="007C28C7">
        <w:instrText xml:space="preserve"> </w:instrText>
      </w:r>
      <w:r w:rsidR="007C28C7">
        <w:rPr>
          <w:lang w:val="en-US"/>
        </w:rPr>
        <w:instrText>Society</w:instrText>
      </w:r>
      <w:r w:rsidR="007C28C7" w:rsidRPr="007C28C7">
        <w:instrText>","</w:instrText>
      </w:r>
      <w:r w:rsidR="007C28C7">
        <w:rPr>
          <w:lang w:val="en-US"/>
        </w:rPr>
        <w:instrText>publisher</w:instrText>
      </w:r>
      <w:r w:rsidR="007C28C7" w:rsidRPr="007C28C7">
        <w:instrText>-</w:instrText>
      </w:r>
      <w:r w:rsidR="007C28C7">
        <w:rPr>
          <w:lang w:val="en-US"/>
        </w:rPr>
        <w:instrText>place</w:instrText>
      </w:r>
      <w:r w:rsidR="007C28C7" w:rsidRPr="007C28C7">
        <w:instrText>":"</w:instrText>
      </w:r>
      <w:r w:rsidR="007C28C7">
        <w:rPr>
          <w:lang w:val="en-US"/>
        </w:rPr>
        <w:instrText>Washington</w:instrText>
      </w:r>
      <w:r w:rsidR="007C28C7" w:rsidRPr="007C28C7">
        <w:instrText xml:space="preserve">, </w:instrText>
      </w:r>
      <w:r w:rsidR="007C28C7">
        <w:rPr>
          <w:lang w:val="en-US"/>
        </w:rPr>
        <w:instrText>DC</w:instrText>
      </w:r>
      <w:r w:rsidR="007C28C7" w:rsidRPr="007C28C7">
        <w:instrText xml:space="preserve">, </w:instrText>
      </w:r>
      <w:r w:rsidR="007C28C7">
        <w:rPr>
          <w:lang w:val="en-US"/>
        </w:rPr>
        <w:instrText>USA</w:instrText>
      </w:r>
      <w:r w:rsidR="007C28C7" w:rsidRPr="007C28C7">
        <w:instrText>","</w:instrText>
      </w:r>
      <w:r w:rsidR="007C28C7">
        <w:rPr>
          <w:lang w:val="en-US"/>
        </w:rPr>
        <w:instrText>title</w:instrText>
      </w:r>
      <w:r w:rsidR="007C28C7" w:rsidRPr="007C28C7">
        <w:instrText>":"</w:instrText>
      </w:r>
      <w:r w:rsidR="007C28C7">
        <w:rPr>
          <w:lang w:val="en-US"/>
        </w:rPr>
        <w:instrText>LogfP</w:instrText>
      </w:r>
      <w:r w:rsidR="007C28C7" w:rsidRPr="007C28C7">
        <w:instrText xml:space="preserve"> - </w:instrText>
      </w:r>
      <w:r w:rsidR="007C28C7">
        <w:rPr>
          <w:lang w:val="en-US"/>
        </w:rPr>
        <w:instrText>a</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small</w:instrText>
      </w:r>
      <w:r w:rsidR="007C28C7" w:rsidRPr="007C28C7">
        <w:instrText xml:space="preserve"> </w:instrText>
      </w:r>
      <w:r w:rsidR="007C28C7">
        <w:rPr>
          <w:lang w:val="en-US"/>
        </w:rPr>
        <w:instrText>messages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InfiniBand</w:instrText>
      </w:r>
      <w:r w:rsidR="007C28C7" w:rsidRPr="007C28C7">
        <w:instrText>","</w:instrText>
      </w:r>
      <w:r w:rsidR="007C28C7">
        <w:rPr>
          <w:lang w:val="en-US"/>
        </w:rPr>
        <w:instrText>type</w:instrText>
      </w:r>
      <w:r w:rsidR="007C28C7" w:rsidRPr="007C28C7">
        <w:instrText>":"</w:instrText>
      </w:r>
      <w:r w:rsidR="007C28C7">
        <w:rPr>
          <w:lang w:val="en-US"/>
        </w:rPr>
        <w:instrText>paper</w:instrText>
      </w:r>
      <w:r w:rsidR="007C28C7" w:rsidRPr="007C28C7">
        <w:instrText>-</w:instrText>
      </w:r>
      <w:r w:rsidR="007C28C7">
        <w:rPr>
          <w:lang w:val="en-US"/>
        </w:rPr>
        <w:instrText>conference</w:instrText>
      </w:r>
      <w:r w:rsidR="007C28C7" w:rsidRPr="007C28C7">
        <w:instrText>"},"</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=6</w:instrText>
      </w:r>
      <w:r w:rsidR="007C28C7">
        <w:rPr>
          <w:lang w:val="en-US"/>
        </w:rPr>
        <w:instrText>a</w:instrText>
      </w:r>
      <w:r w:rsidR="007C28C7" w:rsidRPr="007C28C7">
        <w:instrText>5</w:instrText>
      </w:r>
      <w:r w:rsidR="007C28C7">
        <w:rPr>
          <w:lang w:val="en-US"/>
        </w:rPr>
        <w:instrText>b</w:instrText>
      </w:r>
      <w:r w:rsidR="007C28C7" w:rsidRPr="007C28C7">
        <w:instrText>4</w:instrText>
      </w:r>
      <w:r w:rsidR="007C28C7">
        <w:rPr>
          <w:lang w:val="en-US"/>
        </w:rPr>
        <w:instrText>dc</w:instrText>
      </w:r>
      <w:r w:rsidR="007C28C7" w:rsidRPr="007C28C7">
        <w:instrText>4-</w:instrText>
      </w:r>
      <w:r w:rsidR="007C28C7">
        <w:rPr>
          <w:lang w:val="en-US"/>
        </w:rPr>
        <w:instrText>e</w:instrText>
      </w:r>
      <w:r w:rsidR="007C28C7" w:rsidRPr="007C28C7">
        <w:instrText>188-4376-</w:instrText>
      </w:r>
      <w:r w:rsidR="007C28C7">
        <w:rPr>
          <w:lang w:val="en-US"/>
        </w:rPr>
        <w:instrText>bc</w:instrText>
      </w:r>
      <w:r w:rsidR="007C28C7" w:rsidRPr="007C28C7">
        <w:instrText>89-3</w:instrText>
      </w:r>
      <w:r w:rsidR="007C28C7">
        <w:rPr>
          <w:lang w:val="en-US"/>
        </w:rPr>
        <w:instrText>b</w:instrText>
      </w:r>
      <w:r w:rsidR="007C28C7" w:rsidRPr="007C28C7">
        <w:instrText>00</w:instrText>
      </w:r>
      <w:r w:rsidR="007C28C7">
        <w:rPr>
          <w:lang w:val="en-US"/>
        </w:rPr>
        <w:instrText>a</w:instrText>
      </w:r>
      <w:r w:rsidR="007C28C7" w:rsidRPr="007C28C7">
        <w:instrText>748</w:instrText>
      </w:r>
      <w:r w:rsidR="007C28C7">
        <w:rPr>
          <w:lang w:val="en-US"/>
        </w:rPr>
        <w:instrText>c</w:instrText>
      </w:r>
      <w:r w:rsidR="007C28C7" w:rsidRPr="007C28C7">
        <w:instrText>398"]}],"</w:instrText>
      </w:r>
      <w:r w:rsidR="007C28C7">
        <w:rPr>
          <w:lang w:val="en-US"/>
        </w:rPr>
        <w:instrText>mendeley</w:instrText>
      </w:r>
      <w:r w:rsidR="007C28C7" w:rsidRPr="007C28C7">
        <w:instrText>":{"</w:instrText>
      </w:r>
      <w:r w:rsidR="007C28C7">
        <w:rPr>
          <w:lang w:val="en-US"/>
        </w:rPr>
        <w:instrText>formattedCitation</w:instrText>
      </w:r>
      <w:r w:rsidR="007C28C7" w:rsidRPr="007C28C7">
        <w:instrText>":"[94]","</w:instrText>
      </w:r>
      <w:r w:rsidR="007C28C7">
        <w:rPr>
          <w:lang w:val="en-US"/>
        </w:rPr>
        <w:instrText>plainTextFormattedCitation</w:instrText>
      </w:r>
      <w:r w:rsidR="007C28C7" w:rsidRPr="007C28C7">
        <w:instrText>":"[94]","</w:instrText>
      </w:r>
      <w:r w:rsidR="007C28C7">
        <w:rPr>
          <w:lang w:val="en-US"/>
        </w:rPr>
        <w:instrText>previouslyFormattedCitation</w:instrText>
      </w:r>
      <w:r w:rsidR="007C28C7" w:rsidRPr="007C28C7">
        <w:instrText>":"[94]"},"</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CF577D">
        <w:rPr>
          <w:lang w:val="en-US"/>
        </w:rPr>
        <w:fldChar w:fldCharType="separate"/>
      </w:r>
      <w:r w:rsidR="009E12E9" w:rsidRPr="009E12E9">
        <w:rPr>
          <w:noProof/>
        </w:rPr>
        <w:t>[94]</w:t>
      </w:r>
      <w:r w:rsidRPr="00CF577D">
        <w:fldChar w:fldCharType="end"/>
      </w:r>
      <w:r w:rsidRPr="00CF577D">
        <w:t xml:space="preserve">, расширяет модель </w:t>
      </w:r>
      <w:proofErr w:type="spellStart"/>
      <w:r w:rsidRPr="00CF577D">
        <w:rPr>
          <w:lang w:val="en-US"/>
        </w:rPr>
        <w:t>LogP</w:t>
      </w:r>
      <w:proofErr w:type="spellEnd"/>
      <w:r w:rsidRPr="00CF577D">
        <w:t xml:space="preserve"> на кластерные вычислительные системы, построенные с использование</w:t>
      </w:r>
      <w:r w:rsidR="003024AE">
        <w:t>м</w:t>
      </w:r>
      <w:r w:rsidRPr="00CF577D">
        <w:t xml:space="preserve"> соединительной сети </w:t>
      </w:r>
      <w:r w:rsidRPr="00CF577D">
        <w:rPr>
          <w:lang w:val="en-US"/>
        </w:rPr>
        <w:t>InfiniBand</w:t>
      </w:r>
      <w:r w:rsidRPr="00CF577D">
        <w:t xml:space="preserve"> </w:t>
      </w:r>
      <w:r w:rsidRPr="00CF577D">
        <w:fldChar w:fldCharType="begin" w:fldLock="1"/>
      </w:r>
      <w:r w:rsidR="007C28C7">
        <w:instrText>ADDIN CSL_CITATION {"citationItems":[{"id":"ITEM-1","itemData":{"DOI":"10.1002/9780470871461.ch6","ISBN":"9780470871461","author":[{"dropping-particle":"","family":"Jepsen","given":"Thomas C.","non-dropping-particle":"","parse-names":false,"suffix":""}],"container-title":"Distributed Storage Networks: Architecture, Protocols and Management","id":"ITEM-1","issued":{"date-parts":[["2013","5","27"]]},"page":"159-174","publisher":"John Wiley &amp; Sons","publisher-place":"Chichester, West Sussex, England","title":"InfiniBand","type":"chapter"},"uris":["http://www.mendeley.com/documents/?uuid=0ec05eb5-77c6-3864-8e53-a330212fc30e"]}],"mendeley":{"formattedCitation":"[95]","plainTextFormattedCitation":"[95]","previouslyFormattedCitation":"[95]"},"properties":{"noteIndex":0},"schema":"https://github.com/citation-style-language/schema/raw/master/csl-citation.json"}</w:instrText>
      </w:r>
      <w:r w:rsidRPr="00CF577D">
        <w:fldChar w:fldCharType="separate"/>
      </w:r>
      <w:r w:rsidR="009E12E9" w:rsidRPr="009E12E9">
        <w:rPr>
          <w:noProof/>
        </w:rPr>
        <w:t>[95]</w:t>
      </w:r>
      <w:r w:rsidRPr="00CF577D">
        <w:fldChar w:fldCharType="end"/>
      </w:r>
      <w:r w:rsidRPr="00CF577D">
        <w:t xml:space="preserve">. Модель </w:t>
      </w:r>
      <w:proofErr w:type="spellStart"/>
      <w:r w:rsidRPr="00CF577D">
        <w:t>LogfP</w:t>
      </w:r>
      <w:proofErr w:type="spellEnd"/>
      <w:r w:rsidRPr="00CF577D">
        <w:t xml:space="preserve"> предполагает, что первые </w:t>
      </w:r>
      <w:r w:rsidR="008D5812" w:rsidRPr="008D5812">
        <w:rPr>
          <w:position w:val="-10"/>
        </w:rPr>
        <w:object w:dxaOrig="200" w:dyaOrig="300" w14:anchorId="2484C83D">
          <v:shape id="_x0000_i1284" type="#_x0000_t75" style="width:9.75pt;height:14.9pt" o:ole="">
            <v:imagedata r:id="rId526" o:title=""/>
          </v:shape>
          <o:OLEObject Type="Embed" ProgID="Equation.DSMT4" ShapeID="_x0000_i1284" DrawAspect="Content" ObjectID="_1626096546" r:id="rId527"/>
        </w:object>
      </w:r>
      <w:r w:rsidRPr="00CF577D">
        <w:t xml:space="preserve"> коротких сообщений передаются с нулевыми накладными расходами. Способность </w:t>
      </w:r>
      <w:r w:rsidRPr="00CF577D">
        <w:rPr>
          <w:lang w:val="en-US"/>
        </w:rPr>
        <w:t>InfiniBand</w:t>
      </w:r>
      <w:r w:rsidRPr="00CF577D">
        <w:t xml:space="preserve"> мгновенно пересылать сразу несколько коротких сообщений (в количестве, не превышающем </w:t>
      </w:r>
      <w:r w:rsidR="003024AE" w:rsidRPr="008D5812">
        <w:rPr>
          <w:position w:val="-10"/>
        </w:rPr>
        <w:object w:dxaOrig="240" w:dyaOrig="300" w14:anchorId="7F247C81">
          <v:shape id="_x0000_i1285" type="#_x0000_t75" style="width:12.3pt;height:14.9pt" o:ole="">
            <v:imagedata r:id="rId528" o:title=""/>
          </v:shape>
          <o:OLEObject Type="Embed" ProgID="Equation.DSMT4" ShapeID="_x0000_i1285" DrawAspect="Content" ObjectID="_1626096547" r:id="rId529"/>
        </w:object>
      </w:r>
      <w:r w:rsidRPr="00CF577D">
        <w:t xml:space="preserve"> после чего начинает наблюдаться замедление) обнуляет параметр </w:t>
      </w:r>
      <w:r w:rsidR="008D5812" w:rsidRPr="008D5812">
        <w:rPr>
          <w:position w:val="-10"/>
        </w:rPr>
        <w:object w:dxaOrig="180" w:dyaOrig="240" w14:anchorId="4114AEBE">
          <v:shape id="_x0000_i1286" type="#_x0000_t75" style="width:9.1pt;height:12.3pt" o:ole="">
            <v:imagedata r:id="rId530" o:title=""/>
          </v:shape>
          <o:OLEObject Type="Embed" ProgID="Equation.DSMT4" ShapeID="_x0000_i1286" DrawAspect="Content" ObjectID="_1626096548" r:id="rId531"/>
        </w:object>
      </w:r>
      <w:r w:rsidRPr="00CF577D">
        <w:t xml:space="preserve">. Более того, использование в сети </w:t>
      </w:r>
      <w:r w:rsidRPr="00CF577D">
        <w:rPr>
          <w:lang w:val="en-US"/>
        </w:rPr>
        <w:t>InfiniBand</w:t>
      </w:r>
      <w:r w:rsidRPr="00CF577D">
        <w:t xml:space="preserve"> технологии </w:t>
      </w:r>
      <w:proofErr w:type="spellStart"/>
      <w:r w:rsidRPr="00CF577D">
        <w:rPr>
          <w:lang w:val="en-US"/>
        </w:rPr>
        <w:t>RDMA</w:t>
      </w:r>
      <w:proofErr w:type="spellEnd"/>
      <w:r w:rsidRPr="00CF577D">
        <w:t xml:space="preserve"> (</w:t>
      </w:r>
      <w:r w:rsidRPr="00CF577D">
        <w:rPr>
          <w:lang w:val="en-US"/>
        </w:rPr>
        <w:t>Remote</w:t>
      </w:r>
      <w:r w:rsidRPr="00CF577D">
        <w:t xml:space="preserve"> </w:t>
      </w:r>
      <w:r w:rsidRPr="00CF577D">
        <w:rPr>
          <w:lang w:val="en-US"/>
        </w:rPr>
        <w:t>Direct</w:t>
      </w:r>
      <w:r w:rsidRPr="00CF577D">
        <w:t xml:space="preserve"> </w:t>
      </w:r>
      <w:r w:rsidRPr="00CF577D">
        <w:rPr>
          <w:lang w:val="en-US"/>
        </w:rPr>
        <w:t>Memory</w:t>
      </w:r>
      <w:r w:rsidRPr="00CF577D">
        <w:t xml:space="preserve"> </w:t>
      </w:r>
      <w:r w:rsidRPr="00CF577D">
        <w:rPr>
          <w:lang w:val="en-US"/>
        </w:rPr>
        <w:t>Access</w:t>
      </w:r>
      <w:r w:rsidRPr="00CF577D">
        <w:t xml:space="preserve">) при передаче сообщений делает неадекватным параметр </w:t>
      </w:r>
      <w:r w:rsidR="008D5812" w:rsidRPr="008D5812">
        <w:rPr>
          <w:position w:val="-12"/>
        </w:rPr>
        <w:object w:dxaOrig="279" w:dyaOrig="380" w14:anchorId="7DCF4FDF">
          <v:shape id="_x0000_i1287" type="#_x0000_t75" style="width:13.6pt;height:18.8pt" o:ole="">
            <v:imagedata r:id="rId532" o:title=""/>
          </v:shape>
          <o:OLEObject Type="Embed" ProgID="Equation.DSMT4" ShapeID="_x0000_i1287" DrawAspect="Content" ObjectID="_1626096549" r:id="rId533"/>
        </w:object>
      </w:r>
      <w:r w:rsidRPr="00CF577D">
        <w:t xml:space="preserve">, определяющий накладные расходы на стороне получателя. Параметры модели </w:t>
      </w:r>
      <w:proofErr w:type="spellStart"/>
      <w:r w:rsidRPr="00CF577D">
        <w:t>LogfP</w:t>
      </w:r>
      <w:proofErr w:type="spellEnd"/>
      <w:r w:rsidRPr="00CF577D">
        <w:t xml:space="preserve"> замеряются с помощью эталонного теста </w:t>
      </w:r>
      <w:proofErr w:type="spellStart"/>
      <w:r w:rsidRPr="00CF577D">
        <w:t>RTT</w:t>
      </w:r>
      <w:proofErr w:type="spellEnd"/>
      <w:r w:rsidRPr="00CF577D">
        <w:t xml:space="preserve"> (</w:t>
      </w:r>
      <w:r w:rsidRPr="00CF577D">
        <w:rPr>
          <w:lang w:val="en-US"/>
        </w:rPr>
        <w:t>R</w:t>
      </w:r>
      <w:proofErr w:type="spellStart"/>
      <w:r w:rsidRPr="00CF577D">
        <w:t>ound</w:t>
      </w:r>
      <w:proofErr w:type="spellEnd"/>
      <w:r w:rsidRPr="00CF577D">
        <w:t>-</w:t>
      </w:r>
      <w:r w:rsidRPr="00CF577D">
        <w:rPr>
          <w:lang w:val="en-US"/>
        </w:rPr>
        <w:t>T</w:t>
      </w:r>
      <w:proofErr w:type="spellStart"/>
      <w:r w:rsidRPr="00CF577D">
        <w:t>rip</w:t>
      </w:r>
      <w:proofErr w:type="spellEnd"/>
      <w:r w:rsidRPr="00CF577D">
        <w:t xml:space="preserve"> </w:t>
      </w:r>
      <w:r w:rsidRPr="00CF577D">
        <w:rPr>
          <w:lang w:val="en-US"/>
        </w:rPr>
        <w:t>T</w:t>
      </w:r>
      <w:proofErr w:type="spellStart"/>
      <w:r w:rsidRPr="00CF577D">
        <w:t>ime</w:t>
      </w:r>
      <w:proofErr w:type="spellEnd"/>
      <w:r w:rsidRPr="00CF577D">
        <w:t xml:space="preserve">) по схеме </w:t>
      </w:r>
      <w:r w:rsidR="008D5812" w:rsidRPr="00025957">
        <w:rPr>
          <w:position w:val="-4"/>
        </w:rPr>
        <w:object w:dxaOrig="520" w:dyaOrig="240" w14:anchorId="207A264E">
          <v:shape id="_x0000_i1288" type="#_x0000_t75" style="width:25.95pt;height:12.3pt" o:ole="">
            <v:imagedata r:id="rId534" o:title=""/>
          </v:shape>
          <o:OLEObject Type="Embed" ProgID="Equation.DSMT4" ShapeID="_x0000_i1288" DrawAspect="Content" ObjectID="_1626096550" r:id="rId535"/>
        </w:object>
      </w:r>
      <w:r w:rsidR="00305054">
        <w:t xml:space="preserve"> — </w:t>
      </w:r>
      <w:r w:rsidR="008D5812" w:rsidRPr="00025957">
        <w:rPr>
          <w:position w:val="-4"/>
        </w:rPr>
        <w:object w:dxaOrig="520" w:dyaOrig="240" w14:anchorId="3F737207">
          <v:shape id="_x0000_i1289" type="#_x0000_t75" style="width:25.95pt;height:12.3pt" o:ole="">
            <v:imagedata r:id="rId536" o:title=""/>
          </v:shape>
          <o:OLEObject Type="Embed" ProgID="Equation.DSMT4" ShapeID="_x0000_i1289" DrawAspect="Content" ObjectID="_1626096551" r:id="rId537"/>
        </w:object>
      </w:r>
      <w:r w:rsidRPr="00CF577D">
        <w:t xml:space="preserve">. Модель </w:t>
      </w:r>
      <w:proofErr w:type="spellStart"/>
      <w:r w:rsidRPr="00CF577D">
        <w:t>LogfP</w:t>
      </w:r>
      <w:proofErr w:type="spellEnd"/>
      <w:r w:rsidRPr="00CF577D">
        <w:t xml:space="preserve"> позволяет повысить оценку производительности барьерной синхронизации на 40% по сравнению с другими известными моделями.</w:t>
      </w:r>
    </w:p>
    <w:p w14:paraId="495AF257" w14:textId="4F7398F3" w:rsidR="00CF577D" w:rsidRPr="00CF577D" w:rsidRDefault="00CF577D" w:rsidP="00520D7C">
      <w:pPr>
        <w:spacing w:line="235" w:lineRule="auto"/>
        <w:ind w:firstLine="426"/>
      </w:pPr>
      <w:r w:rsidRPr="00CF577D">
        <w:rPr>
          <w:b/>
          <w:bCs/>
          <w:i/>
          <w:iCs/>
        </w:rPr>
        <w:t xml:space="preserve">Модель параллельных вычислений </w:t>
      </w:r>
      <w:proofErr w:type="spellStart"/>
      <w:r w:rsidRPr="00CF577D">
        <w:rPr>
          <w:b/>
          <w:bCs/>
          <w:i/>
          <w:iCs/>
          <w:lang w:val="en-US"/>
        </w:rPr>
        <w:t>PLP</w:t>
      </w:r>
      <w:proofErr w:type="spellEnd"/>
      <w:r w:rsidRPr="00CF577D">
        <w:t xml:space="preserve"> </w:t>
      </w:r>
      <w:r w:rsidRPr="00CF577D">
        <w:rPr>
          <w:lang w:val="en-US"/>
        </w:rPr>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":"10.1109/</w:instrText>
      </w:r>
      <w:r w:rsidR="007C28C7">
        <w:rPr>
          <w:lang w:val="en-US"/>
        </w:rPr>
        <w:instrText>IPDPS</w:instrText>
      </w:r>
      <w:r w:rsidR="007C28C7" w:rsidRPr="007C28C7">
        <w:instrText>.2008.4536486","</w:instrText>
      </w:r>
      <w:r w:rsidR="007C28C7">
        <w:rPr>
          <w:lang w:val="en-US"/>
        </w:rPr>
        <w:instrText>ISBN</w:instrText>
      </w:r>
      <w:r w:rsidR="007C28C7" w:rsidRPr="007C28C7">
        <w:instrText>":"978-1-4244-1693-6","</w:instrText>
      </w:r>
      <w:r w:rsidR="007C28C7">
        <w:rPr>
          <w:lang w:val="en-US"/>
        </w:rPr>
        <w:instrText>abstract</w:instrText>
      </w:r>
      <w:r w:rsidR="007C28C7" w:rsidRPr="007C28C7">
        <w:instrText>":"</w:instrText>
      </w:r>
      <w:r w:rsidR="007C28C7">
        <w:rPr>
          <w:lang w:val="en-US"/>
        </w:rPr>
        <w:instrText>Today</w:instrText>
      </w:r>
      <w:r w:rsidR="007C28C7" w:rsidRPr="007C28C7">
        <w:instrText xml:space="preserve">, </w:instrText>
      </w:r>
      <w:r w:rsidR="007C28C7">
        <w:rPr>
          <w:lang w:val="en-US"/>
        </w:rPr>
        <w:instrText>due</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many</w:instrText>
      </w:r>
      <w:r w:rsidR="007C28C7" w:rsidRPr="007C28C7">
        <w:instrText xml:space="preserve"> </w:instrText>
      </w:r>
      <w:r w:rsidR="007C28C7">
        <w:rPr>
          <w:lang w:val="en-US"/>
        </w:rPr>
        <w:instrText>reasons</w:instrText>
      </w:r>
      <w:r w:rsidR="007C28C7" w:rsidRPr="007C28C7">
        <w:instrText xml:space="preserve">, </w:instrText>
      </w:r>
      <w:r w:rsidR="007C28C7">
        <w:rPr>
          <w:lang w:val="en-US"/>
        </w:rPr>
        <w:instrText>such</w:instrText>
      </w:r>
      <w:r w:rsidR="007C28C7" w:rsidRPr="007C28C7">
        <w:instrText xml:space="preserve"> </w:instrText>
      </w:r>
      <w:r w:rsidR="007C28C7">
        <w:rPr>
          <w:lang w:val="en-US"/>
        </w:rPr>
        <w:instrText>as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inherent</w:instrText>
      </w:r>
      <w:r w:rsidR="007C28C7" w:rsidRPr="007C28C7">
        <w:instrText xml:space="preserve"> </w:instrText>
      </w:r>
      <w:r w:rsidR="007C28C7">
        <w:rPr>
          <w:lang w:val="en-US"/>
        </w:rPr>
        <w:instrText>heterogeneity</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diversity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continuous</w:instrText>
      </w:r>
      <w:r w:rsidR="007C28C7" w:rsidRPr="007C28C7">
        <w:instrText xml:space="preserve"> </w:instrText>
      </w:r>
      <w:r w:rsidR="007C28C7">
        <w:rPr>
          <w:lang w:val="en-US"/>
        </w:rPr>
        <w:instrText>evolving</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actual</w:instrText>
      </w:r>
      <w:r w:rsidR="007C28C7" w:rsidRPr="007C28C7">
        <w:instrText xml:space="preserve"> </w:instrText>
      </w:r>
      <w:r w:rsidR="007C28C7">
        <w:rPr>
          <w:lang w:val="en-US"/>
        </w:rPr>
        <w:instrText>computational</w:instrText>
      </w:r>
      <w:r w:rsidR="007C28C7" w:rsidRPr="007C28C7">
        <w:instrText xml:space="preserve"> </w:instrText>
      </w:r>
      <w:r w:rsidR="007C28C7">
        <w:rPr>
          <w:lang w:val="en-US"/>
        </w:rPr>
        <w:instrText>supports</w:instrText>
      </w:r>
      <w:r w:rsidR="007C28C7" w:rsidRPr="007C28C7">
        <w:instrText xml:space="preserve">, </w:instrText>
      </w:r>
      <w:r w:rsidR="007C28C7">
        <w:rPr>
          <w:lang w:val="en-US"/>
        </w:rPr>
        <w:instrText>writing</w:instrText>
      </w:r>
      <w:r w:rsidR="007C28C7" w:rsidRPr="007C28C7">
        <w:instrText xml:space="preserve"> </w:instrText>
      </w:r>
      <w:r w:rsidR="007C28C7">
        <w:rPr>
          <w:lang w:val="en-US"/>
        </w:rPr>
        <w:instrText>efficient</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applications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such</w:instrText>
      </w:r>
      <w:r w:rsidR="007C28C7" w:rsidRPr="007C28C7">
        <w:instrText xml:space="preserve"> </w:instrText>
      </w:r>
      <w:r w:rsidR="007C28C7">
        <w:rPr>
          <w:lang w:val="en-US"/>
        </w:rPr>
        <w:instrText>systems</w:instrText>
      </w:r>
      <w:r w:rsidR="007C28C7" w:rsidRPr="007C28C7">
        <w:instrText xml:space="preserve"> </w:instrText>
      </w:r>
      <w:r w:rsidR="007C28C7">
        <w:rPr>
          <w:lang w:val="en-US"/>
        </w:rPr>
        <w:instrText>represents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great</w:instrText>
      </w:r>
      <w:r w:rsidR="007C28C7" w:rsidRPr="007C28C7">
        <w:instrText xml:space="preserve"> </w:instrText>
      </w:r>
      <w:r w:rsidR="007C28C7">
        <w:rPr>
          <w:lang w:val="en-US"/>
        </w:rPr>
        <w:instrText>challenge</w:instrText>
      </w:r>
      <w:r w:rsidR="007C28C7" w:rsidRPr="007C28C7">
        <w:instrText xml:space="preserve">. </w:instrText>
      </w:r>
      <w:r w:rsidR="007C28C7">
        <w:rPr>
          <w:lang w:val="en-US"/>
        </w:rPr>
        <w:instrText>One</w:instrText>
      </w:r>
      <w:r w:rsidR="007C28C7" w:rsidRPr="007C28C7">
        <w:instrText xml:space="preserve"> </w:instrText>
      </w:r>
      <w:r w:rsidR="007C28C7">
        <w:rPr>
          <w:lang w:val="en-US"/>
        </w:rPr>
        <w:instrText>way</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answer</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problem</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optimize</w:instrText>
      </w:r>
      <w:r w:rsidR="007C28C7" w:rsidRPr="007C28C7">
        <w:instrText xml:space="preserve"> </w:instrText>
      </w:r>
      <w:r w:rsidR="007C28C7">
        <w:rPr>
          <w:lang w:val="en-US"/>
        </w:rPr>
        <w:instrText>communications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such</w:instrText>
      </w:r>
      <w:r w:rsidR="007C28C7" w:rsidRPr="007C28C7">
        <w:instrText xml:space="preserve"> </w:instrText>
      </w:r>
      <w:r w:rsidR="007C28C7">
        <w:rPr>
          <w:lang w:val="en-US"/>
        </w:rPr>
        <w:instrText>applications</w:instrText>
      </w:r>
      <w:r w:rsidR="007C28C7" w:rsidRPr="007C28C7">
        <w:instrText xml:space="preserve">. </w:instrText>
      </w:r>
      <w:r w:rsidR="007C28C7">
        <w:rPr>
          <w:lang w:val="en-US"/>
        </w:rPr>
        <w:instrText>Our</w:instrText>
      </w:r>
      <w:r w:rsidR="007C28C7" w:rsidRPr="007C28C7">
        <w:instrText xml:space="preserve"> </w:instrText>
      </w:r>
      <w:r w:rsidR="007C28C7">
        <w:rPr>
          <w:lang w:val="en-US"/>
        </w:rPr>
        <w:instrText>objective</w:instrText>
      </w:r>
      <w:r w:rsidR="007C28C7" w:rsidRPr="007C28C7">
        <w:instrText xml:space="preserve"> </w:instrText>
      </w:r>
      <w:r w:rsidR="007C28C7">
        <w:rPr>
          <w:lang w:val="en-US"/>
        </w:rPr>
        <w:instrText>within</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work</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realistic</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able</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accurately</w:instrText>
      </w:r>
      <w:r w:rsidR="007C28C7" w:rsidRPr="007C28C7">
        <w:instrText xml:space="preserve"> </w:instrText>
      </w:r>
      <w:r w:rsidR="007C28C7">
        <w:rPr>
          <w:lang w:val="en-US"/>
        </w:rPr>
        <w:instrText>predict</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cost</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operations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execution</w:instrText>
      </w:r>
      <w:r w:rsidR="007C28C7" w:rsidRPr="007C28C7">
        <w:instrText xml:space="preserve"> </w:instrText>
      </w:r>
      <w:r w:rsidR="007C28C7">
        <w:rPr>
          <w:lang w:val="en-US"/>
        </w:rPr>
        <w:instrText>environments</w:instrText>
      </w:r>
      <w:r w:rsidR="007C28C7" w:rsidRPr="007C28C7">
        <w:instrText xml:space="preserve"> </w:instrText>
      </w:r>
      <w:r w:rsidR="007C28C7">
        <w:rPr>
          <w:lang w:val="en-US"/>
        </w:rPr>
        <w:instrText>characterized</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both</w:instrText>
      </w:r>
      <w:r w:rsidR="007C28C7" w:rsidRPr="007C28C7">
        <w:instrText xml:space="preserve"> </w:instrText>
      </w:r>
      <w:r w:rsidR="007C28C7">
        <w:rPr>
          <w:lang w:val="en-US"/>
        </w:rPr>
        <w:instrText>heterogeneity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hierarchical</w:instrText>
      </w:r>
      <w:r w:rsidR="007C28C7" w:rsidRPr="007C28C7">
        <w:instrText xml:space="preserve"> </w:instrText>
      </w:r>
      <w:r w:rsidR="007C28C7">
        <w:rPr>
          <w:lang w:val="en-US"/>
        </w:rPr>
        <w:instrText>structure</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principally</w:instrText>
      </w:r>
      <w:r w:rsidR="007C28C7" w:rsidRPr="007C28C7">
        <w:instrText xml:space="preserve"> </w:instrText>
      </w:r>
      <w:r w:rsidR="007C28C7">
        <w:rPr>
          <w:lang w:val="en-US"/>
        </w:rPr>
        <w:instrText>aim</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guarantee</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good</w:instrText>
      </w:r>
      <w:r w:rsidR="007C28C7" w:rsidRPr="007C28C7">
        <w:instrText xml:space="preserve"> </w:instrText>
      </w:r>
      <w:r w:rsidR="007C28C7">
        <w:rPr>
          <w:lang w:val="en-US"/>
        </w:rPr>
        <w:instrText>quality</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prediction</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neglected</w:instrText>
      </w:r>
      <w:r w:rsidR="007C28C7" w:rsidRPr="007C28C7">
        <w:instrText xml:space="preserve"> </w:instrText>
      </w:r>
      <w:r w:rsidR="007C28C7">
        <w:rPr>
          <w:lang w:val="en-US"/>
        </w:rPr>
        <w:instrText>additional</w:instrText>
      </w:r>
      <w:r w:rsidR="007C28C7" w:rsidRPr="007C28C7">
        <w:instrText xml:space="preserve"> </w:instrText>
      </w:r>
      <w:r w:rsidR="007C28C7">
        <w:rPr>
          <w:lang w:val="en-US"/>
        </w:rPr>
        <w:instrText>overhead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proposed</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was</w:instrText>
      </w:r>
      <w:r w:rsidR="007C28C7" w:rsidRPr="007C28C7">
        <w:instrText xml:space="preserve"> </w:instrText>
      </w:r>
      <w:r w:rsidR="007C28C7">
        <w:rPr>
          <w:lang w:val="en-US"/>
        </w:rPr>
        <w:instrText>applied</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point</w:instrText>
      </w:r>
      <w:r w:rsidR="007C28C7" w:rsidRPr="007C28C7">
        <w:instrText>-</w:instrText>
      </w:r>
      <w:r w:rsidR="007C28C7">
        <w:rPr>
          <w:lang w:val="en-US"/>
        </w:rPr>
        <w:instrText>to</w:instrText>
      </w:r>
      <w:r w:rsidR="007C28C7" w:rsidRPr="007C28C7">
        <w:instrText>-</w:instrText>
      </w:r>
      <w:r w:rsidR="007C28C7">
        <w:rPr>
          <w:lang w:val="en-US"/>
        </w:rPr>
        <w:instrText>point</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collective</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operations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showed</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achieving</w:instrText>
      </w:r>
      <w:r w:rsidR="007C28C7" w:rsidRPr="007C28C7">
        <w:instrText xml:space="preserve"> </w:instrText>
      </w:r>
      <w:r w:rsidR="007C28C7">
        <w:rPr>
          <w:lang w:val="en-US"/>
        </w:rPr>
        <w:instrText>experiments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hierarchical</w:instrText>
      </w:r>
      <w:r w:rsidR="007C28C7" w:rsidRPr="007C28C7">
        <w:instrText xml:space="preserve"> </w:instrText>
      </w:r>
      <w:r w:rsidR="007C28C7">
        <w:rPr>
          <w:lang w:val="en-US"/>
        </w:rPr>
        <w:instrText>cluster</w:instrText>
      </w:r>
      <w:r w:rsidR="007C28C7" w:rsidRPr="007C28C7">
        <w:instrText>-</w:instrText>
      </w:r>
      <w:r w:rsidR="007C28C7">
        <w:rPr>
          <w:lang w:val="en-US"/>
        </w:rPr>
        <w:instrText>based</w:instrText>
      </w:r>
      <w:r w:rsidR="007C28C7" w:rsidRPr="007C28C7">
        <w:instrText xml:space="preserve"> </w:instrText>
      </w:r>
      <w:r w:rsidR="007C28C7">
        <w:rPr>
          <w:lang w:val="en-US"/>
        </w:rPr>
        <w:instrText>system</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heterogeneous</w:instrText>
      </w:r>
      <w:r w:rsidR="007C28C7" w:rsidRPr="007C28C7">
        <w:instrText xml:space="preserve"> </w:instrText>
      </w:r>
      <w:r w:rsidR="007C28C7">
        <w:rPr>
          <w:lang w:val="en-US"/>
        </w:rPr>
        <w:instrText>resources</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predicted</w:instrText>
      </w:r>
      <w:r w:rsidR="007C28C7" w:rsidRPr="007C28C7">
        <w:instrText xml:space="preserve"> </w:instrText>
      </w:r>
      <w:r w:rsidR="007C28C7">
        <w:rPr>
          <w:lang w:val="en-US"/>
        </w:rPr>
        <w:instrText>performances</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close</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measured</w:instrText>
      </w:r>
      <w:r w:rsidR="007C28C7" w:rsidRPr="007C28C7">
        <w:instrText xml:space="preserve"> </w:instrText>
      </w:r>
      <w:r w:rsidR="007C28C7">
        <w:rPr>
          <w:lang w:val="en-US"/>
        </w:rPr>
        <w:instrText>ones</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Nasri</w:instrText>
      </w:r>
      <w:r w:rsidR="007C28C7" w:rsidRPr="007C28C7">
        <w:instrText>","</w:instrText>
      </w:r>
      <w:r w:rsidR="007C28C7">
        <w:rPr>
          <w:lang w:val="en-US"/>
        </w:rPr>
        <w:instrText>given</w:instrText>
      </w:r>
      <w:r w:rsidR="007C28C7" w:rsidRPr="007C28C7">
        <w:instrText>":"</w:instrText>
      </w:r>
      <w:r w:rsidR="007C28C7">
        <w:rPr>
          <w:lang w:val="en-US"/>
        </w:rPr>
        <w:instrText>Wahid</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Tarhouni</w:instrText>
      </w:r>
      <w:r w:rsidR="007C28C7" w:rsidRPr="007C28C7">
        <w:instrText>","</w:instrText>
      </w:r>
      <w:r w:rsidR="007C28C7">
        <w:rPr>
          <w:lang w:val="en-US"/>
        </w:rPr>
        <w:instrText>given</w:instrText>
      </w:r>
      <w:r w:rsidR="007C28C7" w:rsidRPr="007C28C7">
        <w:instrText>":"</w:instrText>
      </w:r>
      <w:r w:rsidR="007C28C7">
        <w:rPr>
          <w:lang w:val="en-US"/>
        </w:rPr>
        <w:instrText>Olfa</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Slimi</w:instrText>
      </w:r>
      <w:r w:rsidR="007C28C7" w:rsidRPr="007C28C7">
        <w:instrText>","</w:instrText>
      </w:r>
      <w:r w:rsidR="007C28C7">
        <w:rPr>
          <w:lang w:val="en-US"/>
        </w:rPr>
        <w:instrText>given</w:instrText>
      </w:r>
      <w:r w:rsidR="007C28C7" w:rsidRPr="007C28C7">
        <w:instrText>":"</w:instrText>
      </w:r>
      <w:r w:rsidR="007C28C7">
        <w:rPr>
          <w:lang w:val="en-US"/>
        </w:rPr>
        <w:instrText>Nadia</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 xml:space="preserve">":"2008 </w:instrText>
      </w:r>
      <w:r w:rsidR="007C28C7">
        <w:rPr>
          <w:lang w:val="en-US"/>
        </w:rPr>
        <w:instrText>IEEE</w:instrText>
      </w:r>
      <w:r w:rsidR="007C28C7" w:rsidRPr="007C28C7">
        <w:instrText xml:space="preserve"> </w:instrText>
      </w:r>
      <w:r w:rsidR="007C28C7">
        <w:rPr>
          <w:lang w:val="en-US"/>
        </w:rPr>
        <w:instrText>International</w:instrText>
      </w:r>
      <w:r w:rsidR="007C28C7" w:rsidRPr="007C28C7">
        <w:instrText xml:space="preserve"> </w:instrText>
      </w:r>
      <w:r w:rsidR="007C28C7">
        <w:rPr>
          <w:lang w:val="en-US"/>
        </w:rPr>
        <w:instrText>Symposium</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Distributed</w:instrText>
      </w:r>
      <w:r w:rsidR="007C28C7" w:rsidRPr="007C28C7">
        <w:instrText xml:space="preserve"> </w:instrText>
      </w:r>
      <w:r w:rsidR="007C28C7">
        <w:rPr>
          <w:lang w:val="en-US"/>
        </w:rPr>
        <w:instrText>Processing</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":[["2008","4"]]},"</w:instrText>
      </w:r>
      <w:r w:rsidR="007C28C7">
        <w:rPr>
          <w:lang w:val="en-US"/>
        </w:rPr>
        <w:instrText>page</w:instrText>
      </w:r>
      <w:r w:rsidR="007C28C7" w:rsidRPr="007C28C7">
        <w:instrText>":"1-8","</w:instrText>
      </w:r>
      <w:r w:rsidR="007C28C7">
        <w:rPr>
          <w:lang w:val="en-US"/>
        </w:rPr>
        <w:instrText>publisher</w:instrText>
      </w:r>
      <w:r w:rsidR="007C28C7" w:rsidRPr="007C28C7">
        <w:instrText>":"</w:instrText>
      </w:r>
      <w:r w:rsidR="007C28C7">
        <w:rPr>
          <w:lang w:val="en-US"/>
        </w:rPr>
        <w:instrText>IEEE</w:instrText>
      </w:r>
      <w:r w:rsidR="007C28C7" w:rsidRPr="007C28C7">
        <w:instrText>","</w:instrText>
      </w:r>
      <w:r w:rsidR="007C28C7">
        <w:rPr>
          <w:lang w:val="en-US"/>
        </w:rPr>
        <w:instrText>title</w:instrText>
      </w:r>
      <w:r w:rsidR="007C28C7" w:rsidRPr="007C28C7">
        <w:instrText>":"</w:instrText>
      </w:r>
      <w:r w:rsidR="007C28C7">
        <w:rPr>
          <w:lang w:val="en-US"/>
        </w:rPr>
        <w:instrText>PLP</w:instrText>
      </w:r>
      <w:r w:rsidR="007C28C7" w:rsidRPr="007C28C7">
        <w:instrText xml:space="preserve">: </w:instrText>
      </w:r>
      <w:r w:rsidR="007C28C7">
        <w:rPr>
          <w:lang w:val="en-US"/>
        </w:rPr>
        <w:instrText>Towards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realistic</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accurate</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performances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hierarchical</w:instrText>
      </w:r>
      <w:r w:rsidR="007C28C7" w:rsidRPr="007C28C7">
        <w:instrText xml:space="preserve"> </w:instrText>
      </w:r>
      <w:r w:rsidR="007C28C7">
        <w:rPr>
          <w:lang w:val="en-US"/>
        </w:rPr>
        <w:instrText>cluster</w:instrText>
      </w:r>
      <w:r w:rsidR="007C28C7" w:rsidRPr="007C28C7">
        <w:instrText>-</w:instrText>
      </w:r>
      <w:r w:rsidR="007C28C7">
        <w:rPr>
          <w:lang w:val="en-US"/>
        </w:rPr>
        <w:instrText>based</w:instrText>
      </w:r>
      <w:r w:rsidR="007C28C7" w:rsidRPr="007C28C7">
        <w:instrText xml:space="preserve"> </w:instrText>
      </w:r>
      <w:r w:rsidR="007C28C7">
        <w:rPr>
          <w:lang w:val="en-US"/>
        </w:rPr>
        <w:instrText>systems</w:instrText>
      </w:r>
      <w:r w:rsidR="007C28C7" w:rsidRPr="007C28C7">
        <w:instrText>","</w:instrText>
      </w:r>
      <w:r w:rsidR="007C28C7">
        <w:rPr>
          <w:lang w:val="en-US"/>
        </w:rPr>
        <w:instrText>type</w:instrText>
      </w:r>
      <w:r w:rsidR="007C28C7" w:rsidRPr="007C28C7">
        <w:instrText>":"</w:instrText>
      </w:r>
      <w:r w:rsidR="007C28C7">
        <w:rPr>
          <w:lang w:val="en-US"/>
        </w:rPr>
        <w:instrText>paper</w:instrText>
      </w:r>
      <w:r w:rsidR="007C28C7" w:rsidRPr="007C28C7">
        <w:instrText>-</w:instrText>
      </w:r>
      <w:r w:rsidR="007C28C7">
        <w:rPr>
          <w:lang w:val="en-US"/>
        </w:rPr>
        <w:instrText>conference</w:instrText>
      </w:r>
      <w:r w:rsidR="007C28C7" w:rsidRPr="007C28C7">
        <w:instrText>"},"</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w:instrText>
      </w:r>
      <w:r w:rsidR="007C28C7">
        <w:rPr>
          <w:lang w:val="en-US"/>
        </w:rPr>
        <w:instrText>a</w:instrText>
      </w:r>
      <w:r w:rsidR="007C28C7" w:rsidRPr="007C28C7">
        <w:instrText>405</w:instrText>
      </w:r>
      <w:r w:rsidR="007C28C7">
        <w:rPr>
          <w:lang w:val="en-US"/>
        </w:rPr>
        <w:instrText>b</w:instrText>
      </w:r>
      <w:r w:rsidR="007C28C7" w:rsidRPr="007C28C7">
        <w:instrText>68</w:instrText>
      </w:r>
      <w:r w:rsidR="007C28C7">
        <w:rPr>
          <w:lang w:val="en-US"/>
        </w:rPr>
        <w:instrText>f</w:instrText>
      </w:r>
      <w:r w:rsidR="007C28C7" w:rsidRPr="007C28C7">
        <w:instrText>-74</w:instrText>
      </w:r>
      <w:r w:rsidR="007C28C7">
        <w:rPr>
          <w:lang w:val="en-US"/>
        </w:rPr>
        <w:instrText>ae</w:instrText>
      </w:r>
      <w:r w:rsidR="007C28C7" w:rsidRPr="007C28C7">
        <w:instrText>-30</w:instrText>
      </w:r>
      <w:r w:rsidR="007C28C7">
        <w:rPr>
          <w:lang w:val="en-US"/>
        </w:rPr>
        <w:instrText>bb</w:instrText>
      </w:r>
      <w:r w:rsidR="007C28C7" w:rsidRPr="007C28C7">
        <w:instrText>-</w:instrText>
      </w:r>
      <w:r w:rsidR="007C28C7">
        <w:rPr>
          <w:lang w:val="en-US"/>
        </w:rPr>
        <w:instrText>af</w:instrText>
      </w:r>
      <w:r w:rsidR="007C28C7" w:rsidRPr="007C28C7">
        <w:instrText>76-641</w:instrText>
      </w:r>
      <w:r w:rsidR="007C28C7">
        <w:rPr>
          <w:lang w:val="en-US"/>
        </w:rPr>
        <w:instrText>d</w:instrText>
      </w:r>
      <w:r w:rsidR="007C28C7" w:rsidRPr="007C28C7">
        <w:instrText>0240</w:instrText>
      </w:r>
      <w:r w:rsidR="007C28C7">
        <w:rPr>
          <w:lang w:val="en-US"/>
        </w:rPr>
        <w:instrText>d</w:instrText>
      </w:r>
      <w:r w:rsidR="007C28C7" w:rsidRPr="007C28C7">
        <w:instrText>1</w:instrText>
      </w:r>
      <w:r w:rsidR="007C28C7">
        <w:rPr>
          <w:lang w:val="en-US"/>
        </w:rPr>
        <w:instrText>b</w:instrText>
      </w:r>
      <w:r w:rsidR="007C28C7" w:rsidRPr="007C28C7">
        <w:instrText>8"]}],"</w:instrText>
      </w:r>
      <w:r w:rsidR="007C28C7">
        <w:rPr>
          <w:lang w:val="en-US"/>
        </w:rPr>
        <w:instrText>mendeley</w:instrText>
      </w:r>
      <w:r w:rsidR="007C28C7" w:rsidRPr="007C28C7">
        <w:instrText>":{"</w:instrText>
      </w:r>
      <w:r w:rsidR="007C28C7">
        <w:rPr>
          <w:lang w:val="en-US"/>
        </w:rPr>
        <w:instrText>formattedCitation</w:instrText>
      </w:r>
      <w:r w:rsidR="007C28C7" w:rsidRPr="007C28C7">
        <w:instrText>":"[96]","</w:instrText>
      </w:r>
      <w:r w:rsidR="007C28C7">
        <w:rPr>
          <w:lang w:val="en-US"/>
        </w:rPr>
        <w:instrText>plainTextFormattedCitation</w:instrText>
      </w:r>
      <w:r w:rsidR="007C28C7" w:rsidRPr="007C28C7">
        <w:instrText>":"[96]","</w:instrText>
      </w:r>
      <w:r w:rsidR="007C28C7">
        <w:rPr>
          <w:lang w:val="en-US"/>
        </w:rPr>
        <w:instrText>previouslyFormattedCitation</w:instrText>
      </w:r>
      <w:r w:rsidR="007C28C7" w:rsidRPr="007C28C7">
        <w:instrText>":"[96]"},"</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CF577D">
        <w:rPr>
          <w:lang w:val="en-US"/>
        </w:rPr>
        <w:fldChar w:fldCharType="separate"/>
      </w:r>
      <w:r w:rsidR="009E12E9" w:rsidRPr="009E12E9">
        <w:rPr>
          <w:noProof/>
        </w:rPr>
        <w:t>[96]</w:t>
      </w:r>
      <w:r w:rsidRPr="00CF577D">
        <w:fldChar w:fldCharType="end"/>
      </w:r>
      <w:r w:rsidRPr="00CF577D">
        <w:t xml:space="preserve"> ориентирована на иерархические гетерогенные вычислительные системы с однопроцессорными узлами и соединительной сетью </w:t>
      </w:r>
      <w:proofErr w:type="spellStart"/>
      <w:r w:rsidRPr="00CF577D">
        <w:t>Ethernet</w:t>
      </w:r>
      <w:proofErr w:type="spellEnd"/>
      <w:r w:rsidRPr="00CF577D">
        <w:t xml:space="preserve">. Время передачи сообщения длиной </w:t>
      </w:r>
      <w:r w:rsidR="008D5812" w:rsidRPr="00025957">
        <w:rPr>
          <w:position w:val="-4"/>
        </w:rPr>
        <w:object w:dxaOrig="260" w:dyaOrig="180" w14:anchorId="6311094A">
          <v:shape id="_x0000_i1290" type="#_x0000_t75" style="width:12.3pt;height:9.1pt" o:ole="">
            <v:imagedata r:id="rId538" o:title=""/>
          </v:shape>
          <o:OLEObject Type="Embed" ProgID="Equation.DSMT4" ShapeID="_x0000_i1290" DrawAspect="Content" ObjectID="_1626096552" r:id="rId539"/>
        </w:object>
      </w:r>
      <w:r w:rsidRPr="00CF577D">
        <w:t xml:space="preserve"> байт по схеме точка-точка вычисляется по формуле </w:t>
      </w:r>
      <w:r w:rsidR="008D5812" w:rsidRPr="008D5812">
        <w:rPr>
          <w:position w:val="-12"/>
        </w:rPr>
        <w:object w:dxaOrig="2020" w:dyaOrig="380" w14:anchorId="161F12EE">
          <v:shape id="_x0000_i1291" type="#_x0000_t75" style="width:101.85pt;height:18.8pt" o:ole="">
            <v:imagedata r:id="rId540" o:title=""/>
          </v:shape>
          <o:OLEObject Type="Embed" ProgID="Equation.DSMT4" ShapeID="_x0000_i1291" DrawAspect="Content" ObjectID="_1626096553" r:id="rId541"/>
        </w:object>
      </w:r>
      <w:r w:rsidRPr="00CF577D">
        <w:t xml:space="preserve">. Параметры </w:t>
      </w:r>
      <w:r w:rsidR="008D5812" w:rsidRPr="008D5812">
        <w:rPr>
          <w:position w:val="-12"/>
        </w:rPr>
        <w:object w:dxaOrig="260" w:dyaOrig="380" w14:anchorId="135B2822">
          <v:shape id="_x0000_i1292" type="#_x0000_t75" style="width:12.3pt;height:18.8pt" o:ole="">
            <v:imagedata r:id="rId542" o:title=""/>
          </v:shape>
          <o:OLEObject Type="Embed" ProgID="Equation.DSMT4" ShapeID="_x0000_i1292" DrawAspect="Content" ObjectID="_1626096554" r:id="rId543"/>
        </w:object>
      </w:r>
      <w:r w:rsidRPr="00CF577D">
        <w:t xml:space="preserve"> и </w:t>
      </w:r>
      <w:r w:rsidR="008D5812" w:rsidRPr="008D5812">
        <w:rPr>
          <w:position w:val="-12"/>
        </w:rPr>
        <w:object w:dxaOrig="279" w:dyaOrig="380" w14:anchorId="42E510F4">
          <v:shape id="_x0000_i1293" type="#_x0000_t75" style="width:13.6pt;height:18.8pt" o:ole="">
            <v:imagedata r:id="rId544" o:title=""/>
          </v:shape>
          <o:OLEObject Type="Embed" ProgID="Equation.DSMT4" ShapeID="_x0000_i1293" DrawAspect="Content" ObjectID="_1626096555" r:id="rId545"/>
        </w:object>
      </w:r>
      <w:r w:rsidRPr="00CF577D">
        <w:t xml:space="preserve"> задают время, затрачиваемое процессорами отправителя и получателя на организацию передачи сообщения. Эти пара</w:t>
      </w:r>
      <w:r w:rsidRPr="00CF577D">
        <w:lastRenderedPageBreak/>
        <w:t xml:space="preserve">метры в свою очередь зависят от физических параметров конкретных процессоров. Латентность </w:t>
      </w:r>
      <w:r w:rsidR="008D5812" w:rsidRPr="00025957">
        <w:rPr>
          <w:position w:val="-4"/>
        </w:rPr>
        <w:object w:dxaOrig="220" w:dyaOrig="240" w14:anchorId="6A466815">
          <v:shape id="_x0000_i1294" type="#_x0000_t75" style="width:9.75pt;height:12.3pt" o:ole="">
            <v:imagedata r:id="rId546" o:title=""/>
          </v:shape>
          <o:OLEObject Type="Embed" ProgID="Equation.DSMT4" ShapeID="_x0000_i1294" DrawAspect="Content" ObjectID="_1626096556" r:id="rId547"/>
        </w:object>
      </w:r>
      <w:r w:rsidRPr="00CF577D">
        <w:t xml:space="preserve"> определяется следующим образом: </w:t>
      </w:r>
      <w:r w:rsidR="008D5812" w:rsidRPr="008D5812">
        <w:rPr>
          <w:position w:val="-12"/>
        </w:rPr>
        <w:object w:dxaOrig="1820" w:dyaOrig="380" w14:anchorId="1188FD50">
          <v:shape id="_x0000_i1295" type="#_x0000_t75" style="width:90.8pt;height:18.8pt" o:ole="">
            <v:imagedata r:id="rId548" o:title=""/>
          </v:shape>
          <o:OLEObject Type="Embed" ProgID="Equation.DSMT4" ShapeID="_x0000_i1295" DrawAspect="Content" ObjectID="_1626096557" r:id="rId549"/>
        </w:object>
      </w:r>
      <w:r w:rsidRPr="00CF577D">
        <w:t xml:space="preserve">, где </w:t>
      </w:r>
      <w:r w:rsidR="008D5812" w:rsidRPr="00025957">
        <w:rPr>
          <w:position w:val="-4"/>
        </w:rPr>
        <w:object w:dxaOrig="240" w:dyaOrig="240" w14:anchorId="640BCBE3">
          <v:shape id="_x0000_i1296" type="#_x0000_t75" style="width:12.3pt;height:12.3pt" o:ole="">
            <v:imagedata r:id="rId550" o:title=""/>
          </v:shape>
          <o:OLEObject Type="Embed" ProgID="Equation.DSMT4" ShapeID="_x0000_i1296" DrawAspect="Content" ObjectID="_1626096558" r:id="rId551"/>
        </w:object>
      </w:r>
      <w:r w:rsidRPr="00CF577D">
        <w:t xml:space="preserve"> </w:t>
      </w:r>
      <w:r w:rsidR="00DE5063">
        <w:t>—</w:t>
      </w:r>
      <w:r w:rsidRPr="00CF577D">
        <w:t xml:space="preserve"> межкадровая задержка при отправке </w:t>
      </w:r>
      <w:r w:rsidR="008D5812" w:rsidRPr="00025957">
        <w:rPr>
          <w:position w:val="-4"/>
        </w:rPr>
        <w:object w:dxaOrig="200" w:dyaOrig="180" w14:anchorId="4403483D">
          <v:shape id="_x0000_i1297" type="#_x0000_t75" style="width:9.75pt;height:9.1pt" o:ole="">
            <v:imagedata r:id="rId552" o:title=""/>
          </v:shape>
          <o:OLEObject Type="Embed" ProgID="Equation.DSMT4" ShapeID="_x0000_i1297" DrawAspect="Content" ObjectID="_1626096559" r:id="rId553"/>
        </w:object>
      </w:r>
      <w:r w:rsidRPr="00CF577D">
        <w:t xml:space="preserve"> последовательных </w:t>
      </w:r>
      <w:proofErr w:type="spellStart"/>
      <w:r w:rsidRPr="00CF577D">
        <w:t>Ethernet</w:t>
      </w:r>
      <w:proofErr w:type="spellEnd"/>
      <w:r w:rsidRPr="00CF577D">
        <w:t xml:space="preserve">-кадров, на которые разбивается сообщение, и </w:t>
      </w:r>
      <w:r w:rsidR="008D5812" w:rsidRPr="008D5812">
        <w:rPr>
          <w:position w:val="-12"/>
        </w:rPr>
        <w:object w:dxaOrig="260" w:dyaOrig="380" w14:anchorId="44F8372B">
          <v:shape id="_x0000_i1298" type="#_x0000_t75" style="width:12.3pt;height:18.8pt" o:ole="">
            <v:imagedata r:id="rId554" o:title=""/>
          </v:shape>
          <o:OLEObject Type="Embed" ProgID="Equation.DSMT4" ShapeID="_x0000_i1298" DrawAspect="Content" ObjectID="_1626096560" r:id="rId555"/>
        </w:object>
      </w:r>
      <w:r w:rsidRPr="00CF577D">
        <w:t xml:space="preserve"> </w:t>
      </w:r>
      <w:r w:rsidR="00DE5063">
        <w:t>—</w:t>
      </w:r>
      <w:r w:rsidRPr="00CF577D">
        <w:t xml:space="preserve"> латентность при кадровой передаче. Модель </w:t>
      </w:r>
      <w:proofErr w:type="spellStart"/>
      <w:r w:rsidRPr="00CF577D">
        <w:t>PLP</w:t>
      </w:r>
      <w:proofErr w:type="spellEnd"/>
      <w:r w:rsidRPr="00CF577D">
        <w:t xml:space="preserve"> применима как для обменов типа точка-точка, так и для коллективных коммуникаций.</w:t>
      </w:r>
    </w:p>
    <w:p w14:paraId="410FD84F" w14:textId="0C4309A3" w:rsidR="00CF577D" w:rsidRPr="00CF577D" w:rsidRDefault="00CF577D" w:rsidP="00E45043">
      <w:pPr>
        <w:ind w:firstLine="426"/>
      </w:pPr>
      <w:r w:rsidRPr="00CF577D">
        <w:rPr>
          <w:b/>
          <w:bCs/>
          <w:i/>
          <w:iCs/>
        </w:rPr>
        <w:t xml:space="preserve">Модель параллельных вычислений </w:t>
      </w:r>
      <w:proofErr w:type="spellStart"/>
      <w:r w:rsidRPr="00CF577D">
        <w:rPr>
          <w:b/>
          <w:bCs/>
          <w:i/>
          <w:iCs/>
          <w:lang w:val="en-US"/>
        </w:rPr>
        <w:t>LogGOPS</w:t>
      </w:r>
      <w:proofErr w:type="spellEnd"/>
      <w:r w:rsidRPr="00CF577D">
        <w:t xml:space="preserve">, предложенная в работе </w:t>
      </w:r>
      <w:r w:rsidRPr="00CF577D">
        <w:rPr>
          <w:lang w:val="en-US"/>
        </w:rPr>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":"10.1145/1851476.1851564","</w:instrText>
      </w:r>
      <w:r w:rsidR="007C28C7">
        <w:rPr>
          <w:lang w:val="en-US"/>
        </w:rPr>
        <w:instrText>ISBN</w:instrText>
      </w:r>
      <w:r w:rsidR="007C28C7" w:rsidRPr="007C28C7">
        <w:instrText>":"9781605589428","</w:instrText>
      </w:r>
      <w:r w:rsidR="007C28C7">
        <w:rPr>
          <w:lang w:val="en-US"/>
        </w:rPr>
        <w:instrText>abstract</w:instrText>
      </w:r>
      <w:r w:rsidR="007C28C7" w:rsidRPr="007C28C7">
        <w:instrText>":"</w:instrText>
      </w:r>
      <w:r w:rsidR="007C28C7">
        <w:rPr>
          <w:lang w:val="en-US"/>
        </w:rPr>
        <w:instrText>We</w:instrText>
      </w:r>
      <w:r w:rsidR="007C28C7" w:rsidRPr="007C28C7">
        <w:instrText xml:space="preserve"> </w:instrText>
      </w:r>
      <w:r w:rsidR="007C28C7">
        <w:rPr>
          <w:lang w:val="en-US"/>
        </w:rPr>
        <w:instrText>introduce</w:instrText>
      </w:r>
      <w:r w:rsidR="007C28C7" w:rsidRPr="007C28C7">
        <w:instrText xml:space="preserve"> </w:instrText>
      </w:r>
      <w:r w:rsidR="007C28C7">
        <w:rPr>
          <w:lang w:val="en-US"/>
        </w:rPr>
        <w:instrText>LogGOPSim</w:instrText>
      </w:r>
      <w:r w:rsidR="007C28C7" w:rsidRPr="007C28C7">
        <w:instrText xml:space="preserve"> - </w:instrText>
      </w:r>
      <w:r w:rsidR="007C28C7">
        <w:rPr>
          <w:lang w:val="en-US"/>
        </w:rPr>
        <w:instrText>a</w:instrText>
      </w:r>
      <w:r w:rsidR="007C28C7" w:rsidRPr="007C28C7">
        <w:instrText xml:space="preserve"> </w:instrText>
      </w:r>
      <w:r w:rsidR="007C28C7">
        <w:rPr>
          <w:lang w:val="en-US"/>
        </w:rPr>
        <w:instrText>fast</w:instrText>
      </w:r>
      <w:r w:rsidR="007C28C7" w:rsidRPr="007C28C7">
        <w:instrText xml:space="preserve"> </w:instrText>
      </w:r>
      <w:r w:rsidR="007C28C7">
        <w:rPr>
          <w:lang w:val="en-US"/>
        </w:rPr>
        <w:instrText>simulation</w:instrText>
      </w:r>
      <w:r w:rsidR="007C28C7" w:rsidRPr="007C28C7">
        <w:instrText xml:space="preserve"> </w:instrText>
      </w:r>
      <w:r w:rsidR="007C28C7">
        <w:rPr>
          <w:lang w:val="en-US"/>
        </w:rPr>
        <w:instrText>framework</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at</w:instrText>
      </w:r>
      <w:r w:rsidR="007C28C7" w:rsidRPr="007C28C7">
        <w:instrText xml:space="preserve"> </w:instrText>
      </w:r>
      <w:r w:rsidR="007C28C7">
        <w:rPr>
          <w:lang w:val="en-US"/>
        </w:rPr>
        <w:instrText>large</w:instrText>
      </w:r>
      <w:r w:rsidR="007C28C7" w:rsidRPr="007C28C7">
        <w:instrText>-</w:instrText>
      </w:r>
      <w:r w:rsidR="007C28C7">
        <w:rPr>
          <w:lang w:val="en-US"/>
        </w:rPr>
        <w:instrText>scale</w:instrText>
      </w:r>
      <w:r w:rsidR="007C28C7" w:rsidRPr="007C28C7">
        <w:instrText xml:space="preserve">. </w:instrText>
      </w:r>
      <w:r w:rsidR="007C28C7">
        <w:rPr>
          <w:lang w:val="en-US"/>
        </w:rPr>
        <w:instrText>LogGOPSim</w:instrText>
      </w:r>
      <w:r w:rsidR="007C28C7" w:rsidRPr="007C28C7">
        <w:instrText xml:space="preserve"> </w:instrText>
      </w:r>
      <w:r w:rsidR="007C28C7">
        <w:rPr>
          <w:lang w:val="en-US"/>
        </w:rPr>
        <w:instrText>utilizes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slightly</w:instrText>
      </w:r>
      <w:r w:rsidR="007C28C7" w:rsidRPr="007C28C7">
        <w:instrText xml:space="preserve"> </w:instrText>
      </w:r>
      <w:r w:rsidR="007C28C7">
        <w:rPr>
          <w:lang w:val="en-US"/>
        </w:rPr>
        <w:instrText>extended</w:instrText>
      </w:r>
      <w:r w:rsidR="007C28C7" w:rsidRPr="007C28C7">
        <w:instrText xml:space="preserve"> </w:instrText>
      </w:r>
      <w:r w:rsidR="007C28C7">
        <w:rPr>
          <w:lang w:val="en-US"/>
        </w:rPr>
        <w:instrText>version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well</w:instrText>
      </w:r>
      <w:r w:rsidR="007C28C7" w:rsidRPr="007C28C7">
        <w:instrText>-</w:instrText>
      </w:r>
      <w:r w:rsidR="007C28C7">
        <w:rPr>
          <w:lang w:val="en-US"/>
        </w:rPr>
        <w:instrText>known</w:instrText>
      </w:r>
      <w:r w:rsidR="007C28C7" w:rsidRPr="007C28C7">
        <w:instrText xml:space="preserve"> </w:instrText>
      </w:r>
      <w:r w:rsidR="007C28C7">
        <w:rPr>
          <w:lang w:val="en-US"/>
        </w:rPr>
        <w:instrText>LogGPS</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combination</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fullMPI</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matching</w:instrText>
      </w:r>
      <w:r w:rsidR="007C28C7" w:rsidRPr="007C28C7">
        <w:instrText xml:space="preserve"> </w:instrText>
      </w:r>
      <w:r w:rsidR="007C28C7">
        <w:rPr>
          <w:lang w:val="en-US"/>
        </w:rPr>
        <w:instrText>semantics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detailed</w:instrText>
      </w:r>
      <w:r w:rsidR="007C28C7" w:rsidRPr="007C28C7">
        <w:instrText xml:space="preserve"> </w:instrText>
      </w:r>
      <w:r w:rsidR="007C28C7">
        <w:rPr>
          <w:lang w:val="en-US"/>
        </w:rPr>
        <w:instrText>simulation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collective</w:instrText>
      </w:r>
      <w:r w:rsidR="007C28C7" w:rsidRPr="007C28C7">
        <w:instrText xml:space="preserve"> </w:instrText>
      </w:r>
      <w:r w:rsidR="007C28C7">
        <w:rPr>
          <w:lang w:val="en-US"/>
        </w:rPr>
        <w:instrText>operations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addition</w:instrText>
      </w:r>
      <w:r w:rsidR="007C28C7" w:rsidRPr="007C28C7">
        <w:instrText xml:space="preserve">, </w:instrText>
      </w:r>
      <w:r w:rsidR="007C28C7">
        <w:rPr>
          <w:lang w:val="en-US"/>
        </w:rPr>
        <w:instrText>it</w:instrText>
      </w:r>
      <w:r w:rsidR="007C28C7" w:rsidRPr="007C28C7">
        <w:instrText xml:space="preserve"> </w:instrText>
      </w:r>
      <w:r w:rsidR="007C28C7">
        <w:rPr>
          <w:lang w:val="en-US"/>
        </w:rPr>
        <w:instrText>enables</w:instrText>
      </w:r>
      <w:r w:rsidR="007C28C7" w:rsidRPr="007C28C7">
        <w:instrText xml:space="preserve"> </w:instrText>
      </w:r>
      <w:r w:rsidR="007C28C7">
        <w:rPr>
          <w:lang w:val="en-US"/>
        </w:rPr>
        <w:instrText>simulation</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traditional</w:instrText>
      </w:r>
      <w:r w:rsidR="007C28C7" w:rsidRPr="007C28C7">
        <w:instrText xml:space="preserve"> </w:instrText>
      </w:r>
      <w:r w:rsidR="007C28C7">
        <w:rPr>
          <w:lang w:val="en-US"/>
        </w:rPr>
        <w:instrText>LogP</w:instrText>
      </w:r>
      <w:r w:rsidR="007C28C7" w:rsidRPr="007C28C7">
        <w:instrText xml:space="preserve">, </w:instrText>
      </w:r>
      <w:r w:rsidR="007C28C7">
        <w:rPr>
          <w:lang w:val="en-US"/>
        </w:rPr>
        <w:instrText>LogGP</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LogGPS</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Its</w:instrText>
      </w:r>
      <w:r w:rsidR="007C28C7" w:rsidRPr="007C28C7">
        <w:instrText xml:space="preserve"> </w:instrText>
      </w:r>
      <w:r w:rsidR="007C28C7">
        <w:rPr>
          <w:lang w:val="en-US"/>
        </w:rPr>
        <w:instrText>simple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fast</w:instrText>
      </w:r>
      <w:r w:rsidR="007C28C7" w:rsidRPr="007C28C7">
        <w:instrText xml:space="preserve"> </w:instrText>
      </w:r>
      <w:r w:rsidR="007C28C7">
        <w:rPr>
          <w:lang w:val="en-US"/>
        </w:rPr>
        <w:instrText>single</w:instrText>
      </w:r>
      <w:r w:rsidR="007C28C7" w:rsidRPr="007C28C7">
        <w:instrText>-</w:instrText>
      </w:r>
      <w:r w:rsidR="007C28C7">
        <w:rPr>
          <w:lang w:val="en-US"/>
        </w:rPr>
        <w:instrText>queue</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computes</w:instrText>
      </w:r>
      <w:r w:rsidR="007C28C7" w:rsidRPr="007C28C7">
        <w:instrText xml:space="preserve"> </w:instrText>
      </w:r>
      <w:r w:rsidR="007C28C7">
        <w:rPr>
          <w:lang w:val="en-US"/>
        </w:rPr>
        <w:instrText>more</w:instrText>
      </w:r>
      <w:r w:rsidR="007C28C7" w:rsidRPr="007C28C7">
        <w:instrText xml:space="preserve"> </w:instrText>
      </w:r>
      <w:r w:rsidR="007C28C7">
        <w:rPr>
          <w:lang w:val="en-US"/>
        </w:rPr>
        <w:instrText>than</w:instrText>
      </w:r>
      <w:r w:rsidR="007C28C7" w:rsidRPr="007C28C7">
        <w:instrText xml:space="preserve"> 1 </w:instrText>
      </w:r>
      <w:r w:rsidR="007C28C7">
        <w:rPr>
          <w:lang w:val="en-US"/>
        </w:rPr>
        <w:instrText>million</w:instrText>
      </w:r>
      <w:r w:rsidR="007C28C7" w:rsidRPr="007C28C7">
        <w:instrText xml:space="preserve"> </w:instrText>
      </w:r>
      <w:r w:rsidR="007C28C7">
        <w:rPr>
          <w:lang w:val="en-US"/>
        </w:rPr>
        <w:instrText>events</w:instrText>
      </w:r>
      <w:r w:rsidR="007C28C7" w:rsidRPr="007C28C7">
        <w:instrText xml:space="preserve"> </w:instrText>
      </w:r>
      <w:r w:rsidR="007C28C7">
        <w:rPr>
          <w:lang w:val="en-US"/>
        </w:rPr>
        <w:instrText>per</w:instrText>
      </w:r>
      <w:r w:rsidR="007C28C7" w:rsidRPr="007C28C7">
        <w:instrText xml:space="preserve"> </w:instrText>
      </w:r>
      <w:r w:rsidR="007C28C7">
        <w:rPr>
          <w:lang w:val="en-US"/>
        </w:rPr>
        <w:instrText>second</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single</w:instrText>
      </w:r>
      <w:r w:rsidR="007C28C7" w:rsidRPr="007C28C7">
        <w:instrText xml:space="preserve"> </w:instrText>
      </w:r>
      <w:r w:rsidR="007C28C7">
        <w:rPr>
          <w:lang w:val="en-US"/>
        </w:rPr>
        <w:instrText>processor</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enables</w:instrText>
      </w:r>
      <w:r w:rsidR="007C28C7" w:rsidRPr="007C28C7">
        <w:instrText xml:space="preserve"> </w:instrText>
      </w:r>
      <w:r w:rsidR="007C28C7">
        <w:rPr>
          <w:lang w:val="en-US"/>
        </w:rPr>
        <w:instrText>large</w:instrText>
      </w:r>
      <w:r w:rsidR="007C28C7" w:rsidRPr="007C28C7">
        <w:instrText>-</w:instrText>
      </w:r>
      <w:r w:rsidR="007C28C7">
        <w:rPr>
          <w:lang w:val="en-US"/>
        </w:rPr>
        <w:instrText>scale</w:instrText>
      </w:r>
      <w:r w:rsidR="007C28C7" w:rsidRPr="007C28C7">
        <w:instrText xml:space="preserve"> </w:instrText>
      </w:r>
      <w:r w:rsidR="007C28C7">
        <w:rPr>
          <w:lang w:val="en-US"/>
        </w:rPr>
        <w:instrText>simulations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more</w:instrText>
      </w:r>
      <w:r w:rsidR="007C28C7" w:rsidRPr="007C28C7">
        <w:instrText xml:space="preserve"> </w:instrText>
      </w:r>
      <w:r w:rsidR="007C28C7">
        <w:rPr>
          <w:lang w:val="en-US"/>
        </w:rPr>
        <w:instrText>than</w:instrText>
      </w:r>
      <w:r w:rsidR="007C28C7" w:rsidRPr="007C28C7">
        <w:instrText xml:space="preserve"> 8 </w:instrText>
      </w:r>
      <w:r w:rsidR="007C28C7">
        <w:rPr>
          <w:lang w:val="en-US"/>
        </w:rPr>
        <w:instrText>million</w:instrText>
      </w:r>
      <w:r w:rsidR="007C28C7" w:rsidRPr="007C28C7">
        <w:instrText xml:space="preserve"> </w:instrText>
      </w:r>
      <w:r w:rsidR="007C28C7">
        <w:rPr>
          <w:lang w:val="en-US"/>
        </w:rPr>
        <w:instrText>processes</w:instrText>
      </w:r>
      <w:r w:rsidR="007C28C7" w:rsidRPr="007C28C7">
        <w:instrText xml:space="preserve">. </w:instrText>
      </w:r>
      <w:r w:rsidR="007C28C7">
        <w:rPr>
          <w:lang w:val="en-US"/>
        </w:rPr>
        <w:instrText>LogGOPSim</w:instrText>
      </w:r>
      <w:r w:rsidR="007C28C7" w:rsidRPr="007C28C7">
        <w:instrText xml:space="preserve"> </w:instrText>
      </w:r>
      <w:r w:rsidR="007C28C7">
        <w:rPr>
          <w:lang w:val="en-US"/>
        </w:rPr>
        <w:instrText>also</w:instrText>
      </w:r>
      <w:r w:rsidR="007C28C7" w:rsidRPr="007C28C7">
        <w:instrText xml:space="preserve"> </w:instrText>
      </w:r>
      <w:r w:rsidR="007C28C7">
        <w:rPr>
          <w:lang w:val="en-US"/>
        </w:rPr>
        <w:instrText>supports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sim</w:instrText>
      </w:r>
      <w:r w:rsidR="007C28C7" w:rsidRPr="007C28C7">
        <w:instrText xml:space="preserve">- </w:instrText>
      </w:r>
      <w:r w:rsidR="007C28C7">
        <w:rPr>
          <w:lang w:val="en-US"/>
        </w:rPr>
        <w:instrText>ulation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full</w:instrText>
      </w:r>
      <w:r w:rsidR="007C28C7" w:rsidRPr="007C28C7">
        <w:instrText xml:space="preserve"> </w:instrText>
      </w:r>
      <w:r w:rsidR="007C28C7">
        <w:rPr>
          <w:lang w:val="en-US"/>
        </w:rPr>
        <w:instrText>MPI</w:instrText>
      </w:r>
      <w:r w:rsidR="007C28C7" w:rsidRPr="007C28C7">
        <w:instrText xml:space="preserve"> </w:instrText>
      </w:r>
      <w:r w:rsidR="007C28C7">
        <w:rPr>
          <w:lang w:val="en-US"/>
        </w:rPr>
        <w:instrText>applications</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reading</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simulating</w:instrText>
      </w:r>
      <w:r w:rsidR="007C28C7" w:rsidRPr="007C28C7">
        <w:instrText xml:space="preserve"> </w:instrText>
      </w:r>
      <w:r w:rsidR="007C28C7">
        <w:rPr>
          <w:lang w:val="en-US"/>
        </w:rPr>
        <w:instrText>MPI</w:instrText>
      </w:r>
      <w:r w:rsidR="007C28C7" w:rsidRPr="007C28C7">
        <w:instrText xml:space="preserve"> </w:instrText>
      </w:r>
      <w:r w:rsidR="007C28C7">
        <w:rPr>
          <w:lang w:val="en-US"/>
        </w:rPr>
        <w:instrText>profiling</w:instrText>
      </w:r>
      <w:r w:rsidR="007C28C7" w:rsidRPr="007C28C7">
        <w:instrText xml:space="preserve"> </w:instrText>
      </w:r>
      <w:r w:rsidR="007C28C7">
        <w:rPr>
          <w:lang w:val="en-US"/>
        </w:rPr>
        <w:instrText>traces</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analyze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accuracy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simulation</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propose</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simple</w:instrText>
      </w:r>
      <w:r w:rsidR="007C28C7" w:rsidRPr="007C28C7">
        <w:instrText xml:space="preserve"> </w:instrText>
      </w:r>
      <w:r w:rsidR="007C28C7">
        <w:rPr>
          <w:lang w:val="en-US"/>
        </w:rPr>
        <w:instrText>extrapolation</w:instrText>
      </w:r>
      <w:r w:rsidR="007C28C7" w:rsidRPr="007C28C7">
        <w:instrText xml:space="preserve"> </w:instrText>
      </w:r>
      <w:r w:rsidR="007C28C7">
        <w:rPr>
          <w:lang w:val="en-US"/>
        </w:rPr>
        <w:instrText>scheme</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applications</w:instrText>
      </w:r>
      <w:r w:rsidR="007C28C7" w:rsidRPr="007C28C7">
        <w:instrText xml:space="preserve">. </w:instrText>
      </w:r>
      <w:r w:rsidR="007C28C7">
        <w:rPr>
          <w:lang w:val="en-US"/>
        </w:rPr>
        <w:instrText>Our</w:instrText>
      </w:r>
      <w:r w:rsidR="007C28C7" w:rsidRPr="007C28C7">
        <w:instrText xml:space="preserve"> </w:instrText>
      </w:r>
      <w:r w:rsidR="007C28C7">
        <w:rPr>
          <w:lang w:val="en-US"/>
        </w:rPr>
        <w:instrText>scheme</w:instrText>
      </w:r>
      <w:r w:rsidR="007C28C7" w:rsidRPr="007C28C7">
        <w:instrText xml:space="preserve"> </w:instrText>
      </w:r>
      <w:r w:rsidR="007C28C7">
        <w:rPr>
          <w:lang w:val="en-US"/>
        </w:rPr>
        <w:instrText>extrapolates</w:instrText>
      </w:r>
      <w:r w:rsidR="007C28C7" w:rsidRPr="007C28C7">
        <w:instrText xml:space="preserve"> </w:instrText>
      </w:r>
      <w:r w:rsidR="007C28C7">
        <w:rPr>
          <w:lang w:val="en-US"/>
        </w:rPr>
        <w:instrText>collective</w:instrText>
      </w:r>
      <w:r w:rsidR="007C28C7" w:rsidRPr="007C28C7">
        <w:instrText xml:space="preserve"> </w:instrText>
      </w:r>
      <w:r w:rsidR="007C28C7">
        <w:rPr>
          <w:lang w:val="en-US"/>
        </w:rPr>
        <w:instrText>opera</w:instrText>
      </w:r>
      <w:r w:rsidR="007C28C7" w:rsidRPr="007C28C7">
        <w:instrText xml:space="preserve">- </w:instrText>
      </w:r>
      <w:r w:rsidR="007C28C7">
        <w:rPr>
          <w:lang w:val="en-US"/>
        </w:rPr>
        <w:instrText>tions</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high</w:instrText>
      </w:r>
      <w:r w:rsidR="007C28C7" w:rsidRPr="007C28C7">
        <w:instrText xml:space="preserve"> </w:instrText>
      </w:r>
      <w:r w:rsidR="007C28C7">
        <w:rPr>
          <w:lang w:val="en-US"/>
        </w:rPr>
        <w:instrText>accuracy</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rebuilding</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pattern</w:instrText>
      </w:r>
      <w:r w:rsidR="007C28C7" w:rsidRPr="007C28C7">
        <w:instrText xml:space="preserve">. </w:instrText>
      </w:r>
      <w:r w:rsidR="007C28C7">
        <w:rPr>
          <w:lang w:val="en-US"/>
        </w:rPr>
        <w:instrText>Point</w:instrText>
      </w:r>
      <w:r w:rsidR="007C28C7" w:rsidRPr="007C28C7">
        <w:instrText>-</w:instrText>
      </w:r>
      <w:r w:rsidR="007C28C7">
        <w:rPr>
          <w:lang w:val="en-US"/>
        </w:rPr>
        <w:instrText>to</w:instrText>
      </w:r>
      <w:r w:rsidR="007C28C7" w:rsidRPr="007C28C7">
        <w:instrText>-</w:instrText>
      </w:r>
      <w:r w:rsidR="007C28C7">
        <w:rPr>
          <w:lang w:val="en-US"/>
        </w:rPr>
        <w:instrText>point</w:instrText>
      </w:r>
      <w:r w:rsidR="007C28C7" w:rsidRPr="007C28C7">
        <w:instrText xml:space="preserve"> </w:instrText>
      </w:r>
      <w:r w:rsidR="007C28C7">
        <w:rPr>
          <w:lang w:val="en-US"/>
        </w:rPr>
        <w:instrText>operation</w:instrText>
      </w:r>
      <w:r w:rsidR="007C28C7" w:rsidRPr="007C28C7">
        <w:instrText xml:space="preserve"> </w:instrText>
      </w:r>
      <w:r w:rsidR="007C28C7">
        <w:rPr>
          <w:lang w:val="en-US"/>
        </w:rPr>
        <w:instrText>patterns</w:instrText>
      </w:r>
      <w:r w:rsidR="007C28C7" w:rsidRPr="007C28C7">
        <w:instrText xml:space="preserve"> </w:instrText>
      </w:r>
      <w:r w:rsidR="007C28C7">
        <w:rPr>
          <w:lang w:val="en-US"/>
        </w:rPr>
        <w:instrText>can</w:instrText>
      </w:r>
      <w:r w:rsidR="007C28C7" w:rsidRPr="007C28C7">
        <w:instrText xml:space="preserve"> </w:instrText>
      </w:r>
      <w:r w:rsidR="007C28C7">
        <w:rPr>
          <w:lang w:val="en-US"/>
        </w:rPr>
        <w:instrText>be</w:instrText>
      </w:r>
      <w:r w:rsidR="007C28C7" w:rsidRPr="007C28C7">
        <w:instrText xml:space="preserve"> </w:instrText>
      </w:r>
      <w:r w:rsidR="007C28C7">
        <w:rPr>
          <w:lang w:val="en-US"/>
        </w:rPr>
        <w:instrText>copied</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extrapola</w:instrText>
      </w:r>
      <w:r w:rsidR="007C28C7" w:rsidRPr="007C28C7">
        <w:instrText xml:space="preserve">- </w:instrText>
      </w:r>
      <w:r w:rsidR="007C28C7">
        <w:rPr>
          <w:lang w:val="en-US"/>
        </w:rPr>
        <w:instrText>tion</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thus</w:instrText>
      </w:r>
      <w:r w:rsidR="007C28C7" w:rsidRPr="007C28C7">
        <w:instrText xml:space="preserve"> </w:instrText>
      </w:r>
      <w:r w:rsidR="007C28C7">
        <w:rPr>
          <w:lang w:val="en-US"/>
        </w:rPr>
        <w:instrText>retain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main</w:instrText>
      </w:r>
      <w:r w:rsidR="007C28C7" w:rsidRPr="007C28C7">
        <w:instrText xml:space="preserve"> </w:instrText>
      </w:r>
      <w:r w:rsidR="007C28C7">
        <w:rPr>
          <w:lang w:val="en-US"/>
        </w:rPr>
        <w:instrText>characteristics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scalable</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applications</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Hoefler</w:instrText>
      </w:r>
      <w:r w:rsidR="007C28C7" w:rsidRPr="007C28C7">
        <w:instrText>","</w:instrText>
      </w:r>
      <w:r w:rsidR="007C28C7">
        <w:rPr>
          <w:lang w:val="en-US"/>
        </w:rPr>
        <w:instrText>given</w:instrText>
      </w:r>
      <w:r w:rsidR="007C28C7" w:rsidRPr="007C28C7">
        <w:instrText>":"</w:instrText>
      </w:r>
      <w:r w:rsidR="007C28C7">
        <w:rPr>
          <w:lang w:val="en-US"/>
        </w:rPr>
        <w:instrText>Torsten</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Schneider</w:instrText>
      </w:r>
      <w:r w:rsidR="007C28C7" w:rsidRPr="007C28C7">
        <w:instrText>","</w:instrText>
      </w:r>
      <w:r w:rsidR="007C28C7">
        <w:rPr>
          <w:lang w:val="en-US"/>
        </w:rPr>
        <w:instrText>given</w:instrText>
      </w:r>
      <w:r w:rsidR="007C28C7" w:rsidRPr="007C28C7">
        <w:instrText>":"</w:instrText>
      </w:r>
      <w:r w:rsidR="007C28C7">
        <w:rPr>
          <w:lang w:val="en-US"/>
        </w:rPr>
        <w:instrText>Timo</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Lumsdaine</w:instrText>
      </w:r>
      <w:r w:rsidR="007C28C7" w:rsidRPr="007C28C7">
        <w:instrText>","</w:instrText>
      </w:r>
      <w:r w:rsidR="007C28C7">
        <w:rPr>
          <w:lang w:val="en-US"/>
        </w:rPr>
        <w:instrText>given</w:instrText>
      </w:r>
      <w:r w:rsidR="007C28C7" w:rsidRPr="007C28C7">
        <w:instrText>":"</w:instrText>
      </w:r>
      <w:r w:rsidR="007C28C7">
        <w:rPr>
          <w:lang w:val="en-US"/>
        </w:rPr>
        <w:instrText>Andrew</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Proceedings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19</w:instrText>
      </w:r>
      <w:r w:rsidR="007C28C7">
        <w:rPr>
          <w:lang w:val="en-US"/>
        </w:rPr>
        <w:instrText>th</w:instrText>
      </w:r>
      <w:r w:rsidR="007C28C7" w:rsidRPr="007C28C7">
        <w:instrText xml:space="preserve"> </w:instrText>
      </w:r>
      <w:r w:rsidR="007C28C7">
        <w:rPr>
          <w:lang w:val="en-US"/>
        </w:rPr>
        <w:instrText>ACM</w:instrText>
      </w:r>
      <w:r w:rsidR="007C28C7" w:rsidRPr="007C28C7">
        <w:instrText xml:space="preserve"> </w:instrText>
      </w:r>
      <w:r w:rsidR="007C28C7">
        <w:rPr>
          <w:lang w:val="en-US"/>
        </w:rPr>
        <w:instrText>International</w:instrText>
      </w:r>
      <w:r w:rsidR="007C28C7" w:rsidRPr="007C28C7">
        <w:instrText xml:space="preserve"> </w:instrText>
      </w:r>
      <w:r w:rsidR="007C28C7">
        <w:rPr>
          <w:lang w:val="en-US"/>
        </w:rPr>
        <w:instrText>Symposium</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High</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Distributed</w:instrText>
      </w:r>
      <w:r w:rsidR="007C28C7" w:rsidRPr="007C28C7">
        <w:instrText xml:space="preserve"> </w:instrText>
      </w:r>
      <w:r w:rsidR="007C28C7">
        <w:rPr>
          <w:lang w:val="en-US"/>
        </w:rPr>
        <w:instrText>Computing</w:instrText>
      </w:r>
      <w:r w:rsidR="007C28C7" w:rsidRPr="007C28C7">
        <w:instrText xml:space="preserve"> - </w:instrText>
      </w:r>
      <w:r w:rsidR="007C28C7">
        <w:rPr>
          <w:lang w:val="en-US"/>
        </w:rPr>
        <w:instrText>HPDC</w:instrText>
      </w:r>
      <w:r w:rsidR="007C28C7" w:rsidRPr="007C28C7">
        <w:instrText xml:space="preserve"> '10","</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":[["2010"]]},"</w:instrText>
      </w:r>
      <w:r w:rsidR="007C28C7">
        <w:rPr>
          <w:lang w:val="en-US"/>
        </w:rPr>
        <w:instrText>page</w:instrText>
      </w:r>
      <w:r w:rsidR="007C28C7" w:rsidRPr="007C28C7">
        <w:instrText>":"597-604","</w:instrText>
      </w:r>
      <w:r w:rsidR="007C28C7">
        <w:rPr>
          <w:lang w:val="en-US"/>
        </w:rPr>
        <w:instrText>publisher</w:instrText>
      </w:r>
      <w:r w:rsidR="007C28C7" w:rsidRPr="007C28C7">
        <w:instrText>":"</w:instrText>
      </w:r>
      <w:r w:rsidR="007C28C7">
        <w:rPr>
          <w:lang w:val="en-US"/>
        </w:rPr>
        <w:instrText>ACM</w:instrText>
      </w:r>
      <w:r w:rsidR="007C28C7" w:rsidRPr="007C28C7">
        <w:instrText xml:space="preserve"> </w:instrText>
      </w:r>
      <w:r w:rsidR="007C28C7">
        <w:rPr>
          <w:lang w:val="en-US"/>
        </w:rPr>
        <w:instrText>Press</w:instrText>
      </w:r>
      <w:r w:rsidR="007C28C7" w:rsidRPr="007C28C7">
        <w:instrText>","</w:instrText>
      </w:r>
      <w:r w:rsidR="007C28C7">
        <w:rPr>
          <w:lang w:val="en-US"/>
        </w:rPr>
        <w:instrText>publisher</w:instrText>
      </w:r>
      <w:r w:rsidR="007C28C7" w:rsidRPr="007C28C7">
        <w:instrText>-</w:instrText>
      </w:r>
      <w:r w:rsidR="007C28C7">
        <w:rPr>
          <w:lang w:val="en-US"/>
        </w:rPr>
        <w:instrText>place</w:instrText>
      </w:r>
      <w:r w:rsidR="007C28C7" w:rsidRPr="007C28C7">
        <w:instrText>":"</w:instrText>
      </w:r>
      <w:r w:rsidR="007C28C7">
        <w:rPr>
          <w:lang w:val="en-US"/>
        </w:rPr>
        <w:instrText>New</w:instrText>
      </w:r>
      <w:r w:rsidR="007C28C7" w:rsidRPr="007C28C7">
        <w:instrText xml:space="preserve"> </w:instrText>
      </w:r>
      <w:r w:rsidR="007C28C7">
        <w:rPr>
          <w:lang w:val="en-US"/>
        </w:rPr>
        <w:instrText>York</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York</w:instrText>
      </w:r>
      <w:r w:rsidR="007C28C7" w:rsidRPr="007C28C7">
        <w:instrText xml:space="preserve">, </w:instrText>
      </w:r>
      <w:r w:rsidR="007C28C7">
        <w:rPr>
          <w:lang w:val="en-US"/>
        </w:rPr>
        <w:instrText>USA</w:instrText>
      </w:r>
      <w:r w:rsidR="007C28C7" w:rsidRPr="007C28C7">
        <w:instrText>","</w:instrText>
      </w:r>
      <w:r w:rsidR="007C28C7">
        <w:rPr>
          <w:lang w:val="en-US"/>
        </w:rPr>
        <w:instrText>title</w:instrText>
      </w:r>
      <w:r w:rsidR="007C28C7" w:rsidRPr="007C28C7">
        <w:instrText>":"</w:instrText>
      </w:r>
      <w:r w:rsidR="007C28C7">
        <w:rPr>
          <w:lang w:val="en-US"/>
        </w:rPr>
        <w:instrText>LogGOPSim</w:instrText>
      </w:r>
      <w:r w:rsidR="007C28C7" w:rsidRPr="007C28C7">
        <w:instrText xml:space="preserve"> – </w:instrText>
      </w:r>
      <w:r w:rsidR="007C28C7">
        <w:rPr>
          <w:lang w:val="en-US"/>
        </w:rPr>
        <w:instrText>Simulating</w:instrText>
      </w:r>
      <w:r w:rsidR="007C28C7" w:rsidRPr="007C28C7">
        <w:instrText xml:space="preserve"> </w:instrText>
      </w:r>
      <w:r w:rsidR="007C28C7">
        <w:rPr>
          <w:lang w:val="en-US"/>
        </w:rPr>
        <w:instrText>Large</w:instrText>
      </w:r>
      <w:r w:rsidR="007C28C7" w:rsidRPr="007C28C7">
        <w:instrText>-</w:instrText>
      </w:r>
      <w:r w:rsidR="007C28C7">
        <w:rPr>
          <w:lang w:val="en-US"/>
        </w:rPr>
        <w:instrText>Scale</w:instrText>
      </w:r>
      <w:r w:rsidR="007C28C7" w:rsidRPr="007C28C7">
        <w:instrText xml:space="preserve"> </w:instrText>
      </w:r>
      <w:r w:rsidR="007C28C7">
        <w:rPr>
          <w:lang w:val="en-US"/>
        </w:rPr>
        <w:instrText>Applications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LogGOPS</w:instrText>
      </w:r>
      <w:r w:rsidR="007C28C7" w:rsidRPr="007C28C7">
        <w:instrText xml:space="preserve"> </w:instrText>
      </w:r>
      <w:r w:rsidR="007C28C7">
        <w:rPr>
          <w:lang w:val="en-US"/>
        </w:rPr>
        <w:instrText>Model</w:instrText>
      </w:r>
      <w:r w:rsidR="007C28C7" w:rsidRPr="007C28C7">
        <w:instrText>","</w:instrText>
      </w:r>
      <w:r w:rsidR="007C28C7">
        <w:rPr>
          <w:lang w:val="en-US"/>
        </w:rPr>
        <w:instrText>type</w:instrText>
      </w:r>
      <w:r w:rsidR="007C28C7" w:rsidRPr="007C28C7">
        <w:instrText>":"</w:instrText>
      </w:r>
      <w:r w:rsidR="007C28C7">
        <w:rPr>
          <w:lang w:val="en-US"/>
        </w:rPr>
        <w:instrText>paper</w:instrText>
      </w:r>
      <w:r w:rsidR="007C28C7" w:rsidRPr="007C28C7">
        <w:instrText>-</w:instrText>
      </w:r>
      <w:r w:rsidR="007C28C7">
        <w:rPr>
          <w:lang w:val="en-US"/>
        </w:rPr>
        <w:instrText>conference</w:instrText>
      </w:r>
      <w:r w:rsidR="007C28C7" w:rsidRPr="007C28C7">
        <w:instrText>"},"</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=30</w:instrText>
      </w:r>
      <w:r w:rsidR="007C28C7">
        <w:rPr>
          <w:lang w:val="en-US"/>
        </w:rPr>
        <w:instrText>aa</w:instrText>
      </w:r>
      <w:r w:rsidR="007C28C7" w:rsidRPr="007C28C7">
        <w:instrText>741</w:instrText>
      </w:r>
      <w:r w:rsidR="007C28C7">
        <w:rPr>
          <w:lang w:val="en-US"/>
        </w:rPr>
        <w:instrText>a</w:instrText>
      </w:r>
      <w:r w:rsidR="007C28C7" w:rsidRPr="007C28C7">
        <w:instrText>-7016-4</w:instrText>
      </w:r>
      <w:r w:rsidR="007C28C7">
        <w:rPr>
          <w:lang w:val="en-US"/>
        </w:rPr>
        <w:instrText>ed</w:instrText>
      </w:r>
      <w:r w:rsidR="007C28C7" w:rsidRPr="007C28C7">
        <w:instrText>3-9</w:instrText>
      </w:r>
      <w:r w:rsidR="007C28C7">
        <w:rPr>
          <w:lang w:val="en-US"/>
        </w:rPr>
        <w:instrText>ee</w:instrText>
      </w:r>
      <w:r w:rsidR="007C28C7" w:rsidRPr="007C28C7">
        <w:instrText>4-5</w:instrText>
      </w:r>
      <w:r w:rsidR="007C28C7">
        <w:rPr>
          <w:lang w:val="en-US"/>
        </w:rPr>
        <w:instrText>f</w:instrText>
      </w:r>
      <w:r w:rsidR="007C28C7" w:rsidRPr="007C28C7">
        <w:instrText>4759</w:instrText>
      </w:r>
      <w:r w:rsidR="007C28C7">
        <w:rPr>
          <w:lang w:val="en-US"/>
        </w:rPr>
        <w:instrText>b</w:instrText>
      </w:r>
      <w:r w:rsidR="007C28C7" w:rsidRPr="007C28C7">
        <w:instrText>172</w:instrText>
      </w:r>
      <w:r w:rsidR="007C28C7">
        <w:rPr>
          <w:lang w:val="en-US"/>
        </w:rPr>
        <w:instrText>e</w:instrText>
      </w:r>
      <w:r w:rsidR="007C28C7" w:rsidRPr="007C28C7">
        <w:instrText>9"]}],"</w:instrText>
      </w:r>
      <w:r w:rsidR="007C28C7">
        <w:rPr>
          <w:lang w:val="en-US"/>
        </w:rPr>
        <w:instrText>mendeley</w:instrText>
      </w:r>
      <w:r w:rsidR="007C28C7" w:rsidRPr="007C28C7">
        <w:instrText>":{"</w:instrText>
      </w:r>
      <w:r w:rsidR="007C28C7">
        <w:rPr>
          <w:lang w:val="en-US"/>
        </w:rPr>
        <w:instrText>formattedCitation</w:instrText>
      </w:r>
      <w:r w:rsidR="007C28C7" w:rsidRPr="007C28C7">
        <w:instrText>":"[97]","</w:instrText>
      </w:r>
      <w:r w:rsidR="007C28C7">
        <w:rPr>
          <w:lang w:val="en-US"/>
        </w:rPr>
        <w:instrText>plainTextFormattedCitation</w:instrText>
      </w:r>
      <w:r w:rsidR="007C28C7" w:rsidRPr="007C28C7">
        <w:instrText>":"[97]","</w:instrText>
      </w:r>
      <w:r w:rsidR="007C28C7">
        <w:rPr>
          <w:lang w:val="en-US"/>
        </w:rPr>
        <w:instrText>previouslyFormattedCitation</w:instrText>
      </w:r>
      <w:r w:rsidR="007C28C7" w:rsidRPr="007C28C7">
        <w:instrText>":"[97]"},"</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CF577D">
        <w:rPr>
          <w:lang w:val="en-US"/>
        </w:rPr>
        <w:fldChar w:fldCharType="separate"/>
      </w:r>
      <w:r w:rsidR="009E12E9" w:rsidRPr="009E12E9">
        <w:rPr>
          <w:noProof/>
        </w:rPr>
        <w:t>[97]</w:t>
      </w:r>
      <w:r w:rsidRPr="00CF577D">
        <w:fldChar w:fldCharType="end"/>
      </w:r>
      <w:r w:rsidRPr="00CF577D">
        <w:t xml:space="preserve">, представляет собой расширение модели </w:t>
      </w:r>
      <w:proofErr w:type="spellStart"/>
      <w:r w:rsidRPr="00CF577D">
        <w:rPr>
          <w:lang w:val="en-US"/>
        </w:rPr>
        <w:t>LogGPS</w:t>
      </w:r>
      <w:proofErr w:type="spellEnd"/>
      <w:r w:rsidRPr="00CF577D">
        <w:t xml:space="preserve"> и предназначена для оценки масштабируемости параллельных алгоритмов, ориентированных на большие вычислительные системы, работающие под управлением </w:t>
      </w:r>
      <w:r w:rsidRPr="00CF577D">
        <w:rPr>
          <w:lang w:val="en-US"/>
        </w:rPr>
        <w:t>MPI</w:t>
      </w:r>
      <w:r w:rsidRPr="00CF577D">
        <w:t xml:space="preserve">. Согласно этой модели, стоимость передачи сообщения длиной </w:t>
      </w:r>
      <w:r w:rsidR="008D5812" w:rsidRPr="00025957">
        <w:rPr>
          <w:position w:val="-4"/>
        </w:rPr>
        <w:object w:dxaOrig="260" w:dyaOrig="180" w14:anchorId="2BF1B9D4">
          <v:shape id="_x0000_i1299" type="#_x0000_t75" style="width:12.3pt;height:9.1pt" o:ole="">
            <v:imagedata r:id="rId556" o:title=""/>
          </v:shape>
          <o:OLEObject Type="Embed" ProgID="Equation.DSMT4" ShapeID="_x0000_i1299" DrawAspect="Content" ObjectID="_1626096561" r:id="rId557"/>
        </w:object>
      </w:r>
      <w:r w:rsidRPr="00CF577D">
        <w:t xml:space="preserve"> байт составляет </w:t>
      </w:r>
      <w:r w:rsidR="008D5812" w:rsidRPr="008D5812">
        <w:rPr>
          <w:position w:val="-10"/>
        </w:rPr>
        <w:object w:dxaOrig="3019" w:dyaOrig="320" w14:anchorId="127160CE">
          <v:shape id="_x0000_i1300" type="#_x0000_t75" style="width:150.5pt;height:16.2pt" o:ole="">
            <v:imagedata r:id="rId558" o:title=""/>
          </v:shape>
          <o:OLEObject Type="Embed" ProgID="Equation.DSMT4" ShapeID="_x0000_i1300" DrawAspect="Content" ObjectID="_1626096562" r:id="rId559"/>
        </w:object>
      </w:r>
      <w:r w:rsidRPr="00CF577D">
        <w:t xml:space="preserve">. Параметры </w:t>
      </w:r>
      <w:r w:rsidR="008D5812" w:rsidRPr="008D5812">
        <w:rPr>
          <w:position w:val="-10"/>
        </w:rPr>
        <w:object w:dxaOrig="639" w:dyaOrig="300" w14:anchorId="38C2AAD6">
          <v:shape id="_x0000_i1301" type="#_x0000_t75" style="width:32.45pt;height:14.9pt" o:ole="">
            <v:imagedata r:id="rId560" o:title=""/>
          </v:shape>
          <o:OLEObject Type="Embed" ProgID="Equation.DSMT4" ShapeID="_x0000_i1301" DrawAspect="Content" ObjectID="_1626096563" r:id="rId561"/>
        </w:object>
      </w:r>
      <w:r w:rsidRPr="00CF577D">
        <w:t xml:space="preserve"> имеют тот же смысл, что и в модели </w:t>
      </w:r>
      <w:proofErr w:type="spellStart"/>
      <w:r w:rsidRPr="00CF577D">
        <w:rPr>
          <w:lang w:val="en-US"/>
        </w:rPr>
        <w:t>LogGPS</w:t>
      </w:r>
      <w:proofErr w:type="spellEnd"/>
      <w:r w:rsidRPr="00CF577D">
        <w:t xml:space="preserve">. Параметр </w:t>
      </w:r>
      <w:r w:rsidR="008D5812" w:rsidRPr="00025957">
        <w:rPr>
          <w:position w:val="-4"/>
        </w:rPr>
        <w:object w:dxaOrig="240" w:dyaOrig="240" w14:anchorId="56BA0FF0">
          <v:shape id="_x0000_i1302" type="#_x0000_t75" style="width:12.3pt;height:12.3pt" o:ole="">
            <v:imagedata r:id="rId562" o:title=""/>
          </v:shape>
          <o:OLEObject Type="Embed" ProgID="Equation.DSMT4" ShapeID="_x0000_i1302" DrawAspect="Content" ObjectID="_1626096564" r:id="rId563"/>
        </w:object>
      </w:r>
      <w:r w:rsidRPr="00CF577D">
        <w:t xml:space="preserve"> является специфичным для модели </w:t>
      </w:r>
      <w:proofErr w:type="spellStart"/>
      <w:r w:rsidRPr="00CF577D">
        <w:t>LogGOPS</w:t>
      </w:r>
      <w:proofErr w:type="spellEnd"/>
      <w:r w:rsidRPr="00CF577D">
        <w:t xml:space="preserve"> и обозначает накладные расходы в пересчете на байт. Модель </w:t>
      </w:r>
      <w:proofErr w:type="spellStart"/>
      <w:r w:rsidRPr="00CF577D">
        <w:t>LogGOPS</w:t>
      </w:r>
      <w:proofErr w:type="spellEnd"/>
      <w:r w:rsidRPr="00CF577D">
        <w:t xml:space="preserve"> применяется для линейных коммуникаций типа </w:t>
      </w:r>
      <w:r w:rsidRPr="00CF577D">
        <w:rPr>
          <w:lang w:val="en-US"/>
        </w:rPr>
        <w:t>scatter</w:t>
      </w:r>
      <w:r w:rsidRPr="00CF577D">
        <w:t xml:space="preserve"> (один посылает всем) и </w:t>
      </w:r>
      <w:r w:rsidRPr="00CF577D">
        <w:rPr>
          <w:lang w:val="en-US"/>
        </w:rPr>
        <w:t>gather</w:t>
      </w:r>
      <w:r w:rsidRPr="00CF577D">
        <w:t xml:space="preserve"> (один получает от всех), для широковещательных коммуникаций на основе бинарного дерева и для распределенных коммуникаций, включающих в себя схему «всем от всех» и барьерную синхронизацию.</w:t>
      </w:r>
    </w:p>
    <w:p w14:paraId="17EA2D56" w14:textId="133EF428" w:rsidR="00CF577D" w:rsidRPr="00CF577D" w:rsidRDefault="00CF577D" w:rsidP="00E45043">
      <w:pPr>
        <w:ind w:firstLine="426"/>
      </w:pPr>
      <w:r w:rsidRPr="00CF577D">
        <w:rPr>
          <w:i/>
          <w:iCs/>
        </w:rPr>
        <w:t xml:space="preserve">Модель параллельных вычислений </w:t>
      </w:r>
      <w:proofErr w:type="spellStart"/>
      <w:r w:rsidRPr="00CF577D">
        <w:rPr>
          <w:i/>
          <w:iCs/>
          <w:lang w:val="en-US"/>
        </w:rPr>
        <w:t>LogGPH</w:t>
      </w:r>
      <w:proofErr w:type="spellEnd"/>
      <w:r w:rsidRPr="00CF577D">
        <w:rPr>
          <w:lang w:val="en-US"/>
        </w:rPr>
        <w:t> </w:t>
      </w:r>
      <w:r w:rsidRPr="00CF577D">
        <w:rPr>
          <w:lang w:val="en-US"/>
        </w:rPr>
        <w:fldChar w:fldCharType="begin" w:fldLock="1"/>
      </w:r>
      <w:r w:rsidRPr="00CF577D">
        <w:rPr>
          <w:lang w:val="en-US"/>
        </w:rPr>
        <w:instrText>ADDIN</w:instrText>
      </w:r>
      <w:r w:rsidRPr="00CF577D">
        <w:instrText xml:space="preserve"> </w:instrText>
      </w:r>
      <w:r w:rsidRPr="00CF577D">
        <w:rPr>
          <w:lang w:val="en-US"/>
        </w:rPr>
        <w:instrText>CSL</w:instrText>
      </w:r>
      <w:r w:rsidRPr="00CF577D">
        <w:instrText>_</w:instrText>
      </w:r>
      <w:r w:rsidRPr="00CF577D">
        <w:rPr>
          <w:lang w:val="en-US"/>
        </w:rPr>
        <w:instrText>CITATION</w:instrText>
      </w:r>
      <w:r w:rsidRPr="00CF577D">
        <w:instrText xml:space="preserve"> {"</w:instrText>
      </w:r>
      <w:r w:rsidRPr="00CF577D">
        <w:rPr>
          <w:lang w:val="en-US"/>
        </w:rPr>
        <w:instrText>citationItems</w:instrText>
      </w:r>
      <w:r w:rsidRPr="00CF577D">
        <w:instrText>":[{"</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itemData</w:instrText>
      </w:r>
      <w:r w:rsidRPr="00CF577D">
        <w:instrText>":{"</w:instrText>
      </w:r>
      <w:r w:rsidRPr="00CF577D">
        <w:rPr>
          <w:lang w:val="en-US"/>
        </w:rPr>
        <w:instrText>DOI</w:instrText>
      </w:r>
      <w:r w:rsidRPr="00CF577D">
        <w:instrText>":"10.1109/</w:instrText>
      </w:r>
      <w:r w:rsidRPr="00CF577D">
        <w:rPr>
          <w:lang w:val="en-US"/>
        </w:rPr>
        <w:instrText>CSE</w:instrText>
      </w:r>
      <w:r w:rsidRPr="00CF577D">
        <w:instrText>.2010.40","</w:instrText>
      </w:r>
      <w:r w:rsidRPr="00CF577D">
        <w:rPr>
          <w:lang w:val="en-US"/>
        </w:rPr>
        <w:instrText>ISBN</w:instrText>
      </w:r>
      <w:r w:rsidRPr="00CF577D">
        <w:instrText>":"978-1-4244-9591-7","</w:instrText>
      </w:r>
      <w:r w:rsidRPr="00CF577D">
        <w:rPr>
          <w:lang w:val="en-US"/>
        </w:rPr>
        <w:instrText>abstract</w:instrText>
      </w:r>
      <w:r w:rsidRPr="00CF577D">
        <w:instrText>":"</w:instrText>
      </w:r>
      <w:r w:rsidRPr="00CF577D">
        <w:rPr>
          <w:lang w:val="en-US"/>
        </w:rPr>
        <w:instrText>In</w:instrText>
      </w:r>
      <w:r w:rsidRPr="00CF577D">
        <w:instrText xml:space="preserve"> </w:instrText>
      </w:r>
      <w:r w:rsidRPr="00CF577D">
        <w:rPr>
          <w:lang w:val="en-US"/>
        </w:rPr>
        <w:instrText>large</w:instrText>
      </w:r>
      <w:r w:rsidRPr="00CF577D">
        <w:instrText>-</w:instrText>
      </w:r>
      <w:r w:rsidRPr="00CF577D">
        <w:rPr>
          <w:lang w:val="en-US"/>
        </w:rPr>
        <w:instrText>scale</w:instrText>
      </w:r>
      <w:r w:rsidRPr="00CF577D">
        <w:instrText xml:space="preserve"> </w:instrText>
      </w:r>
      <w:r w:rsidRPr="00CF577D">
        <w:rPr>
          <w:lang w:val="en-US"/>
        </w:rPr>
        <w:instrText>cluster</w:instrText>
      </w:r>
      <w:r w:rsidRPr="00CF577D">
        <w:instrText xml:space="preserve"> </w:instrText>
      </w:r>
      <w:r w:rsidRPr="00CF577D">
        <w:rPr>
          <w:lang w:val="en-US"/>
        </w:rPr>
        <w:instrText>systems</w:instrText>
      </w:r>
      <w:r w:rsidRPr="00CF577D">
        <w:instrText xml:space="preserve">, </w:instrText>
      </w:r>
      <w:r w:rsidRPr="00CF577D">
        <w:rPr>
          <w:lang w:val="en-US"/>
        </w:rPr>
        <w:instrText>interconnecting</w:instrText>
      </w:r>
      <w:r w:rsidRPr="00CF577D">
        <w:instrText xml:space="preserve"> </w:instrText>
      </w:r>
      <w:r w:rsidRPr="00CF577D">
        <w:rPr>
          <w:lang w:val="en-US"/>
        </w:rPr>
        <w:instrText>thousands</w:instrText>
      </w:r>
      <w:r w:rsidRPr="00CF577D">
        <w:instrText xml:space="preserve"> </w:instrText>
      </w:r>
      <w:r w:rsidRPr="00CF577D">
        <w:rPr>
          <w:lang w:val="en-US"/>
        </w:rPr>
        <w:instrText>of</w:instrText>
      </w:r>
      <w:r w:rsidRPr="00CF577D">
        <w:instrText xml:space="preserve"> </w:instrText>
      </w:r>
      <w:r w:rsidRPr="00CF577D">
        <w:rPr>
          <w:lang w:val="en-US"/>
        </w:rPr>
        <w:instrText>computing</w:instrText>
      </w:r>
      <w:r w:rsidRPr="00CF577D">
        <w:instrText xml:space="preserve"> </w:instrText>
      </w:r>
      <w:r w:rsidRPr="00CF577D">
        <w:rPr>
          <w:lang w:val="en-US"/>
        </w:rPr>
        <w:instrText>nodes</w:instrText>
      </w:r>
      <w:r w:rsidRPr="00CF577D">
        <w:instrText xml:space="preserve"> </w:instrText>
      </w:r>
      <w:r w:rsidRPr="00CF577D">
        <w:rPr>
          <w:lang w:val="en-US"/>
        </w:rPr>
        <w:instrText>increase</w:instrText>
      </w:r>
      <w:r w:rsidRPr="00CF577D">
        <w:instrText xml:space="preserve"> </w:instrText>
      </w:r>
      <w:r w:rsidRPr="00CF577D">
        <w:rPr>
          <w:lang w:val="en-US"/>
        </w:rPr>
        <w:instrText>the</w:instrText>
      </w:r>
      <w:r w:rsidRPr="00CF577D">
        <w:instrText xml:space="preserve"> </w:instrText>
      </w:r>
      <w:r w:rsidRPr="00CF577D">
        <w:rPr>
          <w:lang w:val="en-US"/>
        </w:rPr>
        <w:instrText>complexity</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network</w:instrText>
      </w:r>
      <w:r w:rsidRPr="00CF577D">
        <w:instrText xml:space="preserve"> </w:instrText>
      </w:r>
      <w:r w:rsidRPr="00CF577D">
        <w:rPr>
          <w:lang w:val="en-US"/>
        </w:rPr>
        <w:instrText>topology</w:instrText>
      </w:r>
      <w:r w:rsidRPr="00CF577D">
        <w:instrText xml:space="preserve">. </w:instrText>
      </w:r>
      <w:r w:rsidRPr="00CF577D">
        <w:rPr>
          <w:lang w:val="en-US"/>
        </w:rPr>
        <w:instrText>Nevertheless</w:instrText>
      </w:r>
      <w:r w:rsidRPr="00CF577D">
        <w:instrText xml:space="preserve">, </w:instrText>
      </w:r>
      <w:r w:rsidRPr="00CF577D">
        <w:rPr>
          <w:lang w:val="en-US"/>
        </w:rPr>
        <w:instrText>few</w:instrText>
      </w:r>
      <w:r w:rsidRPr="00CF577D">
        <w:instrText xml:space="preserve"> </w:instrText>
      </w:r>
      <w:r w:rsidRPr="00CF577D">
        <w:rPr>
          <w:lang w:val="en-US"/>
        </w:rPr>
        <w:instrText>existing</w:instrText>
      </w:r>
      <w:r w:rsidRPr="00CF577D">
        <w:instrText xml:space="preserve"> </w:instrText>
      </w:r>
      <w:r w:rsidRPr="00CF577D">
        <w:rPr>
          <w:lang w:val="en-US"/>
        </w:rPr>
        <w:instrText>computational</w:instrText>
      </w:r>
      <w:r w:rsidRPr="00CF577D">
        <w:instrText xml:space="preserve"> </w:instrText>
      </w:r>
      <w:r w:rsidRPr="00CF577D">
        <w:rPr>
          <w:lang w:val="en-US"/>
        </w:rPr>
        <w:instrText>models</w:instrText>
      </w:r>
      <w:r w:rsidRPr="00CF577D">
        <w:instrText xml:space="preserve"> </w:instrText>
      </w:r>
      <w:r w:rsidRPr="00CF577D">
        <w:rPr>
          <w:lang w:val="en-US"/>
        </w:rPr>
        <w:instrText>consider</w:instrText>
      </w:r>
      <w:r w:rsidRPr="00CF577D">
        <w:instrText xml:space="preserve"> </w:instrText>
      </w:r>
      <w:r w:rsidRPr="00CF577D">
        <w:rPr>
          <w:lang w:val="en-US"/>
        </w:rPr>
        <w:instrText>the</w:instrText>
      </w:r>
      <w:r w:rsidRPr="00CF577D">
        <w:instrText xml:space="preserve"> </w:instrText>
      </w:r>
      <w:r w:rsidRPr="00CF577D">
        <w:rPr>
          <w:lang w:val="en-US"/>
        </w:rPr>
        <w:instrText>impact</w:instrText>
      </w:r>
      <w:r w:rsidRPr="00CF577D">
        <w:instrText xml:space="preserve"> </w:instrText>
      </w:r>
      <w:r w:rsidRPr="00CF577D">
        <w:rPr>
          <w:lang w:val="en-US"/>
        </w:rPr>
        <w:instrText>of</w:instrText>
      </w:r>
      <w:r w:rsidRPr="00CF577D">
        <w:instrText xml:space="preserve"> </w:instrText>
      </w:r>
      <w:r w:rsidRPr="00CF577D">
        <w:rPr>
          <w:lang w:val="en-US"/>
        </w:rPr>
        <w:instrText>hierarchical</w:instrText>
      </w:r>
      <w:r w:rsidRPr="00CF577D">
        <w:instrText xml:space="preserve"> </w:instrText>
      </w:r>
      <w:r w:rsidRPr="00CF577D">
        <w:rPr>
          <w:lang w:val="en-US"/>
        </w:rPr>
        <w:instrText>communication</w:instrText>
      </w:r>
      <w:r w:rsidRPr="00CF577D">
        <w:instrText xml:space="preserve"> </w:instrText>
      </w:r>
      <w:r w:rsidRPr="00CF577D">
        <w:rPr>
          <w:lang w:val="en-US"/>
        </w:rPr>
        <w:instrText>latencies</w:instrText>
      </w:r>
      <w:r w:rsidRPr="00CF577D">
        <w:instrText xml:space="preserve"> </w:instrText>
      </w:r>
      <w:r w:rsidRPr="00CF577D">
        <w:rPr>
          <w:lang w:val="en-US"/>
        </w:rPr>
        <w:instrText>and</w:instrText>
      </w:r>
      <w:r w:rsidRPr="00CF577D">
        <w:instrText xml:space="preserve"> </w:instrText>
      </w:r>
      <w:r w:rsidRPr="00CF577D">
        <w:rPr>
          <w:lang w:val="en-US"/>
        </w:rPr>
        <w:instrText>bandwidths</w:instrText>
      </w:r>
      <w:r w:rsidRPr="00CF577D">
        <w:instrText xml:space="preserve"> </w:instrText>
      </w:r>
      <w:r w:rsidRPr="00CF577D">
        <w:rPr>
          <w:lang w:val="en-US"/>
        </w:rPr>
        <w:instrText>caused</w:instrText>
      </w:r>
      <w:r w:rsidRPr="00CF577D">
        <w:instrText xml:space="preserve"> </w:instrText>
      </w:r>
      <w:r w:rsidRPr="00CF577D">
        <w:rPr>
          <w:lang w:val="en-US"/>
        </w:rPr>
        <w:instrText>by</w:instrText>
      </w:r>
      <w:r w:rsidRPr="00CF577D">
        <w:instrText xml:space="preserve"> </w:instrText>
      </w:r>
      <w:r w:rsidRPr="00CF577D">
        <w:rPr>
          <w:lang w:val="en-US"/>
        </w:rPr>
        <w:instrText>the</w:instrText>
      </w:r>
      <w:r w:rsidRPr="00CF577D">
        <w:instrText xml:space="preserve"> </w:instrText>
      </w:r>
      <w:r w:rsidRPr="00CF577D">
        <w:rPr>
          <w:lang w:val="en-US"/>
        </w:rPr>
        <w:instrText>network</w:instrText>
      </w:r>
      <w:r w:rsidRPr="00CF577D">
        <w:instrText xml:space="preserve"> </w:instrText>
      </w:r>
      <w:r w:rsidRPr="00CF577D">
        <w:rPr>
          <w:lang w:val="en-US"/>
        </w:rPr>
        <w:instrText>complexity</w:instrText>
      </w:r>
      <w:r w:rsidRPr="00CF577D">
        <w:instrText xml:space="preserve">. </w:instrText>
      </w:r>
      <w:r w:rsidRPr="00CF577D">
        <w:rPr>
          <w:lang w:val="en-US"/>
        </w:rPr>
        <w:instrText>In</w:instrText>
      </w:r>
      <w:r w:rsidRPr="00CF577D">
        <w:instrText xml:space="preserve"> </w:instrText>
      </w:r>
      <w:r w:rsidRPr="00CF577D">
        <w:rPr>
          <w:lang w:val="en-US"/>
        </w:rPr>
        <w:instrText>this</w:instrText>
      </w:r>
      <w:r w:rsidRPr="00CF577D">
        <w:instrText xml:space="preserve"> </w:instrText>
      </w:r>
      <w:r w:rsidRPr="00CF577D">
        <w:rPr>
          <w:lang w:val="en-US"/>
        </w:rPr>
        <w:instrText>paper</w:instrText>
      </w:r>
      <w:r w:rsidRPr="00CF577D">
        <w:instrText xml:space="preserve"> </w:instrText>
      </w:r>
      <w:r w:rsidRPr="00CF577D">
        <w:rPr>
          <w:lang w:val="en-US"/>
        </w:rPr>
        <w:instrText>we</w:instrText>
      </w:r>
      <w:r w:rsidRPr="00CF577D">
        <w:instrText xml:space="preserve"> </w:instrText>
      </w:r>
      <w:r w:rsidRPr="00CF577D">
        <w:rPr>
          <w:lang w:val="en-US"/>
        </w:rPr>
        <w:instrText>propose</w:instrText>
      </w:r>
      <w:r w:rsidRPr="00CF577D">
        <w:instrText xml:space="preserve"> </w:instrText>
      </w:r>
      <w:r w:rsidRPr="00CF577D">
        <w:rPr>
          <w:lang w:val="en-US"/>
        </w:rPr>
        <w:instrText>a</w:instrText>
      </w:r>
      <w:r w:rsidRPr="00CF577D">
        <w:instrText xml:space="preserve"> </w:instrText>
      </w:r>
      <w:r w:rsidRPr="00CF577D">
        <w:rPr>
          <w:lang w:val="en-US"/>
        </w:rPr>
        <w:instrText>new</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computational</w:instrText>
      </w:r>
      <w:r w:rsidRPr="00CF577D">
        <w:instrText xml:space="preserve"> </w:instrText>
      </w:r>
      <w:r w:rsidRPr="00CF577D">
        <w:rPr>
          <w:lang w:val="en-US"/>
        </w:rPr>
        <w:instrText>model</w:instrText>
      </w:r>
      <w:r w:rsidRPr="00CF577D">
        <w:instrText xml:space="preserve"> </w:instrText>
      </w:r>
      <w:r w:rsidRPr="00CF577D">
        <w:rPr>
          <w:lang w:val="en-US"/>
        </w:rPr>
        <w:instrText>called</w:instrText>
      </w:r>
      <w:r w:rsidRPr="00CF577D">
        <w:instrText xml:space="preserve"> </w:instrText>
      </w:r>
      <w:r w:rsidRPr="00CF577D">
        <w:rPr>
          <w:lang w:val="en-US"/>
        </w:rPr>
        <w:instrText>LogGPH</w:instrText>
      </w:r>
      <w:r w:rsidRPr="00CF577D">
        <w:instrText xml:space="preserve"> </w:instrText>
      </w:r>
      <w:r w:rsidRPr="00CF577D">
        <w:rPr>
          <w:lang w:val="en-US"/>
        </w:rPr>
        <w:instrText>with</w:instrText>
      </w:r>
      <w:r w:rsidRPr="00CF577D">
        <w:instrText xml:space="preserve"> </w:instrText>
      </w:r>
      <w:r w:rsidRPr="00CF577D">
        <w:rPr>
          <w:lang w:val="en-US"/>
        </w:rPr>
        <w:instrText>a</w:instrText>
      </w:r>
      <w:r w:rsidRPr="00CF577D">
        <w:instrText xml:space="preserve"> </w:instrText>
      </w:r>
      <w:r w:rsidRPr="00CF577D">
        <w:rPr>
          <w:lang w:val="en-US"/>
        </w:rPr>
        <w:instrText>new</w:instrText>
      </w:r>
      <w:r w:rsidRPr="00CF577D">
        <w:instrText xml:space="preserve"> </w:instrText>
      </w:r>
      <w:r w:rsidRPr="00CF577D">
        <w:rPr>
          <w:lang w:val="en-US"/>
        </w:rPr>
        <w:instrText>parameter</w:instrText>
      </w:r>
      <w:r w:rsidRPr="00CF577D">
        <w:instrText xml:space="preserve"> </w:instrText>
      </w:r>
      <w:r w:rsidRPr="00CF577D">
        <w:rPr>
          <w:lang w:val="en-US"/>
        </w:rPr>
        <w:instrText>H</w:instrText>
      </w:r>
      <w:r w:rsidRPr="00CF577D">
        <w:instrText xml:space="preserve"> </w:instrText>
      </w:r>
      <w:r w:rsidRPr="00CF577D">
        <w:rPr>
          <w:lang w:val="en-US"/>
        </w:rPr>
        <w:instrText>incorporated</w:instrText>
      </w:r>
      <w:r w:rsidRPr="00CF577D">
        <w:instrText xml:space="preserve"> </w:instrText>
      </w:r>
      <w:r w:rsidRPr="00CF577D">
        <w:rPr>
          <w:lang w:val="en-US"/>
        </w:rPr>
        <w:instrText>into</w:instrText>
      </w:r>
      <w:r w:rsidRPr="00CF577D">
        <w:instrText xml:space="preserve"> </w:instrText>
      </w:r>
      <w:r w:rsidRPr="00CF577D">
        <w:rPr>
          <w:lang w:val="en-US"/>
        </w:rPr>
        <w:instrText>the</w:instrText>
      </w:r>
      <w:r w:rsidRPr="00CF577D">
        <w:instrText xml:space="preserve"> </w:instrText>
      </w:r>
      <w:r w:rsidRPr="00CF577D">
        <w:rPr>
          <w:lang w:val="en-US"/>
        </w:rPr>
        <w:instrText>LogGP</w:instrText>
      </w:r>
      <w:r w:rsidRPr="00CF577D">
        <w:instrText xml:space="preserve"> </w:instrText>
      </w:r>
      <w:r w:rsidRPr="00CF577D">
        <w:rPr>
          <w:lang w:val="en-US"/>
        </w:rPr>
        <w:instrText>model</w:instrText>
      </w:r>
      <w:r w:rsidRPr="00CF577D">
        <w:instrText xml:space="preserve"> </w:instrText>
      </w:r>
      <w:r w:rsidRPr="00CF577D">
        <w:rPr>
          <w:lang w:val="en-US"/>
        </w:rPr>
        <w:instrText>to</w:instrText>
      </w:r>
      <w:r w:rsidRPr="00CF577D">
        <w:instrText xml:space="preserve"> </w:instrText>
      </w:r>
      <w:r w:rsidRPr="00CF577D">
        <w:rPr>
          <w:lang w:val="en-US"/>
        </w:rPr>
        <w:instrText>describe</w:instrText>
      </w:r>
      <w:r w:rsidRPr="00CF577D">
        <w:instrText xml:space="preserve"> </w:instrText>
      </w:r>
      <w:r w:rsidRPr="00CF577D">
        <w:rPr>
          <w:lang w:val="en-US"/>
        </w:rPr>
        <w:instrText>the</w:instrText>
      </w:r>
      <w:r w:rsidRPr="00CF577D">
        <w:instrText xml:space="preserve"> </w:instrText>
      </w:r>
      <w:r w:rsidRPr="00CF577D">
        <w:rPr>
          <w:lang w:val="en-US"/>
        </w:rPr>
        <w:instrText>communication</w:instrText>
      </w:r>
      <w:r w:rsidRPr="00CF577D">
        <w:instrText xml:space="preserve"> </w:instrText>
      </w:r>
      <w:r w:rsidRPr="00CF577D">
        <w:rPr>
          <w:lang w:val="en-US"/>
        </w:rPr>
        <w:instrText>hierarchy</w:instrText>
      </w:r>
      <w:r w:rsidRPr="00CF577D">
        <w:instrText xml:space="preserve">. </w:instrText>
      </w:r>
      <w:r w:rsidRPr="00CF577D">
        <w:rPr>
          <w:lang w:val="en-US"/>
        </w:rPr>
        <w:instrText>Through</w:instrText>
      </w:r>
      <w:r w:rsidRPr="00CF577D">
        <w:instrText xml:space="preserve"> </w:instrText>
      </w:r>
      <w:r w:rsidRPr="00CF577D">
        <w:rPr>
          <w:lang w:val="en-US"/>
        </w:rPr>
        <w:instrText>predicting</w:instrText>
      </w:r>
      <w:r w:rsidRPr="00CF577D">
        <w:instrText xml:space="preserve"> </w:instrText>
      </w:r>
      <w:r w:rsidRPr="00CF577D">
        <w:rPr>
          <w:lang w:val="en-US"/>
        </w:rPr>
        <w:instrText>and</w:instrText>
      </w:r>
      <w:r w:rsidRPr="00CF577D">
        <w:instrText xml:space="preserve"> </w:instrText>
      </w:r>
      <w:r w:rsidRPr="00CF577D">
        <w:rPr>
          <w:lang w:val="en-US"/>
        </w:rPr>
        <w:instrText>analyzing</w:instrText>
      </w:r>
      <w:r w:rsidRPr="00CF577D">
        <w:instrText xml:space="preserve"> </w:instrText>
      </w:r>
      <w:r w:rsidRPr="00CF577D">
        <w:rPr>
          <w:lang w:val="en-US"/>
        </w:rPr>
        <w:instrText>the</w:instrText>
      </w:r>
      <w:r w:rsidRPr="00CF577D">
        <w:instrText xml:space="preserve"> </w:instrText>
      </w:r>
      <w:r w:rsidRPr="00CF577D">
        <w:rPr>
          <w:lang w:val="en-US"/>
        </w:rPr>
        <w:instrText>point</w:instrText>
      </w:r>
      <w:r w:rsidRPr="00CF577D">
        <w:instrText>-</w:instrText>
      </w:r>
      <w:r w:rsidRPr="00CF577D">
        <w:rPr>
          <w:lang w:val="en-US"/>
        </w:rPr>
        <w:instrText>to</w:instrText>
      </w:r>
      <w:r w:rsidRPr="00CF577D">
        <w:instrText>-</w:instrText>
      </w:r>
      <w:r w:rsidRPr="00CF577D">
        <w:rPr>
          <w:lang w:val="en-US"/>
        </w:rPr>
        <w:instrText>point</w:instrText>
      </w:r>
      <w:r w:rsidRPr="00CF577D">
        <w:instrText xml:space="preserve"> </w:instrText>
      </w:r>
      <w:r w:rsidRPr="00CF577D">
        <w:rPr>
          <w:lang w:val="en-US"/>
        </w:rPr>
        <w:instrText>and</w:instrText>
      </w:r>
      <w:r w:rsidRPr="00CF577D">
        <w:instrText xml:space="preserve"> </w:instrText>
      </w:r>
      <w:r w:rsidRPr="00CF577D">
        <w:rPr>
          <w:lang w:val="en-US"/>
        </w:rPr>
        <w:instrText>collective</w:instrText>
      </w:r>
      <w:r w:rsidRPr="00CF577D">
        <w:instrText xml:space="preserve"> </w:instrText>
      </w:r>
      <w:r w:rsidRPr="00CF577D">
        <w:rPr>
          <w:lang w:val="en-US"/>
        </w:rPr>
        <w:instrText>MPI</w:instrText>
      </w:r>
      <w:r w:rsidRPr="00CF577D">
        <w:instrText>_</w:instrText>
      </w:r>
      <w:r w:rsidRPr="00CF577D">
        <w:rPr>
          <w:lang w:val="en-US"/>
        </w:rPr>
        <w:instrText>Allgather</w:instrText>
      </w:r>
      <w:r w:rsidRPr="00CF577D">
        <w:instrText xml:space="preserve"> </w:instrText>
      </w:r>
      <w:r w:rsidRPr="00CF577D">
        <w:rPr>
          <w:lang w:val="en-US"/>
        </w:rPr>
        <w:instrText>communication</w:instrText>
      </w:r>
      <w:r w:rsidRPr="00CF577D">
        <w:instrText xml:space="preserve"> </w:instrText>
      </w:r>
      <w:r w:rsidRPr="00CF577D">
        <w:rPr>
          <w:lang w:val="en-US"/>
        </w:rPr>
        <w:instrText>on</w:instrText>
      </w:r>
      <w:r w:rsidRPr="00CF577D">
        <w:instrText xml:space="preserve"> </w:instrText>
      </w:r>
      <w:r w:rsidRPr="00CF577D">
        <w:rPr>
          <w:lang w:val="en-US"/>
        </w:rPr>
        <w:instrText>two</w:instrText>
      </w:r>
      <w:r w:rsidRPr="00CF577D">
        <w:instrText xml:space="preserve"> 100-</w:instrText>
      </w:r>
      <w:r w:rsidRPr="00CF577D">
        <w:rPr>
          <w:lang w:val="en-US"/>
        </w:rPr>
        <w:instrText>Terascale</w:instrText>
      </w:r>
      <w:r w:rsidRPr="00CF577D">
        <w:instrText xml:space="preserve"> </w:instrText>
      </w:r>
      <w:r w:rsidRPr="00CF577D">
        <w:rPr>
          <w:lang w:val="en-US"/>
        </w:rPr>
        <w:instrText>supercomputers</w:instrText>
      </w:r>
      <w:r w:rsidRPr="00CF577D">
        <w:instrText xml:space="preserve">, </w:instrText>
      </w:r>
      <w:r w:rsidRPr="00CF577D">
        <w:rPr>
          <w:lang w:val="en-US"/>
        </w:rPr>
        <w:instrText>the</w:instrText>
      </w:r>
      <w:r w:rsidRPr="00CF577D">
        <w:instrText xml:space="preserve"> </w:instrText>
      </w:r>
      <w:r w:rsidRPr="00CF577D">
        <w:rPr>
          <w:lang w:val="en-US"/>
        </w:rPr>
        <w:instrText>Dawning</w:instrText>
      </w:r>
      <w:r w:rsidRPr="00CF577D">
        <w:instrText xml:space="preserve"> 5000</w:instrText>
      </w:r>
      <w:r w:rsidRPr="00CF577D">
        <w:rPr>
          <w:lang w:val="en-US"/>
        </w:rPr>
        <w:instrText>A</w:instrText>
      </w:r>
      <w:r w:rsidRPr="00CF577D">
        <w:instrText xml:space="preserve"> </w:instrText>
      </w:r>
      <w:r w:rsidRPr="00CF577D">
        <w:rPr>
          <w:lang w:val="en-US"/>
        </w:rPr>
        <w:instrText>and</w:instrText>
      </w:r>
      <w:r w:rsidRPr="00CF577D">
        <w:instrText xml:space="preserve"> </w:instrText>
      </w:r>
      <w:r w:rsidRPr="00CF577D">
        <w:rPr>
          <w:lang w:val="en-US"/>
        </w:rPr>
        <w:instrText>the</w:instrText>
      </w:r>
      <w:r w:rsidRPr="00CF577D">
        <w:instrText xml:space="preserve"> </w:instrText>
      </w:r>
      <w:r w:rsidRPr="00CF577D">
        <w:rPr>
          <w:lang w:val="en-US"/>
        </w:rPr>
        <w:instrText>Deep</w:instrText>
      </w:r>
      <w:r w:rsidRPr="00CF577D">
        <w:instrText xml:space="preserve"> </w:instrText>
      </w:r>
      <w:r w:rsidRPr="00CF577D">
        <w:rPr>
          <w:lang w:val="en-US"/>
        </w:rPr>
        <w:instrText>Comp</w:instrText>
      </w:r>
      <w:r w:rsidRPr="00CF577D">
        <w:instrText xml:space="preserve"> 7000, </w:instrText>
      </w:r>
      <w:r w:rsidRPr="00CF577D">
        <w:rPr>
          <w:lang w:val="en-US"/>
        </w:rPr>
        <w:instrText>with</w:instrText>
      </w:r>
      <w:r w:rsidRPr="00CF577D">
        <w:instrText xml:space="preserve"> </w:instrText>
      </w:r>
      <w:r w:rsidRPr="00CF577D">
        <w:rPr>
          <w:lang w:val="en-US"/>
        </w:rPr>
        <w:instrText>the</w:instrText>
      </w:r>
      <w:r w:rsidRPr="00CF577D">
        <w:instrText xml:space="preserve"> </w:instrText>
      </w:r>
      <w:r w:rsidRPr="00CF577D">
        <w:rPr>
          <w:lang w:val="en-US"/>
        </w:rPr>
        <w:instrText>new</w:instrText>
      </w:r>
      <w:r w:rsidRPr="00CF577D">
        <w:instrText xml:space="preserve"> </w:instrText>
      </w:r>
      <w:r w:rsidRPr="00CF577D">
        <w:rPr>
          <w:lang w:val="en-US"/>
        </w:rPr>
        <w:instrText>model</w:instrText>
      </w:r>
      <w:r w:rsidRPr="00CF577D">
        <w:instrText xml:space="preserve">, </w:instrText>
      </w:r>
      <w:r w:rsidRPr="00CF577D">
        <w:rPr>
          <w:lang w:val="en-US"/>
        </w:rPr>
        <w:instrText>it</w:instrText>
      </w:r>
      <w:r w:rsidRPr="00CF577D">
        <w:instrText xml:space="preserve"> </w:instrText>
      </w:r>
      <w:r w:rsidRPr="00CF577D">
        <w:rPr>
          <w:lang w:val="en-US"/>
        </w:rPr>
        <w:instrText>shows</w:instrText>
      </w:r>
      <w:r w:rsidRPr="00CF577D">
        <w:instrText xml:space="preserve"> </w:instrText>
      </w:r>
      <w:r w:rsidRPr="00CF577D">
        <w:rPr>
          <w:lang w:val="en-US"/>
        </w:rPr>
        <w:instrText>that</w:instrText>
      </w:r>
      <w:r w:rsidRPr="00CF577D">
        <w:instrText xml:space="preserve"> </w:instrText>
      </w:r>
      <w:r w:rsidRPr="00CF577D">
        <w:rPr>
          <w:lang w:val="en-US"/>
        </w:rPr>
        <w:instrText>the</w:instrText>
      </w:r>
      <w:r w:rsidRPr="00CF577D">
        <w:instrText xml:space="preserve"> </w:instrText>
      </w:r>
      <w:r w:rsidRPr="00CF577D">
        <w:rPr>
          <w:lang w:val="en-US"/>
        </w:rPr>
        <w:instrText>new</w:instrText>
      </w:r>
      <w:r w:rsidRPr="00CF577D">
        <w:instrText xml:space="preserve"> </w:instrText>
      </w:r>
      <w:r w:rsidRPr="00CF577D">
        <w:rPr>
          <w:lang w:val="en-US"/>
        </w:rPr>
        <w:instrText>model</w:instrText>
      </w:r>
      <w:r w:rsidRPr="00CF577D">
        <w:instrText xml:space="preserve"> </w:instrText>
      </w:r>
      <w:r w:rsidRPr="00CF577D">
        <w:rPr>
          <w:lang w:val="en-US"/>
        </w:rPr>
        <w:instrText>is</w:instrText>
      </w:r>
      <w:r w:rsidRPr="00CF577D">
        <w:instrText xml:space="preserve"> </w:instrText>
      </w:r>
      <w:r w:rsidRPr="00CF577D">
        <w:rPr>
          <w:lang w:val="en-US"/>
        </w:rPr>
        <w:instrText>more</w:instrText>
      </w:r>
      <w:r w:rsidRPr="00CF577D">
        <w:instrText xml:space="preserve"> </w:instrText>
      </w:r>
      <w:r w:rsidRPr="00CF577D">
        <w:rPr>
          <w:lang w:val="en-US"/>
        </w:rPr>
        <w:instrText>accurate</w:instrText>
      </w:r>
      <w:r w:rsidRPr="00CF577D">
        <w:instrText xml:space="preserve"> </w:instrText>
      </w:r>
      <w:r w:rsidRPr="00CF577D">
        <w:rPr>
          <w:lang w:val="en-US"/>
        </w:rPr>
        <w:instrText>than</w:instrText>
      </w:r>
      <w:r w:rsidRPr="00CF577D">
        <w:instrText xml:space="preserve"> </w:instrText>
      </w:r>
      <w:r w:rsidRPr="00CF577D">
        <w:rPr>
          <w:lang w:val="en-US"/>
        </w:rPr>
        <w:instrText>the</w:instrText>
      </w:r>
      <w:r w:rsidRPr="00CF577D">
        <w:instrText xml:space="preserve"> </w:instrText>
      </w:r>
      <w:r w:rsidRPr="00CF577D">
        <w:rPr>
          <w:lang w:val="en-US"/>
        </w:rPr>
        <w:instrText>LogGP</w:instrText>
      </w:r>
      <w:r w:rsidRPr="00CF577D">
        <w:instrText xml:space="preserve"> </w:instrText>
      </w:r>
      <w:r w:rsidRPr="00CF577D">
        <w:rPr>
          <w:lang w:val="en-US"/>
        </w:rPr>
        <w:instrText>model</w:instrText>
      </w:r>
      <w:r w:rsidRPr="00CF577D">
        <w:instrText xml:space="preserve">. </w:instrText>
      </w:r>
      <w:r w:rsidRPr="00CF577D">
        <w:rPr>
          <w:lang w:val="en-US"/>
        </w:rPr>
        <w:instrText>The</w:instrText>
      </w:r>
      <w:r w:rsidRPr="00CF577D">
        <w:instrText xml:space="preserve"> </w:instrText>
      </w:r>
      <w:r w:rsidRPr="00CF577D">
        <w:rPr>
          <w:lang w:val="en-US"/>
        </w:rPr>
        <w:instrText>mean</w:instrText>
      </w:r>
      <w:r w:rsidRPr="00CF577D">
        <w:instrText xml:space="preserve"> </w:instrText>
      </w:r>
      <w:r w:rsidRPr="00CF577D">
        <w:rPr>
          <w:lang w:val="en-US"/>
        </w:rPr>
        <w:instrText>of</w:instrText>
      </w:r>
      <w:r w:rsidRPr="00CF577D">
        <w:instrText xml:space="preserve"> </w:instrText>
      </w:r>
      <w:r w:rsidRPr="00CF577D">
        <w:rPr>
          <w:lang w:val="en-US"/>
        </w:rPr>
        <w:instrText>absolute</w:instrText>
      </w:r>
      <w:r w:rsidRPr="00CF577D">
        <w:instrText xml:space="preserve"> </w:instrText>
      </w:r>
      <w:r w:rsidRPr="00CF577D">
        <w:rPr>
          <w:lang w:val="en-US"/>
        </w:rPr>
        <w:instrText>error</w:instrText>
      </w:r>
      <w:r w:rsidRPr="00CF577D">
        <w:instrText xml:space="preserve"> </w:instrText>
      </w:r>
      <w:r w:rsidRPr="00CF577D">
        <w:rPr>
          <w:lang w:val="en-US"/>
        </w:rPr>
        <w:instrText>of</w:instrText>
      </w:r>
      <w:r w:rsidRPr="00CF577D">
        <w:instrText xml:space="preserve"> </w:instrText>
      </w:r>
      <w:r w:rsidRPr="00CF577D">
        <w:rPr>
          <w:lang w:val="en-US"/>
        </w:rPr>
        <w:instrText>our</w:instrText>
      </w:r>
      <w:r w:rsidRPr="00CF577D">
        <w:instrText xml:space="preserve"> </w:instrText>
      </w:r>
      <w:r w:rsidRPr="00CF577D">
        <w:rPr>
          <w:lang w:val="en-US"/>
        </w:rPr>
        <w:instrText>model</w:instrText>
      </w:r>
      <w:r w:rsidRPr="00CF577D">
        <w:instrText xml:space="preserve"> </w:instrText>
      </w:r>
      <w:r w:rsidRPr="00CF577D">
        <w:rPr>
          <w:lang w:val="en-US"/>
        </w:rPr>
        <w:instrText>on</w:instrText>
      </w:r>
      <w:r w:rsidRPr="00CF577D">
        <w:instrText xml:space="preserve"> </w:instrText>
      </w:r>
      <w:r w:rsidRPr="00CF577D">
        <w:rPr>
          <w:lang w:val="en-US"/>
        </w:rPr>
        <w:instrText>point</w:instrText>
      </w:r>
      <w:r w:rsidRPr="00CF577D">
        <w:instrText>-</w:instrText>
      </w:r>
      <w:r w:rsidRPr="00CF577D">
        <w:rPr>
          <w:lang w:val="en-US"/>
        </w:rPr>
        <w:instrText>to</w:instrText>
      </w:r>
      <w:r w:rsidRPr="00CF577D">
        <w:instrText>-</w:instrText>
      </w:r>
      <w:r w:rsidRPr="00CF577D">
        <w:rPr>
          <w:lang w:val="en-US"/>
        </w:rPr>
        <w:instrText>point</w:instrText>
      </w:r>
      <w:r w:rsidRPr="00CF577D">
        <w:instrText xml:space="preserve"> </w:instrText>
      </w:r>
      <w:r w:rsidRPr="00CF577D">
        <w:rPr>
          <w:lang w:val="en-US"/>
        </w:rPr>
        <w:instrText>communications</w:instrText>
      </w:r>
      <w:r w:rsidRPr="00CF577D">
        <w:instrText xml:space="preserve"> </w:instrText>
      </w:r>
      <w:r w:rsidRPr="00CF577D">
        <w:rPr>
          <w:lang w:val="en-US"/>
        </w:rPr>
        <w:instrText>is</w:instrText>
      </w:r>
      <w:r w:rsidRPr="00CF577D">
        <w:instrText xml:space="preserve"> 13%, </w:instrText>
      </w:r>
      <w:r w:rsidRPr="00CF577D">
        <w:rPr>
          <w:lang w:val="en-US"/>
        </w:rPr>
        <w:instrText>but</w:instrText>
      </w:r>
      <w:r w:rsidRPr="00CF577D">
        <w:instrText xml:space="preserve"> </w:instrText>
      </w:r>
      <w:r w:rsidRPr="00CF577D">
        <w:rPr>
          <w:lang w:val="en-US"/>
        </w:rPr>
        <w:instrText>the</w:instrText>
      </w:r>
      <w:r w:rsidRPr="00CF577D">
        <w:instrText xml:space="preserve"> </w:instrText>
      </w:r>
      <w:r w:rsidRPr="00CF577D">
        <w:rPr>
          <w:lang w:val="en-US"/>
        </w:rPr>
        <w:instrText>value</w:instrText>
      </w:r>
      <w:r w:rsidRPr="00CF577D">
        <w:instrText xml:space="preserve"> </w:instrText>
      </w:r>
      <w:r w:rsidRPr="00CF577D">
        <w:rPr>
          <w:lang w:val="en-US"/>
        </w:rPr>
        <w:instrText>is</w:instrText>
      </w:r>
      <w:r w:rsidRPr="00CF577D">
        <w:instrText xml:space="preserve"> 30% </w:instrText>
      </w:r>
      <w:r w:rsidRPr="00CF577D">
        <w:rPr>
          <w:lang w:val="en-US"/>
        </w:rPr>
        <w:instrText>without</w:instrText>
      </w:r>
      <w:r w:rsidRPr="00CF577D">
        <w:instrText xml:space="preserve"> </w:instrText>
      </w:r>
      <w:r w:rsidRPr="00CF577D">
        <w:rPr>
          <w:lang w:val="en-US"/>
        </w:rPr>
        <w:instrText>the</w:instrText>
      </w:r>
      <w:r w:rsidRPr="00CF577D">
        <w:instrText xml:space="preserve"> </w:instrText>
      </w:r>
      <w:r w:rsidRPr="00CF577D">
        <w:rPr>
          <w:lang w:val="en-US"/>
        </w:rPr>
        <w:instrText>hierarchical</w:instrText>
      </w:r>
      <w:r w:rsidRPr="00CF577D">
        <w:instrText xml:space="preserve"> </w:instrText>
      </w:r>
      <w:r w:rsidRPr="00CF577D">
        <w:rPr>
          <w:lang w:val="en-US"/>
        </w:rPr>
        <w:instrText>communication</w:instrText>
      </w:r>
      <w:r w:rsidRPr="00CF577D">
        <w:instrText xml:space="preserve"> </w:instrText>
      </w:r>
      <w:r w:rsidRPr="00CF577D">
        <w:rPr>
          <w:lang w:val="en-US"/>
        </w:rPr>
        <w:instrText>consideration</w:instrText>
      </w:r>
      <w:r w:rsidRPr="00CF577D">
        <w:instrText>.","</w:instrText>
      </w:r>
      <w:r w:rsidRPr="00CF577D">
        <w:rPr>
          <w:lang w:val="en-US"/>
        </w:rPr>
        <w:instrText>author</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Yuan</w:instrText>
      </w:r>
      <w:r w:rsidRPr="00CF577D">
        <w:instrText>","</w:instrText>
      </w:r>
      <w:r w:rsidRPr="00CF577D">
        <w:rPr>
          <w:lang w:val="en-US"/>
        </w:rPr>
        <w:instrText>given</w:instrText>
      </w:r>
      <w:r w:rsidRPr="00CF577D">
        <w:instrText>":"</w:instrText>
      </w:r>
      <w:r w:rsidRPr="00CF577D">
        <w:rPr>
          <w:lang w:val="en-US"/>
        </w:rPr>
        <w:instrText>Liang</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Zhang</w:instrText>
      </w:r>
      <w:r w:rsidRPr="00CF577D">
        <w:instrText>","</w:instrText>
      </w:r>
      <w:r w:rsidRPr="00CF577D">
        <w:rPr>
          <w:lang w:val="en-US"/>
        </w:rPr>
        <w:instrText>given</w:instrText>
      </w:r>
      <w:r w:rsidRPr="00CF577D">
        <w:instrText>":"</w:instrText>
      </w:r>
      <w:r w:rsidRPr="00CF577D">
        <w:rPr>
          <w:lang w:val="en-US"/>
        </w:rPr>
        <w:instrText>Yunquan</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Tang</w:instrText>
      </w:r>
      <w:r w:rsidRPr="00CF577D">
        <w:instrText>","</w:instrText>
      </w:r>
      <w:r w:rsidRPr="00CF577D">
        <w:rPr>
          <w:lang w:val="en-US"/>
        </w:rPr>
        <w:instrText>given</w:instrText>
      </w:r>
      <w:r w:rsidRPr="00CF577D">
        <w:instrText>":"</w:instrText>
      </w:r>
      <w:r w:rsidRPr="00CF577D">
        <w:rPr>
          <w:lang w:val="en-US"/>
        </w:rPr>
        <w:instrText>Yuxin</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Rao</w:instrText>
      </w:r>
      <w:r w:rsidRPr="00CF577D">
        <w:instrText>","</w:instrText>
      </w:r>
      <w:r w:rsidRPr="00CF577D">
        <w:rPr>
          <w:lang w:val="en-US"/>
        </w:rPr>
        <w:instrText>given</w:instrText>
      </w:r>
      <w:r w:rsidRPr="00CF577D">
        <w:instrText>":"</w:instrText>
      </w:r>
      <w:r w:rsidRPr="00CF577D">
        <w:rPr>
          <w:lang w:val="en-US"/>
        </w:rPr>
        <w:instrText>Li</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Sun</w:instrText>
      </w:r>
      <w:r w:rsidRPr="00CF577D">
        <w:instrText>","</w:instrText>
      </w:r>
      <w:r w:rsidRPr="00CF577D">
        <w:rPr>
          <w:lang w:val="en-US"/>
        </w:rPr>
        <w:instrText>given</w:instrText>
      </w:r>
      <w:r w:rsidRPr="00CF577D">
        <w:instrText>":"</w:instrText>
      </w:r>
      <w:r w:rsidRPr="00CF577D">
        <w:rPr>
          <w:lang w:val="en-US"/>
        </w:rPr>
        <w:instrText>Xiangzheng</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container</w:instrText>
      </w:r>
      <w:r w:rsidRPr="00CF577D">
        <w:instrText>-</w:instrText>
      </w:r>
      <w:r w:rsidRPr="00CF577D">
        <w:rPr>
          <w:lang w:val="en-US"/>
        </w:rPr>
        <w:instrText>title</w:instrText>
      </w:r>
      <w:r w:rsidRPr="00CF577D">
        <w:instrText>":"</w:instrText>
      </w:r>
      <w:r w:rsidRPr="00CF577D">
        <w:rPr>
          <w:lang w:val="en-US"/>
        </w:rPr>
        <w:instrText>Proceedings</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2010 13</w:instrText>
      </w:r>
      <w:r w:rsidRPr="00CF577D">
        <w:rPr>
          <w:lang w:val="en-US"/>
        </w:rPr>
        <w:instrText>th</w:instrText>
      </w:r>
      <w:r w:rsidRPr="00CF577D">
        <w:instrText xml:space="preserve"> </w:instrText>
      </w:r>
      <w:r w:rsidRPr="00CF577D">
        <w:rPr>
          <w:lang w:val="en-US"/>
        </w:rPr>
        <w:instrText>IEEE</w:instrText>
      </w:r>
      <w:r w:rsidRPr="00CF577D">
        <w:instrText xml:space="preserve"> </w:instrText>
      </w:r>
      <w:r w:rsidRPr="00CF577D">
        <w:rPr>
          <w:lang w:val="en-US"/>
        </w:rPr>
        <w:instrText>International</w:instrText>
      </w:r>
      <w:r w:rsidRPr="00CF577D">
        <w:instrText xml:space="preserve"> </w:instrText>
      </w:r>
      <w:r w:rsidRPr="00CF577D">
        <w:rPr>
          <w:lang w:val="en-US"/>
        </w:rPr>
        <w:instrText>Conference</w:instrText>
      </w:r>
      <w:r w:rsidRPr="00CF577D">
        <w:instrText xml:space="preserve"> </w:instrText>
      </w:r>
      <w:r w:rsidRPr="00CF577D">
        <w:rPr>
          <w:lang w:val="en-US"/>
        </w:rPr>
        <w:instrText>on</w:instrText>
      </w:r>
      <w:r w:rsidRPr="00CF577D">
        <w:instrText xml:space="preserve"> </w:instrText>
      </w:r>
      <w:r w:rsidRPr="00CF577D">
        <w:rPr>
          <w:lang w:val="en-US"/>
        </w:rPr>
        <w:instrText>Computational</w:instrText>
      </w:r>
      <w:r w:rsidRPr="00CF577D">
        <w:instrText xml:space="preserve"> </w:instrText>
      </w:r>
      <w:r w:rsidRPr="00CF577D">
        <w:rPr>
          <w:lang w:val="en-US"/>
        </w:rPr>
        <w:instrText>Science</w:instrText>
      </w:r>
      <w:r w:rsidRPr="00CF577D">
        <w:instrText xml:space="preserve"> </w:instrText>
      </w:r>
      <w:r w:rsidRPr="00CF577D">
        <w:rPr>
          <w:lang w:val="en-US"/>
        </w:rPr>
        <w:instrText>and</w:instrText>
      </w:r>
      <w:r w:rsidRPr="00CF577D">
        <w:instrText xml:space="preserve"> </w:instrText>
      </w:r>
      <w:r w:rsidRPr="00CF577D">
        <w:rPr>
          <w:lang w:val="en-US"/>
        </w:rPr>
        <w:instrText>Engineering</w:instrText>
      </w:r>
      <w:r w:rsidRPr="00CF577D">
        <w:instrText xml:space="preserve"> - </w:instrText>
      </w:r>
      <w:r w:rsidRPr="00CF577D">
        <w:rPr>
          <w:lang w:val="en-US"/>
        </w:rPr>
        <w:instrText>CSE</w:instrText>
      </w:r>
      <w:r w:rsidRPr="00CF577D">
        <w:instrText>'10","</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issued</w:instrText>
      </w:r>
      <w:r w:rsidRPr="00CF577D">
        <w:instrText>":{"</w:instrText>
      </w:r>
      <w:r w:rsidRPr="00CF577D">
        <w:rPr>
          <w:lang w:val="en-US"/>
        </w:rPr>
        <w:instrText>date</w:instrText>
      </w:r>
      <w:r w:rsidRPr="00CF577D">
        <w:instrText>-</w:instrText>
      </w:r>
      <w:r w:rsidRPr="00CF577D">
        <w:rPr>
          <w:lang w:val="en-US"/>
        </w:rPr>
        <w:instrText>parts</w:instrText>
      </w:r>
      <w:r w:rsidRPr="00CF577D">
        <w:instrText>":[["2010","12"]]},"</w:instrText>
      </w:r>
      <w:r w:rsidRPr="00CF577D">
        <w:rPr>
          <w:lang w:val="en-US"/>
        </w:rPr>
        <w:instrText>page</w:instrText>
      </w:r>
      <w:r w:rsidRPr="00CF577D">
        <w:instrText>":"268-274","</w:instrText>
      </w:r>
      <w:r w:rsidRPr="00CF577D">
        <w:rPr>
          <w:lang w:val="en-US"/>
        </w:rPr>
        <w:instrText>publisher</w:instrText>
      </w:r>
      <w:r w:rsidRPr="00CF577D">
        <w:instrText>":"</w:instrText>
      </w:r>
      <w:r w:rsidRPr="00CF577D">
        <w:rPr>
          <w:lang w:val="en-US"/>
        </w:rPr>
        <w:instrText>IEEE</w:instrText>
      </w:r>
      <w:r w:rsidRPr="00CF577D">
        <w:instrText xml:space="preserve"> </w:instrText>
      </w:r>
      <w:r w:rsidRPr="00CF577D">
        <w:rPr>
          <w:lang w:val="en-US"/>
        </w:rPr>
        <w:instrText>Computer</w:instrText>
      </w:r>
      <w:r w:rsidRPr="00CF577D">
        <w:instrText xml:space="preserve"> </w:instrText>
      </w:r>
      <w:r w:rsidRPr="00CF577D">
        <w:rPr>
          <w:lang w:val="en-US"/>
        </w:rPr>
        <w:instrText>Society</w:instrText>
      </w:r>
      <w:r w:rsidRPr="00CF577D">
        <w:instrText>","</w:instrText>
      </w:r>
      <w:r w:rsidRPr="00CF577D">
        <w:rPr>
          <w:lang w:val="en-US"/>
        </w:rPr>
        <w:instrText>publisher</w:instrText>
      </w:r>
      <w:r w:rsidRPr="00CF577D">
        <w:instrText>-</w:instrText>
      </w:r>
      <w:r w:rsidRPr="00CF577D">
        <w:rPr>
          <w:lang w:val="en-US"/>
        </w:rPr>
        <w:instrText>place</w:instrText>
      </w:r>
      <w:r w:rsidRPr="00CF577D">
        <w:instrText>":"</w:instrText>
      </w:r>
      <w:r w:rsidRPr="00CF577D">
        <w:rPr>
          <w:lang w:val="en-US"/>
        </w:rPr>
        <w:instrText>Washington</w:instrText>
      </w:r>
      <w:r w:rsidRPr="00CF577D">
        <w:instrText xml:space="preserve">, </w:instrText>
      </w:r>
      <w:r w:rsidRPr="00CF577D">
        <w:rPr>
          <w:lang w:val="en-US"/>
        </w:rPr>
        <w:instrText>DC</w:instrText>
      </w:r>
      <w:r w:rsidRPr="00CF577D">
        <w:instrText xml:space="preserve">, </w:instrText>
      </w:r>
      <w:r w:rsidRPr="00CF577D">
        <w:rPr>
          <w:lang w:val="en-US"/>
        </w:rPr>
        <w:instrText>US</w:instrText>
      </w:r>
      <w:r w:rsidRPr="00CF577D">
        <w:instrText>","</w:instrText>
      </w:r>
      <w:r w:rsidRPr="00CF577D">
        <w:rPr>
          <w:lang w:val="en-US"/>
        </w:rPr>
        <w:instrText>title</w:instrText>
      </w:r>
      <w:r w:rsidRPr="00CF577D">
        <w:instrText>":"</w:instrText>
      </w:r>
      <w:r w:rsidRPr="00CF577D">
        <w:rPr>
          <w:lang w:val="en-US"/>
        </w:rPr>
        <w:instrText>LogGPH</w:instrText>
      </w:r>
      <w:r w:rsidRPr="00CF577D">
        <w:instrText xml:space="preserve">: </w:instrText>
      </w:r>
      <w:r w:rsidRPr="00CF577D">
        <w:rPr>
          <w:lang w:val="en-US"/>
        </w:rPr>
        <w:instrText>A</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Computational</w:instrText>
      </w:r>
      <w:r w:rsidRPr="00CF577D">
        <w:instrText xml:space="preserve"> </w:instrText>
      </w:r>
      <w:r w:rsidRPr="00CF577D">
        <w:rPr>
          <w:lang w:val="en-US"/>
        </w:rPr>
        <w:instrText>Model</w:instrText>
      </w:r>
      <w:r w:rsidRPr="00CF577D">
        <w:instrText xml:space="preserve"> </w:instrText>
      </w:r>
      <w:r w:rsidRPr="00CF577D">
        <w:rPr>
          <w:lang w:val="en-US"/>
        </w:rPr>
        <w:instrText>with</w:instrText>
      </w:r>
      <w:r w:rsidRPr="00CF577D">
        <w:instrText xml:space="preserve"> </w:instrText>
      </w:r>
      <w:r w:rsidRPr="00CF577D">
        <w:rPr>
          <w:lang w:val="en-US"/>
        </w:rPr>
        <w:instrText>Hierarchical</w:instrText>
      </w:r>
      <w:r w:rsidRPr="00CF577D">
        <w:instrText xml:space="preserve"> </w:instrText>
      </w:r>
      <w:r w:rsidRPr="00CF577D">
        <w:rPr>
          <w:lang w:val="en-US"/>
        </w:rPr>
        <w:instrText>Communication</w:instrText>
      </w:r>
      <w:r w:rsidRPr="00CF577D">
        <w:instrText xml:space="preserve"> </w:instrText>
      </w:r>
      <w:r w:rsidRPr="00CF577D">
        <w:rPr>
          <w:lang w:val="en-US"/>
        </w:rPr>
        <w:instrText>Awareness</w:instrText>
      </w:r>
      <w:r w:rsidRPr="00CF577D">
        <w:instrText>","</w:instrText>
      </w:r>
      <w:r w:rsidRPr="00CF577D">
        <w:rPr>
          <w:lang w:val="en-US"/>
        </w:rPr>
        <w:instrText>type</w:instrText>
      </w:r>
      <w:r w:rsidRPr="00CF577D">
        <w:instrText>":"</w:instrText>
      </w:r>
      <w:r w:rsidRPr="00CF577D">
        <w:rPr>
          <w:lang w:val="en-US"/>
        </w:rPr>
        <w:instrText>paper</w:instrText>
      </w:r>
      <w:r w:rsidRPr="00CF577D">
        <w:instrText>-</w:instrText>
      </w:r>
      <w:r w:rsidRPr="00CF577D">
        <w:rPr>
          <w:lang w:val="en-US"/>
        </w:rPr>
        <w:instrText>conference</w:instrText>
      </w:r>
      <w:r w:rsidRPr="00CF577D">
        <w:instrText>"},"</w:instrText>
      </w:r>
      <w:r w:rsidRPr="00CF577D">
        <w:rPr>
          <w:lang w:val="en-US"/>
        </w:rPr>
        <w:instrText>uris</w:instrText>
      </w:r>
      <w:r w:rsidRPr="00CF577D">
        <w:instrText>":["</w:instrText>
      </w:r>
      <w:r w:rsidRPr="00CF577D">
        <w:rPr>
          <w:lang w:val="en-US"/>
        </w:rPr>
        <w:instrText>http</w:instrText>
      </w:r>
      <w:r w:rsidRPr="00CF577D">
        <w:instrText>://</w:instrText>
      </w:r>
      <w:r w:rsidRPr="00CF577D">
        <w:rPr>
          <w:lang w:val="en-US"/>
        </w:rPr>
        <w:instrText>www</w:instrText>
      </w:r>
      <w:r w:rsidRPr="00CF577D">
        <w:instrText>.</w:instrText>
      </w:r>
      <w:r w:rsidRPr="00CF577D">
        <w:rPr>
          <w:lang w:val="en-US"/>
        </w:rPr>
        <w:instrText>mendeley</w:instrText>
      </w:r>
      <w:r w:rsidRPr="00CF577D">
        <w:instrText>.</w:instrText>
      </w:r>
      <w:r w:rsidRPr="00CF577D">
        <w:rPr>
          <w:lang w:val="en-US"/>
        </w:rPr>
        <w:instrText>com</w:instrText>
      </w:r>
      <w:r w:rsidRPr="00CF577D">
        <w:instrText>/</w:instrText>
      </w:r>
      <w:r w:rsidRPr="00CF577D">
        <w:rPr>
          <w:lang w:val="en-US"/>
        </w:rPr>
        <w:instrText>documents</w:instrText>
      </w:r>
      <w:r w:rsidRPr="00CF577D">
        <w:instrText>/?</w:instrText>
      </w:r>
      <w:r w:rsidRPr="00CF577D">
        <w:rPr>
          <w:lang w:val="en-US"/>
        </w:rPr>
        <w:instrText>uuid</w:instrText>
      </w:r>
      <w:r w:rsidRPr="00CF577D">
        <w:instrText>=</w:instrText>
      </w:r>
      <w:r w:rsidRPr="00CF577D">
        <w:rPr>
          <w:lang w:val="en-US"/>
        </w:rPr>
        <w:instrText>ed</w:instrText>
      </w:r>
      <w:r w:rsidRPr="00CF577D">
        <w:instrText>888</w:instrText>
      </w:r>
      <w:r w:rsidRPr="00CF577D">
        <w:rPr>
          <w:lang w:val="en-US"/>
        </w:rPr>
        <w:instrText>b</w:instrText>
      </w:r>
      <w:r w:rsidRPr="00CF577D">
        <w:instrText>10-233</w:instrText>
      </w:r>
      <w:r w:rsidRPr="00CF577D">
        <w:rPr>
          <w:lang w:val="en-US"/>
        </w:rPr>
        <w:instrText>c</w:instrText>
      </w:r>
      <w:r w:rsidRPr="00CF577D">
        <w:instrText>-4985-8</w:instrText>
      </w:r>
      <w:r w:rsidRPr="00CF577D">
        <w:rPr>
          <w:lang w:val="en-US"/>
        </w:rPr>
        <w:instrText>a</w:instrText>
      </w:r>
      <w:r w:rsidRPr="00CF577D">
        <w:instrText>21-239</w:instrText>
      </w:r>
      <w:r w:rsidRPr="00CF577D">
        <w:rPr>
          <w:lang w:val="en-US"/>
        </w:rPr>
        <w:instrText>f</w:instrText>
      </w:r>
      <w:r w:rsidRPr="00CF577D">
        <w:instrText>003</w:instrText>
      </w:r>
      <w:r w:rsidRPr="00CF577D">
        <w:rPr>
          <w:lang w:val="en-US"/>
        </w:rPr>
        <w:instrText>f</w:instrText>
      </w:r>
      <w:r w:rsidRPr="00CF577D">
        <w:instrText>7</w:instrText>
      </w:r>
      <w:r w:rsidRPr="00CF577D">
        <w:rPr>
          <w:lang w:val="en-US"/>
        </w:rPr>
        <w:instrText>f</w:instrText>
      </w:r>
      <w:r w:rsidRPr="00CF577D">
        <w:instrText>7</w:instrText>
      </w:r>
      <w:r w:rsidRPr="00CF577D">
        <w:rPr>
          <w:lang w:val="en-US"/>
        </w:rPr>
        <w:instrText>f</w:instrText>
      </w:r>
      <w:r w:rsidRPr="00CF577D">
        <w:instrText>"]}],"</w:instrText>
      </w:r>
      <w:r w:rsidRPr="00CF577D">
        <w:rPr>
          <w:lang w:val="en-US"/>
        </w:rPr>
        <w:instrText>mendeley</w:instrText>
      </w:r>
      <w:r w:rsidRPr="00CF577D">
        <w:instrText>":{"</w:instrText>
      </w:r>
      <w:r w:rsidRPr="00CF577D">
        <w:rPr>
          <w:lang w:val="en-US"/>
        </w:rPr>
        <w:instrText>formattedCitation</w:instrText>
      </w:r>
      <w:r w:rsidRPr="00CF577D">
        <w:instrText>":"[12]","</w:instrText>
      </w:r>
      <w:r w:rsidRPr="00CF577D">
        <w:rPr>
          <w:lang w:val="en-US"/>
        </w:rPr>
        <w:instrText>plainTextFormattedCitation</w:instrText>
      </w:r>
      <w:r w:rsidRPr="00CF577D">
        <w:instrText>":"[12]","</w:instrText>
      </w:r>
      <w:r w:rsidRPr="00CF577D">
        <w:rPr>
          <w:lang w:val="en-US"/>
        </w:rPr>
        <w:instrText>previouslyFormattedCitation</w:instrText>
      </w:r>
      <w:r w:rsidRPr="00CF577D">
        <w:instrText>":"[12]"},"</w:instrText>
      </w:r>
      <w:r w:rsidRPr="00CF577D">
        <w:rPr>
          <w:lang w:val="en-US"/>
        </w:rPr>
        <w:instrText>properties</w:instrText>
      </w:r>
      <w:r w:rsidRPr="00CF577D">
        <w:instrText>":{"</w:instrText>
      </w:r>
      <w:r w:rsidRPr="00CF577D">
        <w:rPr>
          <w:lang w:val="en-US"/>
        </w:rPr>
        <w:instrText>noteIndex</w:instrText>
      </w:r>
      <w:r w:rsidRPr="00CF577D">
        <w:instrText>":0},"</w:instrText>
      </w:r>
      <w:r w:rsidRPr="00CF577D">
        <w:rPr>
          <w:lang w:val="en-US"/>
        </w:rPr>
        <w:instrText>schema</w:instrText>
      </w:r>
      <w:r w:rsidRPr="00CF577D">
        <w:instrText>":"</w:instrText>
      </w:r>
      <w:r w:rsidRPr="00CF577D">
        <w:rPr>
          <w:lang w:val="en-US"/>
        </w:rPr>
        <w:instrText>https</w:instrText>
      </w:r>
      <w:r w:rsidRPr="00CF577D">
        <w:instrText>://</w:instrText>
      </w:r>
      <w:r w:rsidRPr="00CF577D">
        <w:rPr>
          <w:lang w:val="en-US"/>
        </w:rPr>
        <w:instrText>github</w:instrText>
      </w:r>
      <w:r w:rsidRPr="00CF577D">
        <w:instrText>.</w:instrText>
      </w:r>
      <w:r w:rsidRPr="00CF577D">
        <w:rPr>
          <w:lang w:val="en-US"/>
        </w:rPr>
        <w:instrText>com</w:instrText>
      </w:r>
      <w:r w:rsidRPr="00CF577D">
        <w:instrText>/</w:instrText>
      </w:r>
      <w:r w:rsidRPr="00CF577D">
        <w:rPr>
          <w:lang w:val="en-US"/>
        </w:rPr>
        <w:instrText>citation</w:instrText>
      </w:r>
      <w:r w:rsidRPr="00CF577D">
        <w:instrText>-</w:instrText>
      </w:r>
      <w:r w:rsidRPr="00CF577D">
        <w:rPr>
          <w:lang w:val="en-US"/>
        </w:rPr>
        <w:instrText>style</w:instrText>
      </w:r>
      <w:r w:rsidRPr="00CF577D">
        <w:instrText>-</w:instrText>
      </w:r>
      <w:r w:rsidRPr="00CF577D">
        <w:rPr>
          <w:lang w:val="en-US"/>
        </w:rPr>
        <w:instrText>language</w:instrText>
      </w:r>
      <w:r w:rsidRPr="00CF577D">
        <w:instrText>/</w:instrText>
      </w:r>
      <w:r w:rsidRPr="00CF577D">
        <w:rPr>
          <w:lang w:val="en-US"/>
        </w:rPr>
        <w:instrText>schema</w:instrText>
      </w:r>
      <w:r w:rsidRPr="00CF577D">
        <w:instrText>/</w:instrText>
      </w:r>
      <w:r w:rsidRPr="00CF577D">
        <w:rPr>
          <w:lang w:val="en-US"/>
        </w:rPr>
        <w:instrText>raw</w:instrText>
      </w:r>
      <w:r w:rsidRPr="00CF577D">
        <w:instrText>/</w:instrText>
      </w:r>
      <w:r w:rsidRPr="00CF577D">
        <w:rPr>
          <w:lang w:val="en-US"/>
        </w:rPr>
        <w:instrText>master</w:instrText>
      </w:r>
      <w:r w:rsidRPr="00CF577D">
        <w:instrText>/</w:instrText>
      </w:r>
      <w:r w:rsidRPr="00CF577D">
        <w:rPr>
          <w:lang w:val="en-US"/>
        </w:rPr>
        <w:instrText>csl</w:instrText>
      </w:r>
      <w:r w:rsidRPr="00CF577D">
        <w:instrText>-</w:instrText>
      </w:r>
      <w:r w:rsidRPr="00CF577D">
        <w:rPr>
          <w:lang w:val="en-US"/>
        </w:rPr>
        <w:instrText>citation</w:instrText>
      </w:r>
      <w:r w:rsidRPr="00CF577D">
        <w:instrText>.</w:instrText>
      </w:r>
      <w:r w:rsidRPr="00CF577D">
        <w:rPr>
          <w:lang w:val="en-US"/>
        </w:rPr>
        <w:instrText>json</w:instrText>
      </w:r>
      <w:r w:rsidRPr="00CF577D">
        <w:instrText>"}</w:instrText>
      </w:r>
      <w:r w:rsidRPr="00CF577D">
        <w:rPr>
          <w:lang w:val="en-US"/>
        </w:rPr>
        <w:fldChar w:fldCharType="separate"/>
      </w:r>
      <w:r w:rsidRPr="00CF577D">
        <w:rPr>
          <w:noProof/>
        </w:rPr>
        <w:t>[12]</w:t>
      </w:r>
      <w:r w:rsidRPr="00CF577D">
        <w:fldChar w:fldCharType="end"/>
      </w:r>
      <w:r w:rsidRPr="00CF577D">
        <w:t xml:space="preserve"> является расширением модели </w:t>
      </w:r>
      <w:proofErr w:type="spellStart"/>
      <w:r w:rsidRPr="00CF577D">
        <w:rPr>
          <w:lang w:val="en-US"/>
        </w:rPr>
        <w:t>LogGP</w:t>
      </w:r>
      <w:proofErr w:type="spellEnd"/>
      <w:r w:rsidRPr="00CF577D">
        <w:t xml:space="preserve"> и ориентирована на многопроцессорные системы, построенные на основе иерархии соединительных сетей. Для каждого уровня в сетевой иерархии вводится свой вектор параметров. Два процесса, запущенные на одном процессоре, взаимодействуют на уровне 1 и передают друг другу сообщения через общую память. Процессы, запущенные на разных процессорах одного узла, взаимодействуют на уровне 2. Процессы, запущенные на разных процессорных узлах, взаимодействуют на уровне 3, обмениваясь сообщениями через соединительную сеть. Время передачи сообщения длины </w:t>
      </w:r>
      <w:r w:rsidR="008D5812" w:rsidRPr="00025957">
        <w:rPr>
          <w:position w:val="-4"/>
        </w:rPr>
        <w:object w:dxaOrig="260" w:dyaOrig="180" w14:anchorId="2845AC56">
          <v:shape id="_x0000_i1303" type="#_x0000_t75" style="width:12.3pt;height:9.1pt" o:ole="">
            <v:imagedata r:id="rId564" o:title=""/>
          </v:shape>
          <o:OLEObject Type="Embed" ProgID="Equation.DSMT4" ShapeID="_x0000_i1303" DrawAspect="Content" ObjectID="_1626096565" r:id="rId565"/>
        </w:object>
      </w:r>
      <w:r w:rsidRPr="00CF577D">
        <w:t xml:space="preserve"> на сетевом уровне </w:t>
      </w:r>
      <w:r w:rsidR="008D5812" w:rsidRPr="00025957">
        <w:rPr>
          <w:position w:val="-4"/>
        </w:rPr>
        <w:object w:dxaOrig="139" w:dyaOrig="240" w14:anchorId="7D854D0B">
          <v:shape id="_x0000_i1304" type="#_x0000_t75" style="width:7.15pt;height:12.3pt" o:ole="">
            <v:imagedata r:id="rId566" o:title=""/>
          </v:shape>
          <o:OLEObject Type="Embed" ProgID="Equation.DSMT4" ShapeID="_x0000_i1304" DrawAspect="Content" ObjectID="_1626096566" r:id="rId567"/>
        </w:object>
      </w:r>
      <w:r w:rsidRPr="00CF577D">
        <w:t xml:space="preserve"> вычисляется по формуле </w:t>
      </w:r>
      <w:r w:rsidR="008D5812" w:rsidRPr="008D5812">
        <w:rPr>
          <w:position w:val="-12"/>
        </w:rPr>
        <w:object w:dxaOrig="2880" w:dyaOrig="380" w14:anchorId="4B6DB13C">
          <v:shape id="_x0000_i1305" type="#_x0000_t75" style="width:2in;height:18.8pt" o:ole="">
            <v:imagedata r:id="rId568" o:title=""/>
          </v:shape>
          <o:OLEObject Type="Embed" ProgID="Equation.DSMT4" ShapeID="_x0000_i1305" DrawAspect="Content" ObjectID="_1626096567" r:id="rId569"/>
        </w:object>
      </w:r>
      <w:r w:rsidRPr="00CF577D">
        <w:t>.</w:t>
      </w:r>
    </w:p>
    <w:p w14:paraId="0DD9FF88" w14:textId="2C160E01" w:rsidR="00CF577D" w:rsidRPr="00CF577D" w:rsidRDefault="00CF577D" w:rsidP="00E45043">
      <w:pPr>
        <w:ind w:firstLine="426"/>
        <w:rPr>
          <w:b/>
          <w:bCs/>
        </w:rPr>
      </w:pPr>
      <w:r w:rsidRPr="00CF577D">
        <w:t xml:space="preserve">В работе </w:t>
      </w:r>
      <w:r w:rsidRPr="00CF577D">
        <w:rPr>
          <w:lang w:val="en-US"/>
        </w:rPr>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":"10.1016/</w:instrText>
      </w:r>
      <w:r w:rsidR="007C28C7">
        <w:rPr>
          <w:lang w:val="en-US"/>
        </w:rPr>
        <w:instrText>j</w:instrText>
      </w:r>
      <w:r w:rsidR="007C28C7" w:rsidRPr="007C28C7">
        <w:instrText>.</w:instrText>
      </w:r>
      <w:r w:rsidR="007C28C7">
        <w:rPr>
          <w:lang w:val="en-US"/>
        </w:rPr>
        <w:instrText>jcss</w:instrText>
      </w:r>
      <w:r w:rsidR="007C28C7" w:rsidRPr="007C28C7">
        <w:instrText>.2010.06.012","</w:instrText>
      </w:r>
      <w:r w:rsidR="007C28C7">
        <w:rPr>
          <w:lang w:val="en-US"/>
        </w:rPr>
        <w:instrText>ISBN</w:instrText>
      </w:r>
      <w:r w:rsidR="007C28C7" w:rsidRPr="007C28C7">
        <w:instrText>":"3540877436","</w:instrText>
      </w:r>
      <w:r w:rsidR="007C28C7">
        <w:rPr>
          <w:lang w:val="en-US"/>
        </w:rPr>
        <w:instrText>ISSN</w:instrText>
      </w:r>
      <w:r w:rsidR="007C28C7" w:rsidRPr="007C28C7">
        <w:instrText>":"00220000","</w:instrText>
      </w:r>
      <w:r w:rsidR="007C28C7">
        <w:rPr>
          <w:lang w:val="en-US"/>
        </w:rPr>
        <w:instrText>PMID</w:instrText>
      </w:r>
      <w:r w:rsidR="007C28C7" w:rsidRPr="007C28C7">
        <w:instrText>":"17009862","</w:instrText>
      </w:r>
      <w:r w:rsidR="007C28C7">
        <w:rPr>
          <w:lang w:val="en-US"/>
        </w:rPr>
        <w:instrText>abstract</w:instrText>
      </w:r>
      <w:r w:rsidR="007C28C7" w:rsidRPr="007C28C7">
        <w:instrText>":"</w:instrText>
      </w:r>
      <w:r w:rsidR="007C28C7">
        <w:rPr>
          <w:lang w:val="en-US"/>
        </w:rPr>
        <w:instrText>Writing</w:instrText>
      </w:r>
      <w:r w:rsidR="007C28C7" w:rsidRPr="007C28C7">
        <w:instrText xml:space="preserve"> </w:instrText>
      </w:r>
      <w:r w:rsidR="007C28C7">
        <w:rPr>
          <w:lang w:val="en-US"/>
        </w:rPr>
        <w:instrText>software</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one</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system</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feasible</w:instrText>
      </w:r>
      <w:r w:rsidR="007C28C7" w:rsidRPr="007C28C7">
        <w:instrText xml:space="preserve"> </w:instrText>
      </w:r>
      <w:r w:rsidR="007C28C7">
        <w:rPr>
          <w:lang w:val="en-US"/>
        </w:rPr>
        <w:instrText>though</w:instrText>
      </w:r>
      <w:r w:rsidR="007C28C7" w:rsidRPr="007C28C7">
        <w:instrText xml:space="preserve"> </w:instrText>
      </w:r>
      <w:r w:rsidR="007C28C7">
        <w:rPr>
          <w:lang w:val="en-US"/>
        </w:rPr>
        <w:instrText>arduous</w:instrText>
      </w:r>
      <w:r w:rsidR="007C28C7" w:rsidRPr="007C28C7">
        <w:instrText xml:space="preserve"> </w:instrText>
      </w:r>
      <w:r w:rsidR="007C28C7">
        <w:rPr>
          <w:lang w:val="en-US"/>
        </w:rPr>
        <w:instrText>task</w:instrText>
      </w:r>
      <w:r w:rsidR="007C28C7" w:rsidRPr="007C28C7">
        <w:instrText xml:space="preserve">. </w:instrText>
      </w:r>
      <w:r w:rsidR="007C28C7">
        <w:rPr>
          <w:lang w:val="en-US"/>
        </w:rPr>
        <w:instrText>Reusing</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substantial</w:instrText>
      </w:r>
      <w:r w:rsidR="007C28C7" w:rsidRPr="007C28C7">
        <w:instrText xml:space="preserve"> </w:instrText>
      </w:r>
      <w:r w:rsidR="007C28C7">
        <w:rPr>
          <w:lang w:val="en-US"/>
        </w:rPr>
        <w:instrText>intellectual</w:instrText>
      </w:r>
      <w:r w:rsidR="007C28C7" w:rsidRPr="007C28C7">
        <w:instrText xml:space="preserve"> </w:instrText>
      </w:r>
      <w:r w:rsidR="007C28C7">
        <w:rPr>
          <w:lang w:val="en-US"/>
        </w:rPr>
        <w:instrText>effort</w:instrText>
      </w:r>
      <w:r w:rsidR="007C28C7" w:rsidRPr="007C28C7">
        <w:instrText xml:space="preserve"> </w:instrText>
      </w:r>
      <w:r w:rsidR="007C28C7">
        <w:rPr>
          <w:lang w:val="en-US"/>
        </w:rPr>
        <w:instrText>so</w:instrText>
      </w:r>
      <w:r w:rsidR="007C28C7" w:rsidRPr="007C28C7">
        <w:instrText xml:space="preserve"> </w:instrText>
      </w:r>
      <w:r w:rsidR="007C28C7">
        <w:rPr>
          <w:lang w:val="en-US"/>
        </w:rPr>
        <w:instrText>expended</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programming</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second</w:instrText>
      </w:r>
      <w:r w:rsidR="007C28C7" w:rsidRPr="007C28C7">
        <w:instrText xml:space="preserve"> </w:instrText>
      </w:r>
      <w:r w:rsidR="007C28C7">
        <w:rPr>
          <w:lang w:val="en-US"/>
        </w:rPr>
        <w:instrText>system</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proved</w:instrText>
      </w:r>
      <w:r w:rsidR="007C28C7" w:rsidRPr="007C28C7">
        <w:instrText xml:space="preserve"> </w:instrText>
      </w:r>
      <w:r w:rsidR="007C28C7">
        <w:rPr>
          <w:lang w:val="en-US"/>
        </w:rPr>
        <w:instrText>much</w:instrText>
      </w:r>
      <w:r w:rsidR="007C28C7" w:rsidRPr="007C28C7">
        <w:instrText xml:space="preserve"> </w:instrText>
      </w:r>
      <w:r w:rsidR="007C28C7">
        <w:rPr>
          <w:lang w:val="en-US"/>
        </w:rPr>
        <w:instrText>more</w:instrText>
      </w:r>
      <w:r w:rsidR="007C28C7" w:rsidRPr="007C28C7">
        <w:instrText xml:space="preserve"> </w:instrText>
      </w:r>
      <w:r w:rsidR="007C28C7">
        <w:rPr>
          <w:lang w:val="en-US"/>
        </w:rPr>
        <w:instrText>challenging</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sequential</w:instrText>
      </w:r>
      <w:r w:rsidR="007C28C7" w:rsidRPr="007C28C7">
        <w:instrText xml:space="preserve"> </w:instrText>
      </w:r>
      <w:r w:rsidR="007C28C7">
        <w:rPr>
          <w:lang w:val="en-US"/>
        </w:rPr>
        <w:instrText>computing</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textbooks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portable</w:instrText>
      </w:r>
      <w:r w:rsidR="007C28C7" w:rsidRPr="007C28C7">
        <w:instrText xml:space="preserve"> </w:instrText>
      </w:r>
      <w:r w:rsidR="007C28C7">
        <w:rPr>
          <w:lang w:val="en-US"/>
        </w:rPr>
        <w:instrText>software</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resources</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enable</w:instrText>
      </w:r>
      <w:r w:rsidR="007C28C7" w:rsidRPr="007C28C7">
        <w:instrText xml:space="preserve"> </w:instrText>
      </w:r>
      <w:r w:rsidR="007C28C7">
        <w:rPr>
          <w:lang w:val="en-US"/>
        </w:rPr>
        <w:instrText>software</w:instrText>
      </w:r>
      <w:r w:rsidR="007C28C7" w:rsidRPr="007C28C7">
        <w:instrText xml:space="preserve"> </w:instrText>
      </w:r>
      <w:r w:rsidR="007C28C7">
        <w:rPr>
          <w:lang w:val="en-US"/>
        </w:rPr>
        <w:instrText>systems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be</w:instrText>
      </w:r>
      <w:r w:rsidR="007C28C7" w:rsidRPr="007C28C7">
        <w:instrText xml:space="preserve"> </w:instrText>
      </w:r>
      <w:r w:rsidR="007C28C7">
        <w:rPr>
          <w:lang w:val="en-US"/>
        </w:rPr>
        <w:instrText>written</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efficiently</w:instrText>
      </w:r>
      <w:r w:rsidR="007C28C7" w:rsidRPr="007C28C7">
        <w:instrText xml:space="preserve"> </w:instrText>
      </w:r>
      <w:r w:rsidR="007C28C7">
        <w:rPr>
          <w:lang w:val="en-US"/>
        </w:rPr>
        <w:instrText>portable</w:instrText>
      </w:r>
      <w:r w:rsidR="007C28C7" w:rsidRPr="007C28C7">
        <w:instrText xml:space="preserve"> </w:instrText>
      </w:r>
      <w:r w:rsidR="007C28C7">
        <w:rPr>
          <w:lang w:val="en-US"/>
        </w:rPr>
        <w:instrText>across</w:instrText>
      </w:r>
      <w:r w:rsidR="007C28C7" w:rsidRPr="007C28C7">
        <w:instrText xml:space="preserve"> </w:instrText>
      </w:r>
      <w:r w:rsidR="007C28C7">
        <w:rPr>
          <w:lang w:val="en-US"/>
        </w:rPr>
        <w:instrText>changing</w:instrText>
      </w:r>
      <w:r w:rsidR="007C28C7" w:rsidRPr="007C28C7">
        <w:instrText xml:space="preserve"> </w:instrText>
      </w:r>
      <w:r w:rsidR="007C28C7">
        <w:rPr>
          <w:lang w:val="en-US"/>
        </w:rPr>
        <w:instrText>hardware</w:instrText>
      </w:r>
      <w:r w:rsidR="007C28C7" w:rsidRPr="007C28C7">
        <w:instrText xml:space="preserve"> </w:instrText>
      </w:r>
      <w:r w:rsidR="007C28C7">
        <w:rPr>
          <w:lang w:val="en-US"/>
        </w:rPr>
        <w:instrText>platforms</w:instrText>
      </w:r>
      <w:r w:rsidR="007C28C7" w:rsidRPr="007C28C7">
        <w:instrText xml:space="preserve">. </w:instrText>
      </w:r>
      <w:r w:rsidR="007C28C7">
        <w:rPr>
          <w:lang w:val="en-US"/>
        </w:rPr>
        <w:instrText>These</w:instrText>
      </w:r>
      <w:r w:rsidR="007C28C7" w:rsidRPr="007C28C7">
        <w:instrText xml:space="preserve"> </w:instrText>
      </w:r>
      <w:r w:rsidR="007C28C7">
        <w:rPr>
          <w:lang w:val="en-US"/>
        </w:rPr>
        <w:instrText>resources</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currently</w:instrText>
      </w:r>
      <w:r w:rsidR="007C28C7" w:rsidRPr="007C28C7">
        <w:instrText xml:space="preserve"> </w:instrText>
      </w:r>
      <w:r w:rsidR="007C28C7">
        <w:rPr>
          <w:lang w:val="en-US"/>
        </w:rPr>
        <w:instrText>lacking</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area</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architectures</w:instrText>
      </w:r>
      <w:r w:rsidR="007C28C7" w:rsidRPr="007C28C7">
        <w:instrText xml:space="preserve">, </w:instrText>
      </w:r>
      <w:r w:rsidR="007C28C7">
        <w:rPr>
          <w:lang w:val="en-US"/>
        </w:rPr>
        <w:instrText>where</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programmer</w:instrText>
      </w:r>
      <w:r w:rsidR="007C28C7" w:rsidRPr="007C28C7">
        <w:instrText xml:space="preserve"> </w:instrText>
      </w:r>
      <w:r w:rsidR="007C28C7">
        <w:rPr>
          <w:lang w:val="en-US"/>
        </w:rPr>
        <w:instrText>seeking</w:instrText>
      </w:r>
      <w:r w:rsidR="007C28C7" w:rsidRPr="007C28C7">
        <w:instrText xml:space="preserve"> </w:instrText>
      </w:r>
      <w:r w:rsidR="007C28C7">
        <w:rPr>
          <w:lang w:val="en-US"/>
        </w:rPr>
        <w:instrText>high</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no</w:instrText>
      </w:r>
      <w:r w:rsidR="007C28C7" w:rsidRPr="007C28C7">
        <w:instrText xml:space="preserve"> </w:instrText>
      </w:r>
      <w:r w:rsidR="007C28C7">
        <w:rPr>
          <w:lang w:val="en-US"/>
        </w:rPr>
        <w:instrText>comparable</w:instrText>
      </w:r>
      <w:r w:rsidR="007C28C7" w:rsidRPr="007C28C7">
        <w:instrText xml:space="preserve"> </w:instrText>
      </w:r>
      <w:r w:rsidR="007C28C7">
        <w:rPr>
          <w:lang w:val="en-US"/>
        </w:rPr>
        <w:instrText>opportunity</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build</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intellectual</w:instrText>
      </w:r>
      <w:r w:rsidR="007C28C7" w:rsidRPr="007C28C7">
        <w:instrText xml:space="preserve"> </w:instrText>
      </w:r>
      <w:r w:rsidR="007C28C7">
        <w:rPr>
          <w:lang w:val="en-US"/>
        </w:rPr>
        <w:instrText>efforts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others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order</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address</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problem</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propose</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bridging</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aimed</w:instrText>
      </w:r>
      <w:r w:rsidR="007C28C7" w:rsidRPr="007C28C7">
        <w:instrText xml:space="preserve"> </w:instrText>
      </w:r>
      <w:r w:rsidR="007C28C7">
        <w:rPr>
          <w:lang w:val="en-US"/>
        </w:rPr>
        <w:instrText>at</w:instrText>
      </w:r>
      <w:r w:rsidR="007C28C7" w:rsidRPr="007C28C7">
        <w:instrText xml:space="preserve"> </w:instrText>
      </w:r>
      <w:r w:rsidR="007C28C7">
        <w:rPr>
          <w:lang w:val="en-US"/>
        </w:rPr>
        <w:instrText>capturing</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most</w:instrText>
      </w:r>
      <w:r w:rsidR="007C28C7" w:rsidRPr="007C28C7">
        <w:instrText xml:space="preserve"> </w:instrText>
      </w:r>
      <w:r w:rsidR="007C28C7">
        <w:rPr>
          <w:lang w:val="en-US"/>
        </w:rPr>
        <w:instrText>basic</w:instrText>
      </w:r>
      <w:r w:rsidR="007C28C7" w:rsidRPr="007C28C7">
        <w:instrText xml:space="preserve"> </w:instrText>
      </w:r>
      <w:r w:rsidR="007C28C7">
        <w:rPr>
          <w:lang w:val="en-US"/>
        </w:rPr>
        <w:instrText>resource</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architectures</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suggest</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considerable</w:instrText>
      </w:r>
      <w:r w:rsidR="007C28C7" w:rsidRPr="007C28C7">
        <w:instrText xml:space="preserve"> </w:instrText>
      </w:r>
      <w:r w:rsidR="007C28C7">
        <w:rPr>
          <w:lang w:val="en-US"/>
        </w:rPr>
        <w:instrText>intellectual</w:instrText>
      </w:r>
      <w:r w:rsidR="007C28C7" w:rsidRPr="007C28C7">
        <w:instrText xml:space="preserve"> </w:instrText>
      </w:r>
      <w:r w:rsidR="007C28C7">
        <w:rPr>
          <w:lang w:val="en-US"/>
        </w:rPr>
        <w:instrText>effort</w:instrText>
      </w:r>
      <w:r w:rsidR="007C28C7" w:rsidRPr="007C28C7">
        <w:instrText xml:space="preserve"> </w:instrText>
      </w:r>
      <w:r w:rsidR="007C28C7">
        <w:rPr>
          <w:lang w:val="en-US"/>
        </w:rPr>
        <w:instrText>needed</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designing</w:instrText>
      </w:r>
      <w:r w:rsidR="007C28C7" w:rsidRPr="007C28C7">
        <w:instrText xml:space="preserve"> </w:instrText>
      </w:r>
      <w:r w:rsidR="007C28C7">
        <w:rPr>
          <w:lang w:val="en-US"/>
        </w:rPr>
        <w:instrText>efficient</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such</w:instrText>
      </w:r>
      <w:r w:rsidR="007C28C7" w:rsidRPr="007C28C7">
        <w:instrText xml:space="preserve"> </w:instrText>
      </w:r>
      <w:r w:rsidR="007C28C7">
        <w:rPr>
          <w:lang w:val="en-US"/>
        </w:rPr>
        <w:instrText>architectures</w:instrText>
      </w:r>
      <w:r w:rsidR="007C28C7" w:rsidRPr="007C28C7">
        <w:instrText xml:space="preserve"> </w:instrText>
      </w:r>
      <w:r w:rsidR="007C28C7">
        <w:rPr>
          <w:lang w:val="en-US"/>
        </w:rPr>
        <w:instrText>may</w:instrText>
      </w:r>
      <w:r w:rsidR="007C28C7" w:rsidRPr="007C28C7">
        <w:instrText xml:space="preserve"> </w:instrText>
      </w:r>
      <w:r w:rsidR="007C28C7">
        <w:rPr>
          <w:lang w:val="en-US"/>
        </w:rPr>
        <w:instrText>be</w:instrText>
      </w:r>
      <w:r w:rsidR="007C28C7" w:rsidRPr="007C28C7">
        <w:instrText xml:space="preserve"> </w:instrText>
      </w:r>
      <w:r w:rsidR="007C28C7">
        <w:rPr>
          <w:lang w:val="en-US"/>
        </w:rPr>
        <w:instrText>most</w:instrText>
      </w:r>
      <w:r w:rsidR="007C28C7" w:rsidRPr="007C28C7">
        <w:instrText xml:space="preserve"> </w:instrText>
      </w:r>
      <w:r w:rsidR="007C28C7">
        <w:rPr>
          <w:lang w:val="en-US"/>
        </w:rPr>
        <w:instrText>fruitfully</w:instrText>
      </w:r>
      <w:r w:rsidR="007C28C7" w:rsidRPr="007C28C7">
        <w:instrText xml:space="preserve"> </w:instrText>
      </w:r>
      <w:r w:rsidR="007C28C7">
        <w:rPr>
          <w:lang w:val="en-US"/>
        </w:rPr>
        <w:instrText>expended</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designing</w:instrText>
      </w:r>
      <w:r w:rsidR="007C28C7" w:rsidRPr="007C28C7">
        <w:instrText xml:space="preserve"> </w:instrText>
      </w:r>
      <w:r w:rsidR="007C28C7">
        <w:rPr>
          <w:lang w:val="en-US"/>
        </w:rPr>
        <w:instrText>portable</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once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all</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such</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bridging</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Portable</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would</w:instrText>
      </w:r>
      <w:r w:rsidR="007C28C7" w:rsidRPr="007C28C7">
        <w:instrText xml:space="preserve"> </w:instrText>
      </w:r>
      <w:r w:rsidR="007C28C7">
        <w:rPr>
          <w:lang w:val="en-US"/>
        </w:rPr>
        <w:instrText>contain</w:instrText>
      </w:r>
      <w:r w:rsidR="007C28C7" w:rsidRPr="007C28C7">
        <w:instrText xml:space="preserve"> </w:instrText>
      </w:r>
      <w:r w:rsidR="007C28C7">
        <w:rPr>
          <w:lang w:val="en-US"/>
        </w:rPr>
        <w:instrText>efficient</w:instrText>
      </w:r>
      <w:r w:rsidR="007C28C7" w:rsidRPr="007C28C7">
        <w:instrText xml:space="preserve"> </w:instrText>
      </w:r>
      <w:r w:rsidR="007C28C7">
        <w:rPr>
          <w:lang w:val="en-US"/>
        </w:rPr>
        <w:instrText>designs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all</w:instrText>
      </w:r>
      <w:r w:rsidR="007C28C7" w:rsidRPr="007C28C7">
        <w:instrText xml:space="preserve"> </w:instrText>
      </w:r>
      <w:r w:rsidR="007C28C7">
        <w:rPr>
          <w:lang w:val="en-US"/>
        </w:rPr>
        <w:instrText>reasonable</w:instrText>
      </w:r>
      <w:r w:rsidR="007C28C7" w:rsidRPr="007C28C7">
        <w:instrText xml:space="preserve"> </w:instrText>
      </w:r>
      <w:r w:rsidR="007C28C7">
        <w:rPr>
          <w:lang w:val="en-US"/>
        </w:rPr>
        <w:instrText>combinations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basic</w:instrText>
      </w:r>
      <w:r w:rsidR="007C28C7" w:rsidRPr="007C28C7">
        <w:instrText xml:space="preserve"> </w:instrText>
      </w:r>
      <w:r w:rsidR="007C28C7">
        <w:rPr>
          <w:lang w:val="en-US"/>
        </w:rPr>
        <w:instrText>resource</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input</w:instrText>
      </w:r>
      <w:r w:rsidR="007C28C7" w:rsidRPr="007C28C7">
        <w:instrText xml:space="preserve"> </w:instrText>
      </w:r>
      <w:r w:rsidR="007C28C7">
        <w:rPr>
          <w:lang w:val="en-US"/>
        </w:rPr>
        <w:instrText>sizes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would</w:instrText>
      </w:r>
      <w:r w:rsidR="007C28C7" w:rsidRPr="007C28C7">
        <w:instrText xml:space="preserve"> </w:instrText>
      </w:r>
      <w:r w:rsidR="007C28C7">
        <w:rPr>
          <w:lang w:val="en-US"/>
        </w:rPr>
        <w:instrText>form</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basis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implementation</w:instrText>
      </w:r>
      <w:r w:rsidR="007C28C7" w:rsidRPr="007C28C7">
        <w:instrText xml:space="preserve"> </w:instrText>
      </w:r>
      <w:r w:rsidR="007C28C7">
        <w:rPr>
          <w:lang w:val="en-US"/>
        </w:rPr>
        <w:instrText>or</w:instrText>
      </w:r>
      <w:r w:rsidR="007C28C7" w:rsidRPr="007C28C7">
        <w:instrText xml:space="preserve"> </w:instrText>
      </w:r>
      <w:r w:rsidR="007C28C7">
        <w:rPr>
          <w:lang w:val="en-US"/>
        </w:rPr>
        <w:instrText>compilation</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particular</w:instrText>
      </w:r>
      <w:r w:rsidR="007C28C7" w:rsidRPr="007C28C7">
        <w:instrText xml:space="preserve"> </w:instrText>
      </w:r>
      <w:r w:rsidR="007C28C7">
        <w:rPr>
          <w:lang w:val="en-US"/>
        </w:rPr>
        <w:instrText>machines</w:instrText>
      </w:r>
      <w:r w:rsidR="007C28C7" w:rsidRPr="007C28C7">
        <w:instrText xml:space="preserve">. </w:instrText>
      </w:r>
      <w:r w:rsidR="007C28C7">
        <w:rPr>
          <w:lang w:val="en-US"/>
        </w:rPr>
        <w:instrText>Our</w:instrText>
      </w:r>
      <w:r w:rsidR="007C28C7" w:rsidRPr="007C28C7">
        <w:instrText xml:space="preserve"> </w:instrText>
      </w:r>
      <w:r w:rsidR="007C28C7">
        <w:rPr>
          <w:lang w:val="en-US"/>
        </w:rPr>
        <w:instrText>Multi</w:instrText>
      </w:r>
      <w:r w:rsidR="007C28C7" w:rsidRPr="007C28C7">
        <w:instrText>-</w:instrText>
      </w:r>
      <w:r w:rsidR="007C28C7">
        <w:rPr>
          <w:lang w:val="en-US"/>
        </w:rPr>
        <w:instrText>BSP</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multi</w:instrText>
      </w:r>
      <w:r w:rsidR="007C28C7" w:rsidRPr="007C28C7">
        <w:instrText>-</w:instrText>
      </w:r>
      <w:r w:rsidR="007C28C7">
        <w:rPr>
          <w:lang w:val="en-US"/>
        </w:rPr>
        <w:instrText>level</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explicit</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processor</w:instrText>
      </w:r>
      <w:r w:rsidR="007C28C7" w:rsidRPr="007C28C7">
        <w:instrText xml:space="preserve"> </w:instrText>
      </w:r>
      <w:r w:rsidR="007C28C7">
        <w:rPr>
          <w:lang w:val="en-US"/>
        </w:rPr>
        <w:instrText>numbers</w:instrText>
      </w:r>
      <w:r w:rsidR="007C28C7" w:rsidRPr="007C28C7">
        <w:instrText xml:space="preserve">, </w:instrText>
      </w:r>
      <w:r w:rsidR="007C28C7">
        <w:rPr>
          <w:lang w:val="en-US"/>
        </w:rPr>
        <w:instrText>memory</w:instrText>
      </w:r>
      <w:r w:rsidR="007C28C7" w:rsidRPr="007C28C7">
        <w:instrText>/</w:instrText>
      </w:r>
      <w:r w:rsidR="007C28C7">
        <w:rPr>
          <w:lang w:val="en-US"/>
        </w:rPr>
        <w:instrText>cache</w:instrText>
      </w:r>
      <w:r w:rsidR="007C28C7" w:rsidRPr="007C28C7">
        <w:instrText xml:space="preserve"> </w:instrText>
      </w:r>
      <w:r w:rsidR="007C28C7">
        <w:rPr>
          <w:lang w:val="en-US"/>
        </w:rPr>
        <w:instrText>sizes</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costs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synchronization</w:instrText>
      </w:r>
      <w:r w:rsidR="007C28C7" w:rsidRPr="007C28C7">
        <w:instrText xml:space="preserve"> </w:instrText>
      </w:r>
      <w:r w:rsidR="007C28C7">
        <w:rPr>
          <w:lang w:val="en-US"/>
        </w:rPr>
        <w:instrText>costs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lowest</w:instrText>
      </w:r>
      <w:r w:rsidR="007C28C7" w:rsidRPr="007C28C7">
        <w:instrText xml:space="preserve"> </w:instrText>
      </w:r>
      <w:r w:rsidR="007C28C7">
        <w:rPr>
          <w:lang w:val="en-US"/>
        </w:rPr>
        <w:instrText>level</w:instrText>
      </w:r>
      <w:r w:rsidR="007C28C7" w:rsidRPr="007C28C7">
        <w:instrText xml:space="preserve"> </w:instrText>
      </w:r>
      <w:r w:rsidR="007C28C7">
        <w:rPr>
          <w:lang w:val="en-US"/>
        </w:rPr>
        <w:instrText>corresponds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shared</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or</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PRAM</w:instrText>
      </w:r>
      <w:r w:rsidR="007C28C7" w:rsidRPr="007C28C7">
        <w:instrText xml:space="preserve">, </w:instrText>
      </w:r>
      <w:r w:rsidR="007C28C7">
        <w:rPr>
          <w:lang w:val="en-US"/>
        </w:rPr>
        <w:instrText>acknowledging</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relevance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whatever</w:instrText>
      </w:r>
      <w:r w:rsidR="007C28C7" w:rsidRPr="007C28C7">
        <w:instrText xml:space="preserve"> </w:instrText>
      </w:r>
      <w:r w:rsidR="007C28C7">
        <w:rPr>
          <w:lang w:val="en-US"/>
        </w:rPr>
        <w:instrText>limitations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processor</w:instrText>
      </w:r>
      <w:r w:rsidR="007C28C7" w:rsidRPr="007C28C7">
        <w:instrText xml:space="preserve"> </w:instrText>
      </w:r>
      <w:r w:rsidR="007C28C7">
        <w:rPr>
          <w:lang w:val="en-US"/>
        </w:rPr>
        <w:instrText>numbers</w:instrText>
      </w:r>
      <w:r w:rsidR="007C28C7" w:rsidRPr="007C28C7">
        <w:instrText xml:space="preserve"> </w:instrText>
      </w:r>
      <w:r w:rsidR="007C28C7">
        <w:rPr>
          <w:lang w:val="en-US"/>
        </w:rPr>
        <w:instrText>it</w:instrText>
      </w:r>
      <w:r w:rsidR="007C28C7" w:rsidRPr="007C28C7">
        <w:instrText xml:space="preserve"> </w:instrText>
      </w:r>
      <w:r w:rsidR="007C28C7">
        <w:rPr>
          <w:lang w:val="en-US"/>
        </w:rPr>
        <w:instrText>may</w:instrText>
      </w:r>
      <w:r w:rsidR="007C28C7" w:rsidRPr="007C28C7">
        <w:instrText xml:space="preserve"> </w:instrText>
      </w:r>
      <w:r w:rsidR="007C28C7">
        <w:rPr>
          <w:lang w:val="en-US"/>
        </w:rPr>
        <w:instrText>be</w:instrText>
      </w:r>
      <w:r w:rsidR="007C28C7" w:rsidRPr="007C28C7">
        <w:instrText xml:space="preserve"> </w:instrText>
      </w:r>
      <w:r w:rsidR="007C28C7">
        <w:rPr>
          <w:lang w:val="en-US"/>
        </w:rPr>
        <w:instrText>efficacious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emulate</w:instrText>
      </w:r>
      <w:r w:rsidR="007C28C7" w:rsidRPr="007C28C7">
        <w:instrText xml:space="preserve"> </w:instrText>
      </w:r>
      <w:r w:rsidR="007C28C7">
        <w:rPr>
          <w:lang w:val="en-US"/>
        </w:rPr>
        <w:instrText>it</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propose</w:instrText>
      </w:r>
      <w:r w:rsidR="007C28C7" w:rsidRPr="007C28C7">
        <w:instrText xml:space="preserve"> </w:instrText>
      </w:r>
      <w:r w:rsidR="007C28C7">
        <w:rPr>
          <w:lang w:val="en-US"/>
        </w:rPr>
        <w:instrText>parameter</w:instrText>
      </w:r>
      <w:r w:rsidR="007C28C7" w:rsidRPr="007C28C7">
        <w:instrText>-</w:instrText>
      </w:r>
      <w:r w:rsidR="007C28C7">
        <w:rPr>
          <w:lang w:val="en-US"/>
        </w:rPr>
        <w:instrText>aware</w:instrText>
      </w:r>
      <w:r w:rsidR="007C28C7" w:rsidRPr="007C28C7">
        <w:instrText xml:space="preserve"> </w:instrText>
      </w:r>
      <w:r w:rsidR="007C28C7">
        <w:rPr>
          <w:lang w:val="en-US"/>
        </w:rPr>
        <w:instrText>portable</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run</w:instrText>
      </w:r>
      <w:r w:rsidR="007C28C7" w:rsidRPr="007C28C7">
        <w:instrText xml:space="preserve"> </w:instrText>
      </w:r>
      <w:r w:rsidR="007C28C7">
        <w:rPr>
          <w:lang w:val="en-US"/>
        </w:rPr>
        <w:instrText>efficiently</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all</w:instrText>
      </w:r>
      <w:r w:rsidR="007C28C7" w:rsidRPr="007C28C7">
        <w:instrText xml:space="preserve"> </w:instrText>
      </w:r>
      <w:r w:rsidR="007C28C7">
        <w:rPr>
          <w:lang w:val="en-US"/>
        </w:rPr>
        <w:instrText>relevant</w:instrText>
      </w:r>
      <w:r w:rsidR="007C28C7" w:rsidRPr="007C28C7">
        <w:instrText xml:space="preserve"> </w:instrText>
      </w:r>
      <w:r w:rsidR="007C28C7">
        <w:rPr>
          <w:lang w:val="en-US"/>
        </w:rPr>
        <w:instrText>architectures</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any</w:instrText>
      </w:r>
      <w:r w:rsidR="007C28C7" w:rsidRPr="007C28C7">
        <w:instrText xml:space="preserve"> </w:instrText>
      </w:r>
      <w:r w:rsidR="007C28C7">
        <w:rPr>
          <w:lang w:val="en-US"/>
        </w:rPr>
        <w:instrText>number</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levels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any</w:instrText>
      </w:r>
      <w:r w:rsidR="007C28C7" w:rsidRPr="007C28C7">
        <w:instrText xml:space="preserve"> </w:instrText>
      </w:r>
      <w:r w:rsidR="007C28C7">
        <w:rPr>
          <w:lang w:val="en-US"/>
        </w:rPr>
        <w:instrText>combination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these</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define</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parameter</w:instrText>
      </w:r>
      <w:r w:rsidR="007C28C7" w:rsidRPr="007C28C7">
        <w:instrText>-</w:instrText>
      </w:r>
      <w:r w:rsidR="007C28C7">
        <w:rPr>
          <w:lang w:val="en-US"/>
        </w:rPr>
        <w:instrText>free</w:instrText>
      </w:r>
      <w:r w:rsidR="007C28C7" w:rsidRPr="007C28C7">
        <w:instrText xml:space="preserve"> </w:instrText>
      </w:r>
      <w:r w:rsidR="007C28C7">
        <w:rPr>
          <w:lang w:val="en-US"/>
        </w:rPr>
        <w:instrText>notion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optimality</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show</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several</w:instrText>
      </w:r>
      <w:r w:rsidR="007C28C7" w:rsidRPr="007C28C7">
        <w:instrText xml:space="preserve"> </w:instrText>
      </w:r>
      <w:r w:rsidR="007C28C7">
        <w:rPr>
          <w:lang w:val="en-US"/>
        </w:rPr>
        <w:instrText>fundamental</w:instrText>
      </w:r>
      <w:r w:rsidR="007C28C7" w:rsidRPr="007C28C7">
        <w:instrText xml:space="preserve"> </w:instrText>
      </w:r>
      <w:r w:rsidR="007C28C7">
        <w:rPr>
          <w:lang w:val="en-US"/>
        </w:rPr>
        <w:instrText>problems</w:instrText>
      </w:r>
      <w:r w:rsidR="007C28C7" w:rsidRPr="007C28C7">
        <w:instrText xml:space="preserve">, </w:instrText>
      </w:r>
      <w:r w:rsidR="007C28C7">
        <w:rPr>
          <w:lang w:val="en-US"/>
        </w:rPr>
        <w:instrText>including</w:instrText>
      </w:r>
      <w:r w:rsidR="007C28C7" w:rsidRPr="007C28C7">
        <w:instrText xml:space="preserve"> </w:instrText>
      </w:r>
      <w:r w:rsidR="007C28C7">
        <w:rPr>
          <w:lang w:val="en-US"/>
        </w:rPr>
        <w:instrText>standard</w:instrText>
      </w:r>
      <w:r w:rsidR="007C28C7" w:rsidRPr="007C28C7">
        <w:instrText xml:space="preserve"> </w:instrText>
      </w:r>
      <w:r w:rsidR="007C28C7">
        <w:rPr>
          <w:lang w:val="en-US"/>
        </w:rPr>
        <w:instrText>matrix</w:instrText>
      </w:r>
      <w:r w:rsidR="007C28C7" w:rsidRPr="007C28C7">
        <w:instrText xml:space="preserve"> </w:instrText>
      </w:r>
      <w:r w:rsidR="007C28C7">
        <w:rPr>
          <w:lang w:val="en-US"/>
        </w:rPr>
        <w:instrText>multiplication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Fast</w:instrText>
      </w:r>
      <w:r w:rsidR="007C28C7" w:rsidRPr="007C28C7">
        <w:instrText xml:space="preserve"> </w:instrText>
      </w:r>
      <w:r w:rsidR="007C28C7">
        <w:rPr>
          <w:lang w:val="en-US"/>
        </w:rPr>
        <w:instrText>Fourier</w:instrText>
      </w:r>
      <w:r w:rsidR="007C28C7" w:rsidRPr="007C28C7">
        <w:instrText xml:space="preserve"> </w:instrText>
      </w:r>
      <w:r w:rsidR="007C28C7">
        <w:rPr>
          <w:lang w:val="en-US"/>
        </w:rPr>
        <w:instrText>Transform</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comparison</w:instrText>
      </w:r>
      <w:r w:rsidR="007C28C7" w:rsidRPr="007C28C7">
        <w:instrText xml:space="preserve"> </w:instrText>
      </w:r>
      <w:r w:rsidR="007C28C7">
        <w:rPr>
          <w:lang w:val="en-US"/>
        </w:rPr>
        <w:instrText>sorting</w:instrText>
      </w:r>
      <w:r w:rsidR="007C28C7" w:rsidRPr="007C28C7">
        <w:instrText xml:space="preserve">, </w:instrText>
      </w:r>
      <w:r w:rsidR="007C28C7">
        <w:rPr>
          <w:lang w:val="en-US"/>
        </w:rPr>
        <w:instrText>there</w:instrText>
      </w:r>
      <w:r w:rsidR="007C28C7" w:rsidRPr="007C28C7">
        <w:instrText xml:space="preserve"> </w:instrText>
      </w:r>
      <w:r w:rsidR="007C28C7">
        <w:rPr>
          <w:lang w:val="en-US"/>
        </w:rPr>
        <w:instrText>exist</w:instrText>
      </w:r>
      <w:r w:rsidR="007C28C7" w:rsidRPr="007C28C7">
        <w:instrText xml:space="preserve"> </w:instrText>
      </w:r>
      <w:r w:rsidR="007C28C7">
        <w:rPr>
          <w:lang w:val="en-US"/>
        </w:rPr>
        <w:instrText>optimal</w:instrText>
      </w:r>
      <w:r w:rsidR="007C28C7" w:rsidRPr="007C28C7">
        <w:instrText xml:space="preserve"> </w:instrText>
      </w:r>
      <w:r w:rsidR="007C28C7">
        <w:rPr>
          <w:lang w:val="en-US"/>
        </w:rPr>
        <w:instrText>portable</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sense</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all</w:instrText>
      </w:r>
      <w:r w:rsidR="007C28C7" w:rsidRPr="007C28C7">
        <w:instrText xml:space="preserve"> </w:instrText>
      </w:r>
      <w:r w:rsidR="007C28C7">
        <w:rPr>
          <w:lang w:val="en-US"/>
        </w:rPr>
        <w:instrText>combinations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machine</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Thus</w:instrText>
      </w:r>
      <w:r w:rsidR="007C28C7" w:rsidRPr="007C28C7">
        <w:instrText xml:space="preserve"> </w:instrText>
      </w:r>
      <w:r w:rsidR="007C28C7">
        <w:rPr>
          <w:lang w:val="en-US"/>
        </w:rPr>
        <w:instrText>some</w:instrText>
      </w:r>
      <w:r w:rsidR="007C28C7" w:rsidRPr="007C28C7">
        <w:instrText xml:space="preserve"> </w:instrText>
      </w:r>
      <w:r w:rsidR="007C28C7">
        <w:rPr>
          <w:lang w:val="en-US"/>
        </w:rPr>
        <w:instrText>algorithmic</w:instrText>
      </w:r>
      <w:r w:rsidR="007C28C7" w:rsidRPr="007C28C7">
        <w:instrText xml:space="preserve"> </w:instrText>
      </w:r>
      <w:r w:rsidR="007C28C7">
        <w:rPr>
          <w:lang w:val="en-US"/>
        </w:rPr>
        <w:instrText>generality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elegance</w:instrText>
      </w:r>
      <w:r w:rsidR="007C28C7" w:rsidRPr="007C28C7">
        <w:instrText xml:space="preserve"> </w:instrText>
      </w:r>
      <w:r w:rsidR="007C28C7">
        <w:rPr>
          <w:lang w:val="en-US"/>
        </w:rPr>
        <w:instrText>can</w:instrText>
      </w:r>
      <w:r w:rsidR="007C28C7" w:rsidRPr="007C28C7">
        <w:instrText xml:space="preserve"> </w:instrText>
      </w:r>
      <w:r w:rsidR="007C28C7">
        <w:rPr>
          <w:lang w:val="en-US"/>
        </w:rPr>
        <w:instrText>be</w:instrText>
      </w:r>
      <w:r w:rsidR="007C28C7" w:rsidRPr="007C28C7">
        <w:instrText xml:space="preserve"> </w:instrText>
      </w:r>
      <w:r w:rsidR="007C28C7">
        <w:rPr>
          <w:lang w:val="en-US"/>
        </w:rPr>
        <w:instrText>found</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many</w:instrText>
      </w:r>
      <w:r w:rsidR="007C28C7" w:rsidRPr="007C28C7">
        <w:instrText xml:space="preserve"> </w:instrText>
      </w:r>
      <w:r w:rsidR="007C28C7">
        <w:rPr>
          <w:lang w:val="en-US"/>
        </w:rPr>
        <w:instrText>parameter</w:instrText>
      </w:r>
      <w:r w:rsidR="007C28C7" w:rsidRPr="007C28C7">
        <w:instrText xml:space="preserve"> </w:instrText>
      </w:r>
      <w:r w:rsidR="007C28C7">
        <w:rPr>
          <w:lang w:val="en-US"/>
        </w:rPr>
        <w:instrText>setting</w:instrText>
      </w:r>
      <w:r w:rsidR="007C28C7" w:rsidRPr="007C28C7">
        <w:instrText xml:space="preserve">. ?? 2010 </w:instrText>
      </w:r>
      <w:r w:rsidR="007C28C7">
        <w:rPr>
          <w:lang w:val="en-US"/>
        </w:rPr>
        <w:instrText>Elsevier</w:instrText>
      </w:r>
      <w:r w:rsidR="007C28C7" w:rsidRPr="007C28C7">
        <w:instrText xml:space="preserve"> </w:instrText>
      </w:r>
      <w:r w:rsidR="007C28C7">
        <w:rPr>
          <w:lang w:val="en-US"/>
        </w:rPr>
        <w:instrText>Inc</w:instrText>
      </w:r>
      <w:r w:rsidR="007C28C7" w:rsidRPr="007C28C7">
        <w:instrText xml:space="preserve">. </w:instrText>
      </w:r>
      <w:r w:rsidR="007C28C7">
        <w:rPr>
          <w:lang w:val="en-US"/>
        </w:rPr>
        <w:instrText>All</w:instrText>
      </w:r>
      <w:r w:rsidR="007C28C7" w:rsidRPr="007C28C7">
        <w:instrText xml:space="preserve"> </w:instrText>
      </w:r>
      <w:r w:rsidR="007C28C7">
        <w:rPr>
          <w:lang w:val="en-US"/>
        </w:rPr>
        <w:instrText>rights</w:instrText>
      </w:r>
      <w:r w:rsidR="007C28C7" w:rsidRPr="007C28C7">
        <w:instrText xml:space="preserve"> </w:instrText>
      </w:r>
      <w:r w:rsidR="007C28C7">
        <w:rPr>
          <w:lang w:val="en-US"/>
        </w:rPr>
        <w:instrText>reserved</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Valiant</w:instrText>
      </w:r>
      <w:r w:rsidR="007C28C7" w:rsidRPr="007C28C7">
        <w:instrText>","</w:instrText>
      </w:r>
      <w:r w:rsidR="007C28C7">
        <w:rPr>
          <w:lang w:val="en-US"/>
        </w:rPr>
        <w:instrText>given</w:instrText>
      </w:r>
      <w:r w:rsidR="007C28C7" w:rsidRPr="007C28C7">
        <w:instrText>":"</w:instrText>
      </w:r>
      <w:r w:rsidR="007C28C7">
        <w:rPr>
          <w:lang w:val="en-US"/>
        </w:rPr>
        <w:instrText>Leslie</w:instrText>
      </w:r>
      <w:r w:rsidR="007C28C7" w:rsidRPr="007C28C7">
        <w:instrText xml:space="preserve"> </w:instrText>
      </w:r>
      <w:r w:rsidR="007C28C7">
        <w:rPr>
          <w:lang w:val="en-US"/>
        </w:rPr>
        <w:instrText>G</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Journal</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Computer</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System</w:instrText>
      </w:r>
      <w:r w:rsidR="007C28C7" w:rsidRPr="007C28C7">
        <w:instrText xml:space="preserve"> </w:instrText>
      </w:r>
      <w:r w:rsidR="007C28C7">
        <w:rPr>
          <w:lang w:val="en-US"/>
        </w:rPr>
        <w:instrText>Sciences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w:instrText>
      </w:r>
      <w:r w:rsidR="007C28C7" w:rsidRPr="007C28C7">
        <w:instrText>":"1","</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":[["2011"]]},"</w:instrText>
      </w:r>
      <w:r w:rsidR="007C28C7">
        <w:rPr>
          <w:lang w:val="en-US"/>
        </w:rPr>
        <w:instrText>page</w:instrText>
      </w:r>
      <w:r w:rsidR="007C28C7" w:rsidRPr="007C28C7">
        <w:instrText>":"154-166","</w:instrText>
      </w:r>
      <w:r w:rsidR="007C28C7">
        <w:rPr>
          <w:lang w:val="en-US"/>
        </w:rPr>
        <w:instrText>publisher</w:instrText>
      </w:r>
      <w:r w:rsidR="007C28C7" w:rsidRPr="007C28C7">
        <w:instrText>":"</w:instrText>
      </w:r>
      <w:r w:rsidR="007C28C7">
        <w:rPr>
          <w:lang w:val="en-US"/>
        </w:rPr>
        <w:instrText>Elsevier</w:instrText>
      </w:r>
      <w:r w:rsidR="007C28C7" w:rsidRPr="007C28C7">
        <w:instrText xml:space="preserve"> </w:instrText>
      </w:r>
      <w:r w:rsidR="007C28C7">
        <w:rPr>
          <w:lang w:val="en-US"/>
        </w:rPr>
        <w:instrText>Inc</w:instrText>
      </w:r>
      <w:r w:rsidR="007C28C7" w:rsidRPr="007C28C7">
        <w:instrText>.","</w:instrText>
      </w:r>
      <w:r w:rsidR="007C28C7">
        <w:rPr>
          <w:lang w:val="en-US"/>
        </w:rPr>
        <w:instrText>title</w:instrText>
      </w:r>
      <w:r w:rsidR="007C28C7" w:rsidRPr="007C28C7">
        <w:instrText>":"</w:instrText>
      </w:r>
      <w:r w:rsidR="007C28C7">
        <w:rPr>
          <w:lang w:val="en-US"/>
        </w:rPr>
        <w:instrText>A</w:instrText>
      </w:r>
      <w:r w:rsidR="007C28C7" w:rsidRPr="007C28C7">
        <w:instrText xml:space="preserve"> </w:instrText>
      </w:r>
      <w:r w:rsidR="007C28C7">
        <w:rPr>
          <w:lang w:val="en-US"/>
        </w:rPr>
        <w:instrText>bridging</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computing</w:instrText>
      </w:r>
      <w:r w:rsidR="007C28C7" w:rsidRPr="007C28C7">
        <w:instrText>","</w:instrText>
      </w:r>
      <w:r w:rsidR="007C28C7">
        <w:rPr>
          <w:lang w:val="en-US"/>
        </w:rPr>
        <w:instrText>type</w:instrText>
      </w:r>
      <w:r w:rsidR="007C28C7" w:rsidRPr="007C28C7">
        <w:instrText>":"</w:instrText>
      </w:r>
      <w:r w:rsidR="007C28C7">
        <w:rPr>
          <w:lang w:val="en-US"/>
        </w:rPr>
        <w:instrText>article</w:instrText>
      </w:r>
      <w:r w:rsidR="007C28C7" w:rsidRPr="007C28C7">
        <w:instrText>-</w:instrText>
      </w:r>
      <w:r w:rsidR="007C28C7">
        <w:rPr>
          <w:lang w:val="en-US"/>
        </w:rPr>
        <w:instrText>journal</w:instrText>
      </w:r>
      <w:r w:rsidR="007C28C7" w:rsidRPr="007C28C7">
        <w:instrText>","</w:instrText>
      </w:r>
      <w:r w:rsidR="007C28C7">
        <w:rPr>
          <w:lang w:val="en-US"/>
        </w:rPr>
        <w:instrText>volume</w:instrText>
      </w:r>
      <w:r w:rsidR="007C28C7" w:rsidRPr="007C28C7">
        <w:instrText>":"77"},"</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=36</w:instrText>
      </w:r>
      <w:r w:rsidR="007C28C7">
        <w:rPr>
          <w:lang w:val="en-US"/>
        </w:rPr>
        <w:instrText>b</w:instrText>
      </w:r>
      <w:r w:rsidR="007C28C7" w:rsidRPr="007C28C7">
        <w:instrText>88402-2517-4755-</w:instrText>
      </w:r>
      <w:r w:rsidR="007C28C7">
        <w:rPr>
          <w:lang w:val="en-US"/>
        </w:rPr>
        <w:instrText>ac</w:instrText>
      </w:r>
      <w:r w:rsidR="007C28C7" w:rsidRPr="007C28C7">
        <w:instrText>20-</w:instrText>
      </w:r>
      <w:r w:rsidR="007C28C7">
        <w:rPr>
          <w:lang w:val="en-US"/>
        </w:rPr>
        <w:instrText>de</w:instrText>
      </w:r>
      <w:r w:rsidR="007C28C7" w:rsidRPr="007C28C7">
        <w:instrText>6</w:instrText>
      </w:r>
      <w:r w:rsidR="007C28C7">
        <w:rPr>
          <w:lang w:val="en-US"/>
        </w:rPr>
        <w:instrText>baf</w:instrText>
      </w:r>
      <w:r w:rsidR="007C28C7" w:rsidRPr="007C28C7">
        <w:instrText>429036","</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w:instrText>
      </w:r>
      <w:r w:rsidR="007C28C7">
        <w:rPr>
          <w:lang w:val="en-US"/>
        </w:rPr>
        <w:instrText>e</w:instrText>
      </w:r>
      <w:r w:rsidR="007C28C7" w:rsidRPr="007C28C7">
        <w:instrText>78</w:instrText>
      </w:r>
      <w:r w:rsidR="007C28C7">
        <w:rPr>
          <w:lang w:val="en-US"/>
        </w:rPr>
        <w:instrText>a</w:instrText>
      </w:r>
      <w:r w:rsidR="007C28C7" w:rsidRPr="007C28C7">
        <w:instrText>680</w:instrText>
      </w:r>
      <w:r w:rsidR="007C28C7">
        <w:rPr>
          <w:lang w:val="en-US"/>
        </w:rPr>
        <w:instrText>b</w:instrText>
      </w:r>
      <w:r w:rsidR="007C28C7" w:rsidRPr="007C28C7">
        <w:instrText>-</w:instrText>
      </w:r>
      <w:r w:rsidR="007C28C7">
        <w:rPr>
          <w:lang w:val="en-US"/>
        </w:rPr>
        <w:instrText>c</w:instrText>
      </w:r>
      <w:r w:rsidR="007C28C7" w:rsidRPr="007C28C7">
        <w:instrText>625-4</w:instrText>
      </w:r>
      <w:r w:rsidR="007C28C7">
        <w:rPr>
          <w:lang w:val="en-US"/>
        </w:rPr>
        <w:instrText>f</w:instrText>
      </w:r>
      <w:r w:rsidR="007C28C7" w:rsidRPr="007C28C7">
        <w:instrText>45-9</w:instrText>
      </w:r>
      <w:r w:rsidR="007C28C7">
        <w:rPr>
          <w:lang w:val="en-US"/>
        </w:rPr>
        <w:instrText>a</w:instrText>
      </w:r>
      <w:r w:rsidR="007C28C7" w:rsidRPr="007C28C7">
        <w:instrText>33-33</w:instrText>
      </w:r>
      <w:r w:rsidR="007C28C7">
        <w:rPr>
          <w:lang w:val="en-US"/>
        </w:rPr>
        <w:instrText>e</w:instrText>
      </w:r>
      <w:r w:rsidR="007C28C7" w:rsidRPr="007C28C7">
        <w:instrText>9</w:instrText>
      </w:r>
      <w:r w:rsidR="007C28C7">
        <w:rPr>
          <w:lang w:val="en-US"/>
        </w:rPr>
        <w:instrText>a</w:instrText>
      </w:r>
      <w:r w:rsidR="007C28C7" w:rsidRPr="007C28C7">
        <w:instrText>054</w:instrText>
      </w:r>
      <w:r w:rsidR="007C28C7">
        <w:rPr>
          <w:lang w:val="en-US"/>
        </w:rPr>
        <w:instrText>c</w:instrText>
      </w:r>
      <w:r w:rsidR="007C28C7" w:rsidRPr="007C28C7">
        <w:instrText>14</w:instrText>
      </w:r>
      <w:r w:rsidR="007C28C7">
        <w:rPr>
          <w:lang w:val="en-US"/>
        </w:rPr>
        <w:instrText>e</w:instrText>
      </w:r>
      <w:r w:rsidR="007C28C7" w:rsidRPr="007C28C7">
        <w:instrText>"]}],"</w:instrText>
      </w:r>
      <w:r w:rsidR="007C28C7">
        <w:rPr>
          <w:lang w:val="en-US"/>
        </w:rPr>
        <w:instrText>mendeley</w:instrText>
      </w:r>
      <w:r w:rsidR="007C28C7" w:rsidRPr="007C28C7">
        <w:instrText>":{"</w:instrText>
      </w:r>
      <w:r w:rsidR="007C28C7">
        <w:rPr>
          <w:lang w:val="en-US"/>
        </w:rPr>
        <w:instrText>formattedCitation</w:instrText>
      </w:r>
      <w:r w:rsidR="007C28C7" w:rsidRPr="007C28C7">
        <w:instrText>":"[98]","</w:instrText>
      </w:r>
      <w:r w:rsidR="007C28C7">
        <w:rPr>
          <w:lang w:val="en-US"/>
        </w:rPr>
        <w:instrText>plainTextFormattedCitation</w:instrText>
      </w:r>
      <w:r w:rsidR="007C28C7" w:rsidRPr="007C28C7">
        <w:instrText>":"[98]","</w:instrText>
      </w:r>
      <w:r w:rsidR="007C28C7">
        <w:rPr>
          <w:lang w:val="en-US"/>
        </w:rPr>
        <w:instrText>previouslyFormattedCitation</w:instrText>
      </w:r>
      <w:r w:rsidR="007C28C7" w:rsidRPr="007C28C7">
        <w:instrText>":"[98]"},"</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CF577D">
        <w:rPr>
          <w:lang w:val="en-US"/>
        </w:rPr>
        <w:fldChar w:fldCharType="separate"/>
      </w:r>
      <w:r w:rsidR="009E12E9" w:rsidRPr="009E12E9">
        <w:rPr>
          <w:noProof/>
        </w:rPr>
        <w:t>[98]</w:t>
      </w:r>
      <w:r w:rsidRPr="00CF577D">
        <w:fldChar w:fldCharType="end"/>
      </w:r>
      <w:r w:rsidRPr="00CF577D">
        <w:t xml:space="preserve"> предложена </w:t>
      </w:r>
      <w:r w:rsidRPr="00CF577D">
        <w:rPr>
          <w:i/>
          <w:iCs/>
        </w:rPr>
        <w:t xml:space="preserve">модель параллельных вычислений </w:t>
      </w:r>
      <w:proofErr w:type="spellStart"/>
      <w:r w:rsidRPr="00CF577D">
        <w:rPr>
          <w:i/>
          <w:iCs/>
        </w:rPr>
        <w:t>Multi-BSP</w:t>
      </w:r>
      <w:proofErr w:type="spellEnd"/>
      <w:r w:rsidRPr="00CF577D">
        <w:t xml:space="preserve">, расширяющая модель </w:t>
      </w:r>
      <w:r w:rsidRPr="00CF577D">
        <w:rPr>
          <w:lang w:val="en-US"/>
        </w:rPr>
        <w:t>BSP</w:t>
      </w:r>
      <w:r w:rsidRPr="00CF577D">
        <w:t xml:space="preserve"> в двух направлениях. Первое, </w:t>
      </w:r>
      <w:proofErr w:type="spellStart"/>
      <w:r w:rsidRPr="00CF577D">
        <w:t>Multi-BSP</w:t>
      </w:r>
      <w:proofErr w:type="spellEnd"/>
      <w:r w:rsidRPr="00CF577D">
        <w:t xml:space="preserve"> является иерархической моделью с произвольным количеством уровней, отражающих реальные технические особенности иерархической памяти и различных уровней кэш-памяти современных многопроцессорных систем. Второе, в качестве дополнительного параметра </w:t>
      </w:r>
      <w:proofErr w:type="spellStart"/>
      <w:r w:rsidRPr="00CF577D">
        <w:t>Multi-BSP</w:t>
      </w:r>
      <w:proofErr w:type="spellEnd"/>
      <w:r w:rsidRPr="00CF577D">
        <w:t xml:space="preserve"> включает в себя объем памяти на каждом уровне. Для каждого уровня </w:t>
      </w:r>
      <w:r w:rsidR="008D5812" w:rsidRPr="00025957">
        <w:rPr>
          <w:position w:val="-4"/>
        </w:rPr>
        <w:object w:dxaOrig="139" w:dyaOrig="240" w14:anchorId="4A9AC3FA">
          <v:shape id="_x0000_i1306" type="#_x0000_t75" style="width:7.15pt;height:12.3pt" o:ole="">
            <v:imagedata r:id="rId570" o:title=""/>
          </v:shape>
          <o:OLEObject Type="Embed" ProgID="Equation.DSMT4" ShapeID="_x0000_i1306" DrawAspect="Content" ObjectID="_1626096568" r:id="rId571"/>
        </w:object>
      </w:r>
      <w:r w:rsidRPr="00CF577D">
        <w:t xml:space="preserve"> в иерархии вводится вектор параметров </w:t>
      </w:r>
      <w:r w:rsidR="008D5812" w:rsidRPr="008D5812">
        <w:rPr>
          <w:position w:val="-12"/>
        </w:rPr>
        <w:object w:dxaOrig="1260" w:dyaOrig="380" w14:anchorId="116FBF30">
          <v:shape id="_x0000_i1307" type="#_x0000_t75" style="width:62.9pt;height:18.8pt" o:ole="">
            <v:imagedata r:id="rId572" o:title=""/>
          </v:shape>
          <o:OLEObject Type="Embed" ProgID="Equation.DSMT4" ShapeID="_x0000_i1307" DrawAspect="Content" ObjectID="_1626096569" r:id="rId573"/>
        </w:object>
      </w:r>
      <w:r w:rsidRPr="00CF577D">
        <w:t xml:space="preserve">, где </w:t>
      </w:r>
      <w:r w:rsidR="008D5812" w:rsidRPr="008D5812">
        <w:rPr>
          <w:position w:val="-12"/>
        </w:rPr>
        <w:object w:dxaOrig="240" w:dyaOrig="380" w14:anchorId="5242E088">
          <v:shape id="_x0000_i1308" type="#_x0000_t75" style="width:12.3pt;height:18.8pt" o:ole="">
            <v:imagedata r:id="rId574" o:title=""/>
          </v:shape>
          <o:OLEObject Type="Embed" ProgID="Equation.DSMT4" ShapeID="_x0000_i1308" DrawAspect="Content" ObjectID="_1626096570" r:id="rId575"/>
        </w:object>
      </w:r>
      <w:r w:rsidRPr="00CF577D">
        <w:t xml:space="preserve"> </w:t>
      </w:r>
      <w:r w:rsidR="00DE5063">
        <w:t>—</w:t>
      </w:r>
      <w:r w:rsidRPr="00CF577D">
        <w:t xml:space="preserve"> количество процессоров, </w:t>
      </w:r>
      <w:r w:rsidR="008D5812" w:rsidRPr="008D5812">
        <w:rPr>
          <w:position w:val="-12"/>
        </w:rPr>
        <w:object w:dxaOrig="220" w:dyaOrig="380" w14:anchorId="778C7C33">
          <v:shape id="_x0000_i1309" type="#_x0000_t75" style="width:9.75pt;height:18.8pt" o:ole="">
            <v:imagedata r:id="rId576" o:title=""/>
          </v:shape>
          <o:OLEObject Type="Embed" ProgID="Equation.DSMT4" ShapeID="_x0000_i1309" DrawAspect="Content" ObjectID="_1626096571" r:id="rId577"/>
        </w:object>
      </w:r>
      <w:r w:rsidRPr="00CF577D">
        <w:t xml:space="preserve"> </w:t>
      </w:r>
      <w:r w:rsidR="00DE5063">
        <w:t>—</w:t>
      </w:r>
      <w:r w:rsidRPr="00CF577D">
        <w:t xml:space="preserve"> задержка при передач</w:t>
      </w:r>
      <w:r w:rsidR="003024AE">
        <w:t>е</w:t>
      </w:r>
      <w:r w:rsidRPr="00CF577D">
        <w:t xml:space="preserve"> сообщения, </w:t>
      </w:r>
      <w:r w:rsidR="008D5812" w:rsidRPr="008D5812">
        <w:rPr>
          <w:position w:val="-12"/>
        </w:rPr>
        <w:object w:dxaOrig="260" w:dyaOrig="380" w14:anchorId="757F0AD1">
          <v:shape id="_x0000_i1310" type="#_x0000_t75" style="width:12.3pt;height:18.8pt" o:ole="">
            <v:imagedata r:id="rId578" o:title=""/>
          </v:shape>
          <o:OLEObject Type="Embed" ProgID="Equation.DSMT4" ShapeID="_x0000_i1310" DrawAspect="Content" ObjectID="_1626096572" r:id="rId579"/>
        </w:object>
      </w:r>
      <w:r w:rsidRPr="00CF577D">
        <w:t> </w:t>
      </w:r>
      <w:r w:rsidR="00DE5063">
        <w:t>—</w:t>
      </w:r>
      <w:r w:rsidRPr="00CF577D">
        <w:t xml:space="preserve"> затраты на синхронизацию, </w:t>
      </w:r>
      <w:r w:rsidR="008D5812" w:rsidRPr="008D5812">
        <w:rPr>
          <w:position w:val="-12"/>
        </w:rPr>
        <w:object w:dxaOrig="300" w:dyaOrig="380" w14:anchorId="16D74C63">
          <v:shape id="_x0000_i1311" type="#_x0000_t75" style="width:14.9pt;height:18.8pt" o:ole="">
            <v:imagedata r:id="rId580" o:title=""/>
          </v:shape>
          <o:OLEObject Type="Embed" ProgID="Equation.DSMT4" ShapeID="_x0000_i1311" DrawAspect="Content" ObjectID="_1626096573" r:id="rId581"/>
        </w:object>
      </w:r>
      <w:r w:rsidRPr="00CF577D">
        <w:t xml:space="preserve"> </w:t>
      </w:r>
      <w:r w:rsidR="00DE5063">
        <w:t>—</w:t>
      </w:r>
      <w:r w:rsidRPr="00CF577D">
        <w:t xml:space="preserve"> объем памяти/кэша. Для системы, включающей в себя </w:t>
      </w:r>
      <w:r w:rsidR="008D5812" w:rsidRPr="00025957">
        <w:rPr>
          <w:position w:val="-4"/>
        </w:rPr>
        <w:object w:dxaOrig="180" w:dyaOrig="240" w14:anchorId="59BC22D0">
          <v:shape id="_x0000_i1312" type="#_x0000_t75" style="width:9.1pt;height:12.3pt" o:ole="">
            <v:imagedata r:id="rId582" o:title=""/>
          </v:shape>
          <o:OLEObject Type="Embed" ProgID="Equation.DSMT4" ShapeID="_x0000_i1312" DrawAspect="Content" ObjectID="_1626096574" r:id="rId583"/>
        </w:object>
      </w:r>
      <w:r w:rsidRPr="00CF577D">
        <w:t xml:space="preserve"> уровней, общее количество процессоров вычисляется по формуле </w:t>
      </w:r>
      <w:r w:rsidR="008D5812" w:rsidRPr="008D5812">
        <w:rPr>
          <w:position w:val="-14"/>
        </w:rPr>
        <w:object w:dxaOrig="1359" w:dyaOrig="460" w14:anchorId="10319427">
          <v:shape id="_x0000_i1313" type="#_x0000_t75" style="width:68.1pt;height:23.35pt" o:ole="">
            <v:imagedata r:id="rId584" o:title=""/>
          </v:shape>
          <o:OLEObject Type="Embed" ProgID="Equation.DSMT4" ShapeID="_x0000_i1313" DrawAspect="Content" ObjectID="_1626096575" r:id="rId585"/>
        </w:object>
      </w:r>
      <w:r w:rsidRPr="00CF577D">
        <w:t>, суммарный объем памяти вычисляется по формуле </w:t>
      </w:r>
      <w:r w:rsidR="008D5812" w:rsidRPr="008D5812">
        <w:rPr>
          <w:position w:val="-18"/>
        </w:rPr>
        <w:object w:dxaOrig="3120" w:dyaOrig="499" w14:anchorId="414A9A6C">
          <v:shape id="_x0000_i1314" type="#_x0000_t75" style="width:156.3pt;height:24.65pt" o:ole="">
            <v:imagedata r:id="rId586" o:title=""/>
          </v:shape>
          <o:OLEObject Type="Embed" ProgID="Equation.DSMT4" ShapeID="_x0000_i1314" DrawAspect="Content" ObjectID="_1626096576" r:id="rId587"/>
        </w:object>
      </w:r>
      <w:r w:rsidRPr="00CF577D">
        <w:t xml:space="preserve">, суммарная задержка вычисляется по формуле </w:t>
      </w:r>
      <w:r w:rsidR="008D5812" w:rsidRPr="008D5812">
        <w:rPr>
          <w:position w:val="-16"/>
        </w:rPr>
        <w:object w:dxaOrig="1400" w:dyaOrig="480" w14:anchorId="77A2CA40">
          <v:shape id="_x0000_i1315" type="#_x0000_t75" style="width:69.4pt;height:24pt" o:ole="">
            <v:imagedata r:id="rId588" o:title=""/>
          </v:shape>
          <o:OLEObject Type="Embed" ProgID="Equation.DSMT4" ShapeID="_x0000_i1315" DrawAspect="Content" ObjectID="_1626096577" r:id="rId589"/>
        </w:object>
      </w:r>
      <w:r w:rsidRPr="00CF577D">
        <w:t>.</w:t>
      </w:r>
    </w:p>
    <w:p w14:paraId="7F2CBC39" w14:textId="2FDCFAF6" w:rsidR="00CF577D" w:rsidRPr="00CF577D" w:rsidRDefault="00CF577D" w:rsidP="00E45043">
      <w:pPr>
        <w:ind w:firstLine="426"/>
      </w:pPr>
      <w:r w:rsidRPr="00CF577D">
        <w:rPr>
          <w:b/>
          <w:bCs/>
          <w:i/>
          <w:iCs/>
        </w:rPr>
        <w:t>Модель</w:t>
      </w:r>
      <w:r w:rsidRPr="00CF577D">
        <w:rPr>
          <w:b/>
          <w:bCs/>
        </w:rPr>
        <w:t xml:space="preserve"> </w:t>
      </w:r>
      <w:proofErr w:type="spellStart"/>
      <w:r w:rsidRPr="00CF577D">
        <w:rPr>
          <w:b/>
          <w:bCs/>
          <w:i/>
          <w:iCs/>
          <w:lang w:val="en-US"/>
        </w:rPr>
        <w:t>mlog</w:t>
      </w:r>
      <w:r w:rsidRPr="00CF577D">
        <w:rPr>
          <w:b/>
          <w:bCs/>
          <w:i/>
          <w:iCs/>
          <w:vertAlign w:val="subscript"/>
          <w:lang w:val="en-US"/>
        </w:rPr>
        <w:t>n</w:t>
      </w:r>
      <w:r w:rsidRPr="00CF577D">
        <w:rPr>
          <w:b/>
          <w:bCs/>
          <w:i/>
          <w:iCs/>
          <w:lang w:val="en-US"/>
        </w:rPr>
        <w:t>P</w:t>
      </w:r>
      <w:proofErr w:type="spellEnd"/>
      <w:r w:rsidRPr="00CF577D">
        <w:t xml:space="preserve"> </w:t>
      </w:r>
      <w:r w:rsidRPr="00CF577D">
        <w:rPr>
          <w:lang w:val="en-US"/>
        </w:rPr>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":"10.1007/</w:instrText>
      </w:r>
      <w:r w:rsidR="007C28C7">
        <w:rPr>
          <w:lang w:val="en-US"/>
        </w:rPr>
        <w:instrText>s</w:instrText>
      </w:r>
      <w:r w:rsidR="007C28C7" w:rsidRPr="007C28C7">
        <w:instrText>11227-009-0296-3","</w:instrText>
      </w:r>
      <w:r w:rsidR="007C28C7">
        <w:rPr>
          <w:lang w:val="en-US"/>
        </w:rPr>
        <w:instrText>abstract</w:instrText>
      </w:r>
      <w:r w:rsidR="007C28C7" w:rsidRPr="007C28C7">
        <w:instrText>":"</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twofold</w:instrText>
      </w:r>
      <w:r w:rsidR="007C28C7" w:rsidRPr="007C28C7">
        <w:instrText xml:space="preserve"> </w:instrText>
      </w:r>
      <w:r w:rsidR="007C28C7">
        <w:rPr>
          <w:lang w:val="en-US"/>
        </w:rPr>
        <w:instrText>characteristics</w:instrText>
      </w:r>
      <w:r w:rsidR="007C28C7" w:rsidRPr="007C28C7">
        <w:instrText xml:space="preserve">: </w:instrText>
      </w:r>
      <w:r w:rsidR="007C28C7">
        <w:rPr>
          <w:lang w:val="en-US"/>
        </w:rPr>
        <w:instrText>vertical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horizontal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paper</w:instrText>
      </w:r>
      <w:r w:rsidR="007C28C7" w:rsidRPr="007C28C7">
        <w:instrText xml:space="preserve"> </w:instrText>
      </w:r>
      <w:r w:rsidR="007C28C7">
        <w:rPr>
          <w:lang w:val="en-US"/>
        </w:rPr>
        <w:instrText>proposes</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unitedly</w:instrText>
      </w:r>
      <w:r w:rsidR="007C28C7" w:rsidRPr="007C28C7">
        <w:instrText xml:space="preserve"> </w:instrText>
      </w:r>
      <w:r w:rsidR="007C28C7">
        <w:rPr>
          <w:lang w:val="en-US"/>
        </w:rPr>
        <w:instrText>abstract</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vertical</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horizontal</w:instrText>
      </w:r>
      <w:r w:rsidR="007C28C7" w:rsidRPr="007C28C7">
        <w:instrText xml:space="preserve"> </w:instrText>
      </w:r>
      <w:r w:rsidR="007C28C7">
        <w:rPr>
          <w:lang w:val="en-US"/>
        </w:rPr>
        <w:instrText>levels</w:instrText>
      </w:r>
      <w:r w:rsidR="007C28C7" w:rsidRPr="007C28C7">
        <w:instrText xml:space="preserve">. </w:instrText>
      </w:r>
      <w:r w:rsidR="007C28C7">
        <w:rPr>
          <w:lang w:val="en-US"/>
        </w:rPr>
        <w:instrText>Experimental</w:instrText>
      </w:r>
      <w:r w:rsidR="007C28C7" w:rsidRPr="007C28C7">
        <w:instrText xml:space="preserve"> </w:instrText>
      </w:r>
      <w:r w:rsidR="007C28C7">
        <w:rPr>
          <w:lang w:val="en-US"/>
        </w:rPr>
        <w:instrText>results</w:instrText>
      </w:r>
      <w:r w:rsidR="007C28C7" w:rsidRPr="007C28C7">
        <w:instrText xml:space="preserve"> </w:instrText>
      </w:r>
      <w:r w:rsidR="007C28C7">
        <w:rPr>
          <w:lang w:val="en-US"/>
        </w:rPr>
        <w:instrText>show</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can</w:instrText>
      </w:r>
      <w:r w:rsidR="007C28C7" w:rsidRPr="007C28C7">
        <w:instrText xml:space="preserve"> </w:instrText>
      </w:r>
      <w:r w:rsidR="007C28C7">
        <w:rPr>
          <w:lang w:val="en-US"/>
        </w:rPr>
        <w:instrText>predict</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costs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passing</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 xml:space="preserve"> </w:instrText>
      </w:r>
      <w:r w:rsidR="007C28C7">
        <w:rPr>
          <w:lang w:val="en-US"/>
        </w:rPr>
        <w:instrText>more</w:instrText>
      </w:r>
      <w:r w:rsidR="007C28C7" w:rsidRPr="007C28C7">
        <w:instrText xml:space="preserve"> </w:instrText>
      </w:r>
      <w:r w:rsidR="007C28C7">
        <w:rPr>
          <w:lang w:val="en-US"/>
        </w:rPr>
        <w:instrText>accurately</w:instrText>
      </w:r>
      <w:r w:rsidR="007C28C7" w:rsidRPr="007C28C7">
        <w:instrText xml:space="preserve"> </w:instrText>
      </w:r>
      <w:r w:rsidR="007C28C7">
        <w:rPr>
          <w:lang w:val="en-US"/>
        </w:rPr>
        <w:instrText>than</w:instrText>
      </w:r>
      <w:r w:rsidR="007C28C7" w:rsidRPr="007C28C7">
        <w:instrText xml:space="preserve"> </w:instrText>
      </w:r>
      <w:r w:rsidR="007C28C7">
        <w:rPr>
          <w:lang w:val="en-US"/>
        </w:rPr>
        <w:instrText>previous</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only</w:instrText>
      </w:r>
      <w:r w:rsidR="007C28C7" w:rsidRPr="007C28C7">
        <w:instrText xml:space="preserve"> </w:instrText>
      </w:r>
      <w:r w:rsidR="007C28C7">
        <w:rPr>
          <w:lang w:val="en-US"/>
        </w:rPr>
        <w:instrText>incorporated</w:instrText>
      </w:r>
      <w:r w:rsidR="007C28C7" w:rsidRPr="007C28C7">
        <w:instrText xml:space="preserve"> </w:instrText>
      </w:r>
      <w:r w:rsidR="007C28C7">
        <w:rPr>
          <w:lang w:val="en-US"/>
        </w:rPr>
        <w:instrText>vertical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provides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theoretical</w:instrText>
      </w:r>
      <w:r w:rsidR="007C28C7" w:rsidRPr="007C28C7">
        <w:instrText xml:space="preserve"> </w:instrText>
      </w:r>
      <w:r w:rsidR="007C28C7">
        <w:rPr>
          <w:lang w:val="en-US"/>
        </w:rPr>
        <w:instrText>underpinning</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optimal</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MPI</w:instrText>
      </w:r>
      <w:r w:rsidR="007C28C7" w:rsidRPr="007C28C7">
        <w:instrText xml:space="preserve"> </w:instrText>
      </w:r>
      <w:r w:rsidR="007C28C7">
        <w:rPr>
          <w:lang w:val="en-US"/>
        </w:rPr>
        <w:instrText>collective</w:instrText>
      </w:r>
      <w:r w:rsidR="007C28C7" w:rsidRPr="007C28C7">
        <w:instrText xml:space="preserve"> </w:instrText>
      </w:r>
      <w:r w:rsidR="007C28C7">
        <w:rPr>
          <w:lang w:val="en-US"/>
        </w:rPr>
        <w:instrText>operations</w:instrText>
      </w:r>
      <w:r w:rsidR="007C28C7" w:rsidRPr="007C28C7">
        <w:instrText xml:space="preserve">. </w:instrText>
      </w:r>
      <w:r w:rsidR="007C28C7">
        <w:rPr>
          <w:lang w:val="en-US"/>
        </w:rPr>
        <w:instrText>Aimed</w:instrText>
      </w:r>
      <w:r w:rsidR="007C28C7" w:rsidRPr="007C28C7">
        <w:instrText xml:space="preserve"> </w:instrText>
      </w:r>
      <w:r w:rsidR="007C28C7">
        <w:rPr>
          <w:lang w:val="en-US"/>
        </w:rPr>
        <w:instrText>at</w:instrText>
      </w:r>
      <w:r w:rsidR="007C28C7" w:rsidRPr="007C28C7">
        <w:instrText xml:space="preserve"> </w:instrText>
      </w:r>
      <w:r w:rsidR="007C28C7">
        <w:rPr>
          <w:lang w:val="en-US"/>
        </w:rPr>
        <w:instrText>horizontal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our</w:instrText>
      </w:r>
      <w:r w:rsidR="007C28C7" w:rsidRPr="007C28C7">
        <w:instrText xml:space="preserve"> </w:instrText>
      </w:r>
      <w:r w:rsidR="007C28C7">
        <w:rPr>
          <w:lang w:val="en-US"/>
        </w:rPr>
        <w:instrText>methodology</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optimizing</w:instrText>
      </w:r>
      <w:r w:rsidR="007C28C7" w:rsidRPr="007C28C7">
        <w:instrText xml:space="preserve"> </w:instrText>
      </w:r>
      <w:r w:rsidR="007C28C7">
        <w:rPr>
          <w:lang w:val="en-US"/>
        </w:rPr>
        <w:instrText>collective</w:instrText>
      </w:r>
      <w:r w:rsidR="007C28C7" w:rsidRPr="007C28C7">
        <w:instrText xml:space="preserve"> </w:instrText>
      </w:r>
      <w:r w:rsidR="007C28C7">
        <w:rPr>
          <w:lang w:val="en-US"/>
        </w:rPr>
        <w:instrText>operations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 xml:space="preserve"> </w:instrText>
      </w:r>
      <w:r w:rsidR="007C28C7">
        <w:rPr>
          <w:lang w:val="en-US"/>
        </w:rPr>
        <w:instrText>focuses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hierarchical</w:instrText>
      </w:r>
      <w:r w:rsidR="007C28C7" w:rsidRPr="007C28C7">
        <w:instrText xml:space="preserve"> </w:instrText>
      </w:r>
      <w:r w:rsidR="007C28C7">
        <w:rPr>
          <w:lang w:val="en-US"/>
        </w:rPr>
        <w:instrText>virtual</w:instrText>
      </w:r>
      <w:r w:rsidR="007C28C7" w:rsidRPr="007C28C7">
        <w:instrText xml:space="preserve"> </w:instrText>
      </w:r>
      <w:r w:rsidR="007C28C7">
        <w:rPr>
          <w:lang w:val="en-US"/>
        </w:rPr>
        <w:instrText>topology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cache</w:instrText>
      </w:r>
      <w:r w:rsidR="007C28C7" w:rsidRPr="007C28C7">
        <w:instrText>-</w:instrText>
      </w:r>
      <w:r w:rsidR="007C28C7">
        <w:rPr>
          <w:lang w:val="en-US"/>
        </w:rPr>
        <w:instrText>aware</w:instrText>
      </w:r>
      <w:r w:rsidR="007C28C7" w:rsidRPr="007C28C7">
        <w:instrText xml:space="preserve"> </w:instrText>
      </w:r>
      <w:r w:rsidR="007C28C7">
        <w:rPr>
          <w:lang w:val="en-US"/>
        </w:rPr>
        <w:instrText>intra</w:instrText>
      </w:r>
      <w:r w:rsidR="007C28C7" w:rsidRPr="007C28C7">
        <w:instrText>-</w:instrText>
      </w:r>
      <w:r w:rsidR="007C28C7">
        <w:rPr>
          <w:lang w:val="en-US"/>
        </w:rPr>
        <w:instrText>node</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incorporated</w:instrText>
      </w:r>
      <w:r w:rsidR="007C28C7" w:rsidRPr="007C28C7">
        <w:instrText xml:space="preserve"> </w:instrText>
      </w:r>
      <w:r w:rsidR="007C28C7">
        <w:rPr>
          <w:lang w:val="en-US"/>
        </w:rPr>
        <w:instrText>into</w:instrText>
      </w:r>
      <w:r w:rsidR="007C28C7" w:rsidRPr="007C28C7">
        <w:instrText xml:space="preserve"> </w:instrText>
      </w:r>
      <w:r w:rsidR="007C28C7">
        <w:rPr>
          <w:lang w:val="en-US"/>
        </w:rPr>
        <w:instrText>existing</w:instrText>
      </w:r>
      <w:r w:rsidR="007C28C7" w:rsidRPr="007C28C7">
        <w:instrText xml:space="preserve"> </w:instrText>
      </w:r>
      <w:r w:rsidR="007C28C7">
        <w:rPr>
          <w:lang w:val="en-US"/>
        </w:rPr>
        <w:instrText>collective</w:instrText>
      </w:r>
      <w:r w:rsidR="007C28C7" w:rsidRPr="007C28C7">
        <w:instrText xml:space="preserve"> </w:instrText>
      </w:r>
      <w:r w:rsidR="007C28C7">
        <w:rPr>
          <w:lang w:val="en-US"/>
        </w:rPr>
        <w:instrText>algorithms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MPICH</w:instrText>
      </w:r>
      <w:r w:rsidR="007C28C7" w:rsidRPr="007C28C7">
        <w:instrText xml:space="preserve">2. </w:instrText>
      </w:r>
      <w:r w:rsidR="007C28C7">
        <w:rPr>
          <w:lang w:val="en-US"/>
        </w:rPr>
        <w:instrText>As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case</w:instrText>
      </w:r>
      <w:r w:rsidR="007C28C7" w:rsidRPr="007C28C7">
        <w:instrText xml:space="preserve"> </w:instrText>
      </w:r>
      <w:r w:rsidR="007C28C7">
        <w:rPr>
          <w:lang w:val="en-US"/>
        </w:rPr>
        <w:instrText>study</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aware</w:instrText>
      </w:r>
      <w:r w:rsidR="007C28C7" w:rsidRPr="007C28C7">
        <w:instrText xml:space="preserve"> </w:instrText>
      </w:r>
      <w:r w:rsidR="007C28C7">
        <w:rPr>
          <w:lang w:val="en-US"/>
        </w:rPr>
        <w:instrText>broadcast</w:instrText>
      </w:r>
      <w:r w:rsidR="007C28C7" w:rsidRPr="007C28C7">
        <w:instrText xml:space="preserve"> </w:instrText>
      </w:r>
      <w:r w:rsidR="007C28C7">
        <w:rPr>
          <w:lang w:val="en-US"/>
        </w:rPr>
        <w:instrText>algorithm</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been</w:instrText>
      </w:r>
      <w:r w:rsidR="007C28C7" w:rsidRPr="007C28C7">
        <w:instrText xml:space="preserve"> </w:instrText>
      </w:r>
      <w:r w:rsidR="007C28C7">
        <w:rPr>
          <w:lang w:val="en-US"/>
        </w:rPr>
        <w:instrText>implemented</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evaluated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results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evaluation</w:instrText>
      </w:r>
      <w:r w:rsidR="007C28C7" w:rsidRPr="007C28C7">
        <w:instrText xml:space="preserve"> </w:instrText>
      </w:r>
      <w:r w:rsidR="007C28C7">
        <w:rPr>
          <w:lang w:val="en-US"/>
        </w:rPr>
        <w:instrText>show</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above</w:instrText>
      </w:r>
      <w:r w:rsidR="007C28C7" w:rsidRPr="007C28C7">
        <w:instrText xml:space="preserve"> </w:instrText>
      </w:r>
      <w:r w:rsidR="007C28C7">
        <w:rPr>
          <w:lang w:val="en-US"/>
        </w:rPr>
        <w:instrText>methodology</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optimizing</w:instrText>
      </w:r>
      <w:r w:rsidR="007C28C7" w:rsidRPr="007C28C7">
        <w:instrText xml:space="preserve"> </w:instrText>
      </w:r>
      <w:r w:rsidR="007C28C7">
        <w:rPr>
          <w:lang w:val="en-US"/>
        </w:rPr>
        <w:instrText>collective</w:instrText>
      </w:r>
      <w:r w:rsidR="007C28C7" w:rsidRPr="007C28C7">
        <w:instrText xml:space="preserve"> </w:instrText>
      </w:r>
      <w:r w:rsidR="007C28C7">
        <w:rPr>
          <w:lang w:val="en-US"/>
        </w:rPr>
        <w:instrText>operations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efficient</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Tu</w:instrText>
      </w:r>
      <w:r w:rsidR="007C28C7" w:rsidRPr="007C28C7">
        <w:instrText>","</w:instrText>
      </w:r>
      <w:r w:rsidR="007C28C7">
        <w:rPr>
          <w:lang w:val="en-US"/>
        </w:rPr>
        <w:instrText>given</w:instrText>
      </w:r>
      <w:r w:rsidR="007C28C7" w:rsidRPr="007C28C7">
        <w:instrText>":"</w:instrText>
      </w:r>
      <w:r w:rsidR="007C28C7">
        <w:rPr>
          <w:lang w:val="en-US"/>
        </w:rPr>
        <w:instrText>Bibo</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Fan</w:instrText>
      </w:r>
      <w:r w:rsidR="007C28C7" w:rsidRPr="007C28C7">
        <w:instrText>","</w:instrText>
      </w:r>
      <w:r w:rsidR="007C28C7">
        <w:rPr>
          <w:lang w:val="en-US"/>
        </w:rPr>
        <w:instrText>given</w:instrText>
      </w:r>
      <w:r w:rsidR="007C28C7" w:rsidRPr="007C28C7">
        <w:instrText>":"</w:instrText>
      </w:r>
      <w:r w:rsidR="007C28C7">
        <w:rPr>
          <w:lang w:val="en-US"/>
        </w:rPr>
        <w:instrText>Jianping</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Zhan</w:instrText>
      </w:r>
      <w:r w:rsidR="007C28C7" w:rsidRPr="007C28C7">
        <w:instrText>","</w:instrText>
      </w:r>
      <w:r w:rsidR="007C28C7">
        <w:rPr>
          <w:lang w:val="en-US"/>
        </w:rPr>
        <w:instrText>given</w:instrText>
      </w:r>
      <w:r w:rsidR="007C28C7" w:rsidRPr="007C28C7">
        <w:instrText>":"</w:instrText>
      </w:r>
      <w:r w:rsidR="007C28C7">
        <w:rPr>
          <w:lang w:val="en-US"/>
        </w:rPr>
        <w:instrText>Jianfeng</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Zhao</w:instrText>
      </w:r>
      <w:r w:rsidR="007C28C7" w:rsidRPr="007C28C7">
        <w:instrText>","</w:instrText>
      </w:r>
      <w:r w:rsidR="007C28C7">
        <w:rPr>
          <w:lang w:val="en-US"/>
        </w:rPr>
        <w:instrText>given</w:instrText>
      </w:r>
      <w:r w:rsidR="007C28C7" w:rsidRPr="007C28C7">
        <w:instrText>":"</w:instrText>
      </w:r>
      <w:r w:rsidR="007C28C7">
        <w:rPr>
          <w:lang w:val="en-US"/>
        </w:rPr>
        <w:instrText>Xiaofang</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The</w:instrText>
      </w:r>
      <w:r w:rsidR="007C28C7" w:rsidRPr="007C28C7">
        <w:instrText xml:space="preserve"> </w:instrText>
      </w:r>
      <w:r w:rsidR="007C28C7">
        <w:rPr>
          <w:lang w:val="en-US"/>
        </w:rPr>
        <w:instrText>Journal</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Supercomputing</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w:instrText>
      </w:r>
      <w:r w:rsidR="007C28C7" w:rsidRPr="007C28C7">
        <w:instrText>":"1","</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":[["2012","4","22"]]},"</w:instrText>
      </w:r>
      <w:r w:rsidR="007C28C7">
        <w:rPr>
          <w:lang w:val="en-US"/>
        </w:rPr>
        <w:instrText>page</w:instrText>
      </w:r>
      <w:r w:rsidR="007C28C7" w:rsidRPr="007C28C7">
        <w:instrText>":"141-162","</w:instrText>
      </w:r>
      <w:r w:rsidR="007C28C7">
        <w:rPr>
          <w:lang w:val="en-US"/>
        </w:rPr>
        <w:instrText>publisher</w:instrText>
      </w:r>
      <w:r w:rsidR="007C28C7" w:rsidRPr="007C28C7">
        <w:instrText>":"</w:instrText>
      </w:r>
      <w:r w:rsidR="007C28C7">
        <w:rPr>
          <w:lang w:val="en-US"/>
        </w:rPr>
        <w:instrText>Springer</w:instrText>
      </w:r>
      <w:r w:rsidR="007C28C7" w:rsidRPr="007C28C7">
        <w:instrText xml:space="preserve"> </w:instrText>
      </w:r>
      <w:r w:rsidR="007C28C7">
        <w:rPr>
          <w:lang w:val="en-US"/>
        </w:rPr>
        <w:instrText>US</w:instrText>
      </w:r>
      <w:r w:rsidR="007C28C7" w:rsidRPr="007C28C7">
        <w:instrText>","</w:instrText>
      </w:r>
      <w:r w:rsidR="007C28C7">
        <w:rPr>
          <w:lang w:val="en-US"/>
        </w:rPr>
        <w:instrText>title</w:instrText>
      </w:r>
      <w:r w:rsidR="007C28C7" w:rsidRPr="007C28C7">
        <w:instrText>":"</w:instrText>
      </w:r>
      <w:r w:rsidR="007C28C7">
        <w:rPr>
          <w:lang w:val="en-US"/>
        </w:rPr>
        <w:instrText>Performance</w:instrText>
      </w:r>
      <w:r w:rsidR="007C28C7" w:rsidRPr="007C28C7">
        <w:instrText xml:space="preserve"> </w:instrText>
      </w:r>
      <w:r w:rsidR="007C28C7">
        <w:rPr>
          <w:lang w:val="en-US"/>
        </w:rPr>
        <w:instrText>analysis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optimization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MPI</w:instrText>
      </w:r>
      <w:r w:rsidR="007C28C7" w:rsidRPr="007C28C7">
        <w:instrText xml:space="preserve"> </w:instrText>
      </w:r>
      <w:r w:rsidR="007C28C7">
        <w:rPr>
          <w:lang w:val="en-US"/>
        </w:rPr>
        <w:instrText>collective</w:instrText>
      </w:r>
      <w:r w:rsidR="007C28C7" w:rsidRPr="007C28C7">
        <w:instrText xml:space="preserve"> </w:instrText>
      </w:r>
      <w:r w:rsidR="007C28C7">
        <w:rPr>
          <w:lang w:val="en-US"/>
        </w:rPr>
        <w:instrText>operations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w:instrText>
      </w:r>
      <w:r w:rsidR="007C28C7">
        <w:rPr>
          <w:lang w:val="en-US"/>
        </w:rPr>
        <w:instrText>type</w:instrText>
      </w:r>
      <w:r w:rsidR="007C28C7" w:rsidRPr="007C28C7">
        <w:instrText>":"</w:instrText>
      </w:r>
      <w:r w:rsidR="007C28C7">
        <w:rPr>
          <w:lang w:val="en-US"/>
        </w:rPr>
        <w:instrText>article</w:instrText>
      </w:r>
      <w:r w:rsidR="007C28C7" w:rsidRPr="007C28C7">
        <w:instrText>-</w:instrText>
      </w:r>
      <w:r w:rsidR="007C28C7">
        <w:rPr>
          <w:lang w:val="en-US"/>
        </w:rPr>
        <w:instrText>journal</w:instrText>
      </w:r>
      <w:r w:rsidR="007C28C7" w:rsidRPr="007C28C7">
        <w:instrText>","</w:instrText>
      </w:r>
      <w:r w:rsidR="007C28C7">
        <w:rPr>
          <w:lang w:val="en-US"/>
        </w:rPr>
        <w:instrText>volume</w:instrText>
      </w:r>
      <w:r w:rsidR="007C28C7" w:rsidRPr="007C28C7">
        <w:instrText>":"60"},"</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=66</w:instrText>
      </w:r>
      <w:r w:rsidR="007C28C7">
        <w:rPr>
          <w:lang w:val="en-US"/>
        </w:rPr>
        <w:instrText>f</w:instrText>
      </w:r>
      <w:r w:rsidR="007C28C7" w:rsidRPr="007C28C7">
        <w:instrText>3149</w:instrText>
      </w:r>
      <w:r w:rsidR="007C28C7">
        <w:rPr>
          <w:lang w:val="en-US"/>
        </w:rPr>
        <w:instrText>e</w:instrText>
      </w:r>
      <w:r w:rsidR="007C28C7" w:rsidRPr="007C28C7">
        <w:instrText>-1512-3</w:instrText>
      </w:r>
      <w:r w:rsidR="007C28C7">
        <w:rPr>
          <w:lang w:val="en-US"/>
        </w:rPr>
        <w:instrText>e</w:instrText>
      </w:r>
      <w:r w:rsidR="007C28C7" w:rsidRPr="007C28C7">
        <w:instrText>4</w:instrText>
      </w:r>
      <w:r w:rsidR="007C28C7">
        <w:rPr>
          <w:lang w:val="en-US"/>
        </w:rPr>
        <w:instrText>d</w:instrText>
      </w:r>
      <w:r w:rsidR="007C28C7" w:rsidRPr="007C28C7">
        <w:instrText>-8436-35</w:instrText>
      </w:r>
      <w:r w:rsidR="007C28C7">
        <w:rPr>
          <w:lang w:val="en-US"/>
        </w:rPr>
        <w:instrText>bbd</w:instrText>
      </w:r>
      <w:r w:rsidR="007C28C7" w:rsidRPr="007C28C7">
        <w:instrText>41</w:instrText>
      </w:r>
      <w:r w:rsidR="007C28C7">
        <w:rPr>
          <w:lang w:val="en-US"/>
        </w:rPr>
        <w:instrText>abbc</w:instrText>
      </w:r>
      <w:r w:rsidR="007C28C7" w:rsidRPr="007C28C7">
        <w:instrText>2"]},{"</w:instrText>
      </w:r>
      <w:r w:rsidR="007C28C7">
        <w:rPr>
          <w:lang w:val="en-US"/>
        </w:rPr>
        <w:instrText>id</w:instrText>
      </w:r>
      <w:r w:rsidR="007C28C7" w:rsidRPr="007C28C7">
        <w:instrText>":"</w:instrText>
      </w:r>
      <w:r w:rsidR="007C28C7">
        <w:rPr>
          <w:lang w:val="en-US"/>
        </w:rPr>
        <w:instrText>ITEM</w:instrText>
      </w:r>
      <w:r w:rsidR="007C28C7" w:rsidRPr="007C28C7">
        <w:instrText>-2","</w:instrText>
      </w:r>
      <w:r w:rsidR="007C28C7">
        <w:rPr>
          <w:lang w:val="en-US"/>
        </w:rPr>
        <w:instrText>itemData</w:instrText>
      </w:r>
      <w:r w:rsidR="007C28C7" w:rsidRPr="007C28C7">
        <w:instrText>":{"</w:instrText>
      </w:r>
      <w:r w:rsidR="007C28C7">
        <w:rPr>
          <w:lang w:val="en-US"/>
        </w:rPr>
        <w:instrText>DOI</w:instrText>
      </w:r>
      <w:r w:rsidR="007C28C7" w:rsidRPr="007C28C7">
        <w:instrText>":"10.1109/</w:instrText>
      </w:r>
      <w:r w:rsidR="007C28C7">
        <w:rPr>
          <w:lang w:val="en-US"/>
        </w:rPr>
        <w:instrText>PDP</w:instrText>
      </w:r>
      <w:r w:rsidR="007C28C7" w:rsidRPr="007C28C7">
        <w:instrText>.2009.18","</w:instrText>
      </w:r>
      <w:r w:rsidR="007C28C7">
        <w:rPr>
          <w:lang w:val="en-US"/>
        </w:rPr>
        <w:instrText>ISBN</w:instrText>
      </w:r>
      <w:r w:rsidR="007C28C7" w:rsidRPr="007C28C7">
        <w:instrText>":"978-0-7695-3544-9","</w:instrText>
      </w:r>
      <w:r w:rsidR="007C28C7">
        <w:rPr>
          <w:lang w:val="en-US"/>
        </w:rPr>
        <w:instrText>ISSN</w:instrText>
      </w:r>
      <w:r w:rsidR="007C28C7" w:rsidRPr="007C28C7">
        <w:instrText>":"1066-61","</w:instrText>
      </w:r>
      <w:r w:rsidR="007C28C7">
        <w:rPr>
          <w:lang w:val="en-US"/>
        </w:rPr>
        <w:instrText>abstract</w:instrText>
      </w:r>
      <w:r w:rsidR="007C28C7" w:rsidRPr="007C28C7">
        <w:instrText>":"</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two</w:instrText>
      </w:r>
      <w:r w:rsidR="007C28C7" w:rsidRPr="007C28C7">
        <w:instrText>-</w:instrText>
      </w:r>
      <w:r w:rsidR="007C28C7">
        <w:rPr>
          <w:lang w:val="en-US"/>
        </w:rPr>
        <w:instrText>fold</w:instrText>
      </w:r>
      <w:r w:rsidR="007C28C7" w:rsidRPr="007C28C7">
        <w:instrText xml:space="preserve"> </w:instrText>
      </w:r>
      <w:r w:rsidR="007C28C7">
        <w:rPr>
          <w:lang w:val="en-US"/>
        </w:rPr>
        <w:instrText>characteristics</w:instrText>
      </w:r>
      <w:r w:rsidR="007C28C7" w:rsidRPr="007C28C7">
        <w:instrText xml:space="preserve">: </w:instrText>
      </w:r>
      <w:r w:rsidR="007C28C7">
        <w:rPr>
          <w:lang w:val="en-US"/>
        </w:rPr>
        <w:instrText>vertical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horizontal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Vertical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been</w:instrText>
      </w:r>
      <w:r w:rsidR="007C28C7" w:rsidRPr="007C28C7">
        <w:instrText xml:space="preserve"> </w:instrText>
      </w:r>
      <w:r w:rsidR="007C28C7">
        <w:rPr>
          <w:lang w:val="en-US"/>
        </w:rPr>
        <w:instrText>modeled</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previous</w:instrText>
      </w:r>
      <w:r w:rsidR="007C28C7" w:rsidRPr="007C28C7">
        <w:instrText xml:space="preserve"> </w:instrText>
      </w:r>
      <w:r w:rsidR="007C28C7">
        <w:rPr>
          <w:lang w:val="en-US"/>
        </w:rPr>
        <w:instrText>work</w:instrText>
      </w:r>
      <w:r w:rsidR="007C28C7" w:rsidRPr="007C28C7">
        <w:instrText xml:space="preserve"> (</w:instrText>
      </w:r>
      <w:r w:rsidR="007C28C7">
        <w:rPr>
          <w:lang w:val="en-US"/>
        </w:rPr>
        <w:instrText>e</w:instrText>
      </w:r>
      <w:r w:rsidR="007C28C7" w:rsidRPr="007C28C7">
        <w:instrText>.</w:instrText>
      </w:r>
      <w:r w:rsidR="007C28C7">
        <w:rPr>
          <w:lang w:val="en-US"/>
        </w:rPr>
        <w:instrText>g</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logP</w:instrText>
      </w:r>
      <w:r w:rsidR="007C28C7" w:rsidRPr="007C28C7">
        <w:instrText xml:space="preserve">, </w:instrText>
      </w:r>
      <w:r w:rsidR="007C28C7">
        <w:rPr>
          <w:lang w:val="en-US"/>
        </w:rPr>
        <w:instrText>lognP</w:instrText>
      </w:r>
      <w:r w:rsidR="007C28C7" w:rsidRPr="007C28C7">
        <w:instrText xml:space="preserve">, </w:instrText>
      </w:r>
      <w:r w:rsidR="007C28C7">
        <w:rPr>
          <w:lang w:val="en-US"/>
        </w:rPr>
        <w:instrText>log</w:instrText>
      </w:r>
      <w:r w:rsidR="007C28C7" w:rsidRPr="007C28C7">
        <w:instrText>3</w:instrText>
      </w:r>
      <w:r w:rsidR="007C28C7">
        <w:rPr>
          <w:lang w:val="en-US"/>
        </w:rPr>
        <w:instrText>P</w:instrText>
      </w:r>
      <w:r w:rsidR="007C28C7" w:rsidRPr="007C28C7">
        <w:instrText xml:space="preserve"> </w:instrText>
      </w:r>
      <w:r w:rsidR="007C28C7">
        <w:rPr>
          <w:lang w:val="en-US"/>
        </w:rPr>
        <w:instrText>etc</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analyze</w:instrText>
      </w:r>
      <w:r w:rsidR="007C28C7" w:rsidRPr="007C28C7">
        <w:instrText xml:space="preserve"> </w:instrText>
      </w:r>
      <w:r w:rsidR="007C28C7">
        <w:rPr>
          <w:lang w:val="en-US"/>
        </w:rPr>
        <w:instrText>middlewarepsilas</w:instrText>
      </w:r>
      <w:r w:rsidR="007C28C7" w:rsidRPr="007C28C7">
        <w:instrText xml:space="preserve"> </w:instrText>
      </w:r>
      <w:r w:rsidR="007C28C7">
        <w:rPr>
          <w:lang w:val="en-US"/>
        </w:rPr>
        <w:instrText>effects</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point</w:instrText>
      </w:r>
      <w:r w:rsidR="007C28C7" w:rsidRPr="007C28C7">
        <w:instrText>-</w:instrText>
      </w:r>
      <w:r w:rsidR="007C28C7">
        <w:rPr>
          <w:lang w:val="en-US"/>
        </w:rPr>
        <w:instrText>to</w:instrText>
      </w:r>
      <w:r w:rsidR="007C28C7" w:rsidRPr="007C28C7">
        <w:instrText>-</w:instrText>
      </w:r>
      <w:r w:rsidR="007C28C7">
        <w:rPr>
          <w:lang w:val="en-US"/>
        </w:rPr>
        <w:instrText>point</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different</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sizes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strides</w:instrText>
      </w:r>
      <w:r w:rsidR="007C28C7" w:rsidRPr="007C28C7">
        <w:instrText xml:space="preserve">; </w:instrText>
      </w:r>
      <w:r w:rsidR="007C28C7">
        <w:rPr>
          <w:lang w:val="en-US"/>
        </w:rPr>
        <w:instrText>Horizontal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become</w:instrText>
      </w:r>
      <w:r w:rsidR="007C28C7" w:rsidRPr="007C28C7">
        <w:instrText xml:space="preserve"> </w:instrText>
      </w:r>
      <w:r w:rsidR="007C28C7">
        <w:rPr>
          <w:lang w:val="en-US"/>
        </w:rPr>
        <w:instrText>more</w:instrText>
      </w:r>
      <w:r w:rsidR="007C28C7" w:rsidRPr="007C28C7">
        <w:instrText xml:space="preserve"> </w:instrText>
      </w:r>
      <w:r w:rsidR="007C28C7">
        <w:rPr>
          <w:lang w:val="en-US"/>
        </w:rPr>
        <w:instrText>prominent</w:instrText>
      </w:r>
      <w:r w:rsidR="007C28C7" w:rsidRPr="007C28C7">
        <w:instrText xml:space="preserve"> </w:instrText>
      </w:r>
      <w:r w:rsidR="007C28C7">
        <w:rPr>
          <w:lang w:val="en-US"/>
        </w:rPr>
        <w:instrText>due</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distinct</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among</w:instrText>
      </w:r>
      <w:r w:rsidR="007C28C7" w:rsidRPr="007C28C7">
        <w:instrText xml:space="preserve"> </w:instrText>
      </w:r>
      <w:r w:rsidR="007C28C7">
        <w:rPr>
          <w:lang w:val="en-US"/>
        </w:rPr>
        <w:instrText>three</w:instrText>
      </w:r>
      <w:r w:rsidR="007C28C7" w:rsidRPr="007C28C7">
        <w:instrText xml:space="preserve"> </w:instrText>
      </w:r>
      <w:r w:rsidR="007C28C7">
        <w:rPr>
          <w:lang w:val="en-US"/>
        </w:rPr>
        <w:instrText>levels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w:instrText>
      </w:r>
      <w:r w:rsidR="007C28C7" w:rsidRPr="007C28C7">
        <w:instrText xml:space="preserve">: </w:instrText>
      </w:r>
      <w:r w:rsidR="007C28C7">
        <w:rPr>
          <w:lang w:val="en-US"/>
        </w:rPr>
        <w:instrText>intra</w:instrText>
      </w:r>
      <w:r w:rsidR="007C28C7" w:rsidRPr="007C28C7">
        <w:instrText>-</w:instrText>
      </w:r>
      <w:r w:rsidR="007C28C7">
        <w:rPr>
          <w:lang w:val="en-US"/>
        </w:rPr>
        <w:instrText>CMP</w:instrText>
      </w:r>
      <w:r w:rsidR="007C28C7" w:rsidRPr="007C28C7">
        <w:instrText xml:space="preserve">, </w:instrText>
      </w:r>
      <w:r w:rsidR="007C28C7">
        <w:rPr>
          <w:lang w:val="en-US"/>
        </w:rPr>
        <w:instrText>inter</w:instrText>
      </w:r>
      <w:r w:rsidR="007C28C7" w:rsidRPr="007C28C7">
        <w:instrText>-</w:instrText>
      </w:r>
      <w:r w:rsidR="007C28C7">
        <w:rPr>
          <w:lang w:val="en-US"/>
        </w:rPr>
        <w:instrText>CMP</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inter</w:instrText>
      </w:r>
      <w:r w:rsidR="007C28C7" w:rsidRPr="007C28C7">
        <w:instrText>-</w:instrText>
      </w:r>
      <w:r w:rsidR="007C28C7">
        <w:rPr>
          <w:lang w:val="en-US"/>
        </w:rPr>
        <w:instrText>node</w:instrText>
      </w:r>
      <w:r w:rsidR="007C28C7" w:rsidRPr="007C28C7">
        <w:instrText xml:space="preserve">, </w:instrText>
      </w:r>
      <w:r w:rsidR="007C28C7">
        <w:rPr>
          <w:lang w:val="en-US"/>
        </w:rPr>
        <w:instrText>which</w:instrText>
      </w:r>
      <w:r w:rsidR="007C28C7" w:rsidRPr="007C28C7">
        <w:instrText xml:space="preserve"> </w:instrText>
      </w:r>
      <w:r w:rsidR="007C28C7">
        <w:rPr>
          <w:lang w:val="en-US"/>
        </w:rPr>
        <w:instrText>should</w:instrText>
      </w:r>
      <w:r w:rsidR="007C28C7" w:rsidRPr="007C28C7">
        <w:instrText xml:space="preserve"> </w:instrText>
      </w:r>
      <w:r w:rsidR="007C28C7">
        <w:rPr>
          <w:lang w:val="en-US"/>
        </w:rPr>
        <w:instrText>adequately</w:instrText>
      </w:r>
      <w:r w:rsidR="007C28C7" w:rsidRPr="007C28C7">
        <w:instrText xml:space="preserve"> </w:instrText>
      </w:r>
      <w:r w:rsidR="007C28C7">
        <w:rPr>
          <w:lang w:val="en-US"/>
        </w:rPr>
        <w:instrText>be</w:instrText>
      </w:r>
      <w:r w:rsidR="007C28C7" w:rsidRPr="007C28C7">
        <w:instrText xml:space="preserve"> </w:instrText>
      </w:r>
      <w:r w:rsidR="007C28C7">
        <w:rPr>
          <w:lang w:val="en-US"/>
        </w:rPr>
        <w:instrText>considered</w:instrText>
      </w:r>
      <w:r w:rsidR="007C28C7" w:rsidRPr="007C28C7">
        <w:instrText xml:space="preserve">. </w:instrText>
      </w:r>
      <w:r w:rsidR="007C28C7">
        <w:rPr>
          <w:lang w:val="en-US"/>
        </w:rPr>
        <w:instrText>Derived</w:instrText>
      </w:r>
      <w:r w:rsidR="007C28C7" w:rsidRPr="007C28C7">
        <w:instrText xml:space="preserve"> </w:instrText>
      </w:r>
      <w:r w:rsidR="007C28C7">
        <w:rPr>
          <w:lang w:val="en-US"/>
        </w:rPr>
        <w:instrText>from</w:instrText>
      </w:r>
      <w:r w:rsidR="007C28C7" w:rsidRPr="007C28C7">
        <w:instrText xml:space="preserve"> </w:instrText>
      </w:r>
      <w:r w:rsidR="007C28C7">
        <w:rPr>
          <w:lang w:val="en-US"/>
        </w:rPr>
        <w:instrText>lognP</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log</w:instrText>
      </w:r>
      <w:r w:rsidR="007C28C7" w:rsidRPr="007C28C7">
        <w:instrText>3</w:instrText>
      </w:r>
      <w:r w:rsidR="007C28C7">
        <w:rPr>
          <w:lang w:val="en-US"/>
        </w:rPr>
        <w:instrText>P</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analytical</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mlognP</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its</w:instrText>
      </w:r>
      <w:r w:rsidR="007C28C7" w:rsidRPr="007C28C7">
        <w:instrText xml:space="preserve"> </w:instrText>
      </w:r>
      <w:r w:rsidR="007C28C7">
        <w:rPr>
          <w:lang w:val="en-US"/>
        </w:rPr>
        <w:instrText>reduction</w:instrText>
      </w:r>
      <w:r w:rsidR="007C28C7" w:rsidRPr="007C28C7">
        <w:instrText xml:space="preserve"> 2</w:instrText>
      </w:r>
      <w:r w:rsidR="007C28C7">
        <w:rPr>
          <w:lang w:val="en-US"/>
        </w:rPr>
        <w:instrText>log</w:instrText>
      </w:r>
      <w:r w:rsidR="007C28C7" w:rsidRPr="007C28C7">
        <w:instrText>{2,3}</w:instrText>
      </w:r>
      <w:r w:rsidR="007C28C7">
        <w:rPr>
          <w:lang w:val="en-US"/>
        </w:rPr>
        <w:instrText>P</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proposed</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unitedly</w:instrText>
      </w:r>
      <w:r w:rsidR="007C28C7" w:rsidRPr="007C28C7">
        <w:instrText xml:space="preserve"> </w:instrText>
      </w:r>
      <w:r w:rsidR="007C28C7">
        <w:rPr>
          <w:lang w:val="en-US"/>
        </w:rPr>
        <w:instrText>abstract</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vertical</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horizontal</w:instrText>
      </w:r>
      <w:r w:rsidR="007C28C7" w:rsidRPr="007C28C7">
        <w:instrText xml:space="preserve"> </w:instrText>
      </w:r>
      <w:r w:rsidR="007C28C7">
        <w:rPr>
          <w:lang w:val="en-US"/>
        </w:rPr>
        <w:instrText>levels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results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evaluation</w:instrText>
      </w:r>
      <w:r w:rsidR="007C28C7" w:rsidRPr="007C28C7">
        <w:instrText xml:space="preserve"> </w:instrText>
      </w:r>
      <w:r w:rsidR="007C28C7">
        <w:rPr>
          <w:lang w:val="en-US"/>
        </w:rPr>
        <w:instrText>show</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it</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indispensable</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incorporate</w:instrText>
      </w:r>
      <w:r w:rsidR="007C28C7" w:rsidRPr="007C28C7">
        <w:instrText xml:space="preserve"> </w:instrText>
      </w:r>
      <w:r w:rsidR="007C28C7">
        <w:rPr>
          <w:lang w:val="en-US"/>
        </w:rPr>
        <w:instrText>horizontal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hierarchy</w:instrText>
      </w:r>
      <w:r w:rsidR="007C28C7" w:rsidRPr="007C28C7">
        <w:instrText xml:space="preserve"> </w:instrText>
      </w:r>
      <w:r w:rsidR="007C28C7">
        <w:rPr>
          <w:lang w:val="en-US"/>
        </w:rPr>
        <w:instrText>into</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suitable</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 xml:space="preserve">, </w:instrText>
      </w:r>
      <w:r w:rsidR="007C28C7">
        <w:rPr>
          <w:lang w:val="en-US"/>
        </w:rPr>
        <w:instrText>and</w:instrText>
      </w:r>
      <w:r w:rsidR="007C28C7" w:rsidRPr="007C28C7">
        <w:instrText xml:space="preserve"> 2</w:instrText>
      </w:r>
      <w:r w:rsidR="007C28C7">
        <w:rPr>
          <w:lang w:val="en-US"/>
        </w:rPr>
        <w:instrText>log</w:instrText>
      </w:r>
      <w:r w:rsidR="007C28C7" w:rsidRPr="007C28C7">
        <w:instrText>{2,3}</w:instrText>
      </w:r>
      <w:r w:rsidR="007C28C7">
        <w:rPr>
          <w:lang w:val="en-US"/>
        </w:rPr>
        <w:instrText>P</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can</w:instrText>
      </w:r>
      <w:r w:rsidR="007C28C7" w:rsidRPr="007C28C7">
        <w:instrText xml:space="preserve"> </w:instrText>
      </w:r>
      <w:r w:rsidR="007C28C7">
        <w:rPr>
          <w:lang w:val="en-US"/>
        </w:rPr>
        <w:instrText>predict</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costs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passing</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 xml:space="preserve"> </w:instrText>
      </w:r>
      <w:r w:rsidR="007C28C7">
        <w:rPr>
          <w:lang w:val="en-US"/>
        </w:rPr>
        <w:instrText>more</w:instrText>
      </w:r>
      <w:r w:rsidR="007C28C7" w:rsidRPr="007C28C7">
        <w:instrText xml:space="preserve"> </w:instrText>
      </w:r>
      <w:r w:rsidR="007C28C7">
        <w:rPr>
          <w:lang w:val="en-US"/>
        </w:rPr>
        <w:instrText>accurately</w:instrText>
      </w:r>
      <w:r w:rsidR="007C28C7" w:rsidRPr="007C28C7">
        <w:instrText xml:space="preserve"> </w:instrText>
      </w:r>
      <w:r w:rsidR="007C28C7">
        <w:rPr>
          <w:lang w:val="en-US"/>
        </w:rPr>
        <w:instrText>than</w:instrText>
      </w:r>
      <w:r w:rsidR="007C28C7" w:rsidRPr="007C28C7">
        <w:instrText xml:space="preserve"> </w:instrText>
      </w:r>
      <w:r w:rsidR="007C28C7">
        <w:rPr>
          <w:lang w:val="en-US"/>
        </w:rPr>
        <w:instrText>log</w:instrText>
      </w:r>
      <w:r w:rsidR="007C28C7" w:rsidRPr="007C28C7">
        <w:instrText>3</w:instrText>
      </w:r>
      <w:r w:rsidR="007C28C7">
        <w:rPr>
          <w:lang w:val="en-US"/>
        </w:rPr>
        <w:instrText>P</w:instrText>
      </w:r>
      <w:r w:rsidR="007C28C7" w:rsidRPr="007C28C7">
        <w:instrText xml:space="preserve"> </w:instrText>
      </w:r>
      <w:r w:rsidR="007C28C7">
        <w:rPr>
          <w:lang w:val="en-US"/>
        </w:rPr>
        <w:instrText>model</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Tu</w:instrText>
      </w:r>
      <w:r w:rsidR="007C28C7" w:rsidRPr="007C28C7">
        <w:instrText>","</w:instrText>
      </w:r>
      <w:r w:rsidR="007C28C7">
        <w:rPr>
          <w:lang w:val="en-US"/>
        </w:rPr>
        <w:instrText>given</w:instrText>
      </w:r>
      <w:r w:rsidR="007C28C7" w:rsidRPr="007C28C7">
        <w:instrText>":"</w:instrText>
      </w:r>
      <w:r w:rsidR="007C28C7">
        <w:rPr>
          <w:lang w:val="en-US"/>
        </w:rPr>
        <w:instrText>Bibo</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Fan</w:instrText>
      </w:r>
      <w:r w:rsidR="007C28C7" w:rsidRPr="007C28C7">
        <w:instrText>","</w:instrText>
      </w:r>
      <w:r w:rsidR="007C28C7">
        <w:rPr>
          <w:lang w:val="en-US"/>
        </w:rPr>
        <w:instrText>given</w:instrText>
      </w:r>
      <w:r w:rsidR="007C28C7" w:rsidRPr="007C28C7">
        <w:instrText>":"</w:instrText>
      </w:r>
      <w:r w:rsidR="007C28C7">
        <w:rPr>
          <w:lang w:val="en-US"/>
        </w:rPr>
        <w:instrText>Jianping</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Zhan</w:instrText>
      </w:r>
      <w:r w:rsidR="007C28C7" w:rsidRPr="007C28C7">
        <w:instrText>","</w:instrText>
      </w:r>
      <w:r w:rsidR="007C28C7">
        <w:rPr>
          <w:lang w:val="en-US"/>
        </w:rPr>
        <w:instrText>given</w:instrText>
      </w:r>
      <w:r w:rsidR="007C28C7" w:rsidRPr="007C28C7">
        <w:instrText>":"</w:instrText>
      </w:r>
      <w:r w:rsidR="007C28C7">
        <w:rPr>
          <w:lang w:val="en-US"/>
        </w:rPr>
        <w:instrText>Jianfeng</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Zhao</w:instrText>
      </w:r>
      <w:r w:rsidR="007C28C7" w:rsidRPr="007C28C7">
        <w:instrText>","</w:instrText>
      </w:r>
      <w:r w:rsidR="007C28C7">
        <w:rPr>
          <w:lang w:val="en-US"/>
        </w:rPr>
        <w:instrText>given</w:instrText>
      </w:r>
      <w:r w:rsidR="007C28C7" w:rsidRPr="007C28C7">
        <w:instrText>":"</w:instrText>
      </w:r>
      <w:r w:rsidR="007C28C7">
        <w:rPr>
          <w:lang w:val="en-US"/>
        </w:rPr>
        <w:instrText>Xiaofang</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":"2009 17</w:instrText>
      </w:r>
      <w:r w:rsidR="007C28C7">
        <w:rPr>
          <w:lang w:val="en-US"/>
        </w:rPr>
        <w:instrText>th</w:instrText>
      </w:r>
      <w:r w:rsidR="007C28C7" w:rsidRPr="007C28C7">
        <w:instrText xml:space="preserve"> </w:instrText>
      </w:r>
      <w:r w:rsidR="007C28C7">
        <w:rPr>
          <w:lang w:val="en-US"/>
        </w:rPr>
        <w:instrText>Euromicro</w:instrText>
      </w:r>
      <w:r w:rsidR="007C28C7" w:rsidRPr="007C28C7">
        <w:instrText xml:space="preserve"> </w:instrText>
      </w:r>
      <w:r w:rsidR="007C28C7">
        <w:rPr>
          <w:lang w:val="en-US"/>
        </w:rPr>
        <w:instrText>International</w:instrText>
      </w:r>
      <w:r w:rsidR="007C28C7" w:rsidRPr="007C28C7">
        <w:instrText xml:space="preserve"> </w:instrText>
      </w:r>
      <w:r w:rsidR="007C28C7">
        <w:rPr>
          <w:lang w:val="en-US"/>
        </w:rPr>
        <w:instrText>Conference</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Distributed</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Network</w:instrText>
      </w:r>
      <w:r w:rsidR="007C28C7" w:rsidRPr="007C28C7">
        <w:instrText>-</w:instrText>
      </w:r>
      <w:r w:rsidR="007C28C7">
        <w:rPr>
          <w:lang w:val="en-US"/>
        </w:rPr>
        <w:instrText>based</w:instrText>
      </w:r>
      <w:r w:rsidR="007C28C7" w:rsidRPr="007C28C7">
        <w:instrText xml:space="preserve"> </w:instrText>
      </w:r>
      <w:r w:rsidR="007C28C7">
        <w:rPr>
          <w:lang w:val="en-US"/>
        </w:rPr>
        <w:instrText>Processing</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-2","</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":[["2009"]]},"</w:instrText>
      </w:r>
      <w:r w:rsidR="007C28C7">
        <w:rPr>
          <w:lang w:val="en-US"/>
        </w:rPr>
        <w:instrText>page</w:instrText>
      </w:r>
      <w:r w:rsidR="007C28C7" w:rsidRPr="007C28C7">
        <w:instrText>":"133-139","</w:instrText>
      </w:r>
      <w:r w:rsidR="007C28C7">
        <w:rPr>
          <w:lang w:val="en-US"/>
        </w:rPr>
        <w:instrText>publisher</w:instrText>
      </w:r>
      <w:r w:rsidR="007C28C7" w:rsidRPr="007C28C7">
        <w:instrText>":"</w:instrText>
      </w:r>
      <w:r w:rsidR="007C28C7">
        <w:rPr>
          <w:lang w:val="en-US"/>
        </w:rPr>
        <w:instrText>IEEE</w:instrText>
      </w:r>
      <w:r w:rsidR="007C28C7" w:rsidRPr="007C28C7">
        <w:instrText>","</w:instrText>
      </w:r>
      <w:r w:rsidR="007C28C7">
        <w:rPr>
          <w:lang w:val="en-US"/>
        </w:rPr>
        <w:instrText>title</w:instrText>
      </w:r>
      <w:r w:rsidR="007C28C7" w:rsidRPr="007C28C7">
        <w:instrText>":"</w:instrText>
      </w:r>
      <w:r w:rsidR="007C28C7">
        <w:rPr>
          <w:lang w:val="en-US"/>
        </w:rPr>
        <w:instrText>Accurate</w:instrText>
      </w:r>
      <w:r w:rsidR="007C28C7" w:rsidRPr="007C28C7">
        <w:instrText xml:space="preserve"> </w:instrText>
      </w:r>
      <w:r w:rsidR="007C28C7">
        <w:rPr>
          <w:lang w:val="en-US"/>
        </w:rPr>
        <w:instrText>Analytical</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Message</w:instrText>
      </w:r>
      <w:r w:rsidR="007C28C7" w:rsidRPr="007C28C7">
        <w:instrText xml:space="preserve"> </w:instrText>
      </w:r>
      <w:r w:rsidR="007C28C7">
        <w:rPr>
          <w:lang w:val="en-US"/>
        </w:rPr>
        <w:instrText>Passing</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Clusters</w:instrText>
      </w:r>
      <w:r w:rsidR="007C28C7" w:rsidRPr="007C28C7">
        <w:instrText>","</w:instrText>
      </w:r>
      <w:r w:rsidR="007C28C7">
        <w:rPr>
          <w:lang w:val="en-US"/>
        </w:rPr>
        <w:instrText>type</w:instrText>
      </w:r>
      <w:r w:rsidR="007C28C7" w:rsidRPr="007C28C7">
        <w:instrText>":"</w:instrText>
      </w:r>
      <w:r w:rsidR="007C28C7">
        <w:rPr>
          <w:lang w:val="en-US"/>
        </w:rPr>
        <w:instrText>paper</w:instrText>
      </w:r>
      <w:r w:rsidR="007C28C7" w:rsidRPr="007C28C7">
        <w:instrText>-</w:instrText>
      </w:r>
      <w:r w:rsidR="007C28C7">
        <w:rPr>
          <w:lang w:val="en-US"/>
        </w:rPr>
        <w:instrText>conference</w:instrText>
      </w:r>
      <w:r w:rsidR="007C28C7" w:rsidRPr="007C28C7">
        <w:instrText>"},"</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w:instrText>
      </w:r>
      <w:r w:rsidR="007C28C7">
        <w:rPr>
          <w:lang w:val="en-US"/>
        </w:rPr>
        <w:instrText>b</w:instrText>
      </w:r>
      <w:r w:rsidR="007C28C7" w:rsidRPr="007C28C7">
        <w:instrText>34</w:instrText>
      </w:r>
      <w:r w:rsidR="007C28C7">
        <w:rPr>
          <w:lang w:val="en-US"/>
        </w:rPr>
        <w:instrText>dc</w:instrText>
      </w:r>
      <w:r w:rsidR="007C28C7" w:rsidRPr="007C28C7">
        <w:instrText>7</w:instrText>
      </w:r>
      <w:r w:rsidR="007C28C7">
        <w:rPr>
          <w:lang w:val="en-US"/>
        </w:rPr>
        <w:instrText>e</w:instrText>
      </w:r>
      <w:r w:rsidR="007C28C7" w:rsidRPr="007C28C7">
        <w:instrText>4-1274-44</w:instrText>
      </w:r>
      <w:r w:rsidR="007C28C7">
        <w:rPr>
          <w:lang w:val="en-US"/>
        </w:rPr>
        <w:instrText>f</w:instrText>
      </w:r>
      <w:r w:rsidR="007C28C7" w:rsidRPr="007C28C7">
        <w:instrText>9-8</w:instrText>
      </w:r>
      <w:r w:rsidR="007C28C7">
        <w:rPr>
          <w:lang w:val="en-US"/>
        </w:rPr>
        <w:instrText>ae</w:instrText>
      </w:r>
      <w:r w:rsidR="007C28C7" w:rsidRPr="007C28C7">
        <w:instrText>9-1</w:instrText>
      </w:r>
      <w:r w:rsidR="007C28C7">
        <w:rPr>
          <w:lang w:val="en-US"/>
        </w:rPr>
        <w:instrText>fc</w:instrText>
      </w:r>
      <w:r w:rsidR="007C28C7" w:rsidRPr="007C28C7">
        <w:instrText>2</w:instrText>
      </w:r>
      <w:r w:rsidR="007C28C7">
        <w:rPr>
          <w:lang w:val="en-US"/>
        </w:rPr>
        <w:instrText>d</w:instrText>
      </w:r>
      <w:r w:rsidR="007C28C7" w:rsidRPr="007C28C7">
        <w:instrText>10</w:instrText>
      </w:r>
      <w:r w:rsidR="007C28C7">
        <w:rPr>
          <w:lang w:val="en-US"/>
        </w:rPr>
        <w:instrText>af</w:instrText>
      </w:r>
      <w:r w:rsidR="007C28C7" w:rsidRPr="007C28C7">
        <w:instrText>448"]}],"</w:instrText>
      </w:r>
      <w:r w:rsidR="007C28C7">
        <w:rPr>
          <w:lang w:val="en-US"/>
        </w:rPr>
        <w:instrText>mendeley</w:instrText>
      </w:r>
      <w:r w:rsidR="007C28C7" w:rsidRPr="007C28C7">
        <w:instrText>":{"</w:instrText>
      </w:r>
      <w:r w:rsidR="007C28C7">
        <w:rPr>
          <w:lang w:val="en-US"/>
        </w:rPr>
        <w:instrText>formattedCitation</w:instrText>
      </w:r>
      <w:r w:rsidR="007C28C7" w:rsidRPr="007C28C7">
        <w:instrText>":"[99,100]","</w:instrText>
      </w:r>
      <w:r w:rsidR="007C28C7">
        <w:rPr>
          <w:lang w:val="en-US"/>
        </w:rPr>
        <w:instrText>plainTextFormattedCitation</w:instrText>
      </w:r>
      <w:r w:rsidR="007C28C7" w:rsidRPr="007C28C7">
        <w:instrText>":"[99,100]","</w:instrText>
      </w:r>
      <w:r w:rsidR="007C28C7">
        <w:rPr>
          <w:lang w:val="en-US"/>
        </w:rPr>
        <w:instrText>previouslyFormattedCitation</w:instrText>
      </w:r>
      <w:r w:rsidR="007C28C7" w:rsidRPr="007C28C7">
        <w:instrText>":"[99,100]"},"</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CF577D">
        <w:rPr>
          <w:lang w:val="en-US"/>
        </w:rPr>
        <w:fldChar w:fldCharType="separate"/>
      </w:r>
      <w:r w:rsidR="009E12E9" w:rsidRPr="009E12E9">
        <w:rPr>
          <w:noProof/>
        </w:rPr>
        <w:t>[99,100]</w:t>
      </w:r>
      <w:r w:rsidRPr="00CF577D">
        <w:fldChar w:fldCharType="end"/>
      </w:r>
      <w:r w:rsidRPr="00CF577D">
        <w:t xml:space="preserve"> является расширением модели </w:t>
      </w:r>
      <w:proofErr w:type="spellStart"/>
      <w:r w:rsidRPr="00CF577D">
        <w:rPr>
          <w:lang w:val="en-US"/>
        </w:rPr>
        <w:t>log</w:t>
      </w:r>
      <w:r w:rsidRPr="00CF577D">
        <w:rPr>
          <w:vertAlign w:val="subscript"/>
          <w:lang w:val="en-US"/>
        </w:rPr>
        <w:t>n</w:t>
      </w:r>
      <w:r w:rsidRPr="00CF577D">
        <w:rPr>
          <w:lang w:val="en-US"/>
        </w:rPr>
        <w:t>P</w:t>
      </w:r>
      <w:proofErr w:type="spellEnd"/>
      <w:r w:rsidRPr="00CF577D">
        <w:t xml:space="preserve">, ориентированным на вычислительные кластеры с многоядерными процессорами. Иерархию </w:t>
      </w:r>
      <w:r w:rsidRPr="00CF577D">
        <w:rPr>
          <w:i/>
          <w:iCs/>
          <w:lang w:val="en-US"/>
        </w:rPr>
        <w:t>n</w:t>
      </w:r>
      <w:r w:rsidRPr="00CF577D">
        <w:t xml:space="preserve">-уровневой памяти, введенную в модели </w:t>
      </w:r>
      <w:proofErr w:type="spellStart"/>
      <w:r w:rsidRPr="00CF577D">
        <w:rPr>
          <w:lang w:val="en-US"/>
        </w:rPr>
        <w:t>log</w:t>
      </w:r>
      <w:r w:rsidRPr="00CF577D">
        <w:rPr>
          <w:vertAlign w:val="subscript"/>
          <w:lang w:val="en-US"/>
        </w:rPr>
        <w:t>n</w:t>
      </w:r>
      <w:r w:rsidRPr="00CF577D">
        <w:rPr>
          <w:lang w:val="en-US"/>
        </w:rPr>
        <w:t>P</w:t>
      </w:r>
      <w:proofErr w:type="spellEnd"/>
      <w:r w:rsidRPr="00CF577D">
        <w:t xml:space="preserve">, авторы модели </w:t>
      </w:r>
      <w:proofErr w:type="spellStart"/>
      <w:r w:rsidRPr="00CF577D">
        <w:t>mlog</w:t>
      </w:r>
      <w:r w:rsidRPr="00CF577D">
        <w:rPr>
          <w:vertAlign w:val="subscript"/>
        </w:rPr>
        <w:t>n</w:t>
      </w:r>
      <w:r w:rsidRPr="00CF577D">
        <w:t>P</w:t>
      </w:r>
      <w:proofErr w:type="spellEnd"/>
      <w:r w:rsidRPr="00CF577D">
        <w:t xml:space="preserve"> наз</w:t>
      </w:r>
      <w:r w:rsidR="0027549B">
        <w:t>ы</w:t>
      </w:r>
      <w:r w:rsidRPr="00CF577D">
        <w:t xml:space="preserve">вают вертикальной. Дополнительно они вводят горизонтальную </w:t>
      </w:r>
      <w:r w:rsidRPr="00CF577D">
        <w:rPr>
          <w:i/>
          <w:iCs/>
          <w:lang w:val="en-US"/>
        </w:rPr>
        <w:t>m</w:t>
      </w:r>
      <w:r w:rsidRPr="00CF577D">
        <w:t xml:space="preserve">-уровневую иерархию каналов передачи данных. По каналу нулевого уровня происходит обмен данными между ядрами одного процессора, </w:t>
      </w:r>
      <w:r w:rsidRPr="00CF577D">
        <w:lastRenderedPageBreak/>
        <w:t xml:space="preserve">канал первого уровня используется для обмена данными между ядрами разных процессоров одного процессорного узла, канал второго уровня </w:t>
      </w:r>
      <w:r w:rsidR="00DE5063">
        <w:t>—</w:t>
      </w:r>
      <w:r w:rsidRPr="00CF577D">
        <w:t xml:space="preserve"> для обмена данными между ядрами разных процессорных узлов, и так далее. В соответствии с этим стоимость передачи сообщения на горизонтальном уровне </w:t>
      </w:r>
      <w:r w:rsidR="008D5812" w:rsidRPr="00025957">
        <w:rPr>
          <w:position w:val="-4"/>
        </w:rPr>
        <w:object w:dxaOrig="139" w:dyaOrig="240" w14:anchorId="56A41B03">
          <v:shape id="_x0000_i1316" type="#_x0000_t75" style="width:7.15pt;height:12.3pt" o:ole="">
            <v:imagedata r:id="rId590" o:title=""/>
          </v:shape>
          <o:OLEObject Type="Embed" ProgID="Equation.DSMT4" ShapeID="_x0000_i1316" DrawAspect="Content" ObjectID="_1626096578" r:id="rId591"/>
        </w:object>
      </w:r>
      <w:r w:rsidRPr="00CF577D">
        <w:t xml:space="preserve"> вычисляется по формуле</w:t>
      </w:r>
    </w:p>
    <w:p w14:paraId="4F8487E4" w14:textId="42B8CEF0" w:rsidR="00BD58B4" w:rsidRDefault="00BD58B4" w:rsidP="00E45043">
      <w:pPr>
        <w:pStyle w:val="MTDisplayEquation"/>
      </w:pPr>
      <w:r>
        <w:tab/>
      </w:r>
      <w:r w:rsidR="003024AE" w:rsidRPr="00BD58B4">
        <w:rPr>
          <w:position w:val="-28"/>
        </w:rPr>
        <w:object w:dxaOrig="3600" w:dyaOrig="660" w14:anchorId="7E454D10">
          <v:shape id="_x0000_i1317" type="#_x0000_t75" style="width:180.3pt;height:32.45pt" o:ole="">
            <v:imagedata r:id="rId592" o:title=""/>
          </v:shape>
          <o:OLEObject Type="Embed" ProgID="Equation.DSMT4" ShapeID="_x0000_i1317" DrawAspect="Content" ObjectID="_1626096579" r:id="rId59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AB599F">
        <w:rPr>
          <w:noProof/>
        </w:rPr>
        <w:fldChar w:fldCharType="begin"/>
      </w:r>
      <w:r w:rsidR="00AB599F">
        <w:rPr>
          <w:noProof/>
        </w:rPr>
        <w:instrText xml:space="preserve"> SEQ MTEqn \c \* Arabic \* MERGEFORMAT </w:instrText>
      </w:r>
      <w:r w:rsidR="00AB599F">
        <w:rPr>
          <w:noProof/>
        </w:rPr>
        <w:fldChar w:fldCharType="separate"/>
      </w:r>
      <w:r w:rsidR="000C3194">
        <w:rPr>
          <w:noProof/>
        </w:rPr>
        <w:instrText>7</w:instrText>
      </w:r>
      <w:r w:rsidR="00AB599F">
        <w:rPr>
          <w:noProof/>
        </w:rPr>
        <w:fldChar w:fldCharType="end"/>
      </w:r>
      <w:r>
        <w:instrText>)</w:instrText>
      </w:r>
      <w:r>
        <w:fldChar w:fldCharType="end"/>
      </w:r>
    </w:p>
    <w:p w14:paraId="4B44C4FA" w14:textId="12292531" w:rsidR="00CF577D" w:rsidRPr="00CF577D" w:rsidRDefault="00CF577D" w:rsidP="00E45043">
      <w:pPr>
        <w:pStyle w:val="afff"/>
      </w:pPr>
      <w:r w:rsidRPr="00CF577D">
        <w:t>где семантика всех параметров с точностью до горизонтального уровня наследуется от модели </w:t>
      </w:r>
      <w:proofErr w:type="spellStart"/>
      <w:r w:rsidRPr="00CF577D">
        <w:rPr>
          <w:lang w:val="en-US"/>
        </w:rPr>
        <w:t>log</w:t>
      </w:r>
      <w:r w:rsidRPr="00CF577D">
        <w:rPr>
          <w:vertAlign w:val="subscript"/>
          <w:lang w:val="en-US"/>
        </w:rPr>
        <w:t>n</w:t>
      </w:r>
      <w:r w:rsidRPr="00CF577D">
        <w:rPr>
          <w:lang w:val="en-US"/>
        </w:rPr>
        <w:t>P</w:t>
      </w:r>
      <w:proofErr w:type="spellEnd"/>
      <w:r w:rsidRPr="00CF577D">
        <w:t>.</w:t>
      </w:r>
    </w:p>
    <w:p w14:paraId="28458EDA" w14:textId="0D9C5124" w:rsidR="00CF577D" w:rsidRPr="00CF577D" w:rsidRDefault="00CF577D" w:rsidP="00E45043">
      <w:pPr>
        <w:ind w:firstLine="426"/>
      </w:pPr>
      <w:r w:rsidRPr="00CF577D">
        <w:rPr>
          <w:b/>
          <w:bCs/>
          <w:i/>
          <w:iCs/>
        </w:rPr>
        <w:t xml:space="preserve">Модель параллельных вычислений </w:t>
      </w:r>
      <w:r w:rsidRPr="00CF577D">
        <w:rPr>
          <w:b/>
          <w:bCs/>
          <w:i/>
          <w:iCs/>
          <w:lang w:val="en-US"/>
        </w:rPr>
        <w:t>SLOWER</w:t>
      </w:r>
      <w:r w:rsidRPr="00CF577D">
        <w:rPr>
          <w:bCs/>
        </w:rPr>
        <w:t xml:space="preserve">, </w:t>
      </w:r>
      <w:r w:rsidRPr="00CF577D">
        <w:t xml:space="preserve">предложенная в работе </w:t>
      </w:r>
      <w:r w:rsidRPr="00CF577D">
        <w:rPr>
          <w:lang w:val="en-US"/>
        </w:rPr>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":"10.14529/</w:instrText>
      </w:r>
      <w:r w:rsidR="007C28C7">
        <w:rPr>
          <w:lang w:val="en-US"/>
        </w:rPr>
        <w:instrText>jsfi</w:instrText>
      </w:r>
      <w:r w:rsidR="007C28C7" w:rsidRPr="007C28C7">
        <w:instrText>140203","</w:instrText>
      </w:r>
      <w:r w:rsidR="007C28C7">
        <w:rPr>
          <w:lang w:val="en-US"/>
        </w:rPr>
        <w:instrText>ISSN</w:instrText>
      </w:r>
      <w:r w:rsidR="007C28C7" w:rsidRPr="007C28C7">
        <w:instrText>":"23138734","</w:instrText>
      </w:r>
      <w:r w:rsidR="007C28C7">
        <w:rPr>
          <w:lang w:val="en-US"/>
        </w:rPr>
        <w:instrText>abstract</w:instrText>
      </w:r>
      <w:r w:rsidR="007C28C7" w:rsidRPr="007C28C7">
        <w:instrText>":"</w:instrText>
      </w:r>
      <w:r w:rsidR="007C28C7">
        <w:rPr>
          <w:lang w:val="en-US"/>
        </w:rPr>
        <w:instrText>A</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framework</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introduced</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facilitate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development</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optimization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extreme</w:instrText>
      </w:r>
      <w:r w:rsidR="007C28C7" w:rsidRPr="007C28C7">
        <w:instrText>-</w:instrText>
      </w:r>
      <w:r w:rsidR="007C28C7">
        <w:rPr>
          <w:lang w:val="en-US"/>
        </w:rPr>
        <w:instrText>scale</w:instrText>
      </w:r>
      <w:r w:rsidR="007C28C7" w:rsidRPr="007C28C7">
        <w:instrText xml:space="preserve"> </w:instrText>
      </w:r>
      <w:r w:rsidR="007C28C7">
        <w:rPr>
          <w:lang w:val="en-US"/>
        </w:rPr>
        <w:instrText>abstract</w:instrText>
      </w:r>
      <w:r w:rsidR="007C28C7" w:rsidRPr="007C28C7">
        <w:instrText xml:space="preserve"> </w:instrText>
      </w:r>
      <w:r w:rsidR="007C28C7">
        <w:rPr>
          <w:lang w:val="en-US"/>
        </w:rPr>
        <w:instrText>execution</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future</w:instrText>
      </w:r>
      <w:r w:rsidR="007C28C7" w:rsidRPr="007C28C7">
        <w:instrText xml:space="preserve"> </w:instrText>
      </w:r>
      <w:r w:rsidR="007C28C7">
        <w:rPr>
          <w:lang w:val="en-US"/>
        </w:rPr>
        <w:instrText>systems</w:instrText>
      </w:r>
      <w:r w:rsidR="007C28C7" w:rsidRPr="007C28C7">
        <w:instrText xml:space="preserve"> </w:instrText>
      </w:r>
      <w:r w:rsidR="007C28C7">
        <w:rPr>
          <w:lang w:val="en-US"/>
        </w:rPr>
        <w:instrText>derived</w:instrText>
      </w:r>
      <w:r w:rsidR="007C28C7" w:rsidRPr="007C28C7">
        <w:instrText xml:space="preserve"> </w:instrText>
      </w:r>
      <w:r w:rsidR="007C28C7">
        <w:rPr>
          <w:lang w:val="en-US"/>
        </w:rPr>
        <w:instrText>from</w:instrText>
      </w:r>
      <w:r w:rsidR="007C28C7" w:rsidRPr="007C28C7">
        <w:instrText xml:space="preserve"> </w:instrText>
      </w:r>
      <w:r w:rsidR="007C28C7">
        <w:rPr>
          <w:lang w:val="en-US"/>
        </w:rPr>
        <w:instrText>them</w:instrText>
      </w:r>
      <w:r w:rsidR="007C28C7" w:rsidRPr="007C28C7">
        <w:instrText xml:space="preserve">. </w:instrText>
      </w:r>
      <w:r w:rsidR="007C28C7">
        <w:rPr>
          <w:lang w:val="en-US"/>
        </w:rPr>
        <w:instrText>SLOWER</w:instrText>
      </w:r>
      <w:r w:rsidR="007C28C7" w:rsidRPr="007C28C7">
        <w:instrText xml:space="preserve"> </w:instrText>
      </w:r>
      <w:r w:rsidR="007C28C7">
        <w:rPr>
          <w:lang w:val="en-US"/>
        </w:rPr>
        <w:instrText>defines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six</w:instrText>
      </w:r>
      <w:r w:rsidR="007C28C7" w:rsidRPr="007C28C7">
        <w:instrText>-</w:instrText>
      </w:r>
      <w:r w:rsidR="007C28C7">
        <w:rPr>
          <w:lang w:val="en-US"/>
        </w:rPr>
        <w:instrText>dimensional</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trade</w:instrText>
      </w:r>
      <w:r w:rsidR="007C28C7" w:rsidRPr="007C28C7">
        <w:instrText>-</w:instrText>
      </w:r>
      <w:r w:rsidR="007C28C7">
        <w:rPr>
          <w:lang w:val="en-US"/>
        </w:rPr>
        <w:instrText>off</w:instrText>
      </w:r>
      <w:r w:rsidR="007C28C7" w:rsidRPr="007C28C7">
        <w:instrText xml:space="preserve"> </w:instrText>
      </w:r>
      <w:r w:rsidR="007C28C7">
        <w:rPr>
          <w:lang w:val="en-US"/>
        </w:rPr>
        <w:instrText>space</w:instrText>
      </w:r>
      <w:r w:rsidR="007C28C7" w:rsidRPr="007C28C7">
        <w:instrText xml:space="preserve"> </w:instrText>
      </w:r>
      <w:r w:rsidR="007C28C7">
        <w:rPr>
          <w:lang w:val="en-US"/>
        </w:rPr>
        <w:instrText>based</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sources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degradation</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invariant</w:instrText>
      </w:r>
      <w:r w:rsidR="007C28C7" w:rsidRPr="007C28C7">
        <w:instrText xml:space="preserve"> </w:instrText>
      </w:r>
      <w:r w:rsidR="007C28C7">
        <w:rPr>
          <w:lang w:val="en-US"/>
        </w:rPr>
        <w:instrText>across</w:instrText>
      </w:r>
      <w:r w:rsidR="007C28C7" w:rsidRPr="007C28C7">
        <w:instrText xml:space="preserve"> </w:instrText>
      </w:r>
      <w:r w:rsidR="007C28C7">
        <w:rPr>
          <w:lang w:val="en-US"/>
        </w:rPr>
        <w:instrText>system</w:instrText>
      </w:r>
      <w:r w:rsidR="007C28C7" w:rsidRPr="007C28C7">
        <w:instrText xml:space="preserve"> </w:instrText>
      </w:r>
      <w:r w:rsidR="007C28C7">
        <w:rPr>
          <w:lang w:val="en-US"/>
        </w:rPr>
        <w:instrText>classes</w:instrText>
      </w:r>
      <w:r w:rsidR="007C28C7" w:rsidRPr="007C28C7">
        <w:instrText xml:space="preserve">. </w:instrText>
      </w:r>
      <w:r w:rsidR="007C28C7">
        <w:rPr>
          <w:lang w:val="en-US"/>
        </w:rPr>
        <w:instrText>Exemplar</w:instrText>
      </w:r>
      <w:r w:rsidR="007C28C7" w:rsidRPr="007C28C7">
        <w:instrText xml:space="preserve"> </w:instrText>
      </w:r>
      <w:r w:rsidR="007C28C7">
        <w:rPr>
          <w:lang w:val="en-US"/>
        </w:rPr>
        <w:instrText>previous</w:instrText>
      </w:r>
      <w:r w:rsidR="007C28C7" w:rsidRPr="007C28C7">
        <w:instrText xml:space="preserve"> </w:instrText>
      </w:r>
      <w:r w:rsidR="007C28C7">
        <w:rPr>
          <w:lang w:val="en-US"/>
        </w:rPr>
        <w:instrText>generation</w:instrText>
      </w:r>
      <w:r w:rsidR="007C28C7" w:rsidRPr="007C28C7">
        <w:instrText xml:space="preserve"> </w:instrText>
      </w:r>
      <w:r w:rsidR="007C28C7">
        <w:rPr>
          <w:lang w:val="en-US"/>
        </w:rPr>
        <w:instrText>execution</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e</w:instrText>
      </w:r>
      <w:r w:rsidR="007C28C7" w:rsidRPr="007C28C7">
        <w:instrText>.</w:instrText>
      </w:r>
      <w:r w:rsidR="007C28C7">
        <w:rPr>
          <w:lang w:val="en-US"/>
        </w:rPr>
        <w:instrText>g</w:instrText>
      </w:r>
      <w:r w:rsidR="007C28C7" w:rsidRPr="007C28C7">
        <w:instrText xml:space="preserve">., </w:instrText>
      </w:r>
      <w:r w:rsidR="007C28C7">
        <w:rPr>
          <w:lang w:val="en-US"/>
        </w:rPr>
        <w:instrText>vector</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examined</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terms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SLOWER</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illustrate</w:instrText>
      </w:r>
      <w:r w:rsidR="007C28C7" w:rsidRPr="007C28C7">
        <w:instrText xml:space="preserve"> </w:instrText>
      </w:r>
      <w:r w:rsidR="007C28C7">
        <w:rPr>
          <w:lang w:val="en-US"/>
        </w:rPr>
        <w:instrText>their</w:instrText>
      </w:r>
      <w:r w:rsidR="007C28C7" w:rsidRPr="007C28C7">
        <w:instrText xml:space="preserve"> </w:instrText>
      </w:r>
      <w:r w:rsidR="007C28C7">
        <w:rPr>
          <w:lang w:val="en-US"/>
        </w:rPr>
        <w:instrText>alternative</w:instrText>
      </w:r>
      <w:r w:rsidR="007C28C7" w:rsidRPr="007C28C7">
        <w:instrText xml:space="preserve"> </w:instrText>
      </w:r>
      <w:r w:rsidR="007C28C7">
        <w:rPr>
          <w:lang w:val="en-US"/>
        </w:rPr>
        <w:instrText>responses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changing</w:instrText>
      </w:r>
      <w:r w:rsidR="007C28C7" w:rsidRPr="007C28C7">
        <w:instrText xml:space="preserve"> </w:instrText>
      </w:r>
      <w:r w:rsidR="007C28C7">
        <w:rPr>
          <w:lang w:val="en-US"/>
        </w:rPr>
        <w:instrText>enabling</w:instrText>
      </w:r>
      <w:r w:rsidR="007C28C7" w:rsidRPr="007C28C7">
        <w:instrText xml:space="preserve"> </w:instrText>
      </w:r>
      <w:r w:rsidR="007C28C7">
        <w:rPr>
          <w:lang w:val="en-US"/>
        </w:rPr>
        <w:instrText>technologies</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technology</w:instrText>
      </w:r>
      <w:r w:rsidR="007C28C7" w:rsidRPr="007C28C7">
        <w:instrText xml:space="preserve"> </w:instrText>
      </w:r>
      <w:r w:rsidR="007C28C7">
        <w:rPr>
          <w:lang w:val="en-US"/>
        </w:rPr>
        <w:instrText>trends</w:instrText>
      </w:r>
      <w:r w:rsidR="007C28C7" w:rsidRPr="007C28C7">
        <w:instrText xml:space="preserve"> </w:instrText>
      </w:r>
      <w:r w:rsidR="007C28C7">
        <w:rPr>
          <w:lang w:val="en-US"/>
        </w:rPr>
        <w:instrText>leading</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nano</w:instrText>
      </w:r>
      <w:r w:rsidR="007C28C7" w:rsidRPr="007C28C7">
        <w:instrText>-</w:instrText>
      </w:r>
      <w:r w:rsidR="007C28C7">
        <w:rPr>
          <w:lang w:val="en-US"/>
        </w:rPr>
        <w:instrText>scale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end</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Moore</w:instrText>
      </w:r>
      <w:r w:rsidR="007C28C7" w:rsidRPr="007C28C7">
        <w:instrText>’</w:instrText>
      </w:r>
      <w:r w:rsidR="007C28C7">
        <w:rPr>
          <w:lang w:val="en-US"/>
        </w:rPr>
        <w:instrText>s</w:instrText>
      </w:r>
      <w:r w:rsidR="007C28C7" w:rsidRPr="007C28C7">
        <w:instrText xml:space="preserve"> </w:instrText>
      </w:r>
      <w:r w:rsidR="007C28C7">
        <w:rPr>
          <w:lang w:val="en-US"/>
        </w:rPr>
        <w:instrText>Law</w:instrText>
      </w:r>
      <w:r w:rsidR="007C28C7" w:rsidRPr="007C28C7">
        <w:instrText xml:space="preserve"> </w:instrText>
      </w:r>
      <w:r w:rsidR="007C28C7">
        <w:rPr>
          <w:lang w:val="en-US"/>
        </w:rPr>
        <w:instrText>demand</w:instrText>
      </w:r>
      <w:r w:rsidR="007C28C7" w:rsidRPr="007C28C7">
        <w:instrText xml:space="preserve"> </w:instrText>
      </w:r>
      <w:r w:rsidR="007C28C7">
        <w:rPr>
          <w:lang w:val="en-US"/>
        </w:rPr>
        <w:instrText>future</w:instrText>
      </w:r>
      <w:r w:rsidR="007C28C7" w:rsidRPr="007C28C7">
        <w:instrText xml:space="preserve"> </w:instrText>
      </w:r>
      <w:r w:rsidR="007C28C7">
        <w:rPr>
          <w:lang w:val="en-US"/>
        </w:rPr>
        <w:instrText>innovations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address</w:instrText>
      </w:r>
      <w:r w:rsidR="007C28C7" w:rsidRPr="007C28C7">
        <w:instrText xml:space="preserve"> </w:instrText>
      </w:r>
      <w:r w:rsidR="007C28C7">
        <w:rPr>
          <w:lang w:val="en-US"/>
        </w:rPr>
        <w:instrText>these</w:instrText>
      </w:r>
      <w:r w:rsidR="007C28C7" w:rsidRPr="007C28C7">
        <w:instrText xml:space="preserve"> </w:instrText>
      </w:r>
      <w:r w:rsidR="007C28C7">
        <w:rPr>
          <w:lang w:val="en-US"/>
        </w:rPr>
        <w:instrText>same</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factors</w:instrText>
      </w:r>
      <w:r w:rsidR="007C28C7" w:rsidRPr="007C28C7">
        <w:instrText xml:space="preserve">. </w:instrText>
      </w:r>
      <w:r w:rsidR="007C28C7">
        <w:rPr>
          <w:lang w:val="en-US"/>
        </w:rPr>
        <w:instrText>An</w:instrText>
      </w:r>
      <w:r w:rsidR="007C28C7" w:rsidRPr="007C28C7">
        <w:instrText xml:space="preserve"> </w:instrText>
      </w:r>
      <w:r w:rsidR="007C28C7">
        <w:rPr>
          <w:lang w:val="en-US"/>
        </w:rPr>
        <w:instrText>experimental</w:instrText>
      </w:r>
      <w:r w:rsidR="007C28C7" w:rsidRPr="007C28C7">
        <w:instrText xml:space="preserve"> </w:instrText>
      </w:r>
      <w:r w:rsidR="007C28C7">
        <w:rPr>
          <w:lang w:val="en-US"/>
        </w:rPr>
        <w:instrText>execution</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ParalleX</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described</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postulate</w:instrText>
      </w:r>
      <w:r w:rsidR="007C28C7" w:rsidRPr="007C28C7">
        <w:instrText xml:space="preserve"> </w:instrText>
      </w:r>
      <w:r w:rsidR="007C28C7">
        <w:rPr>
          <w:lang w:val="en-US"/>
        </w:rPr>
        <w:instrText>one</w:instrText>
      </w:r>
      <w:r w:rsidR="007C28C7" w:rsidRPr="007C28C7">
        <w:instrText xml:space="preserve"> </w:instrText>
      </w:r>
      <w:r w:rsidR="007C28C7">
        <w:rPr>
          <w:lang w:val="en-US"/>
        </w:rPr>
        <w:instrText>possible</w:instrText>
      </w:r>
      <w:r w:rsidR="007C28C7" w:rsidRPr="007C28C7">
        <w:instrText xml:space="preserve"> </w:instrText>
      </w:r>
      <w:r w:rsidR="007C28C7">
        <w:rPr>
          <w:lang w:val="en-US"/>
        </w:rPr>
        <w:instrText>advanced</w:instrText>
      </w:r>
      <w:r w:rsidR="007C28C7" w:rsidRPr="007C28C7">
        <w:instrText xml:space="preserve"> </w:instrText>
      </w:r>
      <w:r w:rsidR="007C28C7">
        <w:rPr>
          <w:lang w:val="en-US"/>
        </w:rPr>
        <w:instrText>abstraction</w:instrText>
      </w:r>
      <w:r w:rsidR="007C28C7" w:rsidRPr="007C28C7">
        <w:instrText xml:space="preserve"> </w:instrText>
      </w:r>
      <w:r w:rsidR="007C28C7">
        <w:rPr>
          <w:lang w:val="en-US"/>
        </w:rPr>
        <w:instrText>upon</w:instrText>
      </w:r>
      <w:r w:rsidR="007C28C7" w:rsidRPr="007C28C7">
        <w:instrText xml:space="preserve"> </w:instrText>
      </w:r>
      <w:r w:rsidR="007C28C7">
        <w:rPr>
          <w:lang w:val="en-US"/>
        </w:rPr>
        <w:instrText>which</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base</w:instrText>
      </w:r>
      <w:r w:rsidR="007C28C7" w:rsidRPr="007C28C7">
        <w:instrText xml:space="preserve"> </w:instrText>
      </w:r>
      <w:r w:rsidR="007C28C7">
        <w:rPr>
          <w:lang w:val="en-US"/>
        </w:rPr>
        <w:instrText>next</w:instrText>
      </w:r>
      <w:r w:rsidR="007C28C7" w:rsidRPr="007C28C7">
        <w:instrText xml:space="preserve"> </w:instrText>
      </w:r>
      <w:r w:rsidR="007C28C7">
        <w:rPr>
          <w:lang w:val="en-US"/>
        </w:rPr>
        <w:instrText>generation</w:instrText>
      </w:r>
      <w:r w:rsidR="007C28C7" w:rsidRPr="007C28C7">
        <w:instrText xml:space="preserve"> </w:instrText>
      </w:r>
      <w:r w:rsidR="007C28C7">
        <w:rPr>
          <w:lang w:val="en-US"/>
        </w:rPr>
        <w:instrText>hardware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software</w:instrText>
      </w:r>
      <w:r w:rsidR="007C28C7" w:rsidRPr="007C28C7">
        <w:instrText xml:space="preserve"> </w:instrText>
      </w:r>
      <w:r w:rsidR="007C28C7">
        <w:rPr>
          <w:lang w:val="en-US"/>
        </w:rPr>
        <w:instrText>systems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detailed</w:instrText>
      </w:r>
      <w:r w:rsidR="007C28C7" w:rsidRPr="007C28C7">
        <w:instrText xml:space="preserve"> </w:instrText>
      </w:r>
      <w:r w:rsidR="007C28C7">
        <w:rPr>
          <w:lang w:val="en-US"/>
        </w:rPr>
        <w:instrText>examination</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presented</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how</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class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dynamic</w:instrText>
      </w:r>
      <w:r w:rsidR="007C28C7" w:rsidRPr="007C28C7">
        <w:instrText xml:space="preserve"> </w:instrText>
      </w:r>
      <w:r w:rsidR="007C28C7">
        <w:rPr>
          <w:lang w:val="en-US"/>
        </w:rPr>
        <w:instrText>adaptive</w:instrText>
      </w:r>
      <w:r w:rsidR="007C28C7" w:rsidRPr="007C28C7">
        <w:instrText xml:space="preserve"> </w:instrText>
      </w:r>
      <w:r w:rsidR="007C28C7">
        <w:rPr>
          <w:lang w:val="en-US"/>
        </w:rPr>
        <w:instrText>execution</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addresses</w:instrText>
      </w:r>
      <w:r w:rsidR="007C28C7" w:rsidRPr="007C28C7">
        <w:instrText xml:space="preserve"> </w:instrText>
      </w:r>
      <w:r w:rsidR="007C28C7">
        <w:rPr>
          <w:lang w:val="en-US"/>
        </w:rPr>
        <w:instrText>SLOWER</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advances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efficiency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scalability</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represent</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SLOWER</w:instrText>
      </w:r>
      <w:r w:rsidR="007C28C7" w:rsidRPr="007C28C7">
        <w:instrText xml:space="preserve"> </w:instrText>
      </w:r>
      <w:r w:rsidR="007C28C7">
        <w:rPr>
          <w:lang w:val="en-US"/>
        </w:rPr>
        <w:instrText>trade</w:instrText>
      </w:r>
      <w:r w:rsidR="007C28C7" w:rsidRPr="007C28C7">
        <w:instrText>-</w:instrText>
      </w:r>
      <w:r w:rsidR="007C28C7">
        <w:rPr>
          <w:lang w:val="en-US"/>
        </w:rPr>
        <w:instrText>off</w:instrText>
      </w:r>
      <w:r w:rsidR="007C28C7" w:rsidRPr="007C28C7">
        <w:instrText xml:space="preserve"> </w:instrText>
      </w:r>
      <w:r w:rsidR="007C28C7">
        <w:rPr>
          <w:lang w:val="en-US"/>
        </w:rPr>
        <w:instrText>space</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queue</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been</w:instrText>
      </w:r>
      <w:r w:rsidR="007C28C7" w:rsidRPr="007C28C7">
        <w:instrText xml:space="preserve"> </w:instrText>
      </w:r>
      <w:r w:rsidR="007C28C7">
        <w:rPr>
          <w:lang w:val="en-US"/>
        </w:rPr>
        <w:instrText>developed</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described</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set</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simulation</w:instrText>
      </w:r>
      <w:r w:rsidR="007C28C7" w:rsidRPr="007C28C7">
        <w:instrText xml:space="preserve"> </w:instrText>
      </w:r>
      <w:r w:rsidR="007C28C7">
        <w:rPr>
          <w:lang w:val="en-US"/>
        </w:rPr>
        <w:instrText>experiments</w:instrText>
      </w:r>
      <w:r w:rsidR="007C28C7" w:rsidRPr="007C28C7">
        <w:instrText xml:space="preserve"> </w:instrText>
      </w:r>
      <w:r w:rsidR="007C28C7">
        <w:rPr>
          <w:lang w:val="en-US"/>
        </w:rPr>
        <w:instrText>spanning</w:instrText>
      </w:r>
      <w:r w:rsidR="007C28C7" w:rsidRPr="007C28C7">
        <w:instrText xml:space="preserve"> </w:instrText>
      </w:r>
      <w:r w:rsidR="007C28C7">
        <w:rPr>
          <w:lang w:val="en-US"/>
        </w:rPr>
        <w:instrText>ranges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key</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presented</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expose</w:instrText>
      </w:r>
      <w:r w:rsidR="007C28C7" w:rsidRPr="007C28C7">
        <w:instrText xml:space="preserve"> </w:instrText>
      </w:r>
      <w:r w:rsidR="007C28C7">
        <w:rPr>
          <w:lang w:val="en-US"/>
        </w:rPr>
        <w:instrText>some</w:instrText>
      </w:r>
      <w:r w:rsidR="007C28C7" w:rsidRPr="007C28C7">
        <w:instrText xml:space="preserve"> </w:instrText>
      </w:r>
      <w:r w:rsidR="007C28C7">
        <w:rPr>
          <w:lang w:val="en-US"/>
        </w:rPr>
        <w:instrText>initial</w:instrText>
      </w:r>
      <w:r w:rsidR="007C28C7" w:rsidRPr="007C28C7">
        <w:instrText xml:space="preserve"> </w:instrText>
      </w:r>
      <w:r w:rsidR="007C28C7">
        <w:rPr>
          <w:lang w:val="en-US"/>
        </w:rPr>
        <w:instrText>properties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SLOWER</w:instrText>
      </w:r>
      <w:r w:rsidR="007C28C7" w:rsidRPr="007C28C7">
        <w:instrText xml:space="preserve"> </w:instrText>
      </w:r>
      <w:r w:rsidR="007C28C7">
        <w:rPr>
          <w:lang w:val="en-US"/>
        </w:rPr>
        <w:instrText>framework</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Sterling</w:instrText>
      </w:r>
      <w:r w:rsidR="007C28C7" w:rsidRPr="007C28C7">
        <w:instrText>","</w:instrText>
      </w:r>
      <w:r w:rsidR="007C28C7">
        <w:rPr>
          <w:lang w:val="en-US"/>
        </w:rPr>
        <w:instrText>given</w:instrText>
      </w:r>
      <w:r w:rsidR="007C28C7" w:rsidRPr="007C28C7">
        <w:instrText>":"</w:instrText>
      </w:r>
      <w:r w:rsidR="007C28C7">
        <w:rPr>
          <w:lang w:val="en-US"/>
        </w:rPr>
        <w:instrText>Thomas</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Kogler</w:instrText>
      </w:r>
      <w:r w:rsidR="007C28C7" w:rsidRPr="007C28C7">
        <w:instrText>","</w:instrText>
      </w:r>
      <w:r w:rsidR="007C28C7">
        <w:rPr>
          <w:lang w:val="en-US"/>
        </w:rPr>
        <w:instrText>given</w:instrText>
      </w:r>
      <w:r w:rsidR="007C28C7" w:rsidRPr="007C28C7">
        <w:instrText>":"</w:instrText>
      </w:r>
      <w:r w:rsidR="007C28C7">
        <w:rPr>
          <w:lang w:val="en-US"/>
        </w:rPr>
        <w:instrText>Daniel</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Anderson</w:instrText>
      </w:r>
      <w:r w:rsidR="007C28C7" w:rsidRPr="007C28C7">
        <w:instrText>","</w:instrText>
      </w:r>
      <w:r w:rsidR="007C28C7">
        <w:rPr>
          <w:lang w:val="en-US"/>
        </w:rPr>
        <w:instrText>given</w:instrText>
      </w:r>
      <w:r w:rsidR="007C28C7" w:rsidRPr="007C28C7">
        <w:instrText>":"</w:instrText>
      </w:r>
      <w:r w:rsidR="007C28C7">
        <w:rPr>
          <w:lang w:val="en-US"/>
        </w:rPr>
        <w:instrText>Matthew</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Brodowicz</w:instrText>
      </w:r>
      <w:r w:rsidR="007C28C7" w:rsidRPr="007C28C7">
        <w:instrText>","</w:instrText>
      </w:r>
      <w:r w:rsidR="007C28C7">
        <w:rPr>
          <w:lang w:val="en-US"/>
        </w:rPr>
        <w:instrText>given</w:instrText>
      </w:r>
      <w:r w:rsidR="007C28C7" w:rsidRPr="007C28C7">
        <w:instrText>":"</w:instrText>
      </w:r>
      <w:r w:rsidR="007C28C7">
        <w:rPr>
          <w:lang w:val="en-US"/>
        </w:rPr>
        <w:instrText>Maciej</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Supercomputing</w:instrText>
      </w:r>
      <w:r w:rsidR="007C28C7" w:rsidRPr="007C28C7">
        <w:instrText xml:space="preserve"> </w:instrText>
      </w:r>
      <w:r w:rsidR="007C28C7">
        <w:rPr>
          <w:lang w:val="en-US"/>
        </w:rPr>
        <w:instrText>Frontiers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Innovations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w:instrText>
      </w:r>
      <w:r w:rsidR="007C28C7" w:rsidRPr="007C28C7">
        <w:instrText>":"2","</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":[["2014","10"]]},"</w:instrText>
      </w:r>
      <w:r w:rsidR="007C28C7">
        <w:rPr>
          <w:lang w:val="en-US"/>
        </w:rPr>
        <w:instrText>page</w:instrText>
      </w:r>
      <w:r w:rsidR="007C28C7" w:rsidRPr="007C28C7">
        <w:instrText>":"42-57","</w:instrText>
      </w:r>
      <w:r w:rsidR="007C28C7">
        <w:rPr>
          <w:lang w:val="en-US"/>
        </w:rPr>
        <w:instrText>title</w:instrText>
      </w:r>
      <w:r w:rsidR="007C28C7" w:rsidRPr="007C28C7">
        <w:instrText>":"</w:instrText>
      </w:r>
      <w:r w:rsidR="007C28C7">
        <w:rPr>
          <w:lang w:val="en-US"/>
        </w:rPr>
        <w:instrText>SLOWER</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Exascale</w:instrText>
      </w:r>
      <w:r w:rsidR="007C28C7" w:rsidRPr="007C28C7">
        <w:instrText xml:space="preserve"> </w:instrText>
      </w:r>
      <w:r w:rsidR="007C28C7">
        <w:rPr>
          <w:lang w:val="en-US"/>
        </w:rPr>
        <w:instrText>Computing</w:instrText>
      </w:r>
      <w:r w:rsidR="007C28C7" w:rsidRPr="007C28C7">
        <w:instrText>","</w:instrText>
      </w:r>
      <w:r w:rsidR="007C28C7">
        <w:rPr>
          <w:lang w:val="en-US"/>
        </w:rPr>
        <w:instrText>type</w:instrText>
      </w:r>
      <w:r w:rsidR="007C28C7" w:rsidRPr="007C28C7">
        <w:instrText>":"</w:instrText>
      </w:r>
      <w:r w:rsidR="007C28C7">
        <w:rPr>
          <w:lang w:val="en-US"/>
        </w:rPr>
        <w:instrText>article</w:instrText>
      </w:r>
      <w:r w:rsidR="007C28C7" w:rsidRPr="007C28C7">
        <w:instrText>-</w:instrText>
      </w:r>
      <w:r w:rsidR="007C28C7">
        <w:rPr>
          <w:lang w:val="en-US"/>
        </w:rPr>
        <w:instrText>journal</w:instrText>
      </w:r>
      <w:r w:rsidR="007C28C7" w:rsidRPr="007C28C7">
        <w:instrText>","</w:instrText>
      </w:r>
      <w:r w:rsidR="007C28C7">
        <w:rPr>
          <w:lang w:val="en-US"/>
        </w:rPr>
        <w:instrText>volume</w:instrText>
      </w:r>
      <w:r w:rsidR="007C28C7" w:rsidRPr="007C28C7">
        <w:instrText>":"1"},"</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=0</w:instrText>
      </w:r>
      <w:r w:rsidR="007C28C7">
        <w:rPr>
          <w:lang w:val="en-US"/>
        </w:rPr>
        <w:instrText>dcf</w:instrText>
      </w:r>
      <w:r w:rsidR="007C28C7" w:rsidRPr="007C28C7">
        <w:instrText>4</w:instrText>
      </w:r>
      <w:r w:rsidR="007C28C7">
        <w:rPr>
          <w:lang w:val="en-US"/>
        </w:rPr>
        <w:instrText>a</w:instrText>
      </w:r>
      <w:r w:rsidR="007C28C7" w:rsidRPr="007C28C7">
        <w:instrText>28-5140-4</w:instrText>
      </w:r>
      <w:r w:rsidR="007C28C7">
        <w:rPr>
          <w:lang w:val="en-US"/>
        </w:rPr>
        <w:instrText>cff</w:instrText>
      </w:r>
      <w:r w:rsidR="007C28C7" w:rsidRPr="007C28C7">
        <w:instrText>-</w:instrText>
      </w:r>
      <w:r w:rsidR="007C28C7">
        <w:rPr>
          <w:lang w:val="en-US"/>
        </w:rPr>
        <w:instrText>b</w:instrText>
      </w:r>
      <w:r w:rsidR="007C28C7" w:rsidRPr="007C28C7">
        <w:instrText>6</w:instrText>
      </w:r>
      <w:r w:rsidR="007C28C7">
        <w:rPr>
          <w:lang w:val="en-US"/>
        </w:rPr>
        <w:instrText>cf</w:instrText>
      </w:r>
      <w:r w:rsidR="007C28C7" w:rsidRPr="007C28C7">
        <w:instrText>-</w:instrText>
      </w:r>
      <w:r w:rsidR="007C28C7">
        <w:rPr>
          <w:lang w:val="en-US"/>
        </w:rPr>
        <w:instrText>d</w:instrText>
      </w:r>
      <w:r w:rsidR="007C28C7" w:rsidRPr="007C28C7">
        <w:instrText>27</w:instrText>
      </w:r>
      <w:r w:rsidR="007C28C7">
        <w:rPr>
          <w:lang w:val="en-US"/>
        </w:rPr>
        <w:instrText>be</w:instrText>
      </w:r>
      <w:r w:rsidR="007C28C7" w:rsidRPr="007C28C7">
        <w:instrText>5210793","</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w:instrText>
      </w:r>
      <w:r w:rsidR="007C28C7">
        <w:rPr>
          <w:lang w:val="en-US"/>
        </w:rPr>
        <w:instrText>ecf</w:instrText>
      </w:r>
      <w:r w:rsidR="007C28C7" w:rsidRPr="007C28C7">
        <w:instrText>2384</w:instrText>
      </w:r>
      <w:r w:rsidR="007C28C7">
        <w:rPr>
          <w:lang w:val="en-US"/>
        </w:rPr>
        <w:instrText>d</w:instrText>
      </w:r>
      <w:r w:rsidR="007C28C7" w:rsidRPr="007C28C7">
        <w:instrText>-007</w:instrText>
      </w:r>
      <w:r w:rsidR="007C28C7">
        <w:rPr>
          <w:lang w:val="en-US"/>
        </w:rPr>
        <w:instrText>c</w:instrText>
      </w:r>
      <w:r w:rsidR="007C28C7" w:rsidRPr="007C28C7">
        <w:instrText>-410</w:instrText>
      </w:r>
      <w:r w:rsidR="007C28C7">
        <w:rPr>
          <w:lang w:val="en-US"/>
        </w:rPr>
        <w:instrText>c</w:instrText>
      </w:r>
      <w:r w:rsidR="007C28C7" w:rsidRPr="007C28C7">
        <w:instrText>-</w:instrText>
      </w:r>
      <w:r w:rsidR="007C28C7">
        <w:rPr>
          <w:lang w:val="en-US"/>
        </w:rPr>
        <w:instrText>a</w:instrText>
      </w:r>
      <w:r w:rsidR="007C28C7" w:rsidRPr="007C28C7">
        <w:instrText>1</w:instrText>
      </w:r>
      <w:r w:rsidR="007C28C7">
        <w:rPr>
          <w:lang w:val="en-US"/>
        </w:rPr>
        <w:instrText>b</w:instrText>
      </w:r>
      <w:r w:rsidR="007C28C7" w:rsidRPr="007C28C7">
        <w:instrText>2-168</w:instrText>
      </w:r>
      <w:r w:rsidR="007C28C7">
        <w:rPr>
          <w:lang w:val="en-US"/>
        </w:rPr>
        <w:instrText>caeadbb</w:instrText>
      </w:r>
      <w:r w:rsidR="007C28C7" w:rsidRPr="007C28C7">
        <w:instrText>37"]}],"</w:instrText>
      </w:r>
      <w:r w:rsidR="007C28C7">
        <w:rPr>
          <w:lang w:val="en-US"/>
        </w:rPr>
        <w:instrText>mendeley</w:instrText>
      </w:r>
      <w:r w:rsidR="007C28C7" w:rsidRPr="007C28C7">
        <w:instrText>":{"</w:instrText>
      </w:r>
      <w:r w:rsidR="007C28C7">
        <w:rPr>
          <w:lang w:val="en-US"/>
        </w:rPr>
        <w:instrText>formattedCitation</w:instrText>
      </w:r>
      <w:r w:rsidR="007C28C7" w:rsidRPr="007C28C7">
        <w:instrText>":"[101]","</w:instrText>
      </w:r>
      <w:r w:rsidR="007C28C7">
        <w:rPr>
          <w:lang w:val="en-US"/>
        </w:rPr>
        <w:instrText>plainTextFormattedCitation</w:instrText>
      </w:r>
      <w:r w:rsidR="007C28C7" w:rsidRPr="007C28C7">
        <w:instrText>":"[101]","</w:instrText>
      </w:r>
      <w:r w:rsidR="007C28C7">
        <w:rPr>
          <w:lang w:val="en-US"/>
        </w:rPr>
        <w:instrText>previouslyFormattedCitation</w:instrText>
      </w:r>
      <w:r w:rsidR="007C28C7" w:rsidRPr="007C28C7">
        <w:instrText>":"[101]"},"</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CF577D">
        <w:rPr>
          <w:lang w:val="en-US"/>
        </w:rPr>
        <w:fldChar w:fldCharType="separate"/>
      </w:r>
      <w:r w:rsidR="009E12E9" w:rsidRPr="009E12E9">
        <w:rPr>
          <w:noProof/>
        </w:rPr>
        <w:t>[101]</w:t>
      </w:r>
      <w:r w:rsidRPr="00CF577D">
        <w:fldChar w:fldCharType="end"/>
      </w:r>
      <w:r w:rsidRPr="00CF577D">
        <w:t xml:space="preserve">, ориентирована на экзамасштабные вычислительные системы. Главной целью модели </w:t>
      </w:r>
      <w:proofErr w:type="spellStart"/>
      <w:r w:rsidRPr="00CF577D">
        <w:t>SLOWER</w:t>
      </w:r>
      <w:proofErr w:type="spellEnd"/>
      <w:r w:rsidRPr="00CF577D">
        <w:t xml:space="preserve"> является оценка производительности </w:t>
      </w:r>
      <w:r w:rsidR="00520D7C" w:rsidRPr="00025957">
        <w:rPr>
          <w:position w:val="-4"/>
        </w:rPr>
        <w:object w:dxaOrig="240" w:dyaOrig="240" w14:anchorId="3F2C5C2A">
          <v:shape id="_x0000_i1318" type="#_x0000_t75" style="width:12.3pt;height:12.3pt" o:ole="">
            <v:imagedata r:id="rId594" o:title=""/>
          </v:shape>
          <o:OLEObject Type="Embed" ProgID="Equation.DSMT4" ShapeID="_x0000_i1318" DrawAspect="Content" ObjectID="_1626096580" r:id="rId595"/>
        </w:object>
      </w:r>
      <w:r w:rsidRPr="00CF577D">
        <w:t xml:space="preserve"> вычислительной системы, которая вычисляется по формуле</w:t>
      </w:r>
    </w:p>
    <w:p w14:paraId="274873E3" w14:textId="1495D195" w:rsidR="00520D7C" w:rsidRDefault="00520D7C" w:rsidP="00E45043">
      <w:pPr>
        <w:pStyle w:val="MTDisplayEquation"/>
      </w:pPr>
      <w:r>
        <w:tab/>
      </w:r>
      <w:r w:rsidRPr="00520D7C">
        <w:rPr>
          <w:position w:val="-10"/>
        </w:rPr>
        <w:object w:dxaOrig="3500" w:dyaOrig="320" w14:anchorId="5004AD50">
          <v:shape id="_x0000_i1319" type="#_x0000_t75" style="width:175.15pt;height:16.2pt" o:ole="">
            <v:imagedata r:id="rId596" o:title=""/>
          </v:shape>
          <o:OLEObject Type="Embed" ProgID="Equation.DSMT4" ShapeID="_x0000_i1319" DrawAspect="Content" ObjectID="_1626096581" r:id="rId597"/>
        </w:objec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31" w:name="ZEqnNum333140"/>
      <w:r>
        <w:instrText>(</w:instrText>
      </w:r>
      <w:r w:rsidR="00AB599F">
        <w:rPr>
          <w:noProof/>
        </w:rPr>
        <w:fldChar w:fldCharType="begin"/>
      </w:r>
      <w:r w:rsidR="00AB599F">
        <w:rPr>
          <w:noProof/>
        </w:rPr>
        <w:instrText xml:space="preserve"> SEQ MTEqn \c \* Arabic \* MERGEFORMAT </w:instrText>
      </w:r>
      <w:r w:rsidR="00AB599F">
        <w:rPr>
          <w:noProof/>
        </w:rPr>
        <w:fldChar w:fldCharType="separate"/>
      </w:r>
      <w:r w:rsidR="000C3194">
        <w:rPr>
          <w:noProof/>
        </w:rPr>
        <w:instrText>8</w:instrText>
      </w:r>
      <w:r w:rsidR="00AB599F">
        <w:rPr>
          <w:noProof/>
        </w:rPr>
        <w:fldChar w:fldCharType="end"/>
      </w:r>
      <w:r>
        <w:instrText>)</w:instrText>
      </w:r>
      <w:bookmarkEnd w:id="31"/>
      <w:r>
        <w:fldChar w:fldCharType="end"/>
      </w:r>
    </w:p>
    <w:p w14:paraId="23D9BBB3" w14:textId="08D5FF1F" w:rsidR="00CF577D" w:rsidRPr="00CF577D" w:rsidRDefault="00CF577D" w:rsidP="00E45043">
      <w:pPr>
        <w:pStyle w:val="afff"/>
        <w:rPr>
          <w:iCs/>
        </w:rPr>
      </w:pPr>
      <w:r w:rsidRPr="00CF577D">
        <w:t xml:space="preserve">где </w:t>
      </w:r>
      <w:r w:rsidR="00520D7C" w:rsidRPr="00025957">
        <w:rPr>
          <w:position w:val="-4"/>
        </w:rPr>
        <w:object w:dxaOrig="160" w:dyaOrig="180" w14:anchorId="25F4403C">
          <v:shape id="_x0000_i1320" type="#_x0000_t75" style="width:7.8pt;height:9.1pt" o:ole="">
            <v:imagedata r:id="rId598" o:title=""/>
          </v:shape>
          <o:OLEObject Type="Embed" ProgID="Equation.DSMT4" ShapeID="_x0000_i1320" DrawAspect="Content" ObjectID="_1626096582" r:id="rId599"/>
        </w:object>
      </w:r>
      <w:r w:rsidRPr="00CF577D">
        <w:t xml:space="preserve"> обозначает эффективность </w:t>
      </w:r>
      <w:r w:rsidR="00520D7C" w:rsidRPr="00520D7C">
        <w:rPr>
          <w:position w:val="-10"/>
        </w:rPr>
        <w:object w:dxaOrig="1120" w:dyaOrig="320" w14:anchorId="4C9C700E">
          <v:shape id="_x0000_i1321" type="#_x0000_t75" style="width:55.8pt;height:16.2pt" o:ole="">
            <v:imagedata r:id="rId600" o:title=""/>
          </v:shape>
          <o:OLEObject Type="Embed" ProgID="Equation.DSMT4" ShapeID="_x0000_i1321" DrawAspect="Content" ObjectID="_1626096583" r:id="rId601"/>
        </w:object>
      </w:r>
      <w:r w:rsidRPr="00CF577D">
        <w:t xml:space="preserve">, </w:t>
      </w:r>
      <w:r w:rsidR="00520D7C" w:rsidRPr="00025957">
        <w:rPr>
          <w:position w:val="-4"/>
        </w:rPr>
        <w:object w:dxaOrig="220" w:dyaOrig="240" w14:anchorId="57B9B609">
          <v:shape id="_x0000_i1322" type="#_x0000_t75" style="width:9.75pt;height:12.3pt" o:ole="">
            <v:imagedata r:id="rId602" o:title=""/>
          </v:shape>
          <o:OLEObject Type="Embed" ProgID="Equation.DSMT4" ShapeID="_x0000_i1322" DrawAspect="Content" ObjectID="_1626096584" r:id="rId603"/>
        </w:object>
      </w:r>
      <w:r w:rsidRPr="00CF577D">
        <w:t xml:space="preserve"> </w:t>
      </w:r>
      <w:r w:rsidR="00DE5063">
        <w:t>—</w:t>
      </w:r>
      <w:r w:rsidRPr="00CF577D">
        <w:t xml:space="preserve"> латентность, </w:t>
      </w:r>
      <w:r w:rsidR="00520D7C" w:rsidRPr="00025957">
        <w:rPr>
          <w:position w:val="-4"/>
        </w:rPr>
        <w:object w:dxaOrig="240" w:dyaOrig="240" w14:anchorId="7E516F42">
          <v:shape id="_x0000_i1323" type="#_x0000_t75" style="width:12.3pt;height:12.3pt" o:ole="">
            <v:imagedata r:id="rId604" o:title=""/>
          </v:shape>
          <o:OLEObject Type="Embed" ProgID="Equation.DSMT4" ShapeID="_x0000_i1323" DrawAspect="Content" ObjectID="_1626096585" r:id="rId605"/>
        </w:object>
      </w:r>
      <w:r w:rsidRPr="00CF577D">
        <w:t xml:space="preserve"> </w:t>
      </w:r>
      <w:r w:rsidR="00DE5063">
        <w:t>—</w:t>
      </w:r>
      <w:r w:rsidRPr="00CF577D">
        <w:t xml:space="preserve"> накладные расходы, </w:t>
      </w:r>
      <w:r w:rsidR="00520D7C" w:rsidRPr="00025957">
        <w:rPr>
          <w:position w:val="-4"/>
        </w:rPr>
        <w:object w:dxaOrig="279" w:dyaOrig="240" w14:anchorId="72EC851D">
          <v:shape id="_x0000_i1324" type="#_x0000_t75" style="width:13.6pt;height:12.3pt" o:ole="">
            <v:imagedata r:id="rId606" o:title=""/>
          </v:shape>
          <o:OLEObject Type="Embed" ProgID="Equation.DSMT4" ShapeID="_x0000_i1324" DrawAspect="Content" ObjectID="_1626096586" r:id="rId607"/>
        </w:object>
      </w:r>
      <w:r w:rsidRPr="00CF577D">
        <w:t xml:space="preserve"> </w:t>
      </w:r>
      <w:r w:rsidR="00DE5063">
        <w:t>—</w:t>
      </w:r>
      <w:r w:rsidRPr="00CF577D">
        <w:t xml:space="preserve"> задержка, вызванная ожиданием доступа к разделяемым ресурсам, </w:t>
      </w:r>
      <w:r w:rsidR="00520D7C" w:rsidRPr="00025957">
        <w:rPr>
          <w:position w:val="-4"/>
        </w:rPr>
        <w:object w:dxaOrig="160" w:dyaOrig="180" w14:anchorId="6E8385AC">
          <v:shape id="_x0000_i1325" type="#_x0000_t75" style="width:7.8pt;height:9.1pt" o:ole="">
            <v:imagedata r:id="rId608" o:title=""/>
          </v:shape>
          <o:OLEObject Type="Embed" ProgID="Equation.DSMT4" ShapeID="_x0000_i1325" DrawAspect="Content" ObjectID="_1626096587" r:id="rId609"/>
        </w:object>
      </w:r>
      <w:r w:rsidRPr="00CF577D">
        <w:t xml:space="preserve"> </w:t>
      </w:r>
      <w:r w:rsidR="00DE5063">
        <w:t>—</w:t>
      </w:r>
      <w:r w:rsidRPr="00CF577D">
        <w:t xml:space="preserve"> степень параллелизма, </w:t>
      </w:r>
      <w:r w:rsidR="00520D7C" w:rsidRPr="00025957">
        <w:rPr>
          <w:position w:val="-4"/>
        </w:rPr>
        <w:object w:dxaOrig="220" w:dyaOrig="240" w14:anchorId="0843F2A0">
          <v:shape id="_x0000_i1326" type="#_x0000_t75" style="width:9.75pt;height:12.3pt" o:ole="">
            <v:imagedata r:id="rId610" o:title=""/>
          </v:shape>
          <o:OLEObject Type="Embed" ProgID="Equation.DSMT4" ShapeID="_x0000_i1326" DrawAspect="Content" ObjectID="_1626096588" r:id="rId611"/>
        </w:object>
      </w:r>
      <w:r w:rsidRPr="00CF577D">
        <w:t xml:space="preserve"> </w:t>
      </w:r>
      <w:r w:rsidR="00DE5063">
        <w:t>—</w:t>
      </w:r>
      <w:r w:rsidRPr="00CF577D">
        <w:t xml:space="preserve"> мера недозагрузки, </w:t>
      </w:r>
      <w:r w:rsidR="00520D7C" w:rsidRPr="00520D7C">
        <w:rPr>
          <w:position w:val="-10"/>
        </w:rPr>
        <w:object w:dxaOrig="200" w:dyaOrig="240" w14:anchorId="013441BB">
          <v:shape id="_x0000_i1327" type="#_x0000_t75" style="width:9.75pt;height:12.3pt" o:ole="">
            <v:imagedata r:id="rId612" o:title=""/>
          </v:shape>
          <o:OLEObject Type="Embed" ProgID="Equation.DSMT4" ShapeID="_x0000_i1327" DrawAspect="Content" ObjectID="_1626096589" r:id="rId613"/>
        </w:object>
      </w:r>
      <w:r w:rsidRPr="00CF577D">
        <w:t xml:space="preserve"> </w:t>
      </w:r>
      <w:r w:rsidR="00DE5063">
        <w:t>—</w:t>
      </w:r>
      <w:r w:rsidRPr="00CF577D">
        <w:t xml:space="preserve"> скорость выполнения потока машинных команд, </w:t>
      </w:r>
      <w:r w:rsidR="00520D7C" w:rsidRPr="00025957">
        <w:rPr>
          <w:position w:val="-4"/>
        </w:rPr>
        <w:object w:dxaOrig="240" w:dyaOrig="240" w14:anchorId="0F71C98A">
          <v:shape id="_x0000_i1328" type="#_x0000_t75" style="width:12.3pt;height:12.3pt" o:ole="">
            <v:imagedata r:id="rId614" o:title=""/>
          </v:shape>
          <o:OLEObject Type="Embed" ProgID="Equation.DSMT4" ShapeID="_x0000_i1328" DrawAspect="Content" ObjectID="_1626096590" r:id="rId615"/>
        </w:object>
      </w:r>
      <w:r w:rsidRPr="00CF577D">
        <w:t xml:space="preserve"> потребление энергии, </w:t>
      </w:r>
      <w:r w:rsidR="00520D7C" w:rsidRPr="00025957">
        <w:rPr>
          <w:position w:val="-4"/>
        </w:rPr>
        <w:object w:dxaOrig="180" w:dyaOrig="180" w14:anchorId="1DD070B8">
          <v:shape id="_x0000_i1329" type="#_x0000_t75" style="width:9.1pt;height:9.1pt" o:ole="">
            <v:imagedata r:id="rId616" o:title=""/>
          </v:shape>
          <o:OLEObject Type="Embed" ProgID="Equation.DSMT4" ShapeID="_x0000_i1329" DrawAspect="Content" ObjectID="_1626096591" r:id="rId617"/>
        </w:object>
      </w:r>
      <w:r w:rsidRPr="00CF577D">
        <w:t xml:space="preserve"> </w:t>
      </w:r>
      <w:r w:rsidR="00DE5063">
        <w:t>—</w:t>
      </w:r>
      <w:r w:rsidRPr="00CF577D">
        <w:t xml:space="preserve"> доступность, </w:t>
      </w:r>
      <w:r w:rsidR="00520D7C" w:rsidRPr="00520D7C">
        <w:rPr>
          <w:position w:val="-6"/>
        </w:rPr>
        <w:object w:dxaOrig="240" w:dyaOrig="260" w14:anchorId="7E52BD6F">
          <v:shape id="_x0000_i1330" type="#_x0000_t75" style="width:12.3pt;height:12.3pt" o:ole="">
            <v:imagedata r:id="rId618" o:title=""/>
          </v:shape>
          <o:OLEObject Type="Embed" ProgID="Equation.DSMT4" ShapeID="_x0000_i1330" DrawAspect="Content" ObjectID="_1626096592" r:id="rId619"/>
        </w:object>
      </w:r>
      <w:r w:rsidRPr="00CF577D">
        <w:t xml:space="preserve"> </w:t>
      </w:r>
      <w:r w:rsidR="00DE5063">
        <w:t>—</w:t>
      </w:r>
      <w:r w:rsidRPr="00CF577D">
        <w:t xml:space="preserve"> надежность. Формула </w:t>
      </w:r>
      <w:bookmarkStart w:id="32" w:name="_Hlk14686078"/>
      <w:r w:rsidR="00520D7C">
        <w:rPr>
          <w:iCs/>
        </w:rPr>
        <w:fldChar w:fldCharType="begin"/>
      </w:r>
      <w:r w:rsidR="00520D7C">
        <w:rPr>
          <w:iCs/>
        </w:rPr>
        <w:instrText xml:space="preserve"> GOTOBUTTON ZEqnNum333140  \* MERGEFORMAT </w:instrText>
      </w:r>
      <w:r w:rsidR="00520D7C">
        <w:rPr>
          <w:iCs/>
        </w:rPr>
        <w:fldChar w:fldCharType="begin"/>
      </w:r>
      <w:r w:rsidR="00520D7C">
        <w:rPr>
          <w:iCs/>
        </w:rPr>
        <w:instrText xml:space="preserve"> REF ZEqnNum333140 \* Charformat \! \* MERGEFORMAT </w:instrText>
      </w:r>
      <w:r w:rsidR="00520D7C">
        <w:rPr>
          <w:iCs/>
        </w:rPr>
        <w:fldChar w:fldCharType="separate"/>
      </w:r>
      <w:r w:rsidR="000C3194" w:rsidRPr="000C3194">
        <w:rPr>
          <w:iCs/>
        </w:rPr>
        <w:instrText>(8)</w:instrText>
      </w:r>
      <w:r w:rsidR="00520D7C">
        <w:rPr>
          <w:iCs/>
        </w:rPr>
        <w:fldChar w:fldCharType="end"/>
      </w:r>
      <w:r w:rsidR="00520D7C">
        <w:rPr>
          <w:iCs/>
        </w:rPr>
        <w:fldChar w:fldCharType="end"/>
      </w:r>
      <w:bookmarkEnd w:id="32"/>
      <w:r w:rsidRPr="00CF577D">
        <w:rPr>
          <w:iCs/>
        </w:rPr>
        <w:t xml:space="preserve"> включает в себя критические с точки зрения модели </w:t>
      </w:r>
      <w:r w:rsidRPr="00CF577D">
        <w:rPr>
          <w:iCs/>
          <w:lang w:val="en-US"/>
        </w:rPr>
        <w:t>SLOWER</w:t>
      </w:r>
      <w:r w:rsidRPr="00CF577D">
        <w:rPr>
          <w:iCs/>
        </w:rPr>
        <w:t xml:space="preserve"> параметры и показывает их взаимное влияние на общую производительность системы. По мнению авторов модели </w:t>
      </w:r>
      <w:proofErr w:type="spellStart"/>
      <w:r w:rsidRPr="00CF577D">
        <w:rPr>
          <w:iCs/>
        </w:rPr>
        <w:t>SLOWER</w:t>
      </w:r>
      <w:proofErr w:type="spellEnd"/>
      <w:r w:rsidRPr="00CF577D">
        <w:rPr>
          <w:iCs/>
        </w:rPr>
        <w:t xml:space="preserve"> эффективность </w:t>
      </w:r>
      <w:r w:rsidR="00520D7C" w:rsidRPr="00025957">
        <w:rPr>
          <w:position w:val="-4"/>
        </w:rPr>
        <w:object w:dxaOrig="160" w:dyaOrig="180" w14:anchorId="1E32F7E7">
          <v:shape id="_x0000_i1331" type="#_x0000_t75" style="width:7.8pt;height:9.1pt" o:ole="">
            <v:imagedata r:id="rId620" o:title=""/>
          </v:shape>
          <o:OLEObject Type="Embed" ProgID="Equation.DSMT4" ShapeID="_x0000_i1331" DrawAspect="Content" ObjectID="_1626096593" r:id="rId621"/>
        </w:object>
      </w:r>
      <w:r w:rsidRPr="00CF577D">
        <w:rPr>
          <w:iCs/>
        </w:rPr>
        <w:t xml:space="preserve"> и доступность </w:t>
      </w:r>
      <w:r w:rsidR="00520D7C" w:rsidRPr="00025957">
        <w:rPr>
          <w:position w:val="-4"/>
        </w:rPr>
        <w:object w:dxaOrig="180" w:dyaOrig="180" w14:anchorId="210FBE74">
          <v:shape id="_x0000_i1332" type="#_x0000_t75" style="width:9.1pt;height:9.1pt" o:ole="">
            <v:imagedata r:id="rId622" o:title=""/>
          </v:shape>
          <o:OLEObject Type="Embed" ProgID="Equation.DSMT4" ShapeID="_x0000_i1332" DrawAspect="Content" ObjectID="_1626096594" r:id="rId623"/>
        </w:object>
      </w:r>
      <w:r w:rsidRPr="00CF577D">
        <w:rPr>
          <w:iCs/>
        </w:rPr>
        <w:t xml:space="preserve"> не оказывают значительного влияния на общую производительность системы. Мера доступности </w:t>
      </w:r>
      <w:r w:rsidR="00520D7C" w:rsidRPr="00025957">
        <w:rPr>
          <w:position w:val="-4"/>
        </w:rPr>
        <w:object w:dxaOrig="180" w:dyaOrig="180" w14:anchorId="5B6384C7">
          <v:shape id="_x0000_i1333" type="#_x0000_t75" style="width:9.1pt;height:9.1pt" o:ole="">
            <v:imagedata r:id="rId624" o:title=""/>
          </v:shape>
          <o:OLEObject Type="Embed" ProgID="Equation.DSMT4" ShapeID="_x0000_i1333" DrawAspect="Content" ObjectID="_1626096595" r:id="rId625"/>
        </w:object>
      </w:r>
      <w:r w:rsidRPr="00CF577D">
        <w:rPr>
          <w:iCs/>
        </w:rPr>
        <w:t xml:space="preserve"> отражает эксплуатационные проблемы, препятствующие способности системы выполнять реальную вычислительную работу. Она зависит от параметра </w:t>
      </w:r>
      <w:r w:rsidR="00520D7C" w:rsidRPr="00520D7C">
        <w:rPr>
          <w:position w:val="-6"/>
        </w:rPr>
        <w:object w:dxaOrig="240" w:dyaOrig="260" w14:anchorId="44413654">
          <v:shape id="_x0000_i1334" type="#_x0000_t75" style="width:12.3pt;height:12.3pt" o:ole="">
            <v:imagedata r:id="rId626" o:title=""/>
          </v:shape>
          <o:OLEObject Type="Embed" ProgID="Equation.DSMT4" ShapeID="_x0000_i1334" DrawAspect="Content" ObjectID="_1626096596" r:id="rId627"/>
        </w:object>
      </w:r>
      <w:r w:rsidRPr="00CF577D">
        <w:rPr>
          <w:iCs/>
        </w:rPr>
        <w:t xml:space="preserve">, определяющего среднее время между отказами системы. Пиковая скорость выполнения потока машинных команд </w:t>
      </w:r>
      <w:r w:rsidR="00520D7C" w:rsidRPr="00520D7C">
        <w:rPr>
          <w:position w:val="-10"/>
        </w:rPr>
        <w:object w:dxaOrig="200" w:dyaOrig="240" w14:anchorId="54E10948">
          <v:shape id="_x0000_i1335" type="#_x0000_t75" style="width:9.75pt;height:12.3pt" o:ole="">
            <v:imagedata r:id="rId628" o:title=""/>
          </v:shape>
          <o:OLEObject Type="Embed" ProgID="Equation.DSMT4" ShapeID="_x0000_i1335" DrawAspect="Content" ObjectID="_1626096597" r:id="rId629"/>
        </w:object>
      </w:r>
      <w:r w:rsidRPr="00CF577D">
        <w:rPr>
          <w:iCs/>
        </w:rPr>
        <w:t xml:space="preserve"> зависит от тактовой частоты, которая в определенном диапазоне прямо пропорциональна энергопотреблению </w:t>
      </w:r>
      <w:r w:rsidR="00520D7C" w:rsidRPr="00025957">
        <w:rPr>
          <w:position w:val="-4"/>
        </w:rPr>
        <w:object w:dxaOrig="240" w:dyaOrig="240" w14:anchorId="5465340F">
          <v:shape id="_x0000_i1336" type="#_x0000_t75" style="width:12.3pt;height:12.3pt" o:ole="">
            <v:imagedata r:id="rId630" o:title=""/>
          </v:shape>
          <o:OLEObject Type="Embed" ProgID="Equation.DSMT4" ShapeID="_x0000_i1336" DrawAspect="Content" ObjectID="_1626096598" r:id="rId631"/>
        </w:object>
      </w:r>
      <w:r w:rsidRPr="00CF577D">
        <w:rPr>
          <w:iCs/>
        </w:rPr>
        <w:t xml:space="preserve">. Степень параллелизма </w:t>
      </w:r>
      <w:r w:rsidR="00520D7C" w:rsidRPr="00025957">
        <w:rPr>
          <w:position w:val="-4"/>
        </w:rPr>
        <w:object w:dxaOrig="160" w:dyaOrig="180" w14:anchorId="42EE550F">
          <v:shape id="_x0000_i1337" type="#_x0000_t75" style="width:7.8pt;height:9.1pt" o:ole="">
            <v:imagedata r:id="rId632" o:title=""/>
          </v:shape>
          <o:OLEObject Type="Embed" ProgID="Equation.DSMT4" ShapeID="_x0000_i1337" DrawAspect="Content" ObjectID="_1626096599" r:id="rId633"/>
        </w:object>
      </w:r>
      <w:r w:rsidRPr="00CF577D">
        <w:rPr>
          <w:iCs/>
        </w:rPr>
        <w:t xml:space="preserve"> определяется количеством процессорных ядер, одновременно выделяемых для решения задачи. Мера недозагрузки </w:t>
      </w:r>
      <w:r w:rsidR="00520D7C" w:rsidRPr="00025957">
        <w:rPr>
          <w:position w:val="-4"/>
        </w:rPr>
        <w:object w:dxaOrig="220" w:dyaOrig="240" w14:anchorId="248CCFE7">
          <v:shape id="_x0000_i1338" type="#_x0000_t75" style="width:9.75pt;height:12.3pt" o:ole="">
            <v:imagedata r:id="rId634" o:title=""/>
          </v:shape>
          <o:OLEObject Type="Embed" ProgID="Equation.DSMT4" ShapeID="_x0000_i1338" DrawAspect="Content" ObjectID="_1626096600" r:id="rId635"/>
        </w:object>
      </w:r>
      <w:r w:rsidRPr="00CF577D">
        <w:rPr>
          <w:iCs/>
        </w:rPr>
        <w:t xml:space="preserve"> вычисляется как отношение времени простоя процессорного ядра ко времени его работы при решении задачи. Недозагруженность возникает либо когда процессорное ядро простаивает в ожидании работы или необходимых данных, либо в результате дисбаланса в распределении вычислительной работы между процессорными ядрами. Эффективность </w:t>
      </w:r>
      <w:r w:rsidR="00520D7C" w:rsidRPr="00025957">
        <w:rPr>
          <w:position w:val="-4"/>
        </w:rPr>
        <w:object w:dxaOrig="160" w:dyaOrig="180" w14:anchorId="7059D512">
          <v:shape id="_x0000_i1339" type="#_x0000_t75" style="width:7.8pt;height:9.1pt" o:ole="">
            <v:imagedata r:id="rId636" o:title=""/>
          </v:shape>
          <o:OLEObject Type="Embed" ProgID="Equation.DSMT4" ShapeID="_x0000_i1339" DrawAspect="Content" ObjectID="_1626096601" r:id="rId637"/>
        </w:object>
      </w:r>
      <w:r w:rsidRPr="00CF577D">
        <w:rPr>
          <w:iCs/>
        </w:rPr>
        <w:t xml:space="preserve"> вычислительной системы определяется как отношение скорости непрерывного выполнения машинных команд к пиковой скорости. Как следует из формулы </w:t>
      </w:r>
      <w:r w:rsidR="00520D7C">
        <w:rPr>
          <w:iCs/>
        </w:rPr>
        <w:fldChar w:fldCharType="begin"/>
      </w:r>
      <w:r w:rsidR="00520D7C">
        <w:rPr>
          <w:iCs/>
        </w:rPr>
        <w:instrText xml:space="preserve"> GOTOBUTTON ZEqnNum333140  \* MERGEFORMAT </w:instrText>
      </w:r>
      <w:r w:rsidR="00520D7C">
        <w:rPr>
          <w:iCs/>
        </w:rPr>
        <w:fldChar w:fldCharType="begin"/>
      </w:r>
      <w:r w:rsidR="00520D7C">
        <w:rPr>
          <w:iCs/>
        </w:rPr>
        <w:instrText xml:space="preserve"> REF ZEqnNum333140 \* Charformat \! \* MERGEFORMAT </w:instrText>
      </w:r>
      <w:r w:rsidR="00520D7C">
        <w:rPr>
          <w:iCs/>
        </w:rPr>
        <w:fldChar w:fldCharType="separate"/>
      </w:r>
      <w:r w:rsidR="000C3194" w:rsidRPr="000C3194">
        <w:rPr>
          <w:iCs/>
        </w:rPr>
        <w:instrText>(8)</w:instrText>
      </w:r>
      <w:r w:rsidR="00520D7C">
        <w:rPr>
          <w:iCs/>
        </w:rPr>
        <w:fldChar w:fldCharType="end"/>
      </w:r>
      <w:r w:rsidR="00520D7C">
        <w:rPr>
          <w:iCs/>
        </w:rPr>
        <w:fldChar w:fldCharType="end"/>
      </w:r>
      <w:r w:rsidR="00903C79">
        <w:rPr>
          <w:iCs/>
        </w:rPr>
        <w:t>,</w:t>
      </w:r>
      <w:r w:rsidRPr="00CF577D">
        <w:rPr>
          <w:iCs/>
        </w:rPr>
        <w:t xml:space="preserve"> на эффективность влияет следующий ряд факторов. Латентность </w:t>
      </w:r>
      <w:r w:rsidR="00520D7C" w:rsidRPr="00025957">
        <w:rPr>
          <w:position w:val="-4"/>
        </w:rPr>
        <w:object w:dxaOrig="220" w:dyaOrig="240" w14:anchorId="06CA0C39">
          <v:shape id="_x0000_i1340" type="#_x0000_t75" style="width:9.75pt;height:12.3pt" o:ole="">
            <v:imagedata r:id="rId638" o:title=""/>
          </v:shape>
          <o:OLEObject Type="Embed" ProgID="Equation.DSMT4" ShapeID="_x0000_i1340" DrawAspect="Content" ObjectID="_1626096602" r:id="rId639"/>
        </w:object>
      </w:r>
      <w:r w:rsidRPr="00CF577D">
        <w:rPr>
          <w:iCs/>
        </w:rPr>
        <w:t xml:space="preserve"> представляет собой время, необходимое для инициализации доступа к удаленным данным или сервисам в незагруженной системе. Задержка </w:t>
      </w:r>
      <w:r w:rsidR="00520D7C" w:rsidRPr="00025957">
        <w:rPr>
          <w:position w:val="-4"/>
        </w:rPr>
        <w:object w:dxaOrig="279" w:dyaOrig="240" w14:anchorId="4631309B">
          <v:shape id="_x0000_i1341" type="#_x0000_t75" style="width:13.6pt;height:12.3pt" o:ole="">
            <v:imagedata r:id="rId640" o:title=""/>
          </v:shape>
          <o:OLEObject Type="Embed" ProgID="Equation.DSMT4" ShapeID="_x0000_i1341" DrawAspect="Content" ObjectID="_1626096603" r:id="rId641"/>
        </w:object>
      </w:r>
      <w:r w:rsidRPr="00CF577D">
        <w:rPr>
          <w:iCs/>
        </w:rPr>
        <w:t xml:space="preserve"> (ожидание отложенного доступа) возникает из-за конфликта доступа к разделяемым логическим или физическим ресурсам в загруженной системе. Накладные расходы </w:t>
      </w:r>
      <w:r w:rsidR="00520D7C" w:rsidRPr="00025957">
        <w:rPr>
          <w:position w:val="-4"/>
        </w:rPr>
        <w:object w:dxaOrig="240" w:dyaOrig="240" w14:anchorId="67DCA9EF">
          <v:shape id="_x0000_i1342" type="#_x0000_t75" style="width:12.3pt;height:12.3pt" o:ole="">
            <v:imagedata r:id="rId642" o:title=""/>
          </v:shape>
          <o:OLEObject Type="Embed" ProgID="Equation.DSMT4" ShapeID="_x0000_i1342" DrawAspect="Content" ObjectID="_1626096604" r:id="rId643"/>
        </w:object>
      </w:r>
      <w:r w:rsidRPr="00CF577D">
        <w:rPr>
          <w:iCs/>
        </w:rPr>
        <w:t xml:space="preserve"> включают в себя процессорное время, которое тратится на управление параллельными ресурсами и диспетчеризацию процессов. Модель </w:t>
      </w:r>
      <w:r w:rsidRPr="00CF577D">
        <w:rPr>
          <w:iCs/>
          <w:lang w:val="en-US"/>
        </w:rPr>
        <w:t>SLOWER</w:t>
      </w:r>
      <w:r w:rsidRPr="00CF577D">
        <w:rPr>
          <w:iCs/>
        </w:rPr>
        <w:t xml:space="preserve"> может применяться к широкому классу вычислительных систем экзафлопсного уровня производительности, однако в настоящее время отсутствует математическая формализация этой модели.</w:t>
      </w:r>
    </w:p>
    <w:p w14:paraId="73027679" w14:textId="3D483593" w:rsidR="00CF577D" w:rsidRPr="00CF577D" w:rsidRDefault="00CF577D" w:rsidP="00E45043">
      <w:pPr>
        <w:ind w:firstLine="426"/>
      </w:pPr>
      <w:r w:rsidRPr="00CF577D">
        <w:rPr>
          <w:b/>
          <w:bCs/>
          <w:i/>
          <w:iCs/>
        </w:rPr>
        <w:t xml:space="preserve">Модель параллельных вычислений </w:t>
      </w:r>
      <w:bookmarkStart w:id="33" w:name="_Hlk13122347"/>
      <w:proofErr w:type="spellStart"/>
      <w:r w:rsidRPr="00CF577D">
        <w:rPr>
          <w:b/>
          <w:bCs/>
          <w:i/>
          <w:iCs/>
          <w:lang w:val="en-US"/>
        </w:rPr>
        <w:t>H</w:t>
      </w:r>
      <w:bookmarkStart w:id="34" w:name="_Hlk12949809"/>
      <w:r w:rsidRPr="00CF577D">
        <w:rPr>
          <w:b/>
          <w:bCs/>
          <w:i/>
          <w:iCs/>
          <w:lang w:val="en-US"/>
        </w:rPr>
        <w:t>Log</w:t>
      </w:r>
      <w:r w:rsidRPr="00CF577D">
        <w:rPr>
          <w:b/>
          <w:bCs/>
          <w:i/>
          <w:iCs/>
          <w:vertAlign w:val="subscript"/>
          <w:lang w:val="en-US"/>
        </w:rPr>
        <w:t>n</w:t>
      </w:r>
      <w:r w:rsidRPr="00CF577D">
        <w:rPr>
          <w:b/>
          <w:bCs/>
          <w:i/>
          <w:iCs/>
          <w:lang w:val="en-US"/>
        </w:rPr>
        <w:t>GP</w:t>
      </w:r>
      <w:bookmarkEnd w:id="33"/>
      <w:bookmarkEnd w:id="34"/>
      <w:proofErr w:type="spellEnd"/>
      <w:r w:rsidRPr="00CF577D">
        <w:rPr>
          <w:b/>
          <w:bCs/>
        </w:rPr>
        <w:t xml:space="preserve"> (</w:t>
      </w:r>
      <w:r w:rsidRPr="00CF577D">
        <w:rPr>
          <w:b/>
          <w:bCs/>
          <w:i/>
          <w:iCs/>
          <w:lang w:val="en-US"/>
        </w:rPr>
        <w:t>Heterogeneous</w:t>
      </w:r>
      <w:r w:rsidRPr="00CF577D">
        <w:rPr>
          <w:b/>
          <w:bCs/>
          <w:i/>
          <w:iCs/>
        </w:rPr>
        <w:t xml:space="preserve"> </w:t>
      </w:r>
      <w:proofErr w:type="spellStart"/>
      <w:r w:rsidRPr="00CF577D">
        <w:rPr>
          <w:b/>
          <w:bCs/>
          <w:i/>
          <w:iCs/>
          <w:lang w:val="en-US"/>
        </w:rPr>
        <w:t>Log</w:t>
      </w:r>
      <w:r w:rsidRPr="00CF577D">
        <w:rPr>
          <w:b/>
          <w:bCs/>
          <w:i/>
          <w:iCs/>
          <w:vertAlign w:val="subscript"/>
          <w:lang w:val="en-US"/>
        </w:rPr>
        <w:t>n</w:t>
      </w:r>
      <w:r w:rsidRPr="00CF577D">
        <w:rPr>
          <w:b/>
          <w:bCs/>
          <w:i/>
          <w:iCs/>
          <w:lang w:val="en-US"/>
        </w:rPr>
        <w:t>GP</w:t>
      </w:r>
      <w:proofErr w:type="spellEnd"/>
      <w:r w:rsidRPr="00CF577D">
        <w:rPr>
          <w:b/>
          <w:bCs/>
        </w:rPr>
        <w:t>)</w:t>
      </w:r>
      <w:r w:rsidRPr="00CF577D">
        <w:t xml:space="preserve">, предложенная в работе </w:t>
      </w:r>
      <w:r w:rsidRPr="00CF577D">
        <w:rPr>
          <w:lang w:val="en-US"/>
        </w:rPr>
        <w:fldChar w:fldCharType="begin" w:fldLock="1"/>
      </w:r>
      <w:r w:rsidRPr="00CF577D">
        <w:rPr>
          <w:lang w:val="en-US"/>
        </w:rPr>
        <w:instrText>ADDIN</w:instrText>
      </w:r>
      <w:r w:rsidRPr="00CF577D">
        <w:instrText xml:space="preserve"> </w:instrText>
      </w:r>
      <w:r w:rsidRPr="00CF577D">
        <w:rPr>
          <w:lang w:val="en-US"/>
        </w:rPr>
        <w:instrText>CSL</w:instrText>
      </w:r>
      <w:r w:rsidRPr="00CF577D">
        <w:instrText>_</w:instrText>
      </w:r>
      <w:r w:rsidRPr="00CF577D">
        <w:rPr>
          <w:lang w:val="en-US"/>
        </w:rPr>
        <w:instrText>CITATION</w:instrText>
      </w:r>
      <w:r w:rsidRPr="00CF577D">
        <w:instrText xml:space="preserve"> {"</w:instrText>
      </w:r>
      <w:r w:rsidRPr="00CF577D">
        <w:rPr>
          <w:lang w:val="en-US"/>
        </w:rPr>
        <w:instrText>citationItems</w:instrText>
      </w:r>
      <w:r w:rsidRPr="00CF577D">
        <w:instrText>":[{"</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itemData</w:instrText>
      </w:r>
      <w:r w:rsidRPr="00CF577D">
        <w:instrText>":{"</w:instrText>
      </w:r>
      <w:r w:rsidRPr="00CF577D">
        <w:rPr>
          <w:lang w:val="en-US"/>
        </w:rPr>
        <w:instrText>DOI</w:instrText>
      </w:r>
      <w:r w:rsidRPr="00CF577D">
        <w:instrText>":"10.1002/</w:instrText>
      </w:r>
      <w:r w:rsidRPr="00CF577D">
        <w:rPr>
          <w:lang w:val="en-US"/>
        </w:rPr>
        <w:instrText>cpe</w:instrText>
      </w:r>
      <w:r w:rsidRPr="00CF577D">
        <w:instrText>.3475","</w:instrText>
      </w:r>
      <w:r w:rsidRPr="00CF577D">
        <w:rPr>
          <w:lang w:val="en-US"/>
        </w:rPr>
        <w:instrText>abstract</w:instrText>
      </w:r>
      <w:r w:rsidRPr="00CF577D">
        <w:instrText>":"</w:instrText>
      </w:r>
      <w:r w:rsidRPr="00CF577D">
        <w:rPr>
          <w:lang w:val="en-US"/>
        </w:rPr>
        <w:instrText>Parallel</w:instrText>
      </w:r>
      <w:r w:rsidRPr="00CF577D">
        <w:instrText xml:space="preserve"> </w:instrText>
      </w:r>
      <w:r w:rsidRPr="00CF577D">
        <w:rPr>
          <w:lang w:val="en-US"/>
        </w:rPr>
        <w:instrText>computation</w:instrText>
      </w:r>
      <w:r w:rsidRPr="00CF577D">
        <w:instrText xml:space="preserve"> </w:instrText>
      </w:r>
      <w:r w:rsidRPr="00CF577D">
        <w:rPr>
          <w:lang w:val="en-US"/>
        </w:rPr>
        <w:instrText>model</w:instrText>
      </w:r>
      <w:r w:rsidRPr="00CF577D">
        <w:instrText xml:space="preserve"> </w:instrText>
      </w:r>
      <w:r w:rsidRPr="00CF577D">
        <w:rPr>
          <w:lang w:val="en-US"/>
        </w:rPr>
        <w:instrText>is</w:instrText>
      </w:r>
      <w:r w:rsidRPr="00CF577D">
        <w:instrText xml:space="preserve"> </w:instrText>
      </w:r>
      <w:r w:rsidRPr="00CF577D">
        <w:rPr>
          <w:lang w:val="en-US"/>
        </w:rPr>
        <w:instrText>an</w:instrText>
      </w:r>
      <w:r w:rsidRPr="00CF577D">
        <w:instrText xml:space="preserve"> </w:instrText>
      </w:r>
      <w:r w:rsidRPr="00CF577D">
        <w:rPr>
          <w:lang w:val="en-US"/>
        </w:rPr>
        <w:instrText>abstraction</w:instrText>
      </w:r>
      <w:r w:rsidRPr="00CF577D">
        <w:instrText xml:space="preserve"> </w:instrText>
      </w:r>
      <w:r w:rsidRPr="00CF577D">
        <w:rPr>
          <w:lang w:val="en-US"/>
        </w:rPr>
        <w:instrText>for</w:instrText>
      </w:r>
      <w:r w:rsidRPr="00CF577D">
        <w:instrText xml:space="preserve"> </w:instrText>
      </w:r>
      <w:r w:rsidRPr="00CF577D">
        <w:rPr>
          <w:lang w:val="en-US"/>
        </w:rPr>
        <w:instrText>the</w:instrText>
      </w:r>
      <w:r w:rsidRPr="00CF577D">
        <w:instrText xml:space="preserve"> </w:instrText>
      </w:r>
      <w:r w:rsidRPr="00CF577D">
        <w:rPr>
          <w:lang w:val="en-US"/>
        </w:rPr>
        <w:instrText>performance</w:instrText>
      </w:r>
      <w:r w:rsidRPr="00CF577D">
        <w:instrText xml:space="preserve"> </w:instrText>
      </w:r>
      <w:r w:rsidRPr="00CF577D">
        <w:rPr>
          <w:lang w:val="en-US"/>
        </w:rPr>
        <w:instrText>characteristics</w:instrText>
      </w:r>
      <w:r w:rsidRPr="00CF577D">
        <w:instrText xml:space="preserve"> </w:instrText>
      </w:r>
      <w:r w:rsidRPr="00CF577D">
        <w:rPr>
          <w:lang w:val="en-US"/>
        </w:rPr>
        <w:instrText>of</w:instrText>
      </w:r>
      <w:r w:rsidRPr="00CF577D">
        <w:instrText xml:space="preserve"> </w:instrText>
      </w:r>
      <w:r w:rsidRPr="00CF577D">
        <w:rPr>
          <w:lang w:val="en-US"/>
        </w:rPr>
        <w:instrText>parallel</w:instrText>
      </w:r>
      <w:r w:rsidRPr="00CF577D">
        <w:instrText xml:space="preserve"> </w:instrText>
      </w:r>
      <w:r w:rsidRPr="00CF577D">
        <w:rPr>
          <w:lang w:val="en-US"/>
        </w:rPr>
        <w:instrText>computers</w:instrText>
      </w:r>
      <w:r w:rsidRPr="00CF577D">
        <w:instrText xml:space="preserve">, </w:instrText>
      </w:r>
      <w:r w:rsidRPr="00CF577D">
        <w:rPr>
          <w:lang w:val="en-US"/>
        </w:rPr>
        <w:instrText>and</w:instrText>
      </w:r>
      <w:r w:rsidRPr="00CF577D">
        <w:instrText xml:space="preserve"> </w:instrText>
      </w:r>
      <w:r w:rsidRPr="00CF577D">
        <w:rPr>
          <w:lang w:val="en-US"/>
        </w:rPr>
        <w:instrText>should</w:instrText>
      </w:r>
      <w:r w:rsidRPr="00CF577D">
        <w:instrText xml:space="preserve"> </w:instrText>
      </w:r>
      <w:r w:rsidRPr="00CF577D">
        <w:rPr>
          <w:lang w:val="en-US"/>
        </w:rPr>
        <w:instrText>evolve</w:instrText>
      </w:r>
      <w:r w:rsidRPr="00CF577D">
        <w:instrText xml:space="preserve"> </w:instrText>
      </w:r>
      <w:r w:rsidRPr="00CF577D">
        <w:rPr>
          <w:lang w:val="en-US"/>
        </w:rPr>
        <w:instrText>with</w:instrText>
      </w:r>
      <w:r w:rsidRPr="00CF577D">
        <w:instrText xml:space="preserve"> </w:instrText>
      </w:r>
      <w:r w:rsidRPr="00CF577D">
        <w:rPr>
          <w:lang w:val="en-US"/>
        </w:rPr>
        <w:instrText>the</w:instrText>
      </w:r>
      <w:r w:rsidRPr="00CF577D">
        <w:instrText xml:space="preserve"> </w:instrText>
      </w:r>
      <w:r w:rsidRPr="00CF577D">
        <w:rPr>
          <w:lang w:val="en-US"/>
        </w:rPr>
        <w:instrText>development</w:instrText>
      </w:r>
      <w:r w:rsidRPr="00CF577D">
        <w:instrText xml:space="preserve"> </w:instrText>
      </w:r>
      <w:r w:rsidRPr="00CF577D">
        <w:rPr>
          <w:lang w:val="en-US"/>
        </w:rPr>
        <w:instrText>of</w:instrText>
      </w:r>
      <w:r w:rsidRPr="00CF577D">
        <w:instrText xml:space="preserve"> </w:instrText>
      </w:r>
      <w:r w:rsidRPr="00CF577D">
        <w:rPr>
          <w:lang w:val="en-US"/>
        </w:rPr>
        <w:instrText>computational</w:instrText>
      </w:r>
      <w:r w:rsidRPr="00CF577D">
        <w:instrText xml:space="preserve"> </w:instrText>
      </w:r>
      <w:r w:rsidRPr="00CF577D">
        <w:rPr>
          <w:lang w:val="en-US"/>
        </w:rPr>
        <w:instrText>infrastructure</w:instrText>
      </w:r>
      <w:r w:rsidRPr="00CF577D">
        <w:instrText xml:space="preserve">. </w:instrText>
      </w:r>
      <w:r w:rsidRPr="00CF577D">
        <w:rPr>
          <w:lang w:val="en-US"/>
        </w:rPr>
        <w:instrText>The</w:instrText>
      </w:r>
      <w:r w:rsidRPr="00CF577D">
        <w:instrText xml:space="preserve"> </w:instrText>
      </w:r>
      <w:r w:rsidRPr="00CF577D">
        <w:rPr>
          <w:lang w:val="en-US"/>
        </w:rPr>
        <w:instrText>heterogeneous</w:instrText>
      </w:r>
      <w:r w:rsidRPr="00CF577D">
        <w:instrText xml:space="preserve"> </w:instrText>
      </w:r>
      <w:r w:rsidRPr="00CF577D">
        <w:rPr>
          <w:lang w:val="en-US"/>
        </w:rPr>
        <w:instrText>CPU</w:instrText>
      </w:r>
      <w:r w:rsidRPr="00CF577D">
        <w:instrText>/</w:instrText>
      </w:r>
      <w:r w:rsidRPr="00CF577D">
        <w:rPr>
          <w:lang w:val="en-US"/>
        </w:rPr>
        <w:instrText>Graphics</w:instrText>
      </w:r>
      <w:r w:rsidRPr="00CF577D">
        <w:instrText xml:space="preserve"> </w:instrText>
      </w:r>
      <w:r w:rsidRPr="00CF577D">
        <w:rPr>
          <w:lang w:val="en-US"/>
        </w:rPr>
        <w:instrText>Processing</w:instrText>
      </w:r>
      <w:r w:rsidRPr="00CF577D">
        <w:instrText xml:space="preserve"> </w:instrText>
      </w:r>
      <w:r w:rsidRPr="00CF577D">
        <w:rPr>
          <w:lang w:val="en-US"/>
        </w:rPr>
        <w:instrText>Unit</w:instrText>
      </w:r>
      <w:r w:rsidRPr="00CF577D">
        <w:instrText xml:space="preserve"> (</w:instrText>
      </w:r>
      <w:r w:rsidRPr="00CF577D">
        <w:rPr>
          <w:lang w:val="en-US"/>
        </w:rPr>
        <w:instrText>GPU</w:instrText>
      </w:r>
      <w:r w:rsidRPr="00CF577D">
        <w:instrText xml:space="preserve">) </w:instrText>
      </w:r>
      <w:r w:rsidRPr="00CF577D">
        <w:rPr>
          <w:lang w:val="en-US"/>
        </w:rPr>
        <w:instrText>systems</w:instrText>
      </w:r>
      <w:r w:rsidRPr="00CF577D">
        <w:instrText xml:space="preserve"> </w:instrText>
      </w:r>
      <w:r w:rsidRPr="00CF577D">
        <w:rPr>
          <w:lang w:val="en-US"/>
        </w:rPr>
        <w:instrText>have</w:instrText>
      </w:r>
      <w:r w:rsidRPr="00CF577D">
        <w:instrText xml:space="preserve"> </w:instrText>
      </w:r>
      <w:r w:rsidRPr="00CF577D">
        <w:rPr>
          <w:lang w:val="en-US"/>
        </w:rPr>
        <w:instrText>been</w:instrText>
      </w:r>
      <w:r w:rsidRPr="00CF577D">
        <w:instrText xml:space="preserve"> </w:instrText>
      </w:r>
      <w:r w:rsidRPr="00CF577D">
        <w:rPr>
          <w:lang w:val="en-US"/>
        </w:rPr>
        <w:instrText>and</w:instrText>
      </w:r>
      <w:r w:rsidRPr="00CF577D">
        <w:instrText xml:space="preserve"> </w:instrText>
      </w:r>
      <w:r w:rsidRPr="00CF577D">
        <w:rPr>
          <w:lang w:val="en-US"/>
        </w:rPr>
        <w:instrText>will</w:instrText>
      </w:r>
      <w:r w:rsidRPr="00CF577D">
        <w:instrText xml:space="preserve"> </w:instrText>
      </w:r>
      <w:r w:rsidRPr="00CF577D">
        <w:rPr>
          <w:lang w:val="en-US"/>
        </w:rPr>
        <w:instrText>be</w:instrText>
      </w:r>
      <w:r w:rsidRPr="00CF577D">
        <w:instrText xml:space="preserve"> </w:instrText>
      </w:r>
      <w:r w:rsidRPr="00CF577D">
        <w:rPr>
          <w:lang w:val="en-US"/>
        </w:rPr>
        <w:instrText>important</w:instrText>
      </w:r>
      <w:r w:rsidRPr="00CF577D">
        <w:instrText xml:space="preserve"> </w:instrText>
      </w:r>
      <w:r w:rsidRPr="00CF577D">
        <w:rPr>
          <w:lang w:val="en-US"/>
        </w:rPr>
        <w:instrText>platforms</w:instrText>
      </w:r>
      <w:r w:rsidRPr="00CF577D">
        <w:instrText xml:space="preserve"> </w:instrText>
      </w:r>
      <w:r w:rsidRPr="00CF577D">
        <w:rPr>
          <w:lang w:val="en-US"/>
        </w:rPr>
        <w:instrText>for</w:instrText>
      </w:r>
      <w:r w:rsidRPr="00CF577D">
        <w:instrText xml:space="preserve"> </w:instrText>
      </w:r>
      <w:r w:rsidRPr="00CF577D">
        <w:rPr>
          <w:lang w:val="en-US"/>
        </w:rPr>
        <w:instrText>scientific</w:instrText>
      </w:r>
      <w:r w:rsidRPr="00CF577D">
        <w:instrText xml:space="preserve"> </w:instrText>
      </w:r>
      <w:r w:rsidRPr="00CF577D">
        <w:rPr>
          <w:lang w:val="en-US"/>
        </w:rPr>
        <w:instrText>computing</w:instrText>
      </w:r>
      <w:r w:rsidRPr="00CF577D">
        <w:instrText xml:space="preserve">, </w:instrText>
      </w:r>
      <w:r w:rsidRPr="00CF577D">
        <w:rPr>
          <w:lang w:val="en-US"/>
        </w:rPr>
        <w:instrText>which</w:instrText>
      </w:r>
      <w:r w:rsidRPr="00CF577D">
        <w:instrText xml:space="preserve"> </w:instrText>
      </w:r>
      <w:r w:rsidRPr="00CF577D">
        <w:rPr>
          <w:lang w:val="en-US"/>
        </w:rPr>
        <w:instrText>introduces</w:instrText>
      </w:r>
      <w:r w:rsidRPr="00CF577D">
        <w:instrText xml:space="preserve"> </w:instrText>
      </w:r>
      <w:r w:rsidRPr="00CF577D">
        <w:rPr>
          <w:lang w:val="en-US"/>
        </w:rPr>
        <w:instrText>an</w:instrText>
      </w:r>
      <w:r w:rsidRPr="00CF577D">
        <w:instrText xml:space="preserve"> </w:instrText>
      </w:r>
      <w:r w:rsidRPr="00CF577D">
        <w:rPr>
          <w:lang w:val="en-US"/>
        </w:rPr>
        <w:instrText>urgent</w:instrText>
      </w:r>
      <w:r w:rsidRPr="00CF577D">
        <w:instrText xml:space="preserve"> </w:instrText>
      </w:r>
      <w:r w:rsidRPr="00CF577D">
        <w:rPr>
          <w:lang w:val="en-US"/>
        </w:rPr>
        <w:instrText>demand</w:instrText>
      </w:r>
      <w:r w:rsidRPr="00CF577D">
        <w:instrText xml:space="preserve"> </w:instrText>
      </w:r>
      <w:r w:rsidRPr="00CF577D">
        <w:rPr>
          <w:lang w:val="en-US"/>
        </w:rPr>
        <w:instrText>for</w:instrText>
      </w:r>
      <w:r w:rsidRPr="00CF577D">
        <w:instrText xml:space="preserve"> </w:instrText>
      </w:r>
      <w:r w:rsidRPr="00CF577D">
        <w:rPr>
          <w:lang w:val="en-US"/>
        </w:rPr>
        <w:instrText>new</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w:instrText>
      </w:r>
      <w:r w:rsidRPr="00CF577D">
        <w:instrText xml:space="preserve"> </w:instrText>
      </w:r>
      <w:r w:rsidRPr="00CF577D">
        <w:rPr>
          <w:lang w:val="en-US"/>
        </w:rPr>
        <w:instrText>models</w:instrText>
      </w:r>
      <w:r w:rsidRPr="00CF577D">
        <w:instrText xml:space="preserve"> </w:instrText>
      </w:r>
      <w:r w:rsidRPr="00CF577D">
        <w:rPr>
          <w:lang w:val="en-US"/>
        </w:rPr>
        <w:instrText>targeting</w:instrText>
      </w:r>
      <w:r w:rsidRPr="00CF577D">
        <w:instrText xml:space="preserve"> </w:instrText>
      </w:r>
      <w:r w:rsidRPr="00CF577D">
        <w:rPr>
          <w:lang w:val="en-US"/>
        </w:rPr>
        <w:instrText>this</w:instrText>
      </w:r>
      <w:r w:rsidRPr="00CF577D">
        <w:instrText xml:space="preserve"> </w:instrText>
      </w:r>
      <w:r w:rsidRPr="00CF577D">
        <w:rPr>
          <w:lang w:val="en-US"/>
        </w:rPr>
        <w:instrText>kind</w:instrText>
      </w:r>
      <w:r w:rsidRPr="00CF577D">
        <w:instrText xml:space="preserve"> </w:instrText>
      </w:r>
      <w:r w:rsidRPr="00CF577D">
        <w:rPr>
          <w:lang w:val="en-US"/>
        </w:rPr>
        <w:instrText>of</w:instrText>
      </w:r>
      <w:r w:rsidRPr="00CF577D">
        <w:instrText xml:space="preserve"> </w:instrText>
      </w:r>
      <w:r w:rsidRPr="00CF577D">
        <w:rPr>
          <w:lang w:val="en-US"/>
        </w:rPr>
        <w:instrText>supercomputers</w:instrText>
      </w:r>
      <w:r w:rsidRPr="00CF577D">
        <w:instrText xml:space="preserve">. </w:instrText>
      </w:r>
      <w:r w:rsidRPr="00CF577D">
        <w:rPr>
          <w:lang w:val="en-US"/>
        </w:rPr>
        <w:instrText>In</w:instrText>
      </w:r>
      <w:r w:rsidRPr="00CF577D">
        <w:instrText xml:space="preserve"> </w:instrText>
      </w:r>
      <w:r w:rsidRPr="00CF577D">
        <w:rPr>
          <w:lang w:val="en-US"/>
        </w:rPr>
        <w:instrText>this</w:instrText>
      </w:r>
      <w:r w:rsidRPr="00CF577D">
        <w:instrText xml:space="preserve"> </w:instrText>
      </w:r>
      <w:r w:rsidRPr="00CF577D">
        <w:rPr>
          <w:lang w:val="en-US"/>
        </w:rPr>
        <w:instrText>research</w:instrText>
      </w:r>
      <w:r w:rsidRPr="00CF577D">
        <w:instrText xml:space="preserve">, </w:instrText>
      </w:r>
      <w:r w:rsidRPr="00CF577D">
        <w:rPr>
          <w:lang w:val="en-US"/>
        </w:rPr>
        <w:instrText>we</w:instrText>
      </w:r>
      <w:r w:rsidRPr="00CF577D">
        <w:instrText xml:space="preserve"> </w:instrText>
      </w:r>
      <w:r w:rsidRPr="00CF577D">
        <w:rPr>
          <w:lang w:val="en-US"/>
        </w:rPr>
        <w:instrText>propose</w:instrText>
      </w:r>
      <w:r w:rsidRPr="00CF577D">
        <w:instrText xml:space="preserve"> </w:instrText>
      </w:r>
      <w:r w:rsidRPr="00CF577D">
        <w:rPr>
          <w:lang w:val="en-US"/>
        </w:rPr>
        <w:instrText>a</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w:instrText>
      </w:r>
      <w:r w:rsidRPr="00CF577D">
        <w:instrText xml:space="preserve"> </w:instrText>
      </w:r>
      <w:r w:rsidRPr="00CF577D">
        <w:rPr>
          <w:lang w:val="en-US"/>
        </w:rPr>
        <w:instrText>model</w:instrText>
      </w:r>
      <w:r w:rsidRPr="00CF577D">
        <w:instrText xml:space="preserve"> </w:instrText>
      </w:r>
      <w:r w:rsidRPr="00CF577D">
        <w:rPr>
          <w:lang w:val="en-US"/>
        </w:rPr>
        <w:instrText>called</w:instrText>
      </w:r>
      <w:r w:rsidRPr="00CF577D">
        <w:instrText xml:space="preserve"> </w:instrText>
      </w:r>
      <w:r w:rsidRPr="00CF577D">
        <w:rPr>
          <w:lang w:val="en-US"/>
        </w:rPr>
        <w:instrText>HLognGP</w:instrText>
      </w:r>
      <w:r w:rsidRPr="00CF577D">
        <w:instrText xml:space="preserve"> </w:instrText>
      </w:r>
      <w:r w:rsidRPr="00CF577D">
        <w:rPr>
          <w:lang w:val="en-US"/>
        </w:rPr>
        <w:instrText>to</w:instrText>
      </w:r>
      <w:r w:rsidRPr="00CF577D">
        <w:instrText xml:space="preserve"> </w:instrText>
      </w:r>
      <w:r w:rsidRPr="00CF577D">
        <w:rPr>
          <w:lang w:val="en-US"/>
        </w:rPr>
        <w:instrText>abstract</w:instrText>
      </w:r>
      <w:r w:rsidRPr="00CF577D">
        <w:instrText xml:space="preserve"> </w:instrText>
      </w:r>
      <w:r w:rsidRPr="00CF577D">
        <w:rPr>
          <w:lang w:val="en-US"/>
        </w:rPr>
        <w:instrText>the</w:instrText>
      </w:r>
      <w:r w:rsidRPr="00CF577D">
        <w:instrText xml:space="preserve"> </w:instrText>
      </w:r>
      <w:r w:rsidRPr="00CF577D">
        <w:rPr>
          <w:lang w:val="en-US"/>
        </w:rPr>
        <w:instrText>computation</w:instrText>
      </w:r>
      <w:r w:rsidRPr="00CF577D">
        <w:instrText xml:space="preserve"> </w:instrText>
      </w:r>
      <w:r w:rsidRPr="00CF577D">
        <w:rPr>
          <w:lang w:val="en-US"/>
        </w:rPr>
        <w:instrText>and</w:instrText>
      </w:r>
      <w:r w:rsidRPr="00CF577D">
        <w:instrText xml:space="preserve"> </w:instrText>
      </w:r>
      <w:r w:rsidRPr="00CF577D">
        <w:rPr>
          <w:lang w:val="en-US"/>
        </w:rPr>
        <w:instrText>communication</w:instrText>
      </w:r>
      <w:r w:rsidRPr="00CF577D">
        <w:instrText xml:space="preserve"> </w:instrText>
      </w:r>
      <w:r w:rsidRPr="00CF577D">
        <w:rPr>
          <w:lang w:val="en-US"/>
        </w:rPr>
        <w:instrText>features</w:instrText>
      </w:r>
      <w:r w:rsidRPr="00CF577D">
        <w:instrText xml:space="preserve"> </w:instrText>
      </w:r>
      <w:r w:rsidRPr="00CF577D">
        <w:rPr>
          <w:lang w:val="en-US"/>
        </w:rPr>
        <w:instrText>of</w:instrText>
      </w:r>
      <w:r w:rsidRPr="00CF577D">
        <w:instrText xml:space="preserve"> </w:instrText>
      </w:r>
      <w:r w:rsidRPr="00CF577D">
        <w:rPr>
          <w:lang w:val="en-US"/>
        </w:rPr>
        <w:instrText>heterogeneous</w:instrText>
      </w:r>
      <w:r w:rsidRPr="00CF577D">
        <w:instrText xml:space="preserve"> </w:instrText>
      </w:r>
      <w:r w:rsidRPr="00CF577D">
        <w:rPr>
          <w:lang w:val="en-US"/>
        </w:rPr>
        <w:instrText>platforms</w:instrText>
      </w:r>
      <w:r w:rsidRPr="00CF577D">
        <w:instrText xml:space="preserve"> </w:instrText>
      </w:r>
      <w:r w:rsidRPr="00CF577D">
        <w:rPr>
          <w:lang w:val="en-US"/>
        </w:rPr>
        <w:instrText>like</w:instrText>
      </w:r>
      <w:r w:rsidRPr="00CF577D">
        <w:instrText xml:space="preserve"> </w:instrText>
      </w:r>
      <w:r w:rsidRPr="00CF577D">
        <w:rPr>
          <w:lang w:val="en-US"/>
        </w:rPr>
        <w:instrText>TH</w:instrText>
      </w:r>
      <w:r w:rsidRPr="00CF577D">
        <w:instrText>-1</w:instrText>
      </w:r>
      <w:r w:rsidRPr="00CF577D">
        <w:rPr>
          <w:lang w:val="en-US"/>
        </w:rPr>
        <w:instrText>A</w:instrText>
      </w:r>
      <w:r w:rsidRPr="00CF577D">
        <w:instrText xml:space="preserve">. </w:instrText>
      </w:r>
      <w:r w:rsidRPr="00CF577D">
        <w:rPr>
          <w:lang w:val="en-US"/>
        </w:rPr>
        <w:instrText>All</w:instrText>
      </w:r>
      <w:r w:rsidRPr="00CF577D">
        <w:instrText xml:space="preserve"> </w:instrText>
      </w:r>
      <w:r w:rsidRPr="00CF577D">
        <w:rPr>
          <w:lang w:val="en-US"/>
        </w:rPr>
        <w:instrText>the</w:instrText>
      </w:r>
      <w:r w:rsidRPr="00CF577D">
        <w:instrText xml:space="preserve"> </w:instrText>
      </w:r>
      <w:r w:rsidRPr="00CF577D">
        <w:rPr>
          <w:lang w:val="en-US"/>
        </w:rPr>
        <w:instrText>substantial</w:instrText>
      </w:r>
      <w:r w:rsidRPr="00CF577D">
        <w:instrText xml:space="preserve"> </w:instrText>
      </w:r>
      <w:r w:rsidRPr="00CF577D">
        <w:rPr>
          <w:lang w:val="en-US"/>
        </w:rPr>
        <w:instrText>parameters</w:instrText>
      </w:r>
      <w:r w:rsidRPr="00CF577D">
        <w:instrText xml:space="preserve"> </w:instrText>
      </w:r>
      <w:r w:rsidRPr="00CF577D">
        <w:rPr>
          <w:lang w:val="en-US"/>
        </w:rPr>
        <w:instrText>of</w:instrText>
      </w:r>
      <w:r w:rsidRPr="00CF577D">
        <w:instrText xml:space="preserve"> </w:instrText>
      </w:r>
      <w:r w:rsidRPr="00CF577D">
        <w:rPr>
          <w:lang w:val="en-US"/>
        </w:rPr>
        <w:instrText>HLognGP</w:instrText>
      </w:r>
      <w:r w:rsidRPr="00CF577D">
        <w:instrText xml:space="preserve"> </w:instrText>
      </w:r>
      <w:r w:rsidRPr="00CF577D">
        <w:rPr>
          <w:lang w:val="en-US"/>
        </w:rPr>
        <w:instrText>are</w:instrText>
      </w:r>
      <w:r w:rsidRPr="00CF577D">
        <w:instrText xml:space="preserve"> </w:instrText>
      </w:r>
      <w:r w:rsidRPr="00CF577D">
        <w:rPr>
          <w:lang w:val="en-US"/>
        </w:rPr>
        <w:instrText>in</w:instrText>
      </w:r>
      <w:r w:rsidRPr="00CF577D">
        <w:instrText xml:space="preserve"> </w:instrText>
      </w:r>
      <w:r w:rsidRPr="00CF577D">
        <w:rPr>
          <w:lang w:val="en-US"/>
        </w:rPr>
        <w:instrText>vector</w:instrText>
      </w:r>
      <w:r w:rsidRPr="00CF577D">
        <w:instrText xml:space="preserve"> </w:instrText>
      </w:r>
      <w:r w:rsidRPr="00CF577D">
        <w:rPr>
          <w:lang w:val="en-US"/>
        </w:rPr>
        <w:instrText>form</w:instrText>
      </w:r>
      <w:r w:rsidRPr="00CF577D">
        <w:instrText xml:space="preserve"> </w:instrText>
      </w:r>
      <w:r w:rsidRPr="00CF577D">
        <w:rPr>
          <w:lang w:val="en-US"/>
        </w:rPr>
        <w:instrText>and</w:instrText>
      </w:r>
      <w:r w:rsidRPr="00CF577D">
        <w:instrText xml:space="preserve"> </w:instrText>
      </w:r>
      <w:r w:rsidRPr="00CF577D">
        <w:rPr>
          <w:lang w:val="en-US"/>
        </w:rPr>
        <w:instrText>deal</w:instrText>
      </w:r>
      <w:r w:rsidRPr="00CF577D">
        <w:instrText xml:space="preserve"> </w:instrText>
      </w:r>
      <w:r w:rsidRPr="00CF577D">
        <w:rPr>
          <w:lang w:val="en-US"/>
        </w:rPr>
        <w:instrText>with</w:instrText>
      </w:r>
      <w:r w:rsidRPr="00CF577D">
        <w:instrText xml:space="preserve"> </w:instrText>
      </w:r>
      <w:r w:rsidRPr="00CF577D">
        <w:rPr>
          <w:lang w:val="en-US"/>
        </w:rPr>
        <w:instrText>the</w:instrText>
      </w:r>
      <w:r w:rsidRPr="00CF577D">
        <w:instrText xml:space="preserve"> </w:instrText>
      </w:r>
      <w:r w:rsidRPr="00CF577D">
        <w:rPr>
          <w:lang w:val="en-US"/>
        </w:rPr>
        <w:instrText>new</w:instrText>
      </w:r>
      <w:r w:rsidRPr="00CF577D">
        <w:instrText xml:space="preserve"> </w:instrText>
      </w:r>
      <w:r w:rsidRPr="00CF577D">
        <w:rPr>
          <w:lang w:val="en-US"/>
        </w:rPr>
        <w:instrText>features</w:instrText>
      </w:r>
      <w:r w:rsidRPr="00CF577D">
        <w:instrText xml:space="preserve"> </w:instrText>
      </w:r>
      <w:r w:rsidRPr="00CF577D">
        <w:rPr>
          <w:lang w:val="en-US"/>
        </w:rPr>
        <w:instrText>in</w:instrText>
      </w:r>
      <w:r w:rsidRPr="00CF577D">
        <w:instrText xml:space="preserve"> </w:instrText>
      </w:r>
      <w:r w:rsidRPr="00CF577D">
        <w:rPr>
          <w:lang w:val="en-US"/>
        </w:rPr>
        <w:instrText>GPU</w:instrText>
      </w:r>
      <w:r w:rsidRPr="00CF577D">
        <w:instrText xml:space="preserve"> </w:instrText>
      </w:r>
      <w:r w:rsidRPr="00CF577D">
        <w:rPr>
          <w:lang w:val="en-US"/>
        </w:rPr>
        <w:instrText>clusters</w:instrText>
      </w:r>
      <w:r w:rsidRPr="00CF577D">
        <w:instrText xml:space="preserve">. </w:instrText>
      </w:r>
      <w:r w:rsidRPr="00CF577D">
        <w:rPr>
          <w:lang w:val="en-US"/>
        </w:rPr>
        <w:instrText>A</w:instrText>
      </w:r>
      <w:r w:rsidRPr="00CF577D">
        <w:instrText xml:space="preserve"> </w:instrText>
      </w:r>
      <w:r w:rsidRPr="00CF577D">
        <w:rPr>
          <w:lang w:val="en-US"/>
        </w:rPr>
        <w:instrText>simplified</w:instrText>
      </w:r>
      <w:r w:rsidRPr="00CF577D">
        <w:instrText xml:space="preserve"> </w:instrText>
      </w:r>
      <w:r w:rsidRPr="00CF577D">
        <w:rPr>
          <w:lang w:val="en-US"/>
        </w:rPr>
        <w:instrText>version</w:instrText>
      </w:r>
      <w:r w:rsidRPr="00CF577D">
        <w:instrText xml:space="preserve"> </w:instrText>
      </w:r>
      <w:r w:rsidRPr="00CF577D">
        <w:rPr>
          <w:lang w:val="en-US"/>
        </w:rPr>
        <w:instrText>HLog</w:instrText>
      </w:r>
      <w:r w:rsidRPr="00CF577D">
        <w:instrText>3</w:instrText>
      </w:r>
      <w:r w:rsidRPr="00CF577D">
        <w:rPr>
          <w:lang w:val="en-US"/>
        </w:rPr>
        <w:instrText>GP</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proposed</w:instrText>
      </w:r>
      <w:r w:rsidRPr="00CF577D">
        <w:instrText xml:space="preserve"> </w:instrText>
      </w:r>
      <w:r w:rsidRPr="00CF577D">
        <w:rPr>
          <w:lang w:val="en-US"/>
        </w:rPr>
        <w:instrText>model</w:instrText>
      </w:r>
      <w:r w:rsidRPr="00CF577D">
        <w:instrText xml:space="preserve"> </w:instrText>
      </w:r>
      <w:r w:rsidRPr="00CF577D">
        <w:rPr>
          <w:lang w:val="en-US"/>
        </w:rPr>
        <w:instrText>is</w:instrText>
      </w:r>
      <w:r w:rsidRPr="00CF577D">
        <w:instrText xml:space="preserve"> </w:instrText>
      </w:r>
      <w:r w:rsidRPr="00CF577D">
        <w:rPr>
          <w:lang w:val="en-US"/>
        </w:rPr>
        <w:instrText>mapped</w:instrText>
      </w:r>
      <w:r w:rsidRPr="00CF577D">
        <w:instrText xml:space="preserve"> </w:instrText>
      </w:r>
      <w:r w:rsidRPr="00CF577D">
        <w:rPr>
          <w:lang w:val="en-US"/>
        </w:rPr>
        <w:instrText>to</w:instrText>
      </w:r>
      <w:r w:rsidRPr="00CF577D">
        <w:instrText xml:space="preserve"> </w:instrText>
      </w:r>
      <w:r w:rsidRPr="00CF577D">
        <w:rPr>
          <w:lang w:val="en-US"/>
        </w:rPr>
        <w:instrText>a</w:instrText>
      </w:r>
      <w:r w:rsidRPr="00CF577D">
        <w:instrText xml:space="preserve"> </w:instrText>
      </w:r>
      <w:r w:rsidRPr="00CF577D">
        <w:rPr>
          <w:lang w:val="en-US"/>
        </w:rPr>
        <w:instrText>specific</w:instrText>
      </w:r>
      <w:r w:rsidRPr="00CF577D">
        <w:instrText xml:space="preserve"> </w:instrText>
      </w:r>
      <w:r w:rsidRPr="00CF577D">
        <w:rPr>
          <w:lang w:val="en-US"/>
        </w:rPr>
        <w:instrText>GPU</w:instrText>
      </w:r>
      <w:r w:rsidRPr="00CF577D">
        <w:instrText xml:space="preserve"> </w:instrText>
      </w:r>
      <w:r w:rsidRPr="00CF577D">
        <w:rPr>
          <w:lang w:val="en-US"/>
        </w:rPr>
        <w:instrText>cluster</w:instrText>
      </w:r>
      <w:r w:rsidRPr="00CF577D">
        <w:instrText xml:space="preserve"> </w:instrText>
      </w:r>
      <w:r w:rsidRPr="00CF577D">
        <w:rPr>
          <w:lang w:val="en-US"/>
        </w:rPr>
        <w:instrText>and</w:instrText>
      </w:r>
      <w:r w:rsidRPr="00CF577D">
        <w:instrText xml:space="preserve"> </w:instrText>
      </w:r>
      <w:r w:rsidRPr="00CF577D">
        <w:rPr>
          <w:lang w:val="en-US"/>
        </w:rPr>
        <w:instrText>verified</w:instrText>
      </w:r>
      <w:r w:rsidRPr="00CF577D">
        <w:instrText xml:space="preserve"> </w:instrText>
      </w:r>
      <w:r w:rsidRPr="00CF577D">
        <w:rPr>
          <w:lang w:val="en-US"/>
        </w:rPr>
        <w:instrText>with</w:instrText>
      </w:r>
      <w:r w:rsidRPr="00CF577D">
        <w:instrText xml:space="preserve"> </w:instrText>
      </w:r>
      <w:r w:rsidRPr="00CF577D">
        <w:rPr>
          <w:lang w:val="en-US"/>
        </w:rPr>
        <w:instrText>two</w:instrText>
      </w:r>
      <w:r w:rsidRPr="00CF577D">
        <w:instrText xml:space="preserve"> </w:instrText>
      </w:r>
      <w:r w:rsidRPr="00CF577D">
        <w:rPr>
          <w:lang w:val="en-US"/>
        </w:rPr>
        <w:instrText>typical</w:instrText>
      </w:r>
      <w:r w:rsidRPr="00CF577D">
        <w:instrText xml:space="preserve"> </w:instrText>
      </w:r>
      <w:r w:rsidRPr="00CF577D">
        <w:rPr>
          <w:lang w:val="en-US"/>
        </w:rPr>
        <w:instrText>benchmarks</w:instrText>
      </w:r>
      <w:r w:rsidRPr="00CF577D">
        <w:instrText xml:space="preserve">. </w:instrText>
      </w:r>
      <w:r w:rsidRPr="00CF577D">
        <w:rPr>
          <w:lang w:val="en-US"/>
        </w:rPr>
        <w:instrText>Experimental</w:instrText>
      </w:r>
      <w:r w:rsidRPr="00CF577D">
        <w:instrText xml:space="preserve"> </w:instrText>
      </w:r>
      <w:r w:rsidRPr="00CF577D">
        <w:rPr>
          <w:lang w:val="en-US"/>
        </w:rPr>
        <w:instrText>results</w:instrText>
      </w:r>
      <w:r w:rsidRPr="00CF577D">
        <w:instrText xml:space="preserve"> </w:instrText>
      </w:r>
      <w:r w:rsidRPr="00CF577D">
        <w:rPr>
          <w:lang w:val="en-US"/>
        </w:rPr>
        <w:instrText>show</w:instrText>
      </w:r>
      <w:r w:rsidRPr="00CF577D">
        <w:instrText xml:space="preserve"> </w:instrText>
      </w:r>
      <w:r w:rsidRPr="00CF577D">
        <w:rPr>
          <w:lang w:val="en-US"/>
        </w:rPr>
        <w:instrText>that</w:instrText>
      </w:r>
      <w:r w:rsidRPr="00CF577D">
        <w:instrText xml:space="preserve"> </w:instrText>
      </w:r>
      <w:r w:rsidRPr="00CF577D">
        <w:rPr>
          <w:lang w:val="en-US"/>
        </w:rPr>
        <w:instrText>HLog</w:instrText>
      </w:r>
      <w:r w:rsidRPr="00CF577D">
        <w:instrText>3</w:instrText>
      </w:r>
      <w:r w:rsidRPr="00CF577D">
        <w:rPr>
          <w:lang w:val="en-US"/>
        </w:rPr>
        <w:instrText>GP</w:instrText>
      </w:r>
      <w:r w:rsidRPr="00CF577D">
        <w:instrText xml:space="preserve"> </w:instrText>
      </w:r>
      <w:r w:rsidRPr="00CF577D">
        <w:rPr>
          <w:lang w:val="en-US"/>
        </w:rPr>
        <w:instrText>outperforms</w:instrText>
      </w:r>
      <w:r w:rsidRPr="00CF577D">
        <w:instrText xml:space="preserve"> </w:instrText>
      </w:r>
      <w:r w:rsidRPr="00CF577D">
        <w:rPr>
          <w:lang w:val="en-US"/>
        </w:rPr>
        <w:instrText>the</w:instrText>
      </w:r>
      <w:r w:rsidRPr="00CF577D">
        <w:instrText xml:space="preserve"> </w:instrText>
      </w:r>
      <w:r w:rsidRPr="00CF577D">
        <w:rPr>
          <w:lang w:val="en-US"/>
        </w:rPr>
        <w:instrText>other</w:instrText>
      </w:r>
      <w:r w:rsidRPr="00CF577D">
        <w:instrText xml:space="preserve"> </w:instrText>
      </w:r>
      <w:r w:rsidRPr="00CF577D">
        <w:rPr>
          <w:lang w:val="en-US"/>
        </w:rPr>
        <w:instrText>two</w:instrText>
      </w:r>
      <w:r w:rsidRPr="00CF577D">
        <w:instrText xml:space="preserve"> </w:instrText>
      </w:r>
      <w:r w:rsidRPr="00CF577D">
        <w:rPr>
          <w:lang w:val="en-US"/>
        </w:rPr>
        <w:instrText>evaluated</w:instrText>
      </w:r>
      <w:r w:rsidRPr="00CF577D">
        <w:instrText xml:space="preserve"> </w:instrText>
      </w:r>
      <w:r w:rsidRPr="00CF577D">
        <w:rPr>
          <w:lang w:val="en-US"/>
        </w:rPr>
        <w:instrText>models</w:instrText>
      </w:r>
      <w:r w:rsidRPr="00CF577D">
        <w:instrText xml:space="preserve"> </w:instrText>
      </w:r>
      <w:r w:rsidRPr="00CF577D">
        <w:rPr>
          <w:lang w:val="en-US"/>
        </w:rPr>
        <w:instrText>and</w:instrText>
      </w:r>
      <w:r w:rsidRPr="00CF577D">
        <w:instrText xml:space="preserve"> </w:instrText>
      </w:r>
      <w:r w:rsidRPr="00CF577D">
        <w:rPr>
          <w:lang w:val="en-US"/>
        </w:rPr>
        <w:instrText>can</w:instrText>
      </w:r>
      <w:r w:rsidRPr="00CF577D">
        <w:instrText xml:space="preserve"> </w:instrText>
      </w:r>
      <w:r w:rsidRPr="00CF577D">
        <w:rPr>
          <w:lang w:val="en-US"/>
        </w:rPr>
        <w:instrText>well</w:instrText>
      </w:r>
      <w:r w:rsidRPr="00CF577D">
        <w:instrText xml:space="preserve"> </w:instrText>
      </w:r>
      <w:r w:rsidRPr="00CF577D">
        <w:rPr>
          <w:lang w:val="en-US"/>
        </w:rPr>
        <w:instrText>model</w:instrText>
      </w:r>
      <w:r w:rsidRPr="00CF577D">
        <w:instrText xml:space="preserve"> </w:instrText>
      </w:r>
      <w:r w:rsidRPr="00CF577D">
        <w:rPr>
          <w:lang w:val="en-US"/>
        </w:rPr>
        <w:instrText>the</w:instrText>
      </w:r>
      <w:r w:rsidRPr="00CF577D">
        <w:instrText xml:space="preserve"> </w:instrText>
      </w:r>
      <w:r w:rsidRPr="00CF577D">
        <w:rPr>
          <w:lang w:val="en-US"/>
        </w:rPr>
        <w:instrText>new</w:instrText>
      </w:r>
      <w:r w:rsidRPr="00CF577D">
        <w:instrText xml:space="preserve"> </w:instrText>
      </w:r>
      <w:r w:rsidRPr="00CF577D">
        <w:rPr>
          <w:lang w:val="en-US"/>
        </w:rPr>
        <w:instrText>particularities</w:instrText>
      </w:r>
      <w:r w:rsidRPr="00CF577D">
        <w:instrText xml:space="preserve"> </w:instrText>
      </w:r>
      <w:r w:rsidRPr="00CF577D">
        <w:rPr>
          <w:lang w:val="en-US"/>
        </w:rPr>
        <w:instrText>of</w:instrText>
      </w:r>
      <w:r w:rsidRPr="00CF577D">
        <w:instrText xml:space="preserve"> </w:instrText>
      </w:r>
      <w:r w:rsidRPr="00CF577D">
        <w:rPr>
          <w:lang w:val="en-US"/>
        </w:rPr>
        <w:instrText>GPU</w:instrText>
      </w:r>
      <w:r w:rsidRPr="00CF577D">
        <w:instrText xml:space="preserve"> </w:instrText>
      </w:r>
      <w:r w:rsidRPr="00CF577D">
        <w:rPr>
          <w:lang w:val="en-US"/>
        </w:rPr>
        <w:instrText>clusters</w:instrText>
      </w:r>
      <w:r w:rsidRPr="00CF577D">
        <w:instrText>.","</w:instrText>
      </w:r>
      <w:r w:rsidRPr="00CF577D">
        <w:rPr>
          <w:lang w:val="en-US"/>
        </w:rPr>
        <w:instrText>author</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Lu</w:instrText>
      </w:r>
      <w:r w:rsidRPr="00CF577D">
        <w:instrText>","</w:instrText>
      </w:r>
      <w:r w:rsidRPr="00CF577D">
        <w:rPr>
          <w:lang w:val="en-US"/>
        </w:rPr>
        <w:instrText>given</w:instrText>
      </w:r>
      <w:r w:rsidRPr="00CF577D">
        <w:instrText>":"</w:instrText>
      </w:r>
      <w:r w:rsidRPr="00CF577D">
        <w:rPr>
          <w:lang w:val="en-US"/>
        </w:rPr>
        <w:instrText>Fengshun</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Song</w:instrText>
      </w:r>
      <w:r w:rsidRPr="00CF577D">
        <w:instrText>","</w:instrText>
      </w:r>
      <w:r w:rsidRPr="00CF577D">
        <w:rPr>
          <w:lang w:val="en-US"/>
        </w:rPr>
        <w:instrText>given</w:instrText>
      </w:r>
      <w:r w:rsidRPr="00CF577D">
        <w:instrText>":"</w:instrText>
      </w:r>
      <w:r w:rsidRPr="00CF577D">
        <w:rPr>
          <w:lang w:val="en-US"/>
        </w:rPr>
        <w:instrText>Junqiang</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Pang</w:instrText>
      </w:r>
      <w:r w:rsidRPr="00CF577D">
        <w:instrText>","</w:instrText>
      </w:r>
      <w:r w:rsidRPr="00CF577D">
        <w:rPr>
          <w:lang w:val="en-US"/>
        </w:rPr>
        <w:instrText>given</w:instrText>
      </w:r>
      <w:r w:rsidRPr="00CF577D">
        <w:instrText>":"</w:instrText>
      </w:r>
      <w:r w:rsidRPr="00CF577D">
        <w:rPr>
          <w:lang w:val="en-US"/>
        </w:rPr>
        <w:instrText>Yufei</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container</w:instrText>
      </w:r>
      <w:r w:rsidRPr="00CF577D">
        <w:instrText>-</w:instrText>
      </w:r>
      <w:r w:rsidRPr="00CF577D">
        <w:rPr>
          <w:lang w:val="en-US"/>
        </w:rPr>
        <w:instrText>title</w:instrText>
      </w:r>
      <w:r w:rsidRPr="00CF577D">
        <w:instrText>":"</w:instrText>
      </w:r>
      <w:r w:rsidRPr="00CF577D">
        <w:rPr>
          <w:lang w:val="en-US"/>
        </w:rPr>
        <w:instrText>Concurrency</w:instrText>
      </w:r>
      <w:r w:rsidRPr="00CF577D">
        <w:instrText xml:space="preserve"> </w:instrText>
      </w:r>
      <w:r w:rsidRPr="00CF577D">
        <w:rPr>
          <w:lang w:val="en-US"/>
        </w:rPr>
        <w:instrText>and</w:instrText>
      </w:r>
      <w:r w:rsidRPr="00CF577D">
        <w:instrText xml:space="preserve"> </w:instrText>
      </w:r>
      <w:r w:rsidRPr="00CF577D">
        <w:rPr>
          <w:lang w:val="en-US"/>
        </w:rPr>
        <w:instrText>Computation</w:instrText>
      </w:r>
      <w:r w:rsidRPr="00CF577D">
        <w:instrText xml:space="preserve">: </w:instrText>
      </w:r>
      <w:r w:rsidRPr="00CF577D">
        <w:rPr>
          <w:lang w:val="en-US"/>
        </w:rPr>
        <w:instrText>Practice</w:instrText>
      </w:r>
      <w:r w:rsidRPr="00CF577D">
        <w:instrText xml:space="preserve"> </w:instrText>
      </w:r>
      <w:r w:rsidRPr="00CF577D">
        <w:rPr>
          <w:lang w:val="en-US"/>
        </w:rPr>
        <w:instrText>and</w:instrText>
      </w:r>
      <w:r w:rsidRPr="00CF577D">
        <w:instrText xml:space="preserve"> </w:instrText>
      </w:r>
      <w:r w:rsidRPr="00CF577D">
        <w:rPr>
          <w:lang w:val="en-US"/>
        </w:rPr>
        <w:instrText>Experience</w:instrText>
      </w:r>
      <w:r w:rsidRPr="00CF577D">
        <w:instrText>","</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issue</w:instrText>
      </w:r>
      <w:r w:rsidRPr="00CF577D">
        <w:instrText>":"17","</w:instrText>
      </w:r>
      <w:r w:rsidRPr="00CF577D">
        <w:rPr>
          <w:lang w:val="en-US"/>
        </w:rPr>
        <w:instrText>issued</w:instrText>
      </w:r>
      <w:r w:rsidRPr="00CF577D">
        <w:instrText>":{"</w:instrText>
      </w:r>
      <w:r w:rsidRPr="00CF577D">
        <w:rPr>
          <w:lang w:val="en-US"/>
        </w:rPr>
        <w:instrText>date</w:instrText>
      </w:r>
      <w:r w:rsidRPr="00CF577D">
        <w:instrText>-</w:instrText>
      </w:r>
      <w:r w:rsidRPr="00CF577D">
        <w:rPr>
          <w:lang w:val="en-US"/>
        </w:rPr>
        <w:instrText>parts</w:instrText>
      </w:r>
      <w:r w:rsidRPr="00CF577D">
        <w:instrText>":[["2015","12","10"]]},"</w:instrText>
      </w:r>
      <w:r w:rsidRPr="00CF577D">
        <w:rPr>
          <w:lang w:val="en-US"/>
        </w:rPr>
        <w:instrText>page</w:instrText>
      </w:r>
      <w:r w:rsidRPr="00CF577D">
        <w:instrText>":"4880-4896","</w:instrText>
      </w:r>
      <w:r w:rsidRPr="00CF577D">
        <w:rPr>
          <w:lang w:val="en-US"/>
        </w:rPr>
        <w:instrText>title</w:instrText>
      </w:r>
      <w:r w:rsidRPr="00CF577D">
        <w:instrText>":"</w:instrText>
      </w:r>
      <w:r w:rsidRPr="00CF577D">
        <w:rPr>
          <w:lang w:val="en-US"/>
        </w:rPr>
        <w:instrText>HLognGP</w:instrText>
      </w:r>
      <w:r w:rsidRPr="00CF577D">
        <w:instrText xml:space="preserve">: </w:instrText>
      </w:r>
      <w:r w:rsidRPr="00CF577D">
        <w:rPr>
          <w:lang w:val="en-US"/>
        </w:rPr>
        <w:instrText>A</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w:instrText>
      </w:r>
      <w:r w:rsidRPr="00CF577D">
        <w:instrText xml:space="preserve"> </w:instrText>
      </w:r>
      <w:r w:rsidRPr="00CF577D">
        <w:rPr>
          <w:lang w:val="en-US"/>
        </w:rPr>
        <w:instrText>model</w:instrText>
      </w:r>
      <w:r w:rsidRPr="00CF577D">
        <w:instrText xml:space="preserve"> </w:instrText>
      </w:r>
      <w:r w:rsidRPr="00CF577D">
        <w:rPr>
          <w:lang w:val="en-US"/>
        </w:rPr>
        <w:instrText>for</w:instrText>
      </w:r>
      <w:r w:rsidRPr="00CF577D">
        <w:instrText xml:space="preserve"> </w:instrText>
      </w:r>
      <w:r w:rsidRPr="00CF577D">
        <w:rPr>
          <w:lang w:val="en-US"/>
        </w:rPr>
        <w:instrText>GPU</w:instrText>
      </w:r>
      <w:r w:rsidRPr="00CF577D">
        <w:instrText xml:space="preserve"> </w:instrText>
      </w:r>
      <w:r w:rsidRPr="00CF577D">
        <w:rPr>
          <w:lang w:val="en-US"/>
        </w:rPr>
        <w:instrText>clusters</w:instrText>
      </w:r>
      <w:r w:rsidRPr="00CF577D">
        <w:instrText>","</w:instrText>
      </w:r>
      <w:r w:rsidRPr="00CF577D">
        <w:rPr>
          <w:lang w:val="en-US"/>
        </w:rPr>
        <w:instrText>type</w:instrText>
      </w:r>
      <w:r w:rsidRPr="00CF577D">
        <w:instrText>":"</w:instrText>
      </w:r>
      <w:r w:rsidRPr="00CF577D">
        <w:rPr>
          <w:lang w:val="en-US"/>
        </w:rPr>
        <w:instrText>article</w:instrText>
      </w:r>
      <w:r w:rsidRPr="00CF577D">
        <w:instrText>-</w:instrText>
      </w:r>
      <w:r w:rsidRPr="00CF577D">
        <w:rPr>
          <w:lang w:val="en-US"/>
        </w:rPr>
        <w:instrText>journal</w:instrText>
      </w:r>
      <w:r w:rsidRPr="00CF577D">
        <w:instrText>","</w:instrText>
      </w:r>
      <w:r w:rsidRPr="00CF577D">
        <w:rPr>
          <w:lang w:val="en-US"/>
        </w:rPr>
        <w:instrText>volume</w:instrText>
      </w:r>
      <w:r w:rsidRPr="00CF577D">
        <w:instrText>":"27"},"</w:instrText>
      </w:r>
      <w:r w:rsidRPr="00CF577D">
        <w:rPr>
          <w:lang w:val="en-US"/>
        </w:rPr>
        <w:instrText>uris</w:instrText>
      </w:r>
      <w:r w:rsidRPr="00CF577D">
        <w:instrText>":["</w:instrText>
      </w:r>
      <w:r w:rsidRPr="00CF577D">
        <w:rPr>
          <w:lang w:val="en-US"/>
        </w:rPr>
        <w:instrText>http</w:instrText>
      </w:r>
      <w:r w:rsidRPr="00CF577D">
        <w:instrText>://</w:instrText>
      </w:r>
      <w:r w:rsidRPr="00CF577D">
        <w:rPr>
          <w:lang w:val="en-US"/>
        </w:rPr>
        <w:instrText>www</w:instrText>
      </w:r>
      <w:r w:rsidRPr="00CF577D">
        <w:instrText>.</w:instrText>
      </w:r>
      <w:r w:rsidRPr="00CF577D">
        <w:rPr>
          <w:lang w:val="en-US"/>
        </w:rPr>
        <w:instrText>mendeley</w:instrText>
      </w:r>
      <w:r w:rsidRPr="00CF577D">
        <w:instrText>.</w:instrText>
      </w:r>
      <w:r w:rsidRPr="00CF577D">
        <w:rPr>
          <w:lang w:val="en-US"/>
        </w:rPr>
        <w:instrText>com</w:instrText>
      </w:r>
      <w:r w:rsidRPr="00CF577D">
        <w:instrText>/</w:instrText>
      </w:r>
      <w:r w:rsidRPr="00CF577D">
        <w:rPr>
          <w:lang w:val="en-US"/>
        </w:rPr>
        <w:instrText>documents</w:instrText>
      </w:r>
      <w:r w:rsidRPr="00CF577D">
        <w:instrText>/?</w:instrText>
      </w:r>
      <w:r w:rsidRPr="00CF577D">
        <w:rPr>
          <w:lang w:val="en-US"/>
        </w:rPr>
        <w:instrText>uuid</w:instrText>
      </w:r>
      <w:r w:rsidRPr="00CF577D">
        <w:instrText>=491</w:instrText>
      </w:r>
      <w:r w:rsidRPr="00CF577D">
        <w:rPr>
          <w:lang w:val="en-US"/>
        </w:rPr>
        <w:instrText>e</w:instrText>
      </w:r>
      <w:r w:rsidRPr="00CF577D">
        <w:instrText>763</w:instrText>
      </w:r>
      <w:r w:rsidRPr="00CF577D">
        <w:rPr>
          <w:lang w:val="en-US"/>
        </w:rPr>
        <w:instrText>e</w:instrText>
      </w:r>
      <w:r w:rsidRPr="00CF577D">
        <w:instrText>-</w:instrText>
      </w:r>
      <w:r w:rsidRPr="00CF577D">
        <w:rPr>
          <w:lang w:val="en-US"/>
        </w:rPr>
        <w:instrText>cba</w:instrText>
      </w:r>
      <w:r w:rsidRPr="00CF577D">
        <w:instrText>6-4202-</w:instrText>
      </w:r>
      <w:r w:rsidRPr="00CF577D">
        <w:rPr>
          <w:lang w:val="en-US"/>
        </w:rPr>
        <w:instrText>b</w:instrText>
      </w:r>
      <w:r w:rsidRPr="00CF577D">
        <w:instrText>5</w:instrText>
      </w:r>
      <w:r w:rsidRPr="00CF577D">
        <w:rPr>
          <w:lang w:val="en-US"/>
        </w:rPr>
        <w:instrText>e</w:instrText>
      </w:r>
      <w:r w:rsidRPr="00CF577D">
        <w:instrText>5-</w:instrText>
      </w:r>
      <w:r w:rsidRPr="00CF577D">
        <w:rPr>
          <w:lang w:val="en-US"/>
        </w:rPr>
        <w:instrText>fe</w:instrText>
      </w:r>
      <w:r w:rsidRPr="00CF577D">
        <w:instrText>977</w:instrText>
      </w:r>
      <w:r w:rsidRPr="00CF577D">
        <w:rPr>
          <w:lang w:val="en-US"/>
        </w:rPr>
        <w:instrText>c</w:instrText>
      </w:r>
      <w:r w:rsidRPr="00CF577D">
        <w:instrText>6411</w:instrText>
      </w:r>
      <w:r w:rsidRPr="00CF577D">
        <w:rPr>
          <w:lang w:val="en-US"/>
        </w:rPr>
        <w:instrText>c</w:instrText>
      </w:r>
      <w:r w:rsidRPr="00CF577D">
        <w:instrText>7"]}],"</w:instrText>
      </w:r>
      <w:r w:rsidRPr="00CF577D">
        <w:rPr>
          <w:lang w:val="en-US"/>
        </w:rPr>
        <w:instrText>mendeley</w:instrText>
      </w:r>
      <w:r w:rsidRPr="00CF577D">
        <w:instrText>":{"</w:instrText>
      </w:r>
      <w:r w:rsidRPr="00CF577D">
        <w:rPr>
          <w:lang w:val="en-US"/>
        </w:rPr>
        <w:instrText>formattedCitation</w:instrText>
      </w:r>
      <w:r w:rsidRPr="00CF577D">
        <w:instrText>":"[13]","</w:instrText>
      </w:r>
      <w:r w:rsidRPr="00CF577D">
        <w:rPr>
          <w:lang w:val="en-US"/>
        </w:rPr>
        <w:instrText>plainTextFormattedCitation</w:instrText>
      </w:r>
      <w:r w:rsidRPr="00CF577D">
        <w:instrText>":"[13]","</w:instrText>
      </w:r>
      <w:r w:rsidRPr="00CF577D">
        <w:rPr>
          <w:lang w:val="en-US"/>
        </w:rPr>
        <w:instrText>previouslyFormattedCitation</w:instrText>
      </w:r>
      <w:r w:rsidRPr="00CF577D">
        <w:instrText>":"[13]"},"</w:instrText>
      </w:r>
      <w:r w:rsidRPr="00CF577D">
        <w:rPr>
          <w:lang w:val="en-US"/>
        </w:rPr>
        <w:instrText>properties</w:instrText>
      </w:r>
      <w:r w:rsidRPr="00CF577D">
        <w:instrText>":{"</w:instrText>
      </w:r>
      <w:r w:rsidRPr="00CF577D">
        <w:rPr>
          <w:lang w:val="en-US"/>
        </w:rPr>
        <w:instrText>noteIndex</w:instrText>
      </w:r>
      <w:r w:rsidRPr="00CF577D">
        <w:instrText>":0},"</w:instrText>
      </w:r>
      <w:r w:rsidRPr="00CF577D">
        <w:rPr>
          <w:lang w:val="en-US"/>
        </w:rPr>
        <w:instrText>schema</w:instrText>
      </w:r>
      <w:r w:rsidRPr="00CF577D">
        <w:instrText>":"</w:instrText>
      </w:r>
      <w:r w:rsidRPr="00CF577D">
        <w:rPr>
          <w:lang w:val="en-US"/>
        </w:rPr>
        <w:instrText>https</w:instrText>
      </w:r>
      <w:r w:rsidRPr="00CF577D">
        <w:instrText>://</w:instrText>
      </w:r>
      <w:r w:rsidRPr="00CF577D">
        <w:rPr>
          <w:lang w:val="en-US"/>
        </w:rPr>
        <w:instrText>github</w:instrText>
      </w:r>
      <w:r w:rsidRPr="00CF577D">
        <w:instrText>.</w:instrText>
      </w:r>
      <w:r w:rsidRPr="00CF577D">
        <w:rPr>
          <w:lang w:val="en-US"/>
        </w:rPr>
        <w:instrText>com</w:instrText>
      </w:r>
      <w:r w:rsidRPr="00CF577D">
        <w:instrText>/</w:instrText>
      </w:r>
      <w:r w:rsidRPr="00CF577D">
        <w:rPr>
          <w:lang w:val="en-US"/>
        </w:rPr>
        <w:instrText>citation</w:instrText>
      </w:r>
      <w:r w:rsidRPr="00CF577D">
        <w:instrText>-</w:instrText>
      </w:r>
      <w:r w:rsidRPr="00CF577D">
        <w:rPr>
          <w:lang w:val="en-US"/>
        </w:rPr>
        <w:instrText>style</w:instrText>
      </w:r>
      <w:r w:rsidRPr="00CF577D">
        <w:instrText>-</w:instrText>
      </w:r>
      <w:r w:rsidRPr="00CF577D">
        <w:rPr>
          <w:lang w:val="en-US"/>
        </w:rPr>
        <w:instrText>language</w:instrText>
      </w:r>
      <w:r w:rsidRPr="00CF577D">
        <w:instrText>/</w:instrText>
      </w:r>
      <w:r w:rsidRPr="00CF577D">
        <w:rPr>
          <w:lang w:val="en-US"/>
        </w:rPr>
        <w:instrText>schema</w:instrText>
      </w:r>
      <w:r w:rsidRPr="00CF577D">
        <w:instrText>/</w:instrText>
      </w:r>
      <w:r w:rsidRPr="00CF577D">
        <w:rPr>
          <w:lang w:val="en-US"/>
        </w:rPr>
        <w:instrText>raw</w:instrText>
      </w:r>
      <w:r w:rsidRPr="00CF577D">
        <w:instrText>/</w:instrText>
      </w:r>
      <w:r w:rsidRPr="00CF577D">
        <w:rPr>
          <w:lang w:val="en-US"/>
        </w:rPr>
        <w:instrText>master</w:instrText>
      </w:r>
      <w:r w:rsidRPr="00CF577D">
        <w:instrText>/</w:instrText>
      </w:r>
      <w:r w:rsidRPr="00CF577D">
        <w:rPr>
          <w:lang w:val="en-US"/>
        </w:rPr>
        <w:instrText>csl</w:instrText>
      </w:r>
      <w:r w:rsidRPr="00CF577D">
        <w:instrText>-</w:instrText>
      </w:r>
      <w:r w:rsidRPr="00CF577D">
        <w:rPr>
          <w:lang w:val="en-US"/>
        </w:rPr>
        <w:instrText>citation</w:instrText>
      </w:r>
      <w:r w:rsidRPr="00CF577D">
        <w:instrText>.</w:instrText>
      </w:r>
      <w:r w:rsidRPr="00CF577D">
        <w:rPr>
          <w:lang w:val="en-US"/>
        </w:rPr>
        <w:instrText>json</w:instrText>
      </w:r>
      <w:r w:rsidRPr="00CF577D">
        <w:instrText>"}</w:instrText>
      </w:r>
      <w:r w:rsidRPr="00CF577D">
        <w:rPr>
          <w:lang w:val="en-US"/>
        </w:rPr>
        <w:fldChar w:fldCharType="separate"/>
      </w:r>
      <w:r w:rsidRPr="00CF577D">
        <w:rPr>
          <w:noProof/>
        </w:rPr>
        <w:t>[13]</w:t>
      </w:r>
      <w:r w:rsidRPr="00CF577D">
        <w:fldChar w:fldCharType="end"/>
      </w:r>
      <w:r w:rsidRPr="00CF577D">
        <w:t xml:space="preserve">, развивает идеи, заложенные в моделях </w:t>
      </w:r>
      <w:proofErr w:type="spellStart"/>
      <w:r w:rsidRPr="00CF577D">
        <w:rPr>
          <w:i/>
          <w:iCs/>
          <w:lang w:val="en-US"/>
        </w:rPr>
        <w:t>LogGP</w:t>
      </w:r>
      <w:proofErr w:type="spellEnd"/>
      <w:r w:rsidRPr="00CF577D">
        <w:t xml:space="preserve"> и </w:t>
      </w:r>
      <w:proofErr w:type="spellStart"/>
      <w:r w:rsidRPr="00CF577D">
        <w:rPr>
          <w:i/>
          <w:iCs/>
          <w:lang w:val="en-US"/>
        </w:rPr>
        <w:t>log</w:t>
      </w:r>
      <w:r w:rsidRPr="00CF577D">
        <w:rPr>
          <w:i/>
          <w:iCs/>
          <w:vertAlign w:val="subscript"/>
          <w:lang w:val="en-US"/>
        </w:rPr>
        <w:t>n</w:t>
      </w:r>
      <w:r w:rsidRPr="00CF577D">
        <w:rPr>
          <w:i/>
          <w:iCs/>
          <w:lang w:val="en-US"/>
        </w:rPr>
        <w:t>P</w:t>
      </w:r>
      <w:proofErr w:type="spellEnd"/>
      <w:r w:rsidRPr="00CF577D">
        <w:t xml:space="preserve">. Модель </w:t>
      </w:r>
      <w:proofErr w:type="spellStart"/>
      <w:r w:rsidRPr="00CF577D">
        <w:lastRenderedPageBreak/>
        <w:t>HLog</w:t>
      </w:r>
      <w:r w:rsidRPr="00CF577D">
        <w:rPr>
          <w:vertAlign w:val="subscript"/>
        </w:rPr>
        <w:t>n</w:t>
      </w:r>
      <w:r w:rsidRPr="00CF577D">
        <w:t>GP</w:t>
      </w:r>
      <w:proofErr w:type="spellEnd"/>
      <w:r w:rsidRPr="00CF577D">
        <w:t xml:space="preserve"> ориентирована на кластерные вычислительные системы с графическими ускорителями </w:t>
      </w:r>
      <w:r w:rsidRPr="00CF577D">
        <w:fldChar w:fldCharType="begin" w:fldLock="1"/>
      </w:r>
      <w:r w:rsidRPr="00CF577D">
        <w:instrText>ADDIN CSL_CITATION {"citationItems":[{"id":"ITEM-1","itemData":{"DOI":"10.1109/JPROC.2008.917757","abstract":"The graphics processing unit (GPU) has become an integral part of today's mainstream computing systems. Over the past six years, there has been a marked increase in the performance and capabilities of GPUs. The modern GPU is not only a powerful graphics engine but also a highly parallel programmable processor featuring peak arithmetic and memory bandwidth that substantially outpaces its CPU counterpart. The GPU's rapid increase in both programmability and capability has spawned a research community that has successfully mapped a broad range of computationally demanding, complex problems to the GPU. This effort in general-purpose computing on the GPU, also known as GPU computing, has positioned the GPU as a compelling alternative to traditional microprocessors in high-performance computer systems of the future. We describe the background, hardware, and programming model for GPU computing, summarize the state of the art in tools and techniques, and present four GPU computing successes in game physics and computational biophysics that deliver order-of-magnitude performance gains over optimized CPU applications.","author":[{"dropping-particle":"","family":"Owens","given":"J.D.","non-dropping-particle":"","parse-names":false,"suffix":""},{"dropping-particle":"","family":"Houston","given":"M.","non-dropping-particle":"","parse-names":false,"suffix":""},{"dropping-particle":"","family":"Luebke","given":"D.","non-dropping-particle":"","parse-names":false,"suffix":""},{"dropping-particle":"","family":"Green","given":"S.","non-dropping-particle":"","parse-names":false,"suffix":""},{"dropping-particle":"","family":"Stone","given":"J.E.","non-dropping-particle":"","parse-names":false,"suffix":""},{"dropping-particle":"","family":"Phillips","given":"J.C.","non-dropping-particle":"","parse-names":false,"suffix":""}],"container-title":"Proceedings of the IEEE","id":"ITEM-1","issue":"5","issued":{"date-parts":[["2008","5"]]},"page":"879-899","title":"GPU Computing","type":"article-journal","volume":"96"},"uris":["http://www.mendeley.com/documents/?uuid=4b9fc476-873f-383b-b799-bd8b98b64164"]}],"mendeley":{"formattedCitation":"[26]","plainTextFormattedCitation":"[26]","previouslyFormattedCitation":"[26]"},"properties":{"noteIndex":0},"schema":"https://github.com/citation-style-language/schema/raw/master/csl-citation.json"}</w:instrText>
      </w:r>
      <w:r w:rsidRPr="00CF577D">
        <w:fldChar w:fldCharType="separate"/>
      </w:r>
      <w:r w:rsidRPr="00CF577D">
        <w:rPr>
          <w:noProof/>
        </w:rPr>
        <w:t>[26]</w:t>
      </w:r>
      <w:r w:rsidRPr="00CF577D">
        <w:fldChar w:fldCharType="end"/>
      </w:r>
      <w:r w:rsidRPr="00CF577D">
        <w:t xml:space="preserve">. Модель </w:t>
      </w:r>
      <w:proofErr w:type="spellStart"/>
      <w:r w:rsidRPr="00CF577D">
        <w:t>HLognGP</w:t>
      </w:r>
      <w:proofErr w:type="spellEnd"/>
      <w:r w:rsidRPr="00CF577D">
        <w:t xml:space="preserve"> предполагает, что передача данных в ГПУ-кластере может происходить на трех различных уровнях: через оперативную память, через шину </w:t>
      </w:r>
      <w:r w:rsidRPr="00CF577D">
        <w:rPr>
          <w:lang w:val="en-US"/>
        </w:rPr>
        <w:t>PCI</w:t>
      </w:r>
      <w:r w:rsidRPr="00CF577D">
        <w:t xml:space="preserve"> и через соединительную сеть. В общем случае полагается, что количество таких </w:t>
      </w:r>
      <w:r w:rsidRPr="00CF577D">
        <w:rPr>
          <w:i/>
          <w:iCs/>
        </w:rPr>
        <w:t>атомарных</w:t>
      </w:r>
      <w:r w:rsidRPr="00CF577D">
        <w:t xml:space="preserve"> коммуникационных уровней равно некоторой положительной константе </w:t>
      </w:r>
      <w:r w:rsidR="00520D7C" w:rsidRPr="00025957">
        <w:rPr>
          <w:position w:val="-4"/>
        </w:rPr>
        <w:object w:dxaOrig="200" w:dyaOrig="180" w14:anchorId="3775AC75">
          <v:shape id="_x0000_i1343" type="#_x0000_t75" style="width:9.75pt;height:9.1pt" o:ole="">
            <v:imagedata r:id="rId644" o:title=""/>
          </v:shape>
          <o:OLEObject Type="Embed" ProgID="Equation.DSMT4" ShapeID="_x0000_i1343" DrawAspect="Content" ObjectID="_1626096605" r:id="rId645"/>
        </w:object>
      </w:r>
      <w:r w:rsidRPr="00CF577D">
        <w:t xml:space="preserve">. В соответствии с этим стоимостная метрика модели </w:t>
      </w:r>
      <w:proofErr w:type="spellStart"/>
      <w:r w:rsidRPr="00CF577D">
        <w:t>HLog</w:t>
      </w:r>
      <w:r w:rsidRPr="00CF577D">
        <w:rPr>
          <w:vertAlign w:val="subscript"/>
        </w:rPr>
        <w:t>n</w:t>
      </w:r>
      <w:r w:rsidRPr="00CF577D">
        <w:t>GP</w:t>
      </w:r>
      <w:proofErr w:type="spellEnd"/>
      <w:r w:rsidRPr="00CF577D">
        <w:t xml:space="preserve"> строится на основе следующих шести параметров:</w:t>
      </w:r>
    </w:p>
    <w:p w14:paraId="408805DB" w14:textId="1064302A" w:rsidR="00CF577D" w:rsidRPr="00CF577D" w:rsidRDefault="006D125C" w:rsidP="00E45043">
      <w:pPr>
        <w:tabs>
          <w:tab w:val="left" w:pos="709"/>
        </w:tabs>
        <w:ind w:left="992" w:hanging="567"/>
      </w:pPr>
      <w:r w:rsidRPr="00025957">
        <w:rPr>
          <w:position w:val="-4"/>
        </w:rPr>
        <w:object w:dxaOrig="200" w:dyaOrig="180" w14:anchorId="5D824D0A">
          <v:shape id="_x0000_i1344" type="#_x0000_t75" style="width:9.75pt;height:9.1pt" o:ole="">
            <v:imagedata r:id="rId646" o:title=""/>
          </v:shape>
          <o:OLEObject Type="Embed" ProgID="Equation.DSMT4" ShapeID="_x0000_i1344" DrawAspect="Content" ObjectID="_1626096606" r:id="rId647"/>
        </w:object>
      </w:r>
      <w:r w:rsidR="00CF577D" w:rsidRPr="00CF577D">
        <w:tab/>
      </w:r>
      <w:r w:rsidR="00DE5063">
        <w:t>—</w:t>
      </w:r>
      <w:r w:rsidR="00CF577D" w:rsidRPr="00CF577D">
        <w:tab/>
        <w:t>количество атомарных уровней при передаче сообщения от одного процессорного узла другому;</w:t>
      </w:r>
    </w:p>
    <w:p w14:paraId="3D556CD0" w14:textId="6B9494AB" w:rsidR="00CF577D" w:rsidRPr="00CF577D" w:rsidRDefault="006D125C" w:rsidP="00E45043">
      <w:pPr>
        <w:tabs>
          <w:tab w:val="left" w:pos="709"/>
        </w:tabs>
        <w:ind w:left="992" w:hanging="567"/>
      </w:pPr>
      <w:r w:rsidRPr="00025957">
        <w:rPr>
          <w:position w:val="-4"/>
        </w:rPr>
        <w:object w:dxaOrig="220" w:dyaOrig="240" w14:anchorId="5254C642">
          <v:shape id="_x0000_i1345" type="#_x0000_t75" style="width:9.75pt;height:12.3pt" o:ole="">
            <v:imagedata r:id="rId648" o:title=""/>
          </v:shape>
          <o:OLEObject Type="Embed" ProgID="Equation.DSMT4" ShapeID="_x0000_i1345" DrawAspect="Content" ObjectID="_1626096607" r:id="rId649"/>
        </w:object>
      </w:r>
      <w:r w:rsidR="00CF577D" w:rsidRPr="00CF577D">
        <w:tab/>
      </w:r>
      <w:r w:rsidR="00DE5063">
        <w:t>—</w:t>
      </w:r>
      <w:r w:rsidR="00CF577D" w:rsidRPr="00CF577D">
        <w:tab/>
        <w:t xml:space="preserve">латентность, представляющая собой вектор латентностей </w:t>
      </w:r>
      <w:r w:rsidRPr="006D125C">
        <w:rPr>
          <w:position w:val="-12"/>
        </w:rPr>
        <w:object w:dxaOrig="880" w:dyaOrig="380" w14:anchorId="00E34EB5">
          <v:shape id="_x0000_i1346" type="#_x0000_t75" style="width:44.75pt;height:18.8pt" o:ole="">
            <v:imagedata r:id="rId650" o:title=""/>
          </v:shape>
          <o:OLEObject Type="Embed" ProgID="Equation.DSMT4" ShapeID="_x0000_i1346" DrawAspect="Content" ObjectID="_1626096608" r:id="rId651"/>
        </w:object>
      </w:r>
      <w:r w:rsidR="00CF577D" w:rsidRPr="00CF577D">
        <w:t xml:space="preserve"> для различных атомарных коммуникационных уровней;</w:t>
      </w:r>
    </w:p>
    <w:p w14:paraId="113C41A1" w14:textId="48C2166B" w:rsidR="00CF577D" w:rsidRPr="00CF577D" w:rsidRDefault="006D125C" w:rsidP="00E45043">
      <w:pPr>
        <w:tabs>
          <w:tab w:val="left" w:pos="709"/>
        </w:tabs>
        <w:ind w:left="992" w:hanging="567"/>
      </w:pPr>
      <w:r w:rsidRPr="00025957">
        <w:rPr>
          <w:position w:val="-4"/>
        </w:rPr>
        <w:object w:dxaOrig="180" w:dyaOrig="180" w14:anchorId="726B1DEF">
          <v:shape id="_x0000_i1347" type="#_x0000_t75" style="width:9.1pt;height:9.1pt" o:ole="">
            <v:imagedata r:id="rId652" o:title=""/>
          </v:shape>
          <o:OLEObject Type="Embed" ProgID="Equation.DSMT4" ShapeID="_x0000_i1347" DrawAspect="Content" ObjectID="_1626096609" r:id="rId653"/>
        </w:object>
      </w:r>
      <w:r w:rsidR="00CF577D" w:rsidRPr="00CF577D">
        <w:tab/>
      </w:r>
      <w:r w:rsidR="00DE5063">
        <w:t>—</w:t>
      </w:r>
      <w:r w:rsidR="00CF577D" w:rsidRPr="00CF577D">
        <w:tab/>
        <w:t xml:space="preserve">накладные расходы, представляющие собой вектор накладных расходов </w:t>
      </w:r>
      <w:r w:rsidRPr="006D125C">
        <w:rPr>
          <w:position w:val="-12"/>
        </w:rPr>
        <w:object w:dxaOrig="980" w:dyaOrig="380" w14:anchorId="66EDD2C2">
          <v:shape id="_x0000_i1348" type="#_x0000_t75" style="width:48.65pt;height:18.8pt" o:ole="">
            <v:imagedata r:id="rId654" o:title=""/>
          </v:shape>
          <o:OLEObject Type="Embed" ProgID="Equation.DSMT4" ShapeID="_x0000_i1348" DrawAspect="Content" ObjectID="_1626096610" r:id="rId655"/>
        </w:object>
      </w:r>
      <w:r w:rsidR="00CF577D" w:rsidRPr="00CF577D">
        <w:t xml:space="preserve"> для каждого атомарного коммуникационного уровня</w:t>
      </w:r>
      <w:r w:rsidR="00903C79">
        <w:t>;</w:t>
      </w:r>
    </w:p>
    <w:p w14:paraId="4FAE7DB4" w14:textId="1086324E" w:rsidR="00CF577D" w:rsidRPr="00CF577D" w:rsidRDefault="006D125C" w:rsidP="00E45043">
      <w:pPr>
        <w:tabs>
          <w:tab w:val="left" w:pos="709"/>
        </w:tabs>
        <w:ind w:left="992" w:hanging="567"/>
      </w:pPr>
      <w:r w:rsidRPr="006D125C">
        <w:rPr>
          <w:position w:val="-10"/>
        </w:rPr>
        <w:object w:dxaOrig="180" w:dyaOrig="240" w14:anchorId="57B0A591">
          <v:shape id="_x0000_i1349" type="#_x0000_t75" style="width:9.1pt;height:12.3pt" o:ole="">
            <v:imagedata r:id="rId656" o:title=""/>
          </v:shape>
          <o:OLEObject Type="Embed" ProgID="Equation.DSMT4" ShapeID="_x0000_i1349" DrawAspect="Content" ObjectID="_1626096611" r:id="rId657"/>
        </w:object>
      </w:r>
      <w:r w:rsidR="00CF577D" w:rsidRPr="00CF577D">
        <w:tab/>
      </w:r>
      <w:r w:rsidR="00DE5063">
        <w:t>—</w:t>
      </w:r>
      <w:r w:rsidR="00CF577D" w:rsidRPr="00CF577D">
        <w:tab/>
        <w:t>(</w:t>
      </w:r>
      <w:r w:rsidR="00CF577D" w:rsidRPr="00CF577D">
        <w:rPr>
          <w:i/>
          <w:lang w:val="en-US"/>
        </w:rPr>
        <w:t>gap</w:t>
      </w:r>
      <w:r w:rsidR="00CF577D" w:rsidRPr="00CF577D">
        <w:t xml:space="preserve">) задержка, представляющая собой вектор </w:t>
      </w:r>
      <w:r w:rsidRPr="006D125C">
        <w:rPr>
          <w:position w:val="-12"/>
        </w:rPr>
        <w:object w:dxaOrig="999" w:dyaOrig="380" w14:anchorId="3EF8EBCC">
          <v:shape id="_x0000_i1350" type="#_x0000_t75" style="width:49.95pt;height:18.8pt" o:ole="">
            <v:imagedata r:id="rId658" o:title=""/>
          </v:shape>
          <o:OLEObject Type="Embed" ProgID="Equation.DSMT4" ShapeID="_x0000_i1350" DrawAspect="Content" ObjectID="_1626096612" r:id="rId659"/>
        </w:object>
      </w:r>
      <w:r w:rsidR="00CF577D" w:rsidRPr="00CF577D">
        <w:t>, определяющий для каждого атомарного коммуникационного уровня минимальное время между двумя последовательными операциями передачи сообщений;</w:t>
      </w:r>
    </w:p>
    <w:p w14:paraId="74192F6A" w14:textId="6C0F9596" w:rsidR="00CF577D" w:rsidRPr="00CF577D" w:rsidRDefault="006D125C" w:rsidP="00E45043">
      <w:pPr>
        <w:tabs>
          <w:tab w:val="left" w:pos="709"/>
        </w:tabs>
        <w:ind w:left="992" w:hanging="567"/>
      </w:pPr>
      <w:r w:rsidRPr="00025957">
        <w:rPr>
          <w:position w:val="-4"/>
        </w:rPr>
        <w:object w:dxaOrig="240" w:dyaOrig="240" w14:anchorId="2E85140B">
          <v:shape id="_x0000_i1351" type="#_x0000_t75" style="width:12.3pt;height:12.3pt" o:ole="">
            <v:imagedata r:id="rId660" o:title=""/>
          </v:shape>
          <o:OLEObject Type="Embed" ProgID="Equation.DSMT4" ShapeID="_x0000_i1351" DrawAspect="Content" ObjectID="_1626096613" r:id="rId661"/>
        </w:object>
      </w:r>
      <w:r w:rsidR="00CF577D" w:rsidRPr="00CF577D">
        <w:tab/>
      </w:r>
      <w:r w:rsidR="00DE5063">
        <w:t>—</w:t>
      </w:r>
      <w:r w:rsidR="00CF577D" w:rsidRPr="00CF577D">
        <w:tab/>
        <w:t>(</w:t>
      </w:r>
      <w:r w:rsidR="00CF577D" w:rsidRPr="00CF577D">
        <w:rPr>
          <w:i/>
          <w:lang w:val="en-US"/>
        </w:rPr>
        <w:t>gap</w:t>
      </w:r>
      <w:r w:rsidR="00CF577D" w:rsidRPr="00CF577D">
        <w:rPr>
          <w:i/>
        </w:rPr>
        <w:t xml:space="preserve"> </w:t>
      </w:r>
      <w:r w:rsidR="00CF577D" w:rsidRPr="00CF577D">
        <w:rPr>
          <w:i/>
          <w:lang w:val="en-US"/>
        </w:rPr>
        <w:t>per</w:t>
      </w:r>
      <w:r w:rsidR="00CF577D" w:rsidRPr="00CF577D">
        <w:rPr>
          <w:i/>
        </w:rPr>
        <w:t xml:space="preserve"> </w:t>
      </w:r>
      <w:r w:rsidR="00CF577D" w:rsidRPr="00CF577D">
        <w:rPr>
          <w:i/>
          <w:lang w:val="en-US"/>
        </w:rPr>
        <w:t>byte</w:t>
      </w:r>
      <w:r w:rsidR="00CF577D" w:rsidRPr="00CF577D">
        <w:t xml:space="preserve">) задержка на байт, представляющая собой вектор </w:t>
      </w:r>
      <w:r w:rsidRPr="006D125C">
        <w:rPr>
          <w:position w:val="-12"/>
        </w:rPr>
        <w:object w:dxaOrig="1080" w:dyaOrig="380" w14:anchorId="4F3C0671">
          <v:shape id="_x0000_i1352" type="#_x0000_t75" style="width:54.5pt;height:18.8pt" o:ole="">
            <v:imagedata r:id="rId662" o:title=""/>
          </v:shape>
          <o:OLEObject Type="Embed" ProgID="Equation.DSMT4" ShapeID="_x0000_i1352" DrawAspect="Content" ObjectID="_1626096614" r:id="rId663"/>
        </w:object>
      </w:r>
      <w:r w:rsidR="00CF577D" w:rsidRPr="00CF577D">
        <w:t>, определяющий для каждого атомарного коммуникационного уровня время, необходимое для передачи одного байта в составе длинного сообщения;</w:t>
      </w:r>
    </w:p>
    <w:p w14:paraId="053CEB39" w14:textId="3C3C11D4" w:rsidR="00CF577D" w:rsidRPr="00CF577D" w:rsidRDefault="006D125C" w:rsidP="00E45043">
      <w:pPr>
        <w:tabs>
          <w:tab w:val="left" w:pos="709"/>
        </w:tabs>
        <w:spacing w:after="60"/>
        <w:ind w:left="992" w:hanging="567"/>
      </w:pPr>
      <w:r w:rsidRPr="00025957">
        <w:rPr>
          <w:position w:val="-4"/>
        </w:rPr>
        <w:object w:dxaOrig="240" w:dyaOrig="240" w14:anchorId="0C7E7E30">
          <v:shape id="_x0000_i1353" type="#_x0000_t75" style="width:12.3pt;height:12.3pt" o:ole="">
            <v:imagedata r:id="rId664" o:title=""/>
          </v:shape>
          <o:OLEObject Type="Embed" ProgID="Equation.DSMT4" ShapeID="_x0000_i1353" DrawAspect="Content" ObjectID="_1626096615" r:id="rId665"/>
        </w:object>
      </w:r>
      <w:r w:rsidR="00CF577D" w:rsidRPr="00CF577D">
        <w:tab/>
      </w:r>
      <w:r w:rsidR="00DE5063">
        <w:t>—</w:t>
      </w:r>
      <w:r w:rsidR="00CF577D" w:rsidRPr="00CF577D">
        <w:tab/>
        <w:t xml:space="preserve">вычислительная производительность, представляющая собой пару </w:t>
      </w:r>
      <w:r w:rsidRPr="006D125C">
        <w:rPr>
          <w:position w:val="-14"/>
        </w:rPr>
        <w:object w:dxaOrig="859" w:dyaOrig="400" w14:anchorId="05A160C1">
          <v:shape id="_x0000_i1354" type="#_x0000_t75" style="width:42.15pt;height:20.75pt" o:ole="">
            <v:imagedata r:id="rId666" o:title=""/>
          </v:shape>
          <o:OLEObject Type="Embed" ProgID="Equation.DSMT4" ShapeID="_x0000_i1354" DrawAspect="Content" ObjectID="_1626096616" r:id="rId667"/>
        </w:object>
      </w:r>
      <w:r w:rsidR="00CF577D" w:rsidRPr="00CF577D">
        <w:t>, определяющую производительность ЦПУ и ГПУ соответственно.</w:t>
      </w:r>
    </w:p>
    <w:p w14:paraId="0D18AAF9" w14:textId="7480CD03" w:rsidR="00CF577D" w:rsidRPr="00CF577D" w:rsidRDefault="00CF577D" w:rsidP="00E45043">
      <w:pPr>
        <w:ind w:firstLine="426"/>
      </w:pPr>
      <w:r w:rsidRPr="00CF577D">
        <w:t xml:space="preserve">Частный вид модели </w:t>
      </w:r>
      <w:proofErr w:type="spellStart"/>
      <w:r w:rsidRPr="00CF577D">
        <w:rPr>
          <w:i/>
          <w:iCs/>
        </w:rPr>
        <w:t>HLog</w:t>
      </w:r>
      <w:r w:rsidRPr="00CF577D">
        <w:rPr>
          <w:i/>
          <w:iCs/>
          <w:vertAlign w:val="subscript"/>
        </w:rPr>
        <w:t>3</w:t>
      </w:r>
      <w:r w:rsidRPr="00CF577D">
        <w:rPr>
          <w:i/>
          <w:iCs/>
        </w:rPr>
        <w:t>GP</w:t>
      </w:r>
      <w:proofErr w:type="spellEnd"/>
      <w:r w:rsidRPr="00CF577D">
        <w:t xml:space="preserve"> имеет три атомарных коммуникационных уровня и соответствует ГПУ- кластерам. В этом случае время, необходимое для передачи одного сообщения между процессорными узлами</w:t>
      </w:r>
      <w:r w:rsidR="00903C79">
        <w:t>,</w:t>
      </w:r>
      <w:r w:rsidRPr="00CF577D">
        <w:t xml:space="preserve"> оценивается по формуле</w:t>
      </w:r>
    </w:p>
    <w:p w14:paraId="0A75787D" w14:textId="6B63D7FC" w:rsidR="00984ADE" w:rsidRDefault="00984ADE" w:rsidP="00E45043">
      <w:pPr>
        <w:pStyle w:val="MTDisplayEquation"/>
      </w:pPr>
      <w:r>
        <w:tab/>
      </w:r>
      <w:r w:rsidRPr="00984ADE">
        <w:rPr>
          <w:position w:val="-30"/>
        </w:rPr>
        <w:object w:dxaOrig="4140" w:dyaOrig="740" w14:anchorId="0D418B4D">
          <v:shape id="_x0000_i1355" type="#_x0000_t75" style="width:206.9pt;height:36.95pt" o:ole="">
            <v:imagedata r:id="rId668" o:title=""/>
          </v:shape>
          <o:OLEObject Type="Embed" ProgID="Equation.DSMT4" ShapeID="_x0000_i1355" DrawAspect="Content" ObjectID="_1626096617" r:id="rId66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AB599F">
        <w:rPr>
          <w:noProof/>
        </w:rPr>
        <w:fldChar w:fldCharType="begin"/>
      </w:r>
      <w:r w:rsidR="00AB599F">
        <w:rPr>
          <w:noProof/>
        </w:rPr>
        <w:instrText xml:space="preserve"> SEQ MTEqn \c \* Arabic \* MERGEFORMAT </w:instrText>
      </w:r>
      <w:r w:rsidR="00AB599F">
        <w:rPr>
          <w:noProof/>
        </w:rPr>
        <w:fldChar w:fldCharType="separate"/>
      </w:r>
      <w:r w:rsidR="000C3194">
        <w:rPr>
          <w:noProof/>
        </w:rPr>
        <w:instrText>9</w:instrText>
      </w:r>
      <w:r w:rsidR="00AB599F">
        <w:rPr>
          <w:noProof/>
        </w:rPr>
        <w:fldChar w:fldCharType="end"/>
      </w:r>
      <w:r>
        <w:instrText>)</w:instrText>
      </w:r>
      <w:r>
        <w:fldChar w:fldCharType="end"/>
      </w:r>
    </w:p>
    <w:p w14:paraId="3DE0C5A9" w14:textId="1BD661DF" w:rsidR="00CF577D" w:rsidRPr="00CF577D" w:rsidRDefault="00CF577D" w:rsidP="00E45043">
      <w:pPr>
        <w:pStyle w:val="afff"/>
      </w:pPr>
      <w:r w:rsidRPr="00CF577D">
        <w:t xml:space="preserve">где </w:t>
      </w:r>
      <w:r w:rsidR="006D125C" w:rsidRPr="00025957">
        <w:rPr>
          <w:position w:val="-4"/>
        </w:rPr>
        <w:object w:dxaOrig="160" w:dyaOrig="180" w14:anchorId="4314EF3E">
          <v:shape id="_x0000_i1356" type="#_x0000_t75" style="width:7.8pt;height:9.1pt" o:ole="">
            <v:imagedata r:id="rId670" o:title=""/>
          </v:shape>
          <o:OLEObject Type="Embed" ProgID="Equation.DSMT4" ShapeID="_x0000_i1356" DrawAspect="Content" ObjectID="_1626096618" r:id="rId671"/>
        </w:object>
      </w:r>
      <w:r w:rsidRPr="00CF577D">
        <w:t xml:space="preserve"> обозначает длину сообщения в байтах.</w:t>
      </w:r>
    </w:p>
    <w:p w14:paraId="730BAAD3" w14:textId="5C3271CB" w:rsidR="00CF577D" w:rsidRPr="00CF577D" w:rsidRDefault="00CF577D" w:rsidP="00E45043">
      <w:pPr>
        <w:ind w:firstLine="426"/>
      </w:pPr>
      <w:r w:rsidRPr="00CF577D">
        <w:rPr>
          <w:b/>
          <w:bCs/>
          <w:i/>
          <w:iCs/>
        </w:rPr>
        <w:t xml:space="preserve">Модель параллельных вычислений </w:t>
      </w:r>
      <w:proofErr w:type="spellStart"/>
      <w:r w:rsidRPr="00CF577D">
        <w:rPr>
          <w:b/>
          <w:bCs/>
          <w:i/>
          <w:iCs/>
          <w:lang w:val="en-US"/>
        </w:rPr>
        <w:t>MBSP</w:t>
      </w:r>
      <w:proofErr w:type="spellEnd"/>
      <w:r w:rsidRPr="00CF577D">
        <w:rPr>
          <w:b/>
          <w:bCs/>
          <w:i/>
          <w:iCs/>
        </w:rPr>
        <w:t xml:space="preserve"> </w:t>
      </w:r>
      <w:r w:rsidRPr="00CF577D">
        <w:rPr>
          <w:b/>
          <w:bCs/>
        </w:rPr>
        <w:t>(</w:t>
      </w:r>
      <w:r w:rsidRPr="00CF577D">
        <w:rPr>
          <w:b/>
          <w:bCs/>
          <w:i/>
          <w:iCs/>
          <w:lang w:val="en-US"/>
        </w:rPr>
        <w:t>Multi</w:t>
      </w:r>
      <w:r w:rsidRPr="00CF577D">
        <w:rPr>
          <w:b/>
          <w:bCs/>
          <w:i/>
          <w:iCs/>
        </w:rPr>
        <w:t>-</w:t>
      </w:r>
      <w:r w:rsidRPr="00CF577D">
        <w:rPr>
          <w:b/>
          <w:bCs/>
          <w:i/>
          <w:iCs/>
          <w:lang w:val="en-US"/>
        </w:rPr>
        <w:t>memory</w:t>
      </w:r>
      <w:r w:rsidRPr="00CF577D">
        <w:rPr>
          <w:b/>
          <w:bCs/>
          <w:i/>
          <w:iCs/>
        </w:rPr>
        <w:t xml:space="preserve"> </w:t>
      </w:r>
      <w:r w:rsidRPr="00CF577D">
        <w:rPr>
          <w:b/>
          <w:bCs/>
          <w:i/>
          <w:iCs/>
          <w:lang w:val="en-US"/>
        </w:rPr>
        <w:t>BSP</w:t>
      </w:r>
      <w:r w:rsidRPr="00CF577D">
        <w:rPr>
          <w:b/>
          <w:bCs/>
        </w:rPr>
        <w:t>)</w:t>
      </w:r>
      <w:r w:rsidRPr="00CF577D">
        <w:t xml:space="preserve"> </w:t>
      </w:r>
      <w:r w:rsidRPr="00CF577D">
        <w:rPr>
          <w:lang w:val="en-US"/>
        </w:rPr>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":"10.1016/</w:instrText>
      </w:r>
      <w:r w:rsidR="007C28C7">
        <w:rPr>
          <w:lang w:val="en-US"/>
        </w:rPr>
        <w:instrText>j</w:instrText>
      </w:r>
      <w:r w:rsidR="007C28C7" w:rsidRPr="007C28C7">
        <w:instrText>.</w:instrText>
      </w:r>
      <w:r w:rsidR="007C28C7">
        <w:rPr>
          <w:lang w:val="en-US"/>
        </w:rPr>
        <w:instrText>parco</w:instrText>
      </w:r>
      <w:r w:rsidR="007C28C7" w:rsidRPr="007C28C7">
        <w:instrText>.2014.12.002","</w:instrText>
      </w:r>
      <w:r w:rsidR="007C28C7">
        <w:rPr>
          <w:lang w:val="en-US"/>
        </w:rPr>
        <w:instrText>ISSN</w:instrText>
      </w:r>
      <w:r w:rsidR="007C28C7" w:rsidRPr="007C28C7">
        <w:instrText>":"01678191","</w:instrText>
      </w:r>
      <w:r w:rsidR="007C28C7">
        <w:rPr>
          <w:lang w:val="en-US"/>
        </w:rPr>
        <w:instrText>abstract</w:instrText>
      </w:r>
      <w:r w:rsidR="007C28C7" w:rsidRPr="007C28C7">
        <w:instrText>":"</w:instrText>
      </w:r>
      <w:r w:rsidR="007C28C7">
        <w:rPr>
          <w:lang w:val="en-US"/>
        </w:rPr>
        <w:instrText>We</w:instrText>
      </w:r>
      <w:r w:rsidR="007C28C7" w:rsidRPr="007C28C7">
        <w:instrText xml:space="preserve"> </w:instrText>
      </w:r>
      <w:r w:rsidR="007C28C7">
        <w:rPr>
          <w:lang w:val="en-US"/>
        </w:rPr>
        <w:instrText>present</w:instrText>
      </w:r>
      <w:r w:rsidR="007C28C7" w:rsidRPr="007C28C7">
        <w:instrText xml:space="preserve"> </w:instrText>
      </w:r>
      <w:r w:rsidR="007C28C7">
        <w:rPr>
          <w:lang w:val="en-US"/>
        </w:rPr>
        <w:instrText>an</w:instrText>
      </w:r>
      <w:r w:rsidR="007C28C7" w:rsidRPr="007C28C7">
        <w:instrText xml:space="preserve"> </w:instrText>
      </w:r>
      <w:r w:rsidR="007C28C7">
        <w:rPr>
          <w:lang w:val="en-US"/>
        </w:rPr>
        <w:instrText>extension</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bulk</w:instrText>
      </w:r>
      <w:r w:rsidR="007C28C7" w:rsidRPr="007C28C7">
        <w:instrText>-</w:instrText>
      </w:r>
      <w:r w:rsidR="007C28C7">
        <w:rPr>
          <w:lang w:val="en-US"/>
        </w:rPr>
        <w:instrText>synchronous</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BSP</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abstract</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parallelism</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presence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multiple</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hierarchies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multiple</w:instrText>
      </w:r>
      <w:r w:rsidR="007C28C7" w:rsidRPr="007C28C7">
        <w:instrText xml:space="preserve"> </w:instrText>
      </w:r>
      <w:r w:rsidR="007C28C7">
        <w:rPr>
          <w:lang w:val="en-US"/>
        </w:rPr>
        <w:instrText>cores</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call</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MBSP</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multi</w:instrText>
      </w:r>
      <w:r w:rsidR="007C28C7" w:rsidRPr="007C28C7">
        <w:instrText>-</w:instrText>
      </w:r>
      <w:r w:rsidR="007C28C7">
        <w:rPr>
          <w:lang w:val="en-US"/>
        </w:rPr>
        <w:instrText>memory</w:instrText>
      </w:r>
      <w:r w:rsidR="007C28C7" w:rsidRPr="007C28C7">
        <w:instrText xml:space="preserve"> </w:instrText>
      </w:r>
      <w:r w:rsidR="007C28C7">
        <w:rPr>
          <w:lang w:val="en-US"/>
        </w:rPr>
        <w:instrText>BSP</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BSP</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been</w:instrText>
      </w:r>
      <w:r w:rsidR="007C28C7" w:rsidRPr="007C28C7">
        <w:instrText xml:space="preserve"> </w:instrText>
      </w:r>
      <w:r w:rsidR="007C28C7">
        <w:rPr>
          <w:lang w:val="en-US"/>
        </w:rPr>
        <w:instrText>used</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internal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computers</w:instrText>
      </w:r>
      <w:r w:rsidR="007C28C7" w:rsidRPr="007C28C7">
        <w:instrText xml:space="preserve">; </w:instrText>
      </w:r>
      <w:r w:rsidR="007C28C7">
        <w:rPr>
          <w:lang w:val="en-US"/>
        </w:rPr>
        <w:instrText>MBSP</w:instrText>
      </w:r>
      <w:r w:rsidR="007C28C7" w:rsidRPr="007C28C7">
        <w:instrText xml:space="preserve"> </w:instrText>
      </w:r>
      <w:r w:rsidR="007C28C7">
        <w:rPr>
          <w:lang w:val="en-US"/>
        </w:rPr>
        <w:instrText>retains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properties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BSP</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addition</w:instrText>
      </w:r>
      <w:r w:rsidR="007C28C7" w:rsidRPr="007C28C7">
        <w:instrText xml:space="preserve"> </w:instrText>
      </w:r>
      <w:r w:rsidR="007C28C7">
        <w:rPr>
          <w:lang w:val="en-US"/>
        </w:rPr>
        <w:instrText>can</w:instrText>
      </w:r>
      <w:r w:rsidR="007C28C7" w:rsidRPr="007C28C7">
        <w:instrText xml:space="preserve"> </w:instrText>
      </w:r>
      <w:r w:rsidR="007C28C7">
        <w:rPr>
          <w:lang w:val="en-US"/>
        </w:rPr>
        <w:instrText>abstract</w:instrText>
      </w:r>
      <w:r w:rsidR="007C28C7" w:rsidRPr="007C28C7">
        <w:instrText xml:space="preserve"> </w:instrText>
      </w:r>
      <w:r w:rsidR="007C28C7">
        <w:rPr>
          <w:lang w:val="en-US"/>
        </w:rPr>
        <w:instrText>not</w:instrText>
      </w:r>
      <w:r w:rsidR="007C28C7" w:rsidRPr="007C28C7">
        <w:instrText xml:space="preserve"> </w:instrText>
      </w:r>
      <w:r w:rsidR="007C28C7">
        <w:rPr>
          <w:lang w:val="en-US"/>
        </w:rPr>
        <w:instrText>only</w:instrText>
      </w:r>
      <w:r w:rsidR="007C28C7" w:rsidRPr="007C28C7">
        <w:instrText xml:space="preserve"> </w:instrText>
      </w:r>
      <w:r w:rsidR="007C28C7">
        <w:rPr>
          <w:lang w:val="en-US"/>
        </w:rPr>
        <w:instrText>traditional</w:instrText>
      </w:r>
      <w:r w:rsidR="007C28C7" w:rsidRPr="007C28C7">
        <w:instrText xml:space="preserve"> </w:instrText>
      </w:r>
      <w:r w:rsidR="007C28C7">
        <w:rPr>
          <w:lang w:val="en-US"/>
        </w:rPr>
        <w:instrText>external</w:instrText>
      </w:r>
      <w:r w:rsidR="007C28C7" w:rsidRPr="007C28C7">
        <w:instrText xml:space="preserve"> </w:instrText>
      </w:r>
      <w:r w:rsidR="007C28C7">
        <w:rPr>
          <w:lang w:val="en-US"/>
        </w:rPr>
        <w:instrText>memory</w:instrText>
      </w:r>
      <w:r w:rsidR="007C28C7" w:rsidRPr="007C28C7">
        <w:instrText>-</w:instrText>
      </w:r>
      <w:r w:rsidR="007C28C7">
        <w:rPr>
          <w:lang w:val="en-US"/>
        </w:rPr>
        <w:instrText>supported</w:instrText>
      </w:r>
      <w:r w:rsidR="007C28C7" w:rsidRPr="007C28C7">
        <w:instrText xml:space="preserve"> </w:instrText>
      </w:r>
      <w:r w:rsidR="007C28C7">
        <w:rPr>
          <w:lang w:val="en-US"/>
        </w:rPr>
        <w:instrText>parallelism</w:instrText>
      </w:r>
      <w:r w:rsidR="007C28C7" w:rsidRPr="007C28C7">
        <w:instrText xml:space="preserve"> (</w:instrText>
      </w:r>
      <w:r w:rsidR="007C28C7">
        <w:rPr>
          <w:lang w:val="en-US"/>
        </w:rPr>
        <w:instrText>e</w:instrText>
      </w:r>
      <w:r w:rsidR="007C28C7" w:rsidRPr="007C28C7">
        <w:instrText>.</w:instrText>
      </w:r>
      <w:r w:rsidR="007C28C7">
        <w:rPr>
          <w:lang w:val="en-US"/>
        </w:rPr>
        <w:instrText>g</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uses</w:instrText>
      </w:r>
      <w:r w:rsidR="007C28C7" w:rsidRPr="007C28C7">
        <w:instrText xml:space="preserve"> </w:instrText>
      </w:r>
      <w:r w:rsidR="007C28C7">
        <w:rPr>
          <w:lang w:val="en-US"/>
        </w:rPr>
        <w:instrText>another</w:instrText>
      </w:r>
      <w:r w:rsidR="007C28C7" w:rsidRPr="007C28C7">
        <w:instrText xml:space="preserve"> </w:instrText>
      </w:r>
      <w:r w:rsidR="007C28C7">
        <w:rPr>
          <w:lang w:val="en-US"/>
        </w:rPr>
        <w:instrText>level</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slower</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but</w:instrText>
      </w:r>
      <w:r w:rsidR="007C28C7" w:rsidRPr="007C28C7">
        <w:instrText xml:space="preserve"> </w:instrText>
      </w:r>
      <w:r w:rsidR="007C28C7">
        <w:rPr>
          <w:lang w:val="en-US"/>
        </w:rPr>
        <w:instrText>also</w:instrText>
      </w:r>
      <w:r w:rsidR="007C28C7" w:rsidRPr="007C28C7">
        <w:instrText xml:space="preserve"> </w:instrText>
      </w:r>
      <w:r w:rsidR="007C28C7">
        <w:rPr>
          <w:lang w:val="en-US"/>
        </w:rPr>
        <w:instrText>multi</w:instrText>
      </w:r>
      <w:r w:rsidR="007C28C7" w:rsidRPr="007C28C7">
        <w:instrText>-</w:instrText>
      </w:r>
      <w:r w:rsidR="007C28C7">
        <w:rPr>
          <w:lang w:val="en-US"/>
        </w:rPr>
        <w:instrText>level</w:instrText>
      </w:r>
      <w:r w:rsidR="007C28C7" w:rsidRPr="007C28C7">
        <w:instrText xml:space="preserve"> </w:instrText>
      </w:r>
      <w:r w:rsidR="007C28C7">
        <w:rPr>
          <w:lang w:val="en-US"/>
        </w:rPr>
        <w:instrText>cache</w:instrText>
      </w:r>
      <w:r w:rsidR="007C28C7" w:rsidRPr="007C28C7">
        <w:instrText>-</w:instrText>
      </w:r>
      <w:r w:rsidR="007C28C7">
        <w:rPr>
          <w:lang w:val="en-US"/>
        </w:rPr>
        <w:instrText>based</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hierarchies</w:instrText>
      </w:r>
      <w:r w:rsidR="007C28C7" w:rsidRPr="007C28C7">
        <w:instrText xml:space="preserve"> </w:instrText>
      </w:r>
      <w:r w:rsidR="007C28C7">
        <w:rPr>
          <w:lang w:val="en-US"/>
        </w:rPr>
        <w:instrText>such</w:instrText>
      </w:r>
      <w:r w:rsidR="007C28C7" w:rsidRPr="007C28C7">
        <w:instrText xml:space="preserve"> </w:instrText>
      </w:r>
      <w:r w:rsidR="007C28C7">
        <w:rPr>
          <w:lang w:val="en-US"/>
        </w:rPr>
        <w:instrText>as</w:instrText>
      </w:r>
      <w:r w:rsidR="007C28C7" w:rsidRPr="007C28C7">
        <w:instrText xml:space="preserve"> </w:instrText>
      </w:r>
      <w:r w:rsidR="007C28C7">
        <w:rPr>
          <w:lang w:val="en-US"/>
        </w:rPr>
        <w:instrText>those</w:instrText>
      </w:r>
      <w:r w:rsidR="007C28C7" w:rsidRPr="007C28C7">
        <w:instrText xml:space="preserve"> </w:instrText>
      </w:r>
      <w:r w:rsidR="007C28C7">
        <w:rPr>
          <w:lang w:val="en-US"/>
        </w:rPr>
        <w:instrText>present</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systems</w:instrText>
      </w:r>
      <w:r w:rsidR="007C28C7" w:rsidRPr="007C28C7">
        <w:instrText xml:space="preserve">. </w:instrText>
      </w:r>
      <w:r w:rsidR="007C28C7">
        <w:rPr>
          <w:lang w:val="en-US"/>
        </w:rPr>
        <w:instrText>Present</w:instrText>
      </w:r>
      <w:r w:rsidR="007C28C7" w:rsidRPr="007C28C7">
        <w:instrText xml:space="preserve"> </w:instrText>
      </w:r>
      <w:r w:rsidR="007C28C7">
        <w:rPr>
          <w:lang w:val="en-US"/>
        </w:rPr>
        <w:instrText>day</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systems</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limited</w:instrText>
      </w:r>
      <w:r w:rsidR="007C28C7" w:rsidRPr="007C28C7">
        <w:instrText xml:space="preserve"> </w:instrText>
      </w:r>
      <w:r w:rsidR="007C28C7">
        <w:rPr>
          <w:lang w:val="en-US"/>
        </w:rPr>
        <w:instrText>parallelism</w:instrText>
      </w:r>
      <w:r w:rsidR="007C28C7" w:rsidRPr="007C28C7">
        <w:instrText xml:space="preserve"> </w:instrText>
      </w:r>
      <w:r w:rsidR="007C28C7">
        <w:rPr>
          <w:lang w:val="en-US"/>
        </w:rPr>
        <w:instrText>architectures</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fast</w:instrText>
      </w:r>
      <w:r w:rsidR="007C28C7" w:rsidRPr="007C28C7">
        <w:instrText xml:space="preserve"> </w:instrText>
      </w:r>
      <w:r w:rsidR="007C28C7">
        <w:rPr>
          <w:lang w:val="en-US"/>
        </w:rPr>
        <w:instrText>inter</w:instrText>
      </w:r>
      <w:r w:rsidR="007C28C7" w:rsidRPr="007C28C7">
        <w:instrText>-</w:instrText>
      </w:r>
      <w:r w:rsidR="007C28C7">
        <w:rPr>
          <w:lang w:val="en-US"/>
        </w:rPr>
        <w:instrText>core</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but</w:instrText>
      </w:r>
      <w:r w:rsidR="007C28C7" w:rsidRPr="007C28C7">
        <w:instrText xml:space="preserve"> </w:instrText>
      </w:r>
      <w:r w:rsidR="007C28C7">
        <w:rPr>
          <w:lang w:val="en-US"/>
        </w:rPr>
        <w:instrText>limited</w:instrText>
      </w:r>
      <w:r w:rsidR="007C28C7" w:rsidRPr="007C28C7">
        <w:instrText xml:space="preserve"> </w:instrText>
      </w:r>
      <w:r w:rsidR="007C28C7">
        <w:rPr>
          <w:lang w:val="en-US"/>
        </w:rPr>
        <w:instrText>fast</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availability</w:instrText>
      </w:r>
      <w:r w:rsidR="007C28C7" w:rsidRPr="007C28C7">
        <w:instrText xml:space="preserve">. </w:instrText>
      </w:r>
      <w:r w:rsidR="007C28C7">
        <w:rPr>
          <w:lang w:val="en-US"/>
        </w:rPr>
        <w:instrText>Abstracting</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programming</w:instrText>
      </w:r>
      <w:r w:rsidR="007C28C7" w:rsidRPr="007C28C7">
        <w:instrText xml:space="preserve"> </w:instrText>
      </w:r>
      <w:r w:rsidR="007C28C7">
        <w:rPr>
          <w:lang w:val="en-US"/>
        </w:rPr>
        <w:instrText>requirements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such</w:instrText>
      </w:r>
      <w:r w:rsidR="007C28C7" w:rsidRPr="007C28C7">
        <w:instrText xml:space="preserve"> </w:instrText>
      </w:r>
      <w:r w:rsidR="007C28C7">
        <w:rPr>
          <w:lang w:val="en-US"/>
        </w:rPr>
        <w:instrText>architectures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useful</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usable</w:instrText>
      </w:r>
      <w:r w:rsidR="007C28C7" w:rsidRPr="007C28C7">
        <w:instrText xml:space="preserve"> </w:instrText>
      </w:r>
      <w:r w:rsidR="007C28C7">
        <w:rPr>
          <w:lang w:val="en-US"/>
        </w:rPr>
        <w:instrText>manner</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objective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introducing</w:instrText>
      </w:r>
      <w:r w:rsidR="007C28C7" w:rsidRPr="007C28C7">
        <w:instrText xml:space="preserve"> </w:instrText>
      </w:r>
      <w:r w:rsidR="007C28C7">
        <w:rPr>
          <w:lang w:val="en-US"/>
        </w:rPr>
        <w:instrText>MBSP</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propose</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program</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algorithm</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measures</w:instrText>
      </w:r>
      <w:r w:rsidR="007C28C7" w:rsidRPr="007C28C7">
        <w:instrText xml:space="preserve"> </w:instrText>
      </w:r>
      <w:r w:rsidR="007C28C7">
        <w:rPr>
          <w:lang w:val="en-US"/>
        </w:rPr>
        <w:instrText>resource</w:instrText>
      </w:r>
      <w:r w:rsidR="007C28C7" w:rsidRPr="007C28C7">
        <w:instrText xml:space="preserve"> </w:instrText>
      </w:r>
      <w:r w:rsidR="007C28C7">
        <w:rPr>
          <w:lang w:val="en-US"/>
        </w:rPr>
        <w:instrText>utilization</w:instrText>
      </w:r>
      <w:r w:rsidR="007C28C7" w:rsidRPr="007C28C7">
        <w:instrText xml:space="preserve"> </w:instrText>
      </w:r>
      <w:r w:rsidR="007C28C7">
        <w:rPr>
          <w:lang w:val="en-US"/>
        </w:rPr>
        <w:instrText>through</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septuplet</w:instrText>
      </w:r>
      <w:r w:rsidR="007C28C7" w:rsidRPr="007C28C7">
        <w:instrText xml:space="preserve"> (</w:instrText>
      </w:r>
      <w:r w:rsidR="007C28C7">
        <w:rPr>
          <w:lang w:val="en-US"/>
        </w:rPr>
        <w:instrText>p</w:instrText>
      </w:r>
      <w:r w:rsidR="007C28C7" w:rsidRPr="007C28C7">
        <w:instrText>,</w:instrText>
      </w:r>
      <w:r w:rsidR="007C28C7">
        <w:rPr>
          <w:lang w:val="en-US"/>
        </w:rPr>
        <w:instrText>l</w:instrText>
      </w:r>
      <w:r w:rsidR="007C28C7" w:rsidRPr="007C28C7">
        <w:instrText>,</w:instrText>
      </w:r>
      <w:r w:rsidR="007C28C7">
        <w:rPr>
          <w:lang w:val="en-US"/>
        </w:rPr>
        <w:instrText>g</w:instrText>
      </w:r>
      <w:r w:rsidR="007C28C7" w:rsidRPr="007C28C7">
        <w:instrText>,</w:instrText>
      </w:r>
      <w:r w:rsidR="007C28C7">
        <w:rPr>
          <w:lang w:val="en-US"/>
        </w:rPr>
        <w:instrText>m</w:instrText>
      </w:r>
      <w:r w:rsidR="007C28C7" w:rsidRPr="007C28C7">
        <w:instrText>,</w:instrText>
      </w:r>
      <w:r w:rsidR="007C28C7">
        <w:rPr>
          <w:lang w:val="en-US"/>
        </w:rPr>
        <w:instrText>L</w:instrText>
      </w:r>
      <w:r w:rsidR="007C28C7" w:rsidRPr="007C28C7">
        <w:instrText>,</w:instrText>
      </w:r>
      <w:r w:rsidR="007C28C7">
        <w:rPr>
          <w:lang w:val="en-US"/>
        </w:rPr>
        <w:instrText>G</w:instrText>
      </w:r>
      <w:r w:rsidR="007C28C7" w:rsidRPr="007C28C7">
        <w:instrText>,</w:instrText>
      </w:r>
      <w:r w:rsidR="007C28C7">
        <w:rPr>
          <w:lang w:val="en-US"/>
        </w:rPr>
        <w:instrText>M</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which</w:instrText>
      </w:r>
      <w:r w:rsidR="007C28C7" w:rsidRPr="007C28C7">
        <w:instrText xml:space="preserve"> (</w:instrText>
      </w:r>
      <w:r w:rsidR="007C28C7">
        <w:rPr>
          <w:lang w:val="en-US"/>
        </w:rPr>
        <w:instrText>p</w:instrText>
      </w:r>
      <w:r w:rsidR="007C28C7" w:rsidRPr="007C28C7">
        <w:instrText>,</w:instrText>
      </w:r>
      <w:r w:rsidR="007C28C7">
        <w:rPr>
          <w:lang w:val="en-US"/>
        </w:rPr>
        <w:instrText>l</w:instrText>
      </w:r>
      <w:r w:rsidR="007C28C7" w:rsidRPr="007C28C7">
        <w:instrText>,</w:instrText>
      </w:r>
      <w:r w:rsidR="007C28C7">
        <w:rPr>
          <w:lang w:val="en-US"/>
        </w:rPr>
        <w:instrText>g</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BSP</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modeling</w:instrText>
      </w:r>
      <w:r w:rsidR="007C28C7" w:rsidRPr="007C28C7">
        <w:instrText xml:space="preserve"> </w:instrText>
      </w:r>
      <w:r w:rsidR="007C28C7">
        <w:rPr>
          <w:lang w:val="en-US"/>
        </w:rPr>
        <w:instrText>processor</w:instrText>
      </w:r>
      <w:r w:rsidR="007C28C7" w:rsidRPr="007C28C7">
        <w:instrText xml:space="preserve"> </w:instrText>
      </w:r>
      <w:r w:rsidR="007C28C7">
        <w:rPr>
          <w:lang w:val="en-US"/>
        </w:rPr>
        <w:instrText>component</w:instrText>
      </w:r>
      <w:r w:rsidR="007C28C7" w:rsidRPr="007C28C7">
        <w:instrText xml:space="preserve"> </w:instrText>
      </w:r>
      <w:r w:rsidR="007C28C7">
        <w:rPr>
          <w:lang w:val="en-US"/>
        </w:rPr>
        <w:instrText>size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interprocessor</w:instrText>
      </w:r>
      <w:r w:rsidR="007C28C7" w:rsidRPr="007C28C7">
        <w:instrText xml:space="preserve"> </w:instrText>
      </w:r>
      <w:r w:rsidR="007C28C7">
        <w:rPr>
          <w:lang w:val="en-US"/>
        </w:rPr>
        <w:instrText>communication</w:instrText>
      </w:r>
      <w:r w:rsidR="007C28C7" w:rsidRPr="007C28C7">
        <w:instrText xml:space="preserve"> </w:instrText>
      </w:r>
      <w:r w:rsidR="007C28C7">
        <w:rPr>
          <w:lang w:val="en-US"/>
        </w:rPr>
        <w:instrText>through</w:instrText>
      </w:r>
      <w:r w:rsidR="007C28C7" w:rsidRPr="007C28C7">
        <w:instrText xml:space="preserve"> </w:instrText>
      </w:r>
      <w:r w:rsidR="007C28C7">
        <w:rPr>
          <w:lang w:val="en-US"/>
        </w:rPr>
        <w:instrText>latency</w:instrText>
      </w:r>
      <w:r w:rsidR="007C28C7" w:rsidRPr="007C28C7">
        <w:instrText>-</w:instrText>
      </w:r>
      <w:r w:rsidR="007C28C7">
        <w:rPr>
          <w:lang w:val="en-US"/>
        </w:rPr>
        <w:instrText>based</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throughput</w:instrText>
      </w:r>
      <w:r w:rsidR="007C28C7" w:rsidRPr="007C28C7">
        <w:instrText>-</w:instrText>
      </w:r>
      <w:r w:rsidR="007C28C7">
        <w:rPr>
          <w:lang w:val="en-US"/>
        </w:rPr>
        <w:instrText>based</w:instrText>
      </w:r>
      <w:r w:rsidR="007C28C7" w:rsidRPr="007C28C7">
        <w:instrText xml:space="preserve"> </w:instrText>
      </w:r>
      <w:r w:rsidR="007C28C7">
        <w:rPr>
          <w:lang w:val="en-US"/>
        </w:rPr>
        <w:instrText>cost</w:instrText>
      </w:r>
      <w:r w:rsidR="007C28C7" w:rsidRPr="007C28C7">
        <w:instrText xml:space="preserve"> </w:instrText>
      </w:r>
      <w:r w:rsidR="007C28C7">
        <w:rPr>
          <w:lang w:val="en-US"/>
        </w:rPr>
        <w:instrText>mechanisms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m</w:instrText>
      </w:r>
      <w:r w:rsidR="007C28C7" w:rsidRPr="007C28C7">
        <w:instrText>,</w:instrText>
      </w:r>
      <w:r w:rsidR="007C28C7">
        <w:rPr>
          <w:lang w:val="en-US"/>
        </w:rPr>
        <w:instrText>L</w:instrText>
      </w:r>
      <w:r w:rsidR="007C28C7" w:rsidRPr="007C28C7">
        <w:instrText>,</w:instrText>
      </w:r>
      <w:r w:rsidR="007C28C7">
        <w:rPr>
          <w:lang w:val="en-US"/>
        </w:rPr>
        <w:instrText>G</w:instrText>
      </w:r>
      <w:r w:rsidR="007C28C7" w:rsidRPr="007C28C7">
        <w:instrText>,</w:instrText>
      </w:r>
      <w:r w:rsidR="007C28C7">
        <w:rPr>
          <w:lang w:val="en-US"/>
        </w:rPr>
        <w:instrText>M</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new</w:instrText>
      </w:r>
      <w:r w:rsidR="007C28C7" w:rsidRPr="007C28C7">
        <w:instrText xml:space="preserve"> </w:instrText>
      </w:r>
      <w:r w:rsidR="007C28C7">
        <w:rPr>
          <w:lang w:val="en-US"/>
        </w:rPr>
        <w:instrText>parameters</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abstract</w:instrText>
      </w:r>
      <w:r w:rsidR="007C28C7" w:rsidRPr="007C28C7">
        <w:instrText xml:space="preserve"> </w:instrText>
      </w:r>
      <w:r w:rsidR="007C28C7">
        <w:rPr>
          <w:lang w:val="en-US"/>
        </w:rPr>
        <w:instrText>additional</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hierarchies</w:instrText>
      </w:r>
      <w:r w:rsidR="007C28C7" w:rsidRPr="007C28C7">
        <w:instrText xml:space="preserve">. </w:instrText>
      </w:r>
      <w:r w:rsidR="007C28C7">
        <w:rPr>
          <w:lang w:val="en-US"/>
        </w:rPr>
        <w:instrText>Each</w:instrText>
      </w:r>
      <w:r w:rsidR="007C28C7" w:rsidRPr="007C28C7">
        <w:instrText xml:space="preserve"> </w:instrText>
      </w:r>
      <w:r w:rsidR="007C28C7">
        <w:rPr>
          <w:lang w:val="en-US"/>
        </w:rPr>
        <w:instrText>processor</w:instrText>
      </w:r>
      <w:r w:rsidR="007C28C7" w:rsidRPr="007C28C7">
        <w:instrText xml:space="preserve"> </w:instrText>
      </w:r>
      <w:r w:rsidR="007C28C7">
        <w:rPr>
          <w:lang w:val="en-US"/>
        </w:rPr>
        <w:instrText>component</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attached</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size</w:instrText>
      </w:r>
      <w:r w:rsidR="007C28C7" w:rsidRPr="007C28C7">
        <w:instrText xml:space="preserve"> </w:instrText>
      </w:r>
      <w:r w:rsidR="007C28C7">
        <w:rPr>
          <w:lang w:val="en-US"/>
        </w:rPr>
        <w:instrText>M</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there</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also</w:instrText>
      </w:r>
      <w:r w:rsidR="007C28C7" w:rsidRPr="007C28C7">
        <w:instrText xml:space="preserve"> </w:instrText>
      </w:r>
      <w:r w:rsidR="007C28C7">
        <w:rPr>
          <w:lang w:val="en-US"/>
        </w:rPr>
        <w:instrText>m</w:instrText>
      </w:r>
      <w:r w:rsidR="007C28C7" w:rsidRPr="007C28C7">
        <w:instrText xml:space="preserve"> </w:instrText>
      </w:r>
      <w:r w:rsidR="007C28C7">
        <w:rPr>
          <w:lang w:val="en-US"/>
        </w:rPr>
        <w:instrText>memory</w:instrText>
      </w:r>
      <w:r w:rsidR="007C28C7" w:rsidRPr="007C28C7">
        <w:instrText>-</w:instrText>
      </w:r>
      <w:r w:rsidR="007C28C7">
        <w:rPr>
          <w:lang w:val="en-US"/>
        </w:rPr>
        <w:instrText>units</w:instrText>
      </w:r>
      <w:r w:rsidR="007C28C7" w:rsidRPr="007C28C7">
        <w:instrText xml:space="preserve"> </w:instrText>
      </w:r>
      <w:r w:rsidR="007C28C7">
        <w:rPr>
          <w:lang w:val="en-US"/>
        </w:rPr>
        <w:instrText>accessing</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slower</w:instrText>
      </w:r>
      <w:r w:rsidR="007C28C7" w:rsidRPr="007C28C7">
        <w:instrText xml:space="preserve"> </w:instrText>
      </w:r>
      <w:r w:rsidR="007C28C7">
        <w:rPr>
          <w:lang w:val="en-US"/>
        </w:rPr>
        <w:instrText>memory</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unlimited</w:instrText>
      </w:r>
      <w:r w:rsidR="007C28C7" w:rsidRPr="007C28C7">
        <w:instrText xml:space="preserve"> </w:instrText>
      </w:r>
      <w:r w:rsidR="007C28C7">
        <w:rPr>
          <w:lang w:val="en-US"/>
        </w:rPr>
        <w:instrText>size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latency</w:instrText>
      </w:r>
      <w:r w:rsidR="007C28C7" w:rsidRPr="007C28C7">
        <w:instrText>-</w:instrText>
      </w:r>
      <w:r w:rsidR="007C28C7">
        <w:rPr>
          <w:lang w:val="en-US"/>
        </w:rPr>
        <w:instrText>based</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throughput</w:instrText>
      </w:r>
      <w:r w:rsidR="007C28C7" w:rsidRPr="007C28C7">
        <w:instrText>-</w:instrText>
      </w:r>
      <w:r w:rsidR="007C28C7">
        <w:rPr>
          <w:lang w:val="en-US"/>
        </w:rPr>
        <w:instrText>based</w:instrText>
      </w:r>
      <w:r w:rsidR="007C28C7" w:rsidRPr="007C28C7">
        <w:instrText xml:space="preserve"> </w:instrText>
      </w:r>
      <w:r w:rsidR="007C28C7">
        <w:rPr>
          <w:lang w:val="en-US"/>
        </w:rPr>
        <w:instrText>cost</w:instrText>
      </w:r>
      <w:r w:rsidR="007C28C7" w:rsidRPr="007C28C7">
        <w:instrText xml:space="preserve"> (</w:instrText>
      </w:r>
      <w:r w:rsidR="007C28C7">
        <w:rPr>
          <w:lang w:val="en-US"/>
        </w:rPr>
        <w:instrText>L</w:instrText>
      </w:r>
      <w:r w:rsidR="007C28C7" w:rsidRPr="007C28C7">
        <w:instrText>,</w:instrText>
      </w:r>
      <w:r w:rsidR="007C28C7">
        <w:rPr>
          <w:lang w:val="en-US"/>
        </w:rPr>
        <w:instrText>G</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deterministic</w:instrText>
      </w:r>
      <w:r w:rsidR="007C28C7" w:rsidRPr="007C28C7">
        <w:instrText xml:space="preserve"> </w:instrText>
      </w:r>
      <w:r w:rsidR="007C28C7">
        <w:rPr>
          <w:lang w:val="en-US"/>
        </w:rPr>
        <w:instrText>sorting</w:instrText>
      </w:r>
      <w:r w:rsidR="007C28C7" w:rsidRPr="007C28C7">
        <w:instrText xml:space="preserve"> </w:instrText>
      </w:r>
      <w:r w:rsidR="007C28C7">
        <w:rPr>
          <w:lang w:val="en-US"/>
        </w:rPr>
        <w:instrText>algorithm</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described</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potentially</w:instrText>
      </w:r>
      <w:r w:rsidR="007C28C7" w:rsidRPr="007C28C7">
        <w:instrText xml:space="preserve"> </w:instrText>
      </w:r>
      <w:r w:rsidR="007C28C7">
        <w:rPr>
          <w:lang w:val="en-US"/>
        </w:rPr>
        <w:instrText>both</w:instrText>
      </w:r>
      <w:r w:rsidR="007C28C7" w:rsidRPr="007C28C7">
        <w:instrText xml:space="preserve"> </w:instrText>
      </w:r>
      <w:r w:rsidR="007C28C7">
        <w:rPr>
          <w:lang w:val="en-US"/>
        </w:rPr>
        <w:instrText>usable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useful</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V</w:instrText>
      </w:r>
      <w:r w:rsidR="007C28C7" w:rsidRPr="007C28C7">
        <w:instrText>.","</w:instrText>
      </w:r>
      <w:r w:rsidR="007C28C7">
        <w:rPr>
          <w:lang w:val="en-US"/>
        </w:rPr>
        <w:instrText>family</w:instrText>
      </w:r>
      <w:r w:rsidR="007C28C7" w:rsidRPr="007C28C7">
        <w:instrText>":"</w:instrText>
      </w:r>
      <w:r w:rsidR="007C28C7">
        <w:rPr>
          <w:lang w:val="en-US"/>
        </w:rPr>
        <w:instrText>Gerbessiotis</w:instrText>
      </w:r>
      <w:r w:rsidR="007C28C7" w:rsidRPr="007C28C7">
        <w:instrText>","</w:instrText>
      </w:r>
      <w:r w:rsidR="007C28C7">
        <w:rPr>
          <w:lang w:val="en-US"/>
        </w:rPr>
        <w:instrText>given</w:instrText>
      </w:r>
      <w:r w:rsidR="007C28C7" w:rsidRPr="007C28C7">
        <w:instrText>":"</w:instrText>
      </w:r>
      <w:r w:rsidR="007C28C7">
        <w:rPr>
          <w:lang w:val="en-US"/>
        </w:rPr>
        <w:instrText>Alexandros</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Parallel</w:instrText>
      </w:r>
      <w:r w:rsidR="007C28C7" w:rsidRPr="007C28C7">
        <w:instrText xml:space="preserve"> </w:instrText>
      </w:r>
      <w:r w:rsidR="007C28C7">
        <w:rPr>
          <w:lang w:val="en-US"/>
        </w:rPr>
        <w:instrText>Computing</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":[["2015"]]},"</w:instrText>
      </w:r>
      <w:r w:rsidR="007C28C7">
        <w:rPr>
          <w:lang w:val="en-US"/>
        </w:rPr>
        <w:instrText>page</w:instrText>
      </w:r>
      <w:r w:rsidR="007C28C7" w:rsidRPr="007C28C7">
        <w:instrText>":"90-102","</w:instrText>
      </w:r>
      <w:r w:rsidR="007C28C7">
        <w:rPr>
          <w:lang w:val="en-US"/>
        </w:rPr>
        <w:instrText>publisher</w:instrText>
      </w:r>
      <w:r w:rsidR="007C28C7" w:rsidRPr="007C28C7">
        <w:instrText>":"</w:instrText>
      </w:r>
      <w:r w:rsidR="007C28C7">
        <w:rPr>
          <w:lang w:val="en-US"/>
        </w:rPr>
        <w:instrText>Elsevier</w:instrText>
      </w:r>
      <w:r w:rsidR="007C28C7" w:rsidRPr="007C28C7">
        <w:instrText xml:space="preserve"> </w:instrText>
      </w:r>
      <w:r w:rsidR="007C28C7">
        <w:rPr>
          <w:lang w:val="en-US"/>
        </w:rPr>
        <w:instrText>B</w:instrText>
      </w:r>
      <w:r w:rsidR="007C28C7" w:rsidRPr="007C28C7">
        <w:instrText>.</w:instrText>
      </w:r>
      <w:r w:rsidR="007C28C7">
        <w:rPr>
          <w:lang w:val="en-US"/>
        </w:rPr>
        <w:instrText>V</w:instrText>
      </w:r>
      <w:r w:rsidR="007C28C7" w:rsidRPr="007C28C7">
        <w:instrText>.","</w:instrText>
      </w:r>
      <w:r w:rsidR="007C28C7">
        <w:rPr>
          <w:lang w:val="en-US"/>
        </w:rPr>
        <w:instrText>title</w:instrText>
      </w:r>
      <w:r w:rsidR="007C28C7" w:rsidRPr="007C28C7">
        <w:instrText>":"</w:instrText>
      </w:r>
      <w:r w:rsidR="007C28C7">
        <w:rPr>
          <w:lang w:val="en-US"/>
        </w:rPr>
        <w:instrText>Extending</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BSP</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multi</w:instrText>
      </w:r>
      <w:r w:rsidR="007C28C7" w:rsidRPr="007C28C7">
        <w:instrText>-</w:instrText>
      </w:r>
      <w:r w:rsidR="007C28C7">
        <w:rPr>
          <w:lang w:val="en-US"/>
        </w:rPr>
        <w:instrText>core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out</w:instrText>
      </w:r>
      <w:r w:rsidR="007C28C7" w:rsidRPr="007C28C7">
        <w:instrText>-</w:instrText>
      </w:r>
      <w:r w:rsidR="007C28C7">
        <w:rPr>
          <w:lang w:val="en-US"/>
        </w:rPr>
        <w:instrText>of</w:instrText>
      </w:r>
      <w:r w:rsidR="007C28C7" w:rsidRPr="007C28C7">
        <w:instrText>-</w:instrText>
      </w:r>
      <w:r w:rsidR="007C28C7">
        <w:rPr>
          <w:lang w:val="en-US"/>
        </w:rPr>
        <w:instrText>core</w:instrText>
      </w:r>
      <w:r w:rsidR="007C28C7" w:rsidRPr="007C28C7">
        <w:instrText xml:space="preserve"> </w:instrText>
      </w:r>
      <w:r w:rsidR="007C28C7">
        <w:rPr>
          <w:lang w:val="en-US"/>
        </w:rPr>
        <w:instrText>computing</w:instrText>
      </w:r>
      <w:r w:rsidR="007C28C7" w:rsidRPr="007C28C7">
        <w:instrText xml:space="preserve">: </w:instrText>
      </w:r>
      <w:r w:rsidR="007C28C7">
        <w:rPr>
          <w:lang w:val="en-US"/>
        </w:rPr>
        <w:instrText>MBSP</w:instrText>
      </w:r>
      <w:r w:rsidR="007C28C7" w:rsidRPr="007C28C7">
        <w:instrText>","</w:instrText>
      </w:r>
      <w:r w:rsidR="007C28C7">
        <w:rPr>
          <w:lang w:val="en-US"/>
        </w:rPr>
        <w:instrText>type</w:instrText>
      </w:r>
      <w:r w:rsidR="007C28C7" w:rsidRPr="007C28C7">
        <w:instrText>":"</w:instrText>
      </w:r>
      <w:r w:rsidR="007C28C7">
        <w:rPr>
          <w:lang w:val="en-US"/>
        </w:rPr>
        <w:instrText>article</w:instrText>
      </w:r>
      <w:r w:rsidR="007C28C7" w:rsidRPr="007C28C7">
        <w:instrText>-</w:instrText>
      </w:r>
      <w:r w:rsidR="007C28C7">
        <w:rPr>
          <w:lang w:val="en-US"/>
        </w:rPr>
        <w:instrText>journal</w:instrText>
      </w:r>
      <w:r w:rsidR="007C28C7" w:rsidRPr="007C28C7">
        <w:instrText>","</w:instrText>
      </w:r>
      <w:r w:rsidR="007C28C7">
        <w:rPr>
          <w:lang w:val="en-US"/>
        </w:rPr>
        <w:instrText>volume</w:instrText>
      </w:r>
      <w:r w:rsidR="007C28C7" w:rsidRPr="007C28C7">
        <w:instrText>":"41"},"</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=7</w:instrText>
      </w:r>
      <w:r w:rsidR="007C28C7">
        <w:rPr>
          <w:lang w:val="en-US"/>
        </w:rPr>
        <w:instrText>b</w:instrText>
      </w:r>
      <w:r w:rsidR="007C28C7" w:rsidRPr="007C28C7">
        <w:instrText>085</w:instrText>
      </w:r>
      <w:r w:rsidR="007C28C7">
        <w:rPr>
          <w:lang w:val="en-US"/>
        </w:rPr>
        <w:instrText>d</w:instrText>
      </w:r>
      <w:r w:rsidR="007C28C7" w:rsidRPr="007C28C7">
        <w:instrText>12-</w:instrText>
      </w:r>
      <w:r w:rsidR="007C28C7">
        <w:rPr>
          <w:lang w:val="en-US"/>
        </w:rPr>
        <w:instrText>f</w:instrText>
      </w:r>
      <w:r w:rsidR="007C28C7" w:rsidRPr="007C28C7">
        <w:instrText>85</w:instrText>
      </w:r>
      <w:r w:rsidR="007C28C7">
        <w:rPr>
          <w:lang w:val="en-US"/>
        </w:rPr>
        <w:instrText>b</w:instrText>
      </w:r>
      <w:r w:rsidR="007C28C7" w:rsidRPr="007C28C7">
        <w:instrText>-4</w:instrText>
      </w:r>
      <w:r w:rsidR="007C28C7">
        <w:rPr>
          <w:lang w:val="en-US"/>
        </w:rPr>
        <w:instrText>e</w:instrText>
      </w:r>
      <w:r w:rsidR="007C28C7" w:rsidRPr="007C28C7">
        <w:instrText>53-9</w:instrText>
      </w:r>
      <w:r w:rsidR="007C28C7">
        <w:rPr>
          <w:lang w:val="en-US"/>
        </w:rPr>
        <w:instrText>fd</w:instrText>
      </w:r>
      <w:r w:rsidR="007C28C7" w:rsidRPr="007C28C7">
        <w:instrText>1-2</w:instrText>
      </w:r>
      <w:r w:rsidR="007C28C7">
        <w:rPr>
          <w:lang w:val="en-US"/>
        </w:rPr>
        <w:instrText>a</w:instrText>
      </w:r>
      <w:r w:rsidR="007C28C7" w:rsidRPr="007C28C7">
        <w:instrText>35</w:instrText>
      </w:r>
      <w:r w:rsidR="007C28C7">
        <w:rPr>
          <w:lang w:val="en-US"/>
        </w:rPr>
        <w:instrText>f</w:instrText>
      </w:r>
      <w:r w:rsidR="007C28C7" w:rsidRPr="007C28C7">
        <w:instrText>36</w:instrText>
      </w:r>
      <w:r w:rsidR="007C28C7">
        <w:rPr>
          <w:lang w:val="en-US"/>
        </w:rPr>
        <w:instrText>aca</w:instrText>
      </w:r>
      <w:r w:rsidR="007C28C7" w:rsidRPr="007C28C7">
        <w:instrText>72","</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=96</w:instrText>
      </w:r>
      <w:r w:rsidR="007C28C7">
        <w:rPr>
          <w:lang w:val="en-US"/>
        </w:rPr>
        <w:instrText>b</w:instrText>
      </w:r>
      <w:r w:rsidR="007C28C7" w:rsidRPr="007C28C7">
        <w:instrText>10</w:instrText>
      </w:r>
      <w:r w:rsidR="007C28C7">
        <w:rPr>
          <w:lang w:val="en-US"/>
        </w:rPr>
        <w:instrText>e</w:instrText>
      </w:r>
      <w:r w:rsidR="007C28C7" w:rsidRPr="007C28C7">
        <w:instrText>62-93</w:instrText>
      </w:r>
      <w:r w:rsidR="007C28C7">
        <w:rPr>
          <w:lang w:val="en-US"/>
        </w:rPr>
        <w:instrText>eb</w:instrText>
      </w:r>
      <w:r w:rsidR="007C28C7" w:rsidRPr="007C28C7">
        <w:instrText>-456</w:instrText>
      </w:r>
      <w:r w:rsidR="007C28C7">
        <w:rPr>
          <w:lang w:val="en-US"/>
        </w:rPr>
        <w:instrText>a</w:instrText>
      </w:r>
      <w:r w:rsidR="007C28C7" w:rsidRPr="007C28C7">
        <w:instrText>-</w:instrText>
      </w:r>
      <w:r w:rsidR="007C28C7">
        <w:rPr>
          <w:lang w:val="en-US"/>
        </w:rPr>
        <w:instrText>a</w:instrText>
      </w:r>
      <w:r w:rsidR="007C28C7" w:rsidRPr="007C28C7">
        <w:instrText>95</w:instrText>
      </w:r>
      <w:r w:rsidR="007C28C7">
        <w:rPr>
          <w:lang w:val="en-US"/>
        </w:rPr>
        <w:instrText>c</w:instrText>
      </w:r>
      <w:r w:rsidR="007C28C7" w:rsidRPr="007C28C7">
        <w:instrText>-0598230</w:instrText>
      </w:r>
      <w:r w:rsidR="007C28C7">
        <w:rPr>
          <w:lang w:val="en-US"/>
        </w:rPr>
        <w:instrText>a</w:instrText>
      </w:r>
      <w:r w:rsidR="007C28C7" w:rsidRPr="007C28C7">
        <w:instrText>4</w:instrText>
      </w:r>
      <w:r w:rsidR="007C28C7">
        <w:rPr>
          <w:lang w:val="en-US"/>
        </w:rPr>
        <w:instrText>aaf</w:instrText>
      </w:r>
      <w:r w:rsidR="007C28C7" w:rsidRPr="007C28C7">
        <w:instrText>"]}],"</w:instrText>
      </w:r>
      <w:r w:rsidR="007C28C7">
        <w:rPr>
          <w:lang w:val="en-US"/>
        </w:rPr>
        <w:instrText>mendeley</w:instrText>
      </w:r>
      <w:r w:rsidR="007C28C7" w:rsidRPr="007C28C7">
        <w:instrText>":{"</w:instrText>
      </w:r>
      <w:r w:rsidR="007C28C7">
        <w:rPr>
          <w:lang w:val="en-US"/>
        </w:rPr>
        <w:instrText>formattedCitation</w:instrText>
      </w:r>
      <w:r w:rsidR="007C28C7" w:rsidRPr="007C28C7">
        <w:instrText>":"[102]","</w:instrText>
      </w:r>
      <w:r w:rsidR="007C28C7">
        <w:rPr>
          <w:lang w:val="en-US"/>
        </w:rPr>
        <w:instrText>plainTextFormattedCitation</w:instrText>
      </w:r>
      <w:r w:rsidR="007C28C7" w:rsidRPr="007C28C7">
        <w:instrText>":"[102]","</w:instrText>
      </w:r>
      <w:r w:rsidR="007C28C7">
        <w:rPr>
          <w:lang w:val="en-US"/>
        </w:rPr>
        <w:instrText>previouslyFormattedCitation</w:instrText>
      </w:r>
      <w:r w:rsidR="007C28C7" w:rsidRPr="007C28C7">
        <w:instrText>":"[102]"},"</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CF577D">
        <w:rPr>
          <w:lang w:val="en-US"/>
        </w:rPr>
        <w:fldChar w:fldCharType="separate"/>
      </w:r>
      <w:r w:rsidR="009E12E9" w:rsidRPr="009E12E9">
        <w:rPr>
          <w:noProof/>
        </w:rPr>
        <w:t>[102]</w:t>
      </w:r>
      <w:r w:rsidRPr="00CF577D">
        <w:fldChar w:fldCharType="end"/>
      </w:r>
      <w:r w:rsidRPr="00CF577D">
        <w:rPr>
          <w:bCs/>
        </w:rPr>
        <w:t xml:space="preserve"> является расширением модели </w:t>
      </w:r>
      <w:r w:rsidRPr="00CF577D">
        <w:rPr>
          <w:bCs/>
          <w:lang w:val="en-US"/>
        </w:rPr>
        <w:t>BSP</w:t>
      </w:r>
      <w:r w:rsidRPr="00CF577D">
        <w:rPr>
          <w:bCs/>
        </w:rPr>
        <w:t xml:space="preserve"> и ориентирована на многопроцессорные системы с многоуровневой иерархической памятью и многоядерными процессорами</w:t>
      </w:r>
      <w:r w:rsidRPr="00CF577D">
        <w:t xml:space="preserve">. Стоимостная метрика модели </w:t>
      </w:r>
      <w:proofErr w:type="spellStart"/>
      <w:r w:rsidRPr="00CF577D">
        <w:rPr>
          <w:lang w:val="en-US"/>
        </w:rPr>
        <w:t>MBSP</w:t>
      </w:r>
      <w:proofErr w:type="spellEnd"/>
      <w:r w:rsidRPr="00CF577D">
        <w:t xml:space="preserve"> базируется на семи параметрах </w:t>
      </w:r>
      <w:r w:rsidR="006D125C" w:rsidRPr="006D125C">
        <w:rPr>
          <w:position w:val="-10"/>
        </w:rPr>
        <w:object w:dxaOrig="1700" w:dyaOrig="320" w14:anchorId="4BD9AC6C">
          <v:shape id="_x0000_i1357" type="#_x0000_t75" style="width:84.3pt;height:16.2pt" o:ole="">
            <v:imagedata r:id="rId672" o:title=""/>
          </v:shape>
          <o:OLEObject Type="Embed" ProgID="Equation.DSMT4" ShapeID="_x0000_i1357" DrawAspect="Content" ObjectID="_1626096619" r:id="rId673"/>
        </w:object>
      </w:r>
      <w:r w:rsidRPr="00CF577D">
        <w:t xml:space="preserve">, где параметры </w:t>
      </w:r>
      <w:r w:rsidR="006D125C" w:rsidRPr="006D125C">
        <w:rPr>
          <w:position w:val="-10"/>
        </w:rPr>
        <w:object w:dxaOrig="660" w:dyaOrig="320" w14:anchorId="344AFF49">
          <v:shape id="_x0000_i1358" type="#_x0000_t75" style="width:32.45pt;height:16.2pt" o:ole="">
            <v:imagedata r:id="rId674" o:title=""/>
          </v:shape>
          <o:OLEObject Type="Embed" ProgID="Equation.DSMT4" ShapeID="_x0000_i1358" DrawAspect="Content" ObjectID="_1626096620" r:id="rId675"/>
        </w:object>
      </w:r>
      <w:r w:rsidRPr="00CF577D">
        <w:t xml:space="preserve"> наследуются от модели </w:t>
      </w:r>
      <w:r w:rsidRPr="00CF577D">
        <w:rPr>
          <w:lang w:val="en-US"/>
        </w:rPr>
        <w:t>BSP</w:t>
      </w:r>
      <w:r w:rsidRPr="00CF577D">
        <w:t xml:space="preserve">, а </w:t>
      </w:r>
      <w:r w:rsidR="006D125C" w:rsidRPr="006D125C">
        <w:rPr>
          <w:position w:val="-10"/>
        </w:rPr>
        <w:object w:dxaOrig="1160" w:dyaOrig="320" w14:anchorId="1FB5356B">
          <v:shape id="_x0000_i1359" type="#_x0000_t75" style="width:58.4pt;height:16.2pt" o:ole="">
            <v:imagedata r:id="rId676" o:title=""/>
          </v:shape>
          <o:OLEObject Type="Embed" ProgID="Equation.DSMT4" ShapeID="_x0000_i1359" DrawAspect="Content" ObjectID="_1626096621" r:id="rId677"/>
        </w:object>
      </w:r>
      <w:r w:rsidRPr="00CF577D">
        <w:t xml:space="preserve"> являются новыми параметрами, специфицирующими иерархическую память. Параметр </w:t>
      </w:r>
      <w:r w:rsidR="006D125C" w:rsidRPr="00025957">
        <w:rPr>
          <w:position w:val="-4"/>
        </w:rPr>
        <w:object w:dxaOrig="300" w:dyaOrig="240" w14:anchorId="4697492F">
          <v:shape id="_x0000_i1360" type="#_x0000_t75" style="width:14.9pt;height:12.3pt" o:ole="">
            <v:imagedata r:id="rId678" o:title=""/>
          </v:shape>
          <o:OLEObject Type="Embed" ProgID="Equation.DSMT4" ShapeID="_x0000_i1360" DrawAspect="Content" ObjectID="_1626096622" r:id="rId679"/>
        </w:object>
      </w:r>
      <w:r w:rsidRPr="00CF577D">
        <w:t xml:space="preserve"> задает объем приватной «быстрой» памяти, имеющейся у каждого процессора. Параметр </w:t>
      </w:r>
      <w:r w:rsidR="006D125C" w:rsidRPr="00025957">
        <w:rPr>
          <w:position w:val="-4"/>
        </w:rPr>
        <w:object w:dxaOrig="260" w:dyaOrig="180" w14:anchorId="06A44287">
          <v:shape id="_x0000_i1361" type="#_x0000_t75" style="width:12.3pt;height:9.1pt" o:ole="">
            <v:imagedata r:id="rId680" o:title=""/>
          </v:shape>
          <o:OLEObject Type="Embed" ProgID="Equation.DSMT4" ShapeID="_x0000_i1361" DrawAspect="Content" ObjectID="_1626096623" r:id="rId681"/>
        </w:object>
      </w:r>
      <w:r w:rsidRPr="00CF577D">
        <w:t xml:space="preserve"> задает объем «медленной» памяти, доступной всем ядрам процессорного узла. Стоимость доступа к медленной памяти определяется парой </w:t>
      </w:r>
      <w:r w:rsidR="006D125C" w:rsidRPr="006D125C">
        <w:rPr>
          <w:position w:val="-10"/>
        </w:rPr>
        <w:object w:dxaOrig="600" w:dyaOrig="320" w14:anchorId="71ED138C">
          <v:shape id="_x0000_i1362" type="#_x0000_t75" style="width:29.85pt;height:16.2pt" o:ole="">
            <v:imagedata r:id="rId682" o:title=""/>
          </v:shape>
          <o:OLEObject Type="Embed" ProgID="Equation.DSMT4" ShapeID="_x0000_i1362" DrawAspect="Content" ObjectID="_1626096624" r:id="rId683"/>
        </w:object>
      </w:r>
      <w:r w:rsidRPr="00CF577D">
        <w:t xml:space="preserve">. Параметр </w:t>
      </w:r>
      <w:r w:rsidR="006D125C" w:rsidRPr="00025957">
        <w:rPr>
          <w:position w:val="-4"/>
        </w:rPr>
        <w:object w:dxaOrig="240" w:dyaOrig="240" w14:anchorId="7622E0E5">
          <v:shape id="_x0000_i1363" type="#_x0000_t75" style="width:12.3pt;height:12.3pt" o:ole="">
            <v:imagedata r:id="rId684" o:title=""/>
          </v:shape>
          <o:OLEObject Type="Embed" ProgID="Equation.DSMT4" ShapeID="_x0000_i1363" DrawAspect="Content" ObjectID="_1626096625" r:id="rId685"/>
        </w:object>
      </w:r>
      <w:r w:rsidRPr="00CF577D">
        <w:t xml:space="preserve"> определяет время доступа к медленной памяти в пересчете на одно машинное слово. Параметр </w:t>
      </w:r>
      <w:r w:rsidR="006D125C" w:rsidRPr="00025957">
        <w:rPr>
          <w:position w:val="-4"/>
        </w:rPr>
        <w:object w:dxaOrig="220" w:dyaOrig="240" w14:anchorId="39614E04">
          <v:shape id="_x0000_i1364" type="#_x0000_t75" style="width:9.75pt;height:12.3pt" o:ole="">
            <v:imagedata r:id="rId686" o:title=""/>
          </v:shape>
          <o:OLEObject Type="Embed" ProgID="Equation.DSMT4" ShapeID="_x0000_i1364" DrawAspect="Content" ObjectID="_1626096626" r:id="rId687"/>
        </w:object>
      </w:r>
      <w:r w:rsidRPr="00CF577D">
        <w:t xml:space="preserve"> задает латентность при обменах с медленной памятью. Время выполнения супершага вычисляется следующим образом: </w:t>
      </w:r>
      <w:r w:rsidR="006D125C" w:rsidRPr="006D125C">
        <w:rPr>
          <w:position w:val="-10"/>
        </w:rPr>
        <w:object w:dxaOrig="2439" w:dyaOrig="320" w14:anchorId="4CB83FB7">
          <v:shape id="_x0000_i1365" type="#_x0000_t75" style="width:121.95pt;height:16.2pt" o:ole="">
            <v:imagedata r:id="rId688" o:title=""/>
          </v:shape>
          <o:OLEObject Type="Embed" ProgID="Equation.DSMT4" ShapeID="_x0000_i1365" DrawAspect="Content" ObjectID="_1626096627" r:id="rId689"/>
        </w:object>
      </w:r>
      <w:r w:rsidRPr="00CF577D">
        <w:t xml:space="preserve">, где </w:t>
      </w:r>
      <w:r w:rsidR="006D125C" w:rsidRPr="00025957">
        <w:rPr>
          <w:position w:val="-4"/>
        </w:rPr>
        <w:object w:dxaOrig="220" w:dyaOrig="180" w14:anchorId="45967FFA">
          <v:shape id="_x0000_i1366" type="#_x0000_t75" style="width:9.75pt;height:9.1pt" o:ole="">
            <v:imagedata r:id="rId690" o:title=""/>
          </v:shape>
          <o:OLEObject Type="Embed" ProgID="Equation.DSMT4" ShapeID="_x0000_i1366" DrawAspect="Content" ObjectID="_1626096628" r:id="rId691"/>
        </w:object>
      </w:r>
      <w:r w:rsidRPr="00CF577D">
        <w:t xml:space="preserve"> </w:t>
      </w:r>
      <w:r w:rsidR="00DE5063">
        <w:t>—</w:t>
      </w:r>
      <w:r w:rsidRPr="00CF577D">
        <w:t xml:space="preserve"> максимальное время вычислений, выполняемых одним процессорном, </w:t>
      </w:r>
      <w:r w:rsidR="006D125C" w:rsidRPr="00025957">
        <w:rPr>
          <w:position w:val="-4"/>
        </w:rPr>
        <w:object w:dxaOrig="200" w:dyaOrig="240" w14:anchorId="57FDDF38">
          <v:shape id="_x0000_i1367" type="#_x0000_t75" style="width:9.75pt;height:12.3pt" o:ole="">
            <v:imagedata r:id="rId692" o:title=""/>
          </v:shape>
          <o:OLEObject Type="Embed" ProgID="Equation.DSMT4" ShapeID="_x0000_i1367" DrawAspect="Content" ObjectID="_1626096629" r:id="rId693"/>
        </w:object>
      </w:r>
      <w:r w:rsidRPr="00CF577D">
        <w:t xml:space="preserve"> </w:t>
      </w:r>
      <w:r w:rsidR="00DE5063">
        <w:t>—</w:t>
      </w:r>
      <w:r w:rsidRPr="00CF577D">
        <w:t xml:space="preserve"> максимальный размер сообщения, передаваемого или получаемого процессором, и </w:t>
      </w:r>
      <w:r w:rsidR="006D125C" w:rsidRPr="00025957">
        <w:rPr>
          <w:position w:val="-4"/>
        </w:rPr>
        <w:object w:dxaOrig="160" w:dyaOrig="240" w14:anchorId="4FB7E42A">
          <v:shape id="_x0000_i1368" type="#_x0000_t75" style="width:7.8pt;height:12.3pt" o:ole="">
            <v:imagedata r:id="rId694" o:title=""/>
          </v:shape>
          <o:OLEObject Type="Embed" ProgID="Equation.DSMT4" ShapeID="_x0000_i1368" DrawAspect="Content" ObjectID="_1626096630" r:id="rId695"/>
        </w:object>
      </w:r>
      <w:r w:rsidRPr="00CF577D">
        <w:t xml:space="preserve"> </w:t>
      </w:r>
      <w:r w:rsidR="00DE5063">
        <w:t>—</w:t>
      </w:r>
      <w:r w:rsidRPr="00CF577D">
        <w:t xml:space="preserve"> максимальный объем обменов с медленной памятью, выполняемых одним процессором в ходе супершага.</w:t>
      </w:r>
    </w:p>
    <w:p w14:paraId="32A5FC3A" w14:textId="77777777" w:rsidR="007575E2" w:rsidRPr="00CF577D" w:rsidRDefault="007575E2" w:rsidP="007575E2">
      <w:pPr>
        <w:pStyle w:val="afff1"/>
      </w:pPr>
      <w:r w:rsidRPr="00CF577D">
        <w:rPr>
          <w:lang w:eastAsia="ru-RU"/>
        </w:rPr>
        <w:lastRenderedPageBreak/>
        <mc:AlternateContent>
          <mc:Choice Requires="wpc">
            <w:drawing>
              <wp:inline distT="0" distB="0" distL="0" distR="0" wp14:anchorId="76D26657" wp14:editId="00AD16FD">
                <wp:extent cx="2167255" cy="1774276"/>
                <wp:effectExtent l="0" t="0" r="4445" b="16510"/>
                <wp:docPr id="635" name="Полотно 6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24" name="Прямоугольник: скругленные углы 624"/>
                        <wps:cNvSpPr/>
                        <wps:spPr>
                          <a:xfrm>
                            <a:off x="516586" y="0"/>
                            <a:ext cx="1076521" cy="222154"/>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9052D" w14:textId="77777777" w:rsidR="001534E5" w:rsidRPr="00A10085" w:rsidRDefault="001534E5" w:rsidP="007575E2">
                              <w:pPr>
                                <w:jc w:val="center"/>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Ядро</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625" name="Прямоугольник: скругленные углы 625"/>
                        <wps:cNvSpPr/>
                        <wps:spPr>
                          <a:xfrm>
                            <a:off x="14" y="458898"/>
                            <a:ext cx="768823" cy="392450"/>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386A29" w14:textId="77777777" w:rsidR="001534E5" w:rsidRPr="00003730" w:rsidRDefault="001534E5" w:rsidP="007575E2">
                              <w:pPr>
                                <w:jc w:val="center"/>
                                <w:rPr>
                                  <w:rFonts w:asciiTheme="minorHAnsi" w:hAnsiTheme="minorHAnsi" w:cstheme="minorHAnsi"/>
                                  <w:color w:val="000000" w:themeColor="text1"/>
                                  <w:sz w:val="20"/>
                                  <w:szCs w:val="20"/>
                                  <w:lang w:val="en-US"/>
                                </w:rPr>
                              </w:pPr>
                              <w:r>
                                <w:rPr>
                                  <w:rFonts w:asciiTheme="minorHAnsi" w:hAnsiTheme="minorHAnsi" w:cstheme="minorHAnsi"/>
                                  <w:color w:val="000000" w:themeColor="text1"/>
                                  <w:sz w:val="20"/>
                                  <w:szCs w:val="20"/>
                                </w:rPr>
                                <w:t>Память ГПУ (</w:t>
                              </w:r>
                              <w:proofErr w:type="spellStart"/>
                              <w:r>
                                <w:rPr>
                                  <w:rFonts w:asciiTheme="minorHAnsi" w:hAnsiTheme="minorHAnsi" w:cstheme="minorHAnsi"/>
                                  <w:color w:val="000000" w:themeColor="text1"/>
                                  <w:sz w:val="20"/>
                                  <w:szCs w:val="20"/>
                                  <w:lang w:val="en-US"/>
                                </w:rPr>
                                <w:t>GPUM</w:t>
                              </w:r>
                              <w:proofErr w:type="spellEnd"/>
                              <w:r>
                                <w:rPr>
                                  <w:rFonts w:asciiTheme="minorHAnsi" w:hAnsiTheme="minorHAnsi" w:cstheme="minorHAnsi"/>
                                  <w:color w:val="000000" w:themeColor="text1"/>
                                  <w:sz w:val="20"/>
                                  <w:szCs w:val="20"/>
                                  <w:lang w:val="en-US"/>
                                </w:rPr>
                                <w:t>)</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wps:wsp>
                        <wps:cNvPr id="626" name="Прямоугольник: скругленные углы 626"/>
                        <wps:cNvSpPr/>
                        <wps:spPr>
                          <a:xfrm>
                            <a:off x="814431" y="458900"/>
                            <a:ext cx="484805" cy="392449"/>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D866D" w14:textId="77777777" w:rsidR="001534E5" w:rsidRPr="00CC646F" w:rsidRDefault="001534E5" w:rsidP="007575E2">
                              <w:pPr>
                                <w:jc w:val="center"/>
                                <w:rPr>
                                  <w:rFonts w:asciiTheme="minorHAnsi" w:hAnsiTheme="minorHAnsi" w:cstheme="minorHAnsi"/>
                                  <w:color w:val="000000" w:themeColor="text1"/>
                                  <w:sz w:val="20"/>
                                  <w:szCs w:val="20"/>
                                  <w:lang w:val="en-US"/>
                                </w:rPr>
                              </w:pPr>
                              <w:r>
                                <w:rPr>
                                  <w:rFonts w:asciiTheme="minorHAnsi" w:hAnsiTheme="minorHAnsi" w:cstheme="minorHAnsi"/>
                                  <w:color w:val="000000" w:themeColor="text1"/>
                                  <w:sz w:val="20"/>
                                  <w:szCs w:val="20"/>
                                </w:rPr>
                                <w:t xml:space="preserve">Кэш </w:t>
                              </w:r>
                              <w:proofErr w:type="spellStart"/>
                              <w:r>
                                <w:rPr>
                                  <w:rFonts w:asciiTheme="minorHAnsi" w:hAnsiTheme="minorHAnsi" w:cstheme="minorHAnsi"/>
                                  <w:color w:val="000000" w:themeColor="text1"/>
                                  <w:sz w:val="20"/>
                                  <w:szCs w:val="20"/>
                                  <w:lang w:val="en-US"/>
                                </w:rPr>
                                <w:t>L1</w:t>
                              </w:r>
                              <w:proofErr w:type="spellEnd"/>
                            </w:p>
                          </w:txbxContent>
                        </wps:txbx>
                        <wps:bodyPr rot="0" spcFirstLastPara="0" vertOverflow="overflow" horzOverflow="overflow" vert="horz" wrap="none" lIns="36000" tIns="18000" rIns="36000" bIns="18000" numCol="1" spcCol="0" rtlCol="0" fromWordArt="0" anchor="ctr" anchorCtr="0" forceAA="0" compatLnSpc="1">
                          <a:prstTxWarp prst="textNoShape">
                            <a:avLst/>
                          </a:prstTxWarp>
                          <a:noAutofit/>
                        </wps:bodyPr>
                      </wps:wsp>
                      <wps:wsp>
                        <wps:cNvPr id="627" name="Прямоугольник: скругленные углы 627"/>
                        <wps:cNvSpPr/>
                        <wps:spPr>
                          <a:xfrm>
                            <a:off x="1368768" y="458790"/>
                            <a:ext cx="767847" cy="393857"/>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AF424" w14:textId="77777777" w:rsidR="001534E5" w:rsidRPr="00CC646F" w:rsidRDefault="001534E5" w:rsidP="007575E2">
                              <w:pPr>
                                <w:jc w:val="center"/>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Кэш «только чтение»</w:t>
                              </w:r>
                            </w:p>
                          </w:txbxContent>
                        </wps:txbx>
                        <wps:bodyPr rot="0" spcFirstLastPara="0" vertOverflow="overflow" horzOverflow="overflow" vert="horz" wrap="square" lIns="0" tIns="18000" rIns="0" bIns="18000" numCol="1" spcCol="0" rtlCol="0" fromWordArt="0" anchor="ctr" anchorCtr="0" forceAA="0" compatLnSpc="1">
                          <a:prstTxWarp prst="textNoShape">
                            <a:avLst/>
                          </a:prstTxWarp>
                          <a:spAutoFit/>
                        </wps:bodyPr>
                      </wps:wsp>
                      <wps:wsp>
                        <wps:cNvPr id="628" name="Прямоугольник: скругленные углы 628"/>
                        <wps:cNvSpPr/>
                        <wps:spPr>
                          <a:xfrm>
                            <a:off x="611788" y="1092957"/>
                            <a:ext cx="896186" cy="222154"/>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4DC2D" w14:textId="77777777" w:rsidR="001534E5" w:rsidRPr="00CC646F" w:rsidRDefault="001534E5" w:rsidP="007575E2">
                              <w:pPr>
                                <w:jc w:val="center"/>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Кэш </w:t>
                              </w:r>
                              <w:r>
                                <w:rPr>
                                  <w:rFonts w:asciiTheme="minorHAnsi" w:hAnsiTheme="minorHAnsi" w:cstheme="minorHAnsi"/>
                                  <w:color w:val="000000" w:themeColor="text1"/>
                                  <w:sz w:val="20"/>
                                  <w:szCs w:val="20"/>
                                  <w:lang w:val="en-US"/>
                                </w:rPr>
                                <w:t>L</w:t>
                              </w:r>
                              <w:r>
                                <w:rPr>
                                  <w:rFonts w:asciiTheme="minorHAnsi" w:hAnsiTheme="minorHAnsi" w:cstheme="minorHAnsi"/>
                                  <w:color w:val="000000" w:themeColor="text1"/>
                                  <w:sz w:val="20"/>
                                  <w:szCs w:val="20"/>
                                </w:rPr>
                                <w:t>2</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629" name="Прямоугольник 629"/>
                        <wps:cNvSpPr/>
                        <wps:spPr>
                          <a:xfrm>
                            <a:off x="10198" y="1563272"/>
                            <a:ext cx="2107174" cy="20046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F6EAF" w14:textId="77777777" w:rsidR="001534E5" w:rsidRPr="00CC646F" w:rsidRDefault="001534E5" w:rsidP="007575E2">
                              <w:pPr>
                                <w:jc w:val="center"/>
                                <w:rPr>
                                  <w:rFonts w:asciiTheme="minorHAnsi" w:hAnsiTheme="minorHAnsi" w:cstheme="minorHAnsi"/>
                                  <w:color w:val="000000" w:themeColor="text1"/>
                                  <w:sz w:val="20"/>
                                  <w:lang w:val="en-US"/>
                                </w:rPr>
                              </w:pPr>
                              <w:r w:rsidRPr="00CC646F">
                                <w:rPr>
                                  <w:rFonts w:asciiTheme="minorHAnsi" w:hAnsiTheme="minorHAnsi" w:cstheme="minorHAnsi"/>
                                  <w:color w:val="000000" w:themeColor="text1"/>
                                  <w:sz w:val="20"/>
                                </w:rPr>
                                <w:t xml:space="preserve">Локальная память </w:t>
                              </w:r>
                              <w:r w:rsidRPr="00CC646F">
                                <w:rPr>
                                  <w:rFonts w:asciiTheme="minorHAnsi" w:hAnsiTheme="minorHAnsi" w:cstheme="minorHAnsi"/>
                                  <w:color w:val="000000" w:themeColor="text1"/>
                                  <w:sz w:val="20"/>
                                  <w:lang w:val="en-US"/>
                                </w:rPr>
                                <w:t>DRAM</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spAutoFit/>
                        </wps:bodyPr>
                      </wps:wsp>
                      <wps:wsp>
                        <wps:cNvPr id="630" name="Полилиния: фигура 630"/>
                        <wps:cNvSpPr/>
                        <wps:spPr>
                          <a:xfrm>
                            <a:off x="1331217" y="220667"/>
                            <a:ext cx="418258" cy="236533"/>
                          </a:xfrm>
                          <a:custGeom>
                            <a:avLst/>
                            <a:gdLst>
                              <a:gd name="connsiteX0" fmla="*/ 418258 w 418258"/>
                              <a:gd name="connsiteY0" fmla="*/ 236533 h 236533"/>
                              <a:gd name="connsiteX1" fmla="*/ 418258 w 418258"/>
                              <a:gd name="connsiteY1" fmla="*/ 89421 h 236533"/>
                              <a:gd name="connsiteX2" fmla="*/ 0 w 418258"/>
                              <a:gd name="connsiteY2" fmla="*/ 89421 h 236533"/>
                              <a:gd name="connsiteX3" fmla="*/ 0 w 418258"/>
                              <a:gd name="connsiteY3" fmla="*/ 0 h 236533"/>
                            </a:gdLst>
                            <a:ahLst/>
                            <a:cxnLst>
                              <a:cxn ang="0">
                                <a:pos x="connsiteX0" y="connsiteY0"/>
                              </a:cxn>
                              <a:cxn ang="0">
                                <a:pos x="connsiteX1" y="connsiteY1"/>
                              </a:cxn>
                              <a:cxn ang="0">
                                <a:pos x="connsiteX2" y="connsiteY2"/>
                              </a:cxn>
                              <a:cxn ang="0">
                                <a:pos x="connsiteX3" y="connsiteY3"/>
                              </a:cxn>
                            </a:cxnLst>
                            <a:rect l="l" t="t" r="r" b="b"/>
                            <a:pathLst>
                              <a:path w="418258" h="236533">
                                <a:moveTo>
                                  <a:pt x="418258" y="236533"/>
                                </a:moveTo>
                                <a:lnTo>
                                  <a:pt x="418258" y="89421"/>
                                </a:lnTo>
                                <a:lnTo>
                                  <a:pt x="0" y="89421"/>
                                </a:lnTo>
                                <a:lnTo>
                                  <a:pt x="0" y="0"/>
                                </a:lnTo>
                              </a:path>
                            </a:pathLst>
                          </a:custGeom>
                          <a:noFill/>
                          <a:ln w="9525">
                            <a:solidFill>
                              <a:schemeClr val="tx1"/>
                            </a:solidFill>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 name="Полилиния: фигура 631"/>
                        <wps:cNvSpPr/>
                        <wps:spPr>
                          <a:xfrm flipH="1">
                            <a:off x="377582" y="223260"/>
                            <a:ext cx="417830" cy="236220"/>
                          </a:xfrm>
                          <a:custGeom>
                            <a:avLst/>
                            <a:gdLst>
                              <a:gd name="connsiteX0" fmla="*/ 418258 w 418258"/>
                              <a:gd name="connsiteY0" fmla="*/ 236533 h 236533"/>
                              <a:gd name="connsiteX1" fmla="*/ 418258 w 418258"/>
                              <a:gd name="connsiteY1" fmla="*/ 89421 h 236533"/>
                              <a:gd name="connsiteX2" fmla="*/ 0 w 418258"/>
                              <a:gd name="connsiteY2" fmla="*/ 89421 h 236533"/>
                              <a:gd name="connsiteX3" fmla="*/ 0 w 418258"/>
                              <a:gd name="connsiteY3" fmla="*/ 0 h 236533"/>
                            </a:gdLst>
                            <a:ahLst/>
                            <a:cxnLst>
                              <a:cxn ang="0">
                                <a:pos x="connsiteX0" y="connsiteY0"/>
                              </a:cxn>
                              <a:cxn ang="0">
                                <a:pos x="connsiteX1" y="connsiteY1"/>
                              </a:cxn>
                              <a:cxn ang="0">
                                <a:pos x="connsiteX2" y="connsiteY2"/>
                              </a:cxn>
                              <a:cxn ang="0">
                                <a:pos x="connsiteX3" y="connsiteY3"/>
                              </a:cxn>
                            </a:cxnLst>
                            <a:rect l="l" t="t" r="r" b="b"/>
                            <a:pathLst>
                              <a:path w="418258" h="236533">
                                <a:moveTo>
                                  <a:pt x="418258" y="236533"/>
                                </a:moveTo>
                                <a:lnTo>
                                  <a:pt x="418258" y="89421"/>
                                </a:lnTo>
                                <a:lnTo>
                                  <a:pt x="0" y="89421"/>
                                </a:lnTo>
                                <a:lnTo>
                                  <a:pt x="0" y="0"/>
                                </a:lnTo>
                              </a:path>
                            </a:pathLst>
                          </a:custGeom>
                          <a:noFill/>
                          <a:ln w="9525">
                            <a:solidFill>
                              <a:schemeClr val="tx1"/>
                            </a:solidFill>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2" name="Прямая со стрелкой 632"/>
                        <wps:cNvCnPr/>
                        <wps:spPr>
                          <a:xfrm>
                            <a:off x="1053733" y="222154"/>
                            <a:ext cx="3072" cy="236746"/>
                          </a:xfrm>
                          <a:prstGeom prst="straightConnector1">
                            <a:avLst/>
                          </a:prstGeom>
                          <a:ln w="9525">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633" name="Прямая со стрелкой 633"/>
                        <wps:cNvCnPr/>
                        <wps:spPr>
                          <a:xfrm>
                            <a:off x="1056834" y="851349"/>
                            <a:ext cx="2462" cy="241873"/>
                          </a:xfrm>
                          <a:prstGeom prst="straightConnector1">
                            <a:avLst/>
                          </a:prstGeom>
                          <a:ln w="9525">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634" name="Прямая со стрелкой 634"/>
                        <wps:cNvCnPr/>
                        <wps:spPr>
                          <a:xfrm>
                            <a:off x="1059268" y="1315376"/>
                            <a:ext cx="4679" cy="248276"/>
                          </a:xfrm>
                          <a:prstGeom prst="straightConnector1">
                            <a:avLst/>
                          </a:prstGeom>
                          <a:ln w="9525">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76D26657" id="Полотно 635" o:spid="_x0000_s1436" editas="canvas" style="width:170.65pt;height:139.7pt;mso-position-horizontal-relative:char;mso-position-vertical-relative:line" coordsize="21672,17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YmGVQcAAOE0AAAOAAAAZHJzL2Uyb0RvYy54bWzsW91u1EYUvq/Ud7B8Wams/+1dsUFRKG0l&#10;BAiogMuJ185a8nrc8SS76RUtvaMSj9BXQEJILRSeYfeN+s2Mx+vQhDiwSUPkSNkde2bO/J3zzfnb&#10;6zcWs9w4SFiV0WJs2tcs00iKmE6yYm9s/vTw1reRaVScFBOS0yIZm4dJZd7Y+vqr6/NylDh0SvNJ&#10;wgwQKarRvBybU87L0WBQxdNkRqprtEwKVKaUzQjHI9sbTBiZg/osHziWFQzmlE1KRuOkqvD2pqo0&#10;tyT9NE1ifjdNq4Qb+djE3Lj8ZPJzV3wOtq6T0R4j5TSL62mQT5jFjGQFBm1I3SScGPss+w+pWRYz&#10;WtGUX4vpbEDTNIsTuQasxrY+WM0OKQ5IJRcTY3f0BFHaIN3dPTHviubZ5FaW5+KhZBXfyZlxQLBr&#10;82nGE7FPgyOtBpjFSPQV33OcY4Im8xKnWJXNeVafN88HU1ImcvnVKL5zcI8Z2WRsBo5nGgWZgZuW&#10;f66erl4s/1m+Xz1bvlq+X75d/bF8t/xr+WZkrH5dvkGteP92+Rpv362eL18b6sXquSHI1FMG7Qfl&#10;PVY/VSiKXVikbCa+cUjGYmz6duBHgWkcNmyTLLgRo8a2wsB3bNOIUec4ju1LytgvTUJs6PcJnRmi&#10;MDYZ3S8m98GbkmXIwe2Kq/3V7cSwBRXHgfdklBfGfGwOfceXHY6clZSUpDktvrCPOStBAgcojket&#10;Tpb4YZ4o8veTFFuLpThqACF9a5okjpOC26pqSiaJYgzfwp8eTPeQbJIXICgop1hBQ7smoFsqIpq2&#10;Wn/dXnRNpPA2na2PTUx1bnrIkWnBm86zrKDsOAI5VlWPrNrrTVJbI3aJL3YXku1sNxJtxbtdOjkE&#10;MzKq4KQq41sZDvY2qfg9woAfQBpgIr+LjzSnODtal0xjStkvx70X7SEtqDWNOfBobFY/7xOWmEb+&#10;YwE5cgOx2waXD3YkH1i7ZrddU+zPdiiEF0yJ2ckiOjOe62LK6OwRoHNbjIoqUsQYe2zGnOmHHa5w&#10;EuAbJ9vbshlAqyT8dvFAQJA6UMGzDxePCCtr7uaQiztUyy4ZfcDfqq04o6rc3ufgcsn8632tzwA4&#10;cmGA4m8GUHzNIJ0AxQaMATA8P4qGkrXA9DWihEEUOa4CFHfoeL6Wsx5QrhKgDDW/9ICyEUApqACU&#10;9BIACvSETWgogWaQToAS2Z7nAvEVqAzV5bwGFS/yIgtIJ7QUASqeZL9eS7laWoonr4r1bXreWkoB&#10;s+4K6yiXB1LCzUBKeCZIsd0ggjKiMSUc1hbzWlEJIw8zU5jiRr4k32PKFcMUaSVdHKYctXyOt3rw&#10;trd4TnchaTNMHF7bhQKR3oSC0pjEnRSUwLbDSIGJbQ2doUKLtYYSDQNbuFh6Pwq7wn4Uz9FXUG/2&#10;bMTsuTx+lOHpqAK/a2P2dgIN27LhHhFGje0HrhNK7lljhgPvqx3ClSJBw7K84DTna+93hWPwC/K7&#10;em6PF1fT7+pCidNaiAjeIHAj/hHAWb1AAOd3lF+tnq2eLl8aAdrW3vduqOG6tmPDMgFuOI4VBNIw&#10;WcOGZ0eOD1iRqOEGviuZrGW4xPsqZCMc1dqDjfDeBLEa8WpvUs88pkVRIUL2GGtJZzmc/98MDEXd&#10;mNcFMfNjujxpd3HkJIypoQondHkM985ZR2l3iYaeY586iNMaxDp1Fe3W3ejDs90s4nT6R1u3NwjH&#10;1RwImaooGhnFi6I+JJQQ2EAgWkWPSlqJQF77xMAd+hGnoUJB6CWO65TOys/WdNZxpG6dsWXtkeWV&#10;hsV064z9aHfWjCs7KyL18hluOhH3zmXcmyP+g9AjzKaxuavYC6EcsWtitaIogoxaLqYQGyUWonaG&#10;+NVDKttxsYW6lRCutvCs2+XFCe0lh9Q7rRvp71ISh1SAbtd2+tQUDaxfrERqz83qxKa0pHmDgVUy&#10;4iTLvysmBj8sEY/mLAO/5XCIYSurGfxiCbIiUFCc1QdhPzEI+38YCkN408GKKuDq+aGDBxVwrWuU&#10;+6Gu+SICrpfGmSmiFJ0v/sb5dPLFb6R5Vv6gI9J1woYbhn6kkNZxXCf4wHXpwRchFJBaA4CSUEup&#10;jrG2MaPXAKS6dIIe02sAPHnSawAiQ6zXAHoNQGRd6gSwTaVhddUAPpZC1d/oIsf2fHIyXdwB+kav&#10;czJfrl6IJMz3+Fj9BiP+NYz7NzDz/4Yx37iAcafvFKelXtqW74aw0JUxr/Mr18a8a8ErqC/y0JNZ&#10;E8AifZHrrMo6P63ijGR7U74Dyx2cSpnKY9NXvDAh6nRNYfB8bu4lGU0TMulmIpyPOdEh7/L4hM0O&#10;OZcXnbC5Tm9NT0rYVEghDC4R87rALELBoGcQgcar2VUEgshVGYORb7sqeWctAo4XaBGAcR5qp0Av&#10;AjKtuReBWhbOOTNfMOgZRKCdgN/pFhg6dS6K7dq4EiTQr2XAC0IEoKQ950WOqu2vAZ3a38uA/MkK&#10;fq4ivYP1b37ED3Xaz/LaWP8yaetfAAAA//8DAFBLAwQUAAYACAAAACEAUFikX9sAAAAFAQAADwAA&#10;AGRycy9kb3ducmV2LnhtbEyPzU7DMBCE70i8g7VI3KiTNJQS4lQVCLUSp4Y+gBsvSYR/onjbhLdn&#10;4QKXkVazmvmm3MzOiguOsQ9eQbpIQKBvgul9q+D4/nq3BhFJe6Nt8KjgCyNsquurUhcmTP6Al5pa&#10;wSE+FlpBRzQUUsamQ6fjIgzo2fsIo9PE59hKM+qJw52VWZKspNO954ZOD/jcYfNZnx2X7PKXmnbD&#10;yh7e9vfbjFw67TOlbm/m7RMIwpn+nuEHn9GhYqZTOHsThVXAQ+hX2Vvm6RLESUH28JiDrEr5n776&#10;BgAA//8DAFBLAQItABQABgAIAAAAIQC2gziS/gAAAOEBAAATAAAAAAAAAAAAAAAAAAAAAABbQ29u&#10;dGVudF9UeXBlc10ueG1sUEsBAi0AFAAGAAgAAAAhADj9If/WAAAAlAEAAAsAAAAAAAAAAAAAAAAA&#10;LwEAAF9yZWxzLy5yZWxzUEsBAi0AFAAGAAgAAAAhADEFiYZVBwAA4TQAAA4AAAAAAAAAAAAAAAAA&#10;LgIAAGRycy9lMm9Eb2MueG1sUEsBAi0AFAAGAAgAAAAhAFBYpF/bAAAABQEAAA8AAAAAAAAAAAAA&#10;AAAArwkAAGRycy9kb3ducmV2LnhtbFBLBQYAAAAABAAEAPMAAAC3CgAAAAA=&#10;">
                <v:shape id="_x0000_s1437" type="#_x0000_t75" style="position:absolute;width:21672;height:17741;visibility:visible;mso-wrap-style:square" filled="t">
                  <v:fill o:detectmouseclick="t"/>
                  <v:path o:connecttype="none"/>
                </v:shape>
                <v:roundrect id="Прямоугольник: скругленные углы 624" o:spid="_x0000_s1438" style="position:absolute;left:5165;width:10766;height:22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CCwQAAANwAAAAPAAAAZHJzL2Rvd25yZXYueG1sRI9Bi8Iw&#10;FITvC/6H8ARva6oUsdUoUhTEm7rr+dE822LzUppY6783guBxmJlvmOW6N7XoqHWVZQWTcQSCOLe6&#10;4kLB33n3OwfhPLLG2jIpeJKD9Wrws8RU2wcfqTv5QgQIuxQVlN43qZQuL8mgG9uGOHhX2xr0QbaF&#10;1C0+AtzUchpFM2mw4rBQYkNZSfntdDcK8kvcNbQ7yH5rsv1/UiVxnSVKjYb9ZgHCU++/4U97rxXM&#10;pjG8z4QjIFcvAAAA//8DAFBLAQItABQABgAIAAAAIQDb4fbL7gAAAIUBAAATAAAAAAAAAAAAAAAA&#10;AAAAAABbQ29udGVudF9UeXBlc10ueG1sUEsBAi0AFAAGAAgAAAAhAFr0LFu/AAAAFQEAAAsAAAAA&#10;AAAAAAAAAAAAHwEAAF9yZWxzLy5yZWxzUEsBAi0AFAAGAAgAAAAhACj5AILBAAAA3AAAAA8AAAAA&#10;AAAAAAAAAAAABwIAAGRycy9kb3ducmV2LnhtbFBLBQYAAAAAAwADALcAAAD1AgAAAAA=&#10;" filled="f" strokecolor="black [3213]">
                  <v:textbox style="mso-fit-shape-to-text:t" inset="1mm,.5mm,1mm,.5mm">
                    <w:txbxContent>
                      <w:p w14:paraId="5DA9052D" w14:textId="77777777" w:rsidR="001534E5" w:rsidRPr="00A10085" w:rsidRDefault="001534E5" w:rsidP="007575E2">
                        <w:pPr>
                          <w:jc w:val="center"/>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Ядро</w:t>
                        </w:r>
                      </w:p>
                    </w:txbxContent>
                  </v:textbox>
                </v:roundrect>
                <v:roundrect id="Прямоугольник: скругленные углы 625" o:spid="_x0000_s1439" style="position:absolute;top:4588;width:7688;height:39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pSZxQAAANwAAAAPAAAAZHJzL2Rvd25yZXYueG1sRI9BSwMx&#10;FITvQv9DeAUv0r61YClr0yKCIogH27309kheN6ublyWJ7dpfbwTB4zAz3zDr7eh7deKYuiAabucV&#10;KBYTbCethmb/NFuBSpnEUh+ENXxzgu1mcrWm2oazvPNpl1tVIJJq0uByHmrEZBx7SvMwsBTvGKKn&#10;XGRs0UY6F7jvcVFVS/TUSVlwNPCjY/O5+/IaXi/x+XC5QcTGjR+peTNH0660vp6OD/egMo/5P/zX&#10;frEalos7+D1TjgBufgAAAP//AwBQSwECLQAUAAYACAAAACEA2+H2y+4AAACFAQAAEwAAAAAAAAAA&#10;AAAAAAAAAAAAW0NvbnRlbnRfVHlwZXNdLnhtbFBLAQItABQABgAIAAAAIQBa9CxbvwAAABUBAAAL&#10;AAAAAAAAAAAAAAAAAB8BAABfcmVscy8ucmVsc1BLAQItABQABgAIAAAAIQD68pSZxQAAANwAAAAP&#10;AAAAAAAAAAAAAAAAAAcCAABkcnMvZG93bnJldi54bWxQSwUGAAAAAAMAAwC3AAAA+QIAAAAA&#10;" filled="f" strokecolor="black [3213]">
                  <v:textbox inset="1mm,.5mm,1mm,.5mm">
                    <w:txbxContent>
                      <w:p w14:paraId="38386A29" w14:textId="77777777" w:rsidR="001534E5" w:rsidRPr="00003730" w:rsidRDefault="001534E5" w:rsidP="007575E2">
                        <w:pPr>
                          <w:jc w:val="center"/>
                          <w:rPr>
                            <w:rFonts w:asciiTheme="minorHAnsi" w:hAnsiTheme="minorHAnsi" w:cstheme="minorHAnsi"/>
                            <w:color w:val="000000" w:themeColor="text1"/>
                            <w:sz w:val="20"/>
                            <w:szCs w:val="20"/>
                            <w:lang w:val="en-US"/>
                          </w:rPr>
                        </w:pPr>
                        <w:r>
                          <w:rPr>
                            <w:rFonts w:asciiTheme="minorHAnsi" w:hAnsiTheme="minorHAnsi" w:cstheme="minorHAnsi"/>
                            <w:color w:val="000000" w:themeColor="text1"/>
                            <w:sz w:val="20"/>
                            <w:szCs w:val="20"/>
                          </w:rPr>
                          <w:t>Память ГПУ (</w:t>
                        </w:r>
                        <w:proofErr w:type="spellStart"/>
                        <w:r>
                          <w:rPr>
                            <w:rFonts w:asciiTheme="minorHAnsi" w:hAnsiTheme="minorHAnsi" w:cstheme="minorHAnsi"/>
                            <w:color w:val="000000" w:themeColor="text1"/>
                            <w:sz w:val="20"/>
                            <w:szCs w:val="20"/>
                            <w:lang w:val="en-US"/>
                          </w:rPr>
                          <w:t>GPUM</w:t>
                        </w:r>
                        <w:proofErr w:type="spellEnd"/>
                        <w:r>
                          <w:rPr>
                            <w:rFonts w:asciiTheme="minorHAnsi" w:hAnsiTheme="minorHAnsi" w:cstheme="minorHAnsi"/>
                            <w:color w:val="000000" w:themeColor="text1"/>
                            <w:sz w:val="20"/>
                            <w:szCs w:val="20"/>
                            <w:lang w:val="en-US"/>
                          </w:rPr>
                          <w:t>)</w:t>
                        </w:r>
                      </w:p>
                    </w:txbxContent>
                  </v:textbox>
                </v:roundrect>
                <v:roundrect id="Прямоугольник: скругленные углы 626" o:spid="_x0000_s1440" style="position:absolute;left:8144;top:4589;width:4848;height:3924;visibility:visible;mso-wrap-style:non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0n0xAAAANwAAAAPAAAAZHJzL2Rvd25yZXYueG1sRI9Bi8Iw&#10;FITvC/6H8ARv21QPRapRVBRWYResInh7NM+22LyUJmvrvzcLCx6HmfmGmS97U4sHta6yrGAcxSCI&#10;c6srLhScT7vPKQjnkTXWlknBkxwsF4OPOabadnykR+YLESDsUlRQet+kUrq8JIMusg1x8G62NeiD&#10;bAupW+wC3NRyEseJNFhxWCixoU1J+T37NQpId4dqPb1m27V8fv/4/JLt70ap0bBfzUB46v07/N/+&#10;0gqSSQJ/Z8IRkIsXAAAA//8DAFBLAQItABQABgAIAAAAIQDb4fbL7gAAAIUBAAATAAAAAAAAAAAA&#10;AAAAAAAAAABbQ29udGVudF9UeXBlc10ueG1sUEsBAi0AFAAGAAgAAAAhAFr0LFu/AAAAFQEAAAsA&#10;AAAAAAAAAAAAAAAAHwEAAF9yZWxzLy5yZWxzUEsBAi0AFAAGAAgAAAAhADr3SfTEAAAA3AAAAA8A&#10;AAAAAAAAAAAAAAAABwIAAGRycy9kb3ducmV2LnhtbFBLBQYAAAAAAwADALcAAAD4AgAAAAA=&#10;" filled="f" strokecolor="black [3213]">
                  <v:textbox inset="1mm,.5mm,1mm,.5mm">
                    <w:txbxContent>
                      <w:p w14:paraId="674D866D" w14:textId="77777777" w:rsidR="001534E5" w:rsidRPr="00CC646F" w:rsidRDefault="001534E5" w:rsidP="007575E2">
                        <w:pPr>
                          <w:jc w:val="center"/>
                          <w:rPr>
                            <w:rFonts w:asciiTheme="minorHAnsi" w:hAnsiTheme="minorHAnsi" w:cstheme="minorHAnsi"/>
                            <w:color w:val="000000" w:themeColor="text1"/>
                            <w:sz w:val="20"/>
                            <w:szCs w:val="20"/>
                            <w:lang w:val="en-US"/>
                          </w:rPr>
                        </w:pPr>
                        <w:r>
                          <w:rPr>
                            <w:rFonts w:asciiTheme="minorHAnsi" w:hAnsiTheme="minorHAnsi" w:cstheme="minorHAnsi"/>
                            <w:color w:val="000000" w:themeColor="text1"/>
                            <w:sz w:val="20"/>
                            <w:szCs w:val="20"/>
                          </w:rPr>
                          <w:t xml:space="preserve">Кэш </w:t>
                        </w:r>
                        <w:proofErr w:type="spellStart"/>
                        <w:r>
                          <w:rPr>
                            <w:rFonts w:asciiTheme="minorHAnsi" w:hAnsiTheme="minorHAnsi" w:cstheme="minorHAnsi"/>
                            <w:color w:val="000000" w:themeColor="text1"/>
                            <w:sz w:val="20"/>
                            <w:szCs w:val="20"/>
                            <w:lang w:val="en-US"/>
                          </w:rPr>
                          <w:t>L1</w:t>
                        </w:r>
                        <w:proofErr w:type="spellEnd"/>
                      </w:p>
                    </w:txbxContent>
                  </v:textbox>
                </v:roundrect>
                <v:roundrect id="Прямоугольник: скругленные углы 627" o:spid="_x0000_s1441" style="position:absolute;left:13687;top:4587;width:7679;height:39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L/dxgAAANwAAAAPAAAAZHJzL2Rvd25yZXYueG1sRI9Ba8JA&#10;FITvgv9heYI33ehBS+oqRbAVtEXTgNdH9pkNzb4N2TXG/vpuodDjMDPfMKtNb2vRUesrxwpm0wQE&#10;ceF0xaWC/HM3eQLhA7LG2jEpeJCHzXo4WGGq3Z3P1GWhFBHCPkUFJoQmldIXhiz6qWuIo3d1rcUQ&#10;ZVtK3eI9wm0t50mykBYrjgsGG9oaKr6ym1Wwe89P2Wt+PD+WxeHDyO+37rS/KDUe9S/PIAL14T/8&#10;195rBYv5En7PxCMg1z8AAAD//wMAUEsBAi0AFAAGAAgAAAAhANvh9svuAAAAhQEAABMAAAAAAAAA&#10;AAAAAAAAAAAAAFtDb250ZW50X1R5cGVzXS54bWxQSwECLQAUAAYACAAAACEAWvQsW78AAAAVAQAA&#10;CwAAAAAAAAAAAAAAAAAfAQAAX3JlbHMvLnJlbHNQSwECLQAUAAYACAAAACEA7sC/3cYAAADcAAAA&#10;DwAAAAAAAAAAAAAAAAAHAgAAZHJzL2Rvd25yZXYueG1sUEsFBgAAAAADAAMAtwAAAPoCAAAAAA==&#10;" filled="f" strokecolor="black [3213]">
                  <v:textbox style="mso-fit-shape-to-text:t" inset="0,.5mm,0,.5mm">
                    <w:txbxContent>
                      <w:p w14:paraId="242AF424" w14:textId="77777777" w:rsidR="001534E5" w:rsidRPr="00CC646F" w:rsidRDefault="001534E5" w:rsidP="007575E2">
                        <w:pPr>
                          <w:jc w:val="center"/>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Кэш «только чтение»</w:t>
                        </w:r>
                      </w:p>
                    </w:txbxContent>
                  </v:textbox>
                </v:roundrect>
                <v:roundrect id="Прямоугольник: скругленные углы 628" o:spid="_x0000_s1442" style="position:absolute;left:6117;top:10929;width:8962;height:22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AqHvAAAANwAAAAPAAAAZHJzL2Rvd25yZXYueG1sRE9LCsIw&#10;EN0L3iGM4E5TRcRWo0hREHd+10MztsVmUppY6+3NQnD5eP/VpjOVaKlxpWUFk3EEgjizuuRcwfWy&#10;Hy1AOI+ssbJMCj7kYLPu91aYaPvmE7Vnn4sQwi5BBYX3dSKlywoy6Ma2Jg7cwzYGfYBNLnWD7xBu&#10;KjmNork0WHJoKLCmtKDseX4ZBdl91ta0P8puZ9LDLS7jWZXGSg0H3XYJwlPn/+Kf+6AVzKdhbTgT&#10;joBcfwEAAP//AwBQSwECLQAUAAYACAAAACEA2+H2y+4AAACFAQAAEwAAAAAAAAAAAAAAAAAAAAAA&#10;W0NvbnRlbnRfVHlwZXNdLnhtbFBLAQItABQABgAIAAAAIQBa9CxbvwAAABUBAAALAAAAAAAAAAAA&#10;AAAAAB8BAABfcmVscy8ucmVsc1BLAQItABQABgAIAAAAIQCptAqHvAAAANwAAAAPAAAAAAAAAAAA&#10;AAAAAAcCAABkcnMvZG93bnJldi54bWxQSwUGAAAAAAMAAwC3AAAA8AIAAAAA&#10;" filled="f" strokecolor="black [3213]">
                  <v:textbox style="mso-fit-shape-to-text:t" inset="1mm,.5mm,1mm,.5mm">
                    <w:txbxContent>
                      <w:p w14:paraId="1EE4DC2D" w14:textId="77777777" w:rsidR="001534E5" w:rsidRPr="00CC646F" w:rsidRDefault="001534E5" w:rsidP="007575E2">
                        <w:pPr>
                          <w:jc w:val="center"/>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 xml:space="preserve">Кэш </w:t>
                        </w:r>
                        <w:r>
                          <w:rPr>
                            <w:rFonts w:asciiTheme="minorHAnsi" w:hAnsiTheme="minorHAnsi" w:cstheme="minorHAnsi"/>
                            <w:color w:val="000000" w:themeColor="text1"/>
                            <w:sz w:val="20"/>
                            <w:szCs w:val="20"/>
                            <w:lang w:val="en-US"/>
                          </w:rPr>
                          <w:t>L</w:t>
                        </w:r>
                        <w:r>
                          <w:rPr>
                            <w:rFonts w:asciiTheme="minorHAnsi" w:hAnsiTheme="minorHAnsi" w:cstheme="minorHAnsi"/>
                            <w:color w:val="000000" w:themeColor="text1"/>
                            <w:sz w:val="20"/>
                            <w:szCs w:val="20"/>
                          </w:rPr>
                          <w:t>2</w:t>
                        </w:r>
                      </w:p>
                    </w:txbxContent>
                  </v:textbox>
                </v:roundrect>
                <v:rect id="Прямоугольник 629" o:spid="_x0000_s1443" style="position:absolute;left:101;top:15632;width:21072;height:2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cT+wgAAANwAAAAPAAAAZHJzL2Rvd25yZXYueG1sRI9Li8JA&#10;EITvC/6HoQVv60QPsolORARhLwu+vTaZNg8zPSEzavLvnQXBY1FVX1GLZWdq8aDWlZYVTMYRCOLM&#10;6pJzBcfD5vsHhPPIGmvLpKAnB8t08LXARNsn7+ix97kIEHYJKii8bxIpXVaQQTe2DXHwrrY16INs&#10;c6lbfAa4qeU0imbSYMlhocCG1gVlt/3dKDjjpT5s/44lnePIxKe+Wt/7SqnRsFvNQXjq/Cf8bv9q&#10;BbNpDP9nwhGQ6QsAAP//AwBQSwECLQAUAAYACAAAACEA2+H2y+4AAACFAQAAEwAAAAAAAAAAAAAA&#10;AAAAAAAAW0NvbnRlbnRfVHlwZXNdLnhtbFBLAQItABQABgAIAAAAIQBa9CxbvwAAABUBAAALAAAA&#10;AAAAAAAAAAAAAB8BAABfcmVscy8ucmVsc1BLAQItABQABgAIAAAAIQDcecT+wgAAANwAAAAPAAAA&#10;AAAAAAAAAAAAAAcCAABkcnMvZG93bnJldi54bWxQSwUGAAAAAAMAAwC3AAAA9gIAAAAA&#10;" filled="f" strokecolor="black [3213]">
                  <v:textbox style="mso-fit-shape-to-text:t" inset="1mm,.5mm,1mm,.5mm">
                    <w:txbxContent>
                      <w:p w14:paraId="4CDF6EAF" w14:textId="77777777" w:rsidR="001534E5" w:rsidRPr="00CC646F" w:rsidRDefault="001534E5" w:rsidP="007575E2">
                        <w:pPr>
                          <w:jc w:val="center"/>
                          <w:rPr>
                            <w:rFonts w:asciiTheme="minorHAnsi" w:hAnsiTheme="minorHAnsi" w:cstheme="minorHAnsi"/>
                            <w:color w:val="000000" w:themeColor="text1"/>
                            <w:sz w:val="20"/>
                            <w:lang w:val="en-US"/>
                          </w:rPr>
                        </w:pPr>
                        <w:r w:rsidRPr="00CC646F">
                          <w:rPr>
                            <w:rFonts w:asciiTheme="minorHAnsi" w:hAnsiTheme="minorHAnsi" w:cstheme="minorHAnsi"/>
                            <w:color w:val="000000" w:themeColor="text1"/>
                            <w:sz w:val="20"/>
                          </w:rPr>
                          <w:t xml:space="preserve">Локальная память </w:t>
                        </w:r>
                        <w:r w:rsidRPr="00CC646F">
                          <w:rPr>
                            <w:rFonts w:asciiTheme="minorHAnsi" w:hAnsiTheme="minorHAnsi" w:cstheme="minorHAnsi"/>
                            <w:color w:val="000000" w:themeColor="text1"/>
                            <w:sz w:val="20"/>
                            <w:lang w:val="en-US"/>
                          </w:rPr>
                          <w:t>DRAM</w:t>
                        </w:r>
                      </w:p>
                    </w:txbxContent>
                  </v:textbox>
                </v:rect>
                <v:shape id="Полилиния: фигура 630" o:spid="_x0000_s1444" style="position:absolute;left:13312;top:2206;width:4182;height:2366;visibility:visible;mso-wrap-style:square;v-text-anchor:middle" coordsize="418258,23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XvVxQAAANwAAAAPAAAAZHJzL2Rvd25yZXYueG1sRI9Na8JA&#10;EIbvBf/DMoK3uvEDKamriGBRvBiVgrdpdkyC2dmQ3Wr8986h0OPwzvvMM/Nl52p1pzZUng2Mhgko&#10;4tzbigsD59Pm/QNUiMgWa89k4EkBlove2xxT6x+c0f0YCyUQDikaKGNsUq1DXpLDMPQNsWRX3zqM&#10;MraFti0+BO5qPU6SmXZYsVwosaF1Sfnt+OtEI7lMf74vWzpne5u5Sdh9HdY7Ywb9bvUJKlIX/5f/&#10;2ltrYDYRfXlGCKAXLwAAAP//AwBQSwECLQAUAAYACAAAACEA2+H2y+4AAACFAQAAEwAAAAAAAAAA&#10;AAAAAAAAAAAAW0NvbnRlbnRfVHlwZXNdLnhtbFBLAQItABQABgAIAAAAIQBa9CxbvwAAABUBAAAL&#10;AAAAAAAAAAAAAAAAAB8BAABfcmVscy8ucmVsc1BLAQItABQABgAIAAAAIQBEcXvVxQAAANwAAAAP&#10;AAAAAAAAAAAAAAAAAAcCAABkcnMvZG93bnJldi54bWxQSwUGAAAAAAMAAwC3AAAA+QIAAAAA&#10;" path="m418258,236533r,-147112l,89421,,e" filled="f" strokecolor="black [3213]">
                  <v:stroke endarrow="block" endarrowwidth="narrow" endarrowlength="short"/>
                  <v:path arrowok="t" o:connecttype="custom" o:connectlocs="418258,236533;418258,89421;0,89421;0,0" o:connectangles="0,0,0,0"/>
                </v:shape>
                <v:shape id="Полилиния: фигура 631" o:spid="_x0000_s1445" style="position:absolute;left:3775;top:2232;width:4179;height:2362;flip:x;visibility:visible;mso-wrap-style:square;v-text-anchor:middle" coordsize="418258,23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4NExAAAANwAAAAPAAAAZHJzL2Rvd25yZXYueG1sRI/Ni8Iw&#10;FMTvgv9DeMLe1lQXP6hGEUFwvbh+XLw9m2dTbF5KE2v3vzcLCx6HmfkNM1+2thQN1b5wrGDQT0AQ&#10;Z04XnCs4nzafUxA+IGssHZOCX/KwXHQ7c0y1e/KBmmPIRYSwT1GBCaFKpfSZIYu+7yri6N1cbTFE&#10;WedS1/iMcFvKYZKMpcWC44LBitaGsvvxYRXcqv3lehpNvCG30+H7kjdX/FHqo9euZiACteEd/m9v&#10;tYLx1wD+zsQjIBcvAAAA//8DAFBLAQItABQABgAIAAAAIQDb4fbL7gAAAIUBAAATAAAAAAAAAAAA&#10;AAAAAAAAAABbQ29udGVudF9UeXBlc10ueG1sUEsBAi0AFAAGAAgAAAAhAFr0LFu/AAAAFQEAAAsA&#10;AAAAAAAAAAAAAAAAHwEAAF9yZWxzLy5yZWxzUEsBAi0AFAAGAAgAAAAhAO9/g0TEAAAA3AAAAA8A&#10;AAAAAAAAAAAAAAAABwIAAGRycy9kb3ducmV2LnhtbFBLBQYAAAAAAwADALcAAAD4AgAAAAA=&#10;" path="m418258,236533r,-147112l,89421,,e" filled="f" strokecolor="black [3213]">
                  <v:stroke endarrow="block" endarrowwidth="narrow" endarrowlength="short"/>
                  <v:path arrowok="t" o:connecttype="custom" o:connectlocs="417830,236220;417830,89303;0,89303;0,0" o:connectangles="0,0,0,0"/>
                </v:shape>
                <v:shape id="Прямая со стрелкой 632" o:spid="_x0000_s1446" type="#_x0000_t32" style="position:absolute;left:10537;top:2221;width:31;height:23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cbixAAAANwAAAAPAAAAZHJzL2Rvd25yZXYueG1sRI9Ba8JA&#10;FITvhf6H5RV6Ed0kBSvRVYrSUnNqrd6f2Wc2NPs2ZLcm/ntXEHocZuYbZrEabCPO1PnasYJ0koAg&#10;Lp2uuVKw/3kfz0D4gKyxcUwKLuRhtXx8WGCuXc/fdN6FSkQI+xwVmBDaXEpfGrLoJ64ljt7JdRZD&#10;lF0ldYd9hNtGZkkylRZrjgsGW1obKn93f1ZBf/jabFN6PYbiaKhIPooRmUKp56fhbQ4i0BD+w/f2&#10;p1YwfcngdiYeAbm8AgAA//8DAFBLAQItABQABgAIAAAAIQDb4fbL7gAAAIUBAAATAAAAAAAAAAAA&#10;AAAAAAAAAABbQ29udGVudF9UeXBlc10ueG1sUEsBAi0AFAAGAAgAAAAhAFr0LFu/AAAAFQEAAAsA&#10;AAAAAAAAAAAAAAAAHwEAAF9yZWxzLy5yZWxzUEsBAi0AFAAGAAgAAAAhAIDNxuLEAAAA3AAAAA8A&#10;AAAAAAAAAAAAAAAABwIAAGRycy9kb3ducmV2LnhtbFBLBQYAAAAAAwADALcAAAD4AgAAAAA=&#10;" strokecolor="black [3213]">
                  <v:stroke startarrow="block" startarrowwidth="narrow" startarrowlength="short" endarrow="block" endarrowwidth="narrow" endarrowlength="short"/>
                </v:shape>
                <v:shape id="Прямая со стрелкой 633" o:spid="_x0000_s1447" type="#_x0000_t32" style="position:absolute;left:10568;top:8513;width:24;height:24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WN5wwAAANwAAAAPAAAAZHJzL2Rvd25yZXYueG1sRI9Ba8JA&#10;FITvhf6H5RW8FN2oYCW6SlEUm5NavT+zz2xo9m3Irib+e7dQ6HGYmW+Y+bKzlbhT40vHCoaDBARx&#10;7nTJhYLT96Y/BeEDssbKMSl4kIfl4vVljql2LR/ofgyFiBD2KSowIdSplD43ZNEPXE0cvatrLIYo&#10;m0LqBtsIt5UcJclEWiw5LhisaWUo/znerIL2vF9/DenjErKLoSzZZu9kMqV6b93nDESgLvyH/9o7&#10;rWAyHsPvmXgE5OIJAAD//wMAUEsBAi0AFAAGAAgAAAAhANvh9svuAAAAhQEAABMAAAAAAAAAAAAA&#10;AAAAAAAAAFtDb250ZW50X1R5cGVzXS54bWxQSwECLQAUAAYACAAAACEAWvQsW78AAAAVAQAACwAA&#10;AAAAAAAAAAAAAAAfAQAAX3JlbHMvLnJlbHNQSwECLQAUAAYACAAAACEA74FjecMAAADcAAAADwAA&#10;AAAAAAAAAAAAAAAHAgAAZHJzL2Rvd25yZXYueG1sUEsFBgAAAAADAAMAtwAAAPcCAAAAAA==&#10;" strokecolor="black [3213]">
                  <v:stroke startarrow="block" startarrowwidth="narrow" startarrowlength="short" endarrow="block" endarrowwidth="narrow" endarrowlength="short"/>
                </v:shape>
                <v:shape id="Прямая со стрелкой 634" o:spid="_x0000_s1448" type="#_x0000_t32" style="position:absolute;left:10592;top:13153;width:47;height:24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PsNxAAAANwAAAAPAAAAZHJzL2Rvd25yZXYueG1sRI9Pa8JA&#10;FMTvgt9heUIvUje2xZboKtJisTn5r/dn9pkNZt+G7Grit3eFQo/DzPyGmS06W4krNb50rGA8SkAQ&#10;506XXCg47FfPHyB8QNZYOSYFN/KwmPd7M0y1a3lL110oRISwT1GBCaFOpfS5IYt+5Gri6J1cYzFE&#10;2RRSN9hGuK3kS5JMpMWS44LBmj4N5efdxSpofzdfP2N6P4bsaChLvrMhmUypp0G3nIII1IX/8F97&#10;rRVMXt/gcSYeATm/AwAA//8DAFBLAQItABQABgAIAAAAIQDb4fbL7gAAAIUBAAATAAAAAAAAAAAA&#10;AAAAAAAAAABbQ29udGVudF9UeXBlc10ueG1sUEsBAi0AFAAGAAgAAAAhAFr0LFu/AAAAFQEAAAsA&#10;AAAAAAAAAAAAAAAAHwEAAF9yZWxzLy5yZWxzUEsBAi0AFAAGAAgAAAAhAGBo+w3EAAAA3AAAAA8A&#10;AAAAAAAAAAAAAAAABwIAAGRycy9kb3ducmV2LnhtbFBLBQYAAAAAAwADALcAAAD4AgAAAAA=&#10;" strokecolor="black [3213]">
                  <v:stroke startarrow="block" startarrowwidth="narrow" startarrowlength="short" endarrow="block" endarrowwidth="narrow" endarrowlength="short"/>
                </v:shape>
                <w10:anchorlock/>
              </v:group>
            </w:pict>
          </mc:Fallback>
        </mc:AlternateContent>
      </w:r>
    </w:p>
    <w:p w14:paraId="24CA0FF1" w14:textId="2DA9B4D2" w:rsidR="007575E2" w:rsidRPr="00CF577D" w:rsidRDefault="007575E2" w:rsidP="007575E2">
      <w:pPr>
        <w:pStyle w:val="affe"/>
      </w:pPr>
      <w:bookmarkStart w:id="35" w:name="_Ref14511166"/>
      <w:bookmarkStart w:id="36" w:name="_Ref14511159"/>
      <w:r w:rsidRPr="00CF577D">
        <w:rPr>
          <w:b/>
        </w:rPr>
        <w:t>Рис.</w:t>
      </w:r>
      <w:r w:rsidRPr="00CF577D">
        <w:rPr>
          <w:b/>
          <w:lang w:val="en-US"/>
        </w:rPr>
        <w:t> </w:t>
      </w:r>
      <w:r w:rsidRPr="00CF577D">
        <w:rPr>
          <w:b/>
          <w:lang w:val="en-US"/>
        </w:rPr>
        <w:fldChar w:fldCharType="begin"/>
      </w:r>
      <w:r w:rsidRPr="007575E2">
        <w:rPr>
          <w:b/>
        </w:rPr>
        <w:instrText xml:space="preserve"> </w:instrText>
      </w:r>
      <w:r w:rsidRPr="007575E2">
        <w:rPr>
          <w:b/>
          <w:lang w:val="en-US"/>
        </w:rPr>
        <w:instrText>SEQ</w:instrText>
      </w:r>
      <w:r w:rsidRPr="007575E2">
        <w:rPr>
          <w:b/>
        </w:rPr>
        <w:instrText xml:space="preserve"> Рисунок \* </w:instrText>
      </w:r>
      <w:r w:rsidRPr="007575E2">
        <w:rPr>
          <w:b/>
          <w:lang w:val="en-US"/>
        </w:rPr>
        <w:instrText>ARABIC</w:instrText>
      </w:r>
      <w:r w:rsidRPr="007575E2">
        <w:rPr>
          <w:b/>
        </w:rPr>
        <w:instrText xml:space="preserve"> </w:instrText>
      </w:r>
      <w:r w:rsidRPr="00CF577D">
        <w:rPr>
          <w:b/>
          <w:lang w:val="en-US"/>
        </w:rPr>
        <w:fldChar w:fldCharType="separate"/>
      </w:r>
      <w:r w:rsidR="000C3194">
        <w:rPr>
          <w:b/>
          <w:noProof/>
          <w:lang w:val="en-US"/>
        </w:rPr>
        <w:t>14</w:t>
      </w:r>
      <w:r w:rsidRPr="00CF577D">
        <w:fldChar w:fldCharType="end"/>
      </w:r>
      <w:bookmarkEnd w:id="35"/>
      <w:r w:rsidRPr="00CF577D">
        <w:t xml:space="preserve">. Иерархия памяти в ГПУ с архитектурой </w:t>
      </w:r>
      <w:r w:rsidRPr="00CF577D">
        <w:rPr>
          <w:lang w:val="en-US"/>
        </w:rPr>
        <w:t>Kepler</w:t>
      </w:r>
      <w:bookmarkEnd w:id="36"/>
    </w:p>
    <w:p w14:paraId="43A9EC3A" w14:textId="440C4C3E" w:rsidR="00A94EBD" w:rsidRPr="00CF577D" w:rsidRDefault="004B0E64" w:rsidP="004B0E64">
      <w:pPr>
        <w:ind w:firstLine="426"/>
      </w:pPr>
      <w:r w:rsidRPr="00CF577D">
        <w:t xml:space="preserve">В работе </w:t>
      </w:r>
      <w:r w:rsidRPr="00CF577D">
        <w:rPr>
          <w:lang w:val="en-US"/>
        </w:rPr>
        <w:fldChar w:fldCharType="begin" w:fldLock="1"/>
      </w:r>
      <w:r>
        <w:rPr>
          <w:lang w:val="en-US"/>
        </w:rPr>
        <w:instrText>ADDIN</w:instrText>
      </w:r>
      <w:r w:rsidRPr="007C28C7">
        <w:instrText xml:space="preserve"> </w:instrText>
      </w:r>
      <w:r>
        <w:rPr>
          <w:lang w:val="en-US"/>
        </w:rPr>
        <w:instrText>CSL</w:instrText>
      </w:r>
      <w:r w:rsidRPr="007C28C7">
        <w:instrText>_</w:instrText>
      </w:r>
      <w:r>
        <w:rPr>
          <w:lang w:val="en-US"/>
        </w:rPr>
        <w:instrText>CITATION</w:instrText>
      </w:r>
      <w:r w:rsidRPr="007C28C7">
        <w:instrText xml:space="preserve"> {"</w:instrText>
      </w:r>
      <w:r>
        <w:rPr>
          <w:lang w:val="en-US"/>
        </w:rPr>
        <w:instrText>citationItems</w:instrText>
      </w:r>
      <w:r w:rsidRPr="007C28C7">
        <w:instrText>":[{"</w:instrText>
      </w:r>
      <w:r>
        <w:rPr>
          <w:lang w:val="en-US"/>
        </w:rPr>
        <w:instrText>id</w:instrText>
      </w:r>
      <w:r w:rsidRPr="007C28C7">
        <w:instrText>":"</w:instrText>
      </w:r>
      <w:r>
        <w:rPr>
          <w:lang w:val="en-US"/>
        </w:rPr>
        <w:instrText>ITEM</w:instrText>
      </w:r>
      <w:r w:rsidRPr="007C28C7">
        <w:instrText>-1","</w:instrText>
      </w:r>
      <w:r>
        <w:rPr>
          <w:lang w:val="en-US"/>
        </w:rPr>
        <w:instrText>itemData</w:instrText>
      </w:r>
      <w:r w:rsidRPr="007C28C7">
        <w:instrText>":{"</w:instrText>
      </w:r>
      <w:r>
        <w:rPr>
          <w:lang w:val="en-US"/>
        </w:rPr>
        <w:instrText>DOI</w:instrText>
      </w:r>
      <w:r w:rsidRPr="007C28C7">
        <w:instrText>":"10.1109/</w:instrText>
      </w:r>
      <w:r>
        <w:rPr>
          <w:lang w:val="en-US"/>
        </w:rPr>
        <w:instrText>HiPC</w:instrText>
      </w:r>
      <w:r w:rsidRPr="007C28C7">
        <w:instrText>.2015.34","</w:instrText>
      </w:r>
      <w:r>
        <w:rPr>
          <w:lang w:val="en-US"/>
        </w:rPr>
        <w:instrText>ISBN</w:instrText>
      </w:r>
      <w:r w:rsidRPr="007C28C7">
        <w:instrText>":"978-1-4673-8488-9","</w:instrText>
      </w:r>
      <w:r>
        <w:rPr>
          <w:lang w:val="en-US"/>
        </w:rPr>
        <w:instrText>abstract</w:instrText>
      </w:r>
      <w:r w:rsidRPr="007C28C7">
        <w:instrText>":"</w:instrText>
      </w:r>
      <w:r>
        <w:rPr>
          <w:lang w:val="en-US"/>
        </w:rPr>
        <w:instrText>Models</w:instrText>
      </w:r>
      <w:r w:rsidRPr="007C28C7">
        <w:instrText xml:space="preserve"> </w:instrText>
      </w:r>
      <w:r>
        <w:rPr>
          <w:lang w:val="en-US"/>
        </w:rPr>
        <w:instrText>are</w:instrText>
      </w:r>
      <w:r w:rsidRPr="007C28C7">
        <w:instrText xml:space="preserve"> </w:instrText>
      </w:r>
      <w:r>
        <w:rPr>
          <w:lang w:val="en-US"/>
        </w:rPr>
        <w:instrText>useful</w:instrText>
      </w:r>
      <w:r w:rsidRPr="007C28C7">
        <w:instrText xml:space="preserve"> </w:instrText>
      </w:r>
      <w:r>
        <w:rPr>
          <w:lang w:val="en-US"/>
        </w:rPr>
        <w:instrText>to</w:instrText>
      </w:r>
      <w:r w:rsidRPr="007C28C7">
        <w:instrText xml:space="preserve"> </w:instrText>
      </w:r>
      <w:r>
        <w:rPr>
          <w:lang w:val="en-US"/>
        </w:rPr>
        <w:instrText>represent</w:instrText>
      </w:r>
      <w:r w:rsidRPr="007C28C7">
        <w:instrText xml:space="preserve"> </w:instrText>
      </w:r>
      <w:r>
        <w:rPr>
          <w:lang w:val="en-US"/>
        </w:rPr>
        <w:instrText>abstractions</w:instrText>
      </w:r>
      <w:r w:rsidRPr="007C28C7">
        <w:instrText xml:space="preserve"> </w:instrText>
      </w:r>
      <w:r>
        <w:rPr>
          <w:lang w:val="en-US"/>
        </w:rPr>
        <w:instrText>of</w:instrText>
      </w:r>
      <w:r w:rsidRPr="007C28C7">
        <w:instrText xml:space="preserve"> </w:instrText>
      </w:r>
      <w:r>
        <w:rPr>
          <w:lang w:val="en-US"/>
        </w:rPr>
        <w:instrText>soft</w:instrText>
      </w:r>
      <w:r w:rsidRPr="007C28C7">
        <w:instrText>-</w:instrText>
      </w:r>
      <w:r>
        <w:rPr>
          <w:lang w:val="en-US"/>
        </w:rPr>
        <w:instrText>ware</w:instrText>
      </w:r>
      <w:r w:rsidRPr="007C28C7">
        <w:instrText xml:space="preserve"> </w:instrText>
      </w:r>
      <w:r>
        <w:rPr>
          <w:lang w:val="en-US"/>
        </w:rPr>
        <w:instrText>and</w:instrText>
      </w:r>
      <w:r w:rsidRPr="007C28C7">
        <w:instrText xml:space="preserve"> </w:instrText>
      </w:r>
      <w:r>
        <w:rPr>
          <w:lang w:val="en-US"/>
        </w:rPr>
        <w:instrText>hardware</w:instrText>
      </w:r>
      <w:r w:rsidRPr="007C28C7">
        <w:instrText xml:space="preserve"> </w:instrText>
      </w:r>
      <w:r>
        <w:rPr>
          <w:lang w:val="en-US"/>
        </w:rPr>
        <w:instrText>processes</w:instrText>
      </w:r>
      <w:r w:rsidRPr="007C28C7">
        <w:instrText xml:space="preserve">. </w:instrText>
      </w:r>
      <w:r>
        <w:rPr>
          <w:lang w:val="en-US"/>
        </w:rPr>
        <w:instrText>The</w:instrText>
      </w:r>
      <w:r w:rsidRPr="007C28C7">
        <w:instrText xml:space="preserve"> </w:instrText>
      </w:r>
      <w:r>
        <w:rPr>
          <w:lang w:val="en-US"/>
        </w:rPr>
        <w:instrText>Bulk</w:instrText>
      </w:r>
      <w:r w:rsidRPr="007C28C7">
        <w:instrText xml:space="preserve"> </w:instrText>
      </w:r>
      <w:r>
        <w:rPr>
          <w:lang w:val="en-US"/>
        </w:rPr>
        <w:instrText>Synchronous</w:instrText>
      </w:r>
      <w:r w:rsidRPr="007C28C7">
        <w:instrText xml:space="preserve"> </w:instrText>
      </w:r>
      <w:r>
        <w:rPr>
          <w:lang w:val="en-US"/>
        </w:rPr>
        <w:instrText>Parallel</w:instrText>
      </w:r>
      <w:r w:rsidRPr="007C28C7">
        <w:instrText xml:space="preserve"> (</w:instrText>
      </w:r>
      <w:r>
        <w:rPr>
          <w:lang w:val="en-US"/>
        </w:rPr>
        <w:instrText>BSP</w:instrText>
      </w:r>
      <w:r w:rsidRPr="007C28C7">
        <w:instrText xml:space="preserve">) </w:instrText>
      </w:r>
      <w:r>
        <w:rPr>
          <w:lang w:val="en-US"/>
        </w:rPr>
        <w:instrText>is</w:instrText>
      </w:r>
      <w:r w:rsidRPr="007C28C7">
        <w:instrText xml:space="preserve"> </w:instrText>
      </w:r>
      <w:r>
        <w:rPr>
          <w:lang w:val="en-US"/>
        </w:rPr>
        <w:instrText>a</w:instrText>
      </w:r>
      <w:r w:rsidRPr="007C28C7">
        <w:instrText xml:space="preserve"> </w:instrText>
      </w:r>
      <w:r>
        <w:rPr>
          <w:lang w:val="en-US"/>
        </w:rPr>
        <w:instrText>bridging</w:instrText>
      </w:r>
      <w:r w:rsidRPr="007C28C7">
        <w:instrText xml:space="preserve"> </w:instrText>
      </w:r>
      <w:r>
        <w:rPr>
          <w:lang w:val="en-US"/>
        </w:rPr>
        <w:instrText>model</w:instrText>
      </w:r>
      <w:r w:rsidRPr="007C28C7">
        <w:instrText xml:space="preserve"> </w:instrText>
      </w:r>
      <w:r>
        <w:rPr>
          <w:lang w:val="en-US"/>
        </w:rPr>
        <w:instrText>for</w:instrText>
      </w:r>
      <w:r w:rsidRPr="007C28C7">
        <w:instrText xml:space="preserve"> </w:instrText>
      </w:r>
      <w:r>
        <w:rPr>
          <w:lang w:val="en-US"/>
        </w:rPr>
        <w:instrText>parallel</w:instrText>
      </w:r>
      <w:r w:rsidRPr="007C28C7">
        <w:instrText xml:space="preserve"> </w:instrText>
      </w:r>
      <w:r>
        <w:rPr>
          <w:lang w:val="en-US"/>
        </w:rPr>
        <w:instrText>computation</w:instrText>
      </w:r>
      <w:r w:rsidRPr="007C28C7">
        <w:instrText xml:space="preserve"> </w:instrText>
      </w:r>
      <w:r>
        <w:rPr>
          <w:lang w:val="en-US"/>
        </w:rPr>
        <w:instrText>that</w:instrText>
      </w:r>
      <w:r w:rsidRPr="007C28C7">
        <w:instrText xml:space="preserve"> </w:instrText>
      </w:r>
      <w:r>
        <w:rPr>
          <w:lang w:val="en-US"/>
        </w:rPr>
        <w:instrText>allows</w:instrText>
      </w:r>
      <w:r w:rsidRPr="007C28C7">
        <w:instrText xml:space="preserve"> </w:instrText>
      </w:r>
      <w:r>
        <w:rPr>
          <w:lang w:val="en-US"/>
        </w:rPr>
        <w:instrText>algorithmic</w:instrText>
      </w:r>
      <w:r w:rsidRPr="007C28C7">
        <w:instrText xml:space="preserve"> </w:instrText>
      </w:r>
      <w:r>
        <w:rPr>
          <w:lang w:val="en-US"/>
        </w:rPr>
        <w:instrText>analysis</w:instrText>
      </w:r>
      <w:r w:rsidRPr="007C28C7">
        <w:instrText xml:space="preserve"> </w:instrText>
      </w:r>
      <w:r>
        <w:rPr>
          <w:lang w:val="en-US"/>
        </w:rPr>
        <w:instrText>of</w:instrText>
      </w:r>
      <w:r w:rsidRPr="007C28C7">
        <w:instrText xml:space="preserve"> </w:instrText>
      </w:r>
      <w:r>
        <w:rPr>
          <w:lang w:val="en-US"/>
        </w:rPr>
        <w:instrText>programs</w:instrText>
      </w:r>
      <w:r w:rsidRPr="007C28C7">
        <w:instrText xml:space="preserve"> </w:instrText>
      </w:r>
      <w:r>
        <w:rPr>
          <w:lang w:val="en-US"/>
        </w:rPr>
        <w:instrText>on</w:instrText>
      </w:r>
      <w:r w:rsidRPr="007C28C7">
        <w:instrText xml:space="preserve"> </w:instrText>
      </w:r>
      <w:r>
        <w:rPr>
          <w:lang w:val="en-US"/>
        </w:rPr>
        <w:instrText>parallel</w:instrText>
      </w:r>
      <w:r w:rsidRPr="007C28C7">
        <w:instrText xml:space="preserve"> </w:instrText>
      </w:r>
      <w:r>
        <w:rPr>
          <w:lang w:val="en-US"/>
        </w:rPr>
        <w:instrText>computers</w:instrText>
      </w:r>
      <w:r w:rsidRPr="007C28C7">
        <w:instrText xml:space="preserve"> </w:instrText>
      </w:r>
      <w:r>
        <w:rPr>
          <w:lang w:val="en-US"/>
        </w:rPr>
        <w:instrText>using</w:instrText>
      </w:r>
      <w:r w:rsidRPr="007C28C7">
        <w:instrText xml:space="preserve"> </w:instrText>
      </w:r>
      <w:r>
        <w:rPr>
          <w:lang w:val="en-US"/>
        </w:rPr>
        <w:instrText>performance</w:instrText>
      </w:r>
      <w:r w:rsidRPr="007C28C7">
        <w:instrText xml:space="preserve"> </w:instrText>
      </w:r>
      <w:r>
        <w:rPr>
          <w:lang w:val="en-US"/>
        </w:rPr>
        <w:instrText>modeling</w:instrText>
      </w:r>
      <w:r w:rsidRPr="007C28C7">
        <w:instrText xml:space="preserve">. </w:instrText>
      </w:r>
      <w:r>
        <w:rPr>
          <w:lang w:val="en-US"/>
        </w:rPr>
        <w:instrText>The</w:instrText>
      </w:r>
      <w:r w:rsidRPr="007C28C7">
        <w:instrText xml:space="preserve"> </w:instrText>
      </w:r>
      <w:r>
        <w:rPr>
          <w:lang w:val="en-US"/>
        </w:rPr>
        <w:instrText>main</w:instrText>
      </w:r>
      <w:r w:rsidRPr="007C28C7">
        <w:instrText xml:space="preserve"> </w:instrText>
      </w:r>
      <w:r>
        <w:rPr>
          <w:lang w:val="en-US"/>
        </w:rPr>
        <w:instrText>idea</w:instrText>
      </w:r>
      <w:r w:rsidRPr="007C28C7">
        <w:instrText xml:space="preserve"> </w:instrText>
      </w:r>
      <w:r>
        <w:rPr>
          <w:lang w:val="en-US"/>
        </w:rPr>
        <w:instrText>of</w:instrText>
      </w:r>
      <w:r w:rsidRPr="007C28C7">
        <w:instrText xml:space="preserve"> </w:instrText>
      </w:r>
      <w:r>
        <w:rPr>
          <w:lang w:val="en-US"/>
        </w:rPr>
        <w:instrText>BSP</w:instrText>
      </w:r>
      <w:r w:rsidRPr="007C28C7">
        <w:instrText xml:space="preserve"> </w:instrText>
      </w:r>
      <w:r>
        <w:rPr>
          <w:lang w:val="en-US"/>
        </w:rPr>
        <w:instrText>model</w:instrText>
      </w:r>
      <w:r w:rsidRPr="007C28C7">
        <w:instrText xml:space="preserve"> </w:instrText>
      </w:r>
      <w:r>
        <w:rPr>
          <w:lang w:val="en-US"/>
        </w:rPr>
        <w:instrText>is</w:instrText>
      </w:r>
      <w:r w:rsidRPr="007C28C7">
        <w:instrText xml:space="preserve"> </w:instrText>
      </w:r>
      <w:r>
        <w:rPr>
          <w:lang w:val="en-US"/>
        </w:rPr>
        <w:instrText>the</w:instrText>
      </w:r>
      <w:r w:rsidRPr="007C28C7">
        <w:instrText xml:space="preserve"> </w:instrText>
      </w:r>
      <w:r>
        <w:rPr>
          <w:lang w:val="en-US"/>
        </w:rPr>
        <w:instrText>treatment</w:instrText>
      </w:r>
      <w:r w:rsidRPr="007C28C7">
        <w:instrText xml:space="preserve"> </w:instrText>
      </w:r>
      <w:r>
        <w:rPr>
          <w:lang w:val="en-US"/>
        </w:rPr>
        <w:instrText>of</w:instrText>
      </w:r>
      <w:r w:rsidRPr="007C28C7">
        <w:instrText xml:space="preserve"> </w:instrText>
      </w:r>
      <w:r>
        <w:rPr>
          <w:lang w:val="en-US"/>
        </w:rPr>
        <w:instrText>communication</w:instrText>
      </w:r>
      <w:r w:rsidRPr="007C28C7">
        <w:instrText xml:space="preserve"> </w:instrText>
      </w:r>
      <w:r>
        <w:rPr>
          <w:lang w:val="en-US"/>
        </w:rPr>
        <w:instrText>and</w:instrText>
      </w:r>
      <w:r w:rsidRPr="007C28C7">
        <w:instrText xml:space="preserve"> </w:instrText>
      </w:r>
      <w:r>
        <w:rPr>
          <w:lang w:val="en-US"/>
        </w:rPr>
        <w:instrText>computation</w:instrText>
      </w:r>
      <w:r w:rsidRPr="007C28C7">
        <w:instrText xml:space="preserve"> </w:instrText>
      </w:r>
      <w:r>
        <w:rPr>
          <w:lang w:val="en-US"/>
        </w:rPr>
        <w:instrText>as</w:instrText>
      </w:r>
      <w:r w:rsidRPr="007C28C7">
        <w:instrText xml:space="preserve"> </w:instrText>
      </w:r>
      <w:r>
        <w:rPr>
          <w:lang w:val="en-US"/>
        </w:rPr>
        <w:instrText>abstractions</w:instrText>
      </w:r>
      <w:r w:rsidRPr="007C28C7">
        <w:instrText xml:space="preserve"> </w:instrText>
      </w:r>
      <w:r>
        <w:rPr>
          <w:lang w:val="en-US"/>
        </w:rPr>
        <w:instrText>of</w:instrText>
      </w:r>
      <w:r w:rsidRPr="007C28C7">
        <w:instrText xml:space="preserve"> </w:instrText>
      </w:r>
      <w:r>
        <w:rPr>
          <w:lang w:val="en-US"/>
        </w:rPr>
        <w:instrText>a</w:instrText>
      </w:r>
      <w:r w:rsidRPr="007C28C7">
        <w:instrText xml:space="preserve"> </w:instrText>
      </w:r>
      <w:r>
        <w:rPr>
          <w:lang w:val="en-US"/>
        </w:rPr>
        <w:instrText>parallel</w:instrText>
      </w:r>
      <w:r w:rsidRPr="007C28C7">
        <w:instrText xml:space="preserve"> </w:instrText>
      </w:r>
      <w:r>
        <w:rPr>
          <w:lang w:val="en-US"/>
        </w:rPr>
        <w:instrText>system</w:instrText>
      </w:r>
      <w:r w:rsidRPr="007C28C7">
        <w:instrText xml:space="preserve">. </w:instrText>
      </w:r>
      <w:r>
        <w:rPr>
          <w:lang w:val="en-US"/>
        </w:rPr>
        <w:instrText>Meanwhile</w:instrText>
      </w:r>
      <w:r w:rsidRPr="007C28C7">
        <w:instrText xml:space="preserve">, </w:instrText>
      </w:r>
      <w:r>
        <w:rPr>
          <w:lang w:val="en-US"/>
        </w:rPr>
        <w:instrText>the</w:instrText>
      </w:r>
      <w:r w:rsidRPr="007C28C7">
        <w:instrText xml:space="preserve"> </w:instrText>
      </w:r>
      <w:r>
        <w:rPr>
          <w:lang w:val="en-US"/>
        </w:rPr>
        <w:instrText>use</w:instrText>
      </w:r>
      <w:r w:rsidRPr="007C28C7">
        <w:instrText xml:space="preserve"> </w:instrText>
      </w:r>
      <w:r>
        <w:rPr>
          <w:lang w:val="en-US"/>
        </w:rPr>
        <w:instrText>of</w:instrText>
      </w:r>
      <w:r w:rsidRPr="007C28C7">
        <w:instrText xml:space="preserve"> </w:instrText>
      </w:r>
      <w:r>
        <w:rPr>
          <w:lang w:val="en-US"/>
        </w:rPr>
        <w:instrText>GPU</w:instrText>
      </w:r>
      <w:r w:rsidRPr="007C28C7">
        <w:instrText xml:space="preserve"> </w:instrText>
      </w:r>
      <w:r>
        <w:rPr>
          <w:lang w:val="en-US"/>
        </w:rPr>
        <w:instrText>devices</w:instrText>
      </w:r>
      <w:r w:rsidRPr="007C28C7">
        <w:instrText xml:space="preserve"> </w:instrText>
      </w:r>
      <w:r>
        <w:rPr>
          <w:lang w:val="en-US"/>
        </w:rPr>
        <w:instrText>are</w:instrText>
      </w:r>
      <w:r w:rsidRPr="007C28C7">
        <w:instrText xml:space="preserve"> </w:instrText>
      </w:r>
      <w:r>
        <w:rPr>
          <w:lang w:val="en-US"/>
        </w:rPr>
        <w:instrText>becoming</w:instrText>
      </w:r>
      <w:r w:rsidRPr="007C28C7">
        <w:instrText xml:space="preserve"> </w:instrText>
      </w:r>
      <w:r>
        <w:rPr>
          <w:lang w:val="en-US"/>
        </w:rPr>
        <w:instrText>more</w:instrText>
      </w:r>
      <w:r w:rsidRPr="007C28C7">
        <w:instrText xml:space="preserve"> </w:instrText>
      </w:r>
      <w:r>
        <w:rPr>
          <w:lang w:val="en-US"/>
        </w:rPr>
        <w:instrText>widespread</w:instrText>
      </w:r>
      <w:r w:rsidRPr="007C28C7">
        <w:instrText xml:space="preserve"> </w:instrText>
      </w:r>
      <w:r>
        <w:rPr>
          <w:lang w:val="en-US"/>
        </w:rPr>
        <w:instrText>and</w:instrText>
      </w:r>
      <w:r w:rsidRPr="007C28C7">
        <w:instrText xml:space="preserve"> </w:instrText>
      </w:r>
      <w:r>
        <w:rPr>
          <w:lang w:val="en-US"/>
        </w:rPr>
        <w:instrText>they</w:instrText>
      </w:r>
      <w:r w:rsidRPr="007C28C7">
        <w:instrText xml:space="preserve"> </w:instrText>
      </w:r>
      <w:r>
        <w:rPr>
          <w:lang w:val="en-US"/>
        </w:rPr>
        <w:instrText>are</w:instrText>
      </w:r>
      <w:r w:rsidRPr="007C28C7">
        <w:instrText xml:space="preserve"> </w:instrText>
      </w:r>
      <w:r>
        <w:rPr>
          <w:lang w:val="en-US"/>
        </w:rPr>
        <w:instrText>currently</w:instrText>
      </w:r>
      <w:r w:rsidRPr="007C28C7">
        <w:instrText xml:space="preserve"> </w:instrText>
      </w:r>
      <w:r>
        <w:rPr>
          <w:lang w:val="en-US"/>
        </w:rPr>
        <w:instrText>capable</w:instrText>
      </w:r>
      <w:r w:rsidRPr="007C28C7">
        <w:instrText xml:space="preserve"> </w:instrText>
      </w:r>
      <w:r>
        <w:rPr>
          <w:lang w:val="en-US"/>
        </w:rPr>
        <w:instrText>of</w:instrText>
      </w:r>
      <w:r w:rsidRPr="007C28C7">
        <w:instrText xml:space="preserve"> </w:instrText>
      </w:r>
      <w:r>
        <w:rPr>
          <w:lang w:val="en-US"/>
        </w:rPr>
        <w:instrText>performing</w:instrText>
      </w:r>
      <w:r w:rsidRPr="007C28C7">
        <w:instrText xml:space="preserve"> </w:instrText>
      </w:r>
      <w:r>
        <w:rPr>
          <w:lang w:val="en-US"/>
        </w:rPr>
        <w:instrText>efficient</w:instrText>
      </w:r>
      <w:r w:rsidRPr="007C28C7">
        <w:instrText xml:space="preserve"> </w:instrText>
      </w:r>
      <w:r>
        <w:rPr>
          <w:lang w:val="en-US"/>
        </w:rPr>
        <w:instrText>parallel</w:instrText>
      </w:r>
      <w:r w:rsidRPr="007C28C7">
        <w:instrText xml:space="preserve"> </w:instrText>
      </w:r>
      <w:r>
        <w:rPr>
          <w:lang w:val="en-US"/>
        </w:rPr>
        <w:instrText>computation</w:instrText>
      </w:r>
      <w:r w:rsidRPr="007C28C7">
        <w:instrText xml:space="preserve"> </w:instrText>
      </w:r>
      <w:r>
        <w:rPr>
          <w:lang w:val="en-US"/>
        </w:rPr>
        <w:instrText>for</w:instrText>
      </w:r>
      <w:r w:rsidRPr="007C28C7">
        <w:instrText xml:space="preserve"> </w:instrText>
      </w:r>
      <w:r>
        <w:rPr>
          <w:lang w:val="en-US"/>
        </w:rPr>
        <w:instrText>applications</w:instrText>
      </w:r>
      <w:r w:rsidRPr="007C28C7">
        <w:instrText xml:space="preserve"> </w:instrText>
      </w:r>
      <w:r>
        <w:rPr>
          <w:lang w:val="en-US"/>
        </w:rPr>
        <w:instrText>that</w:instrText>
      </w:r>
      <w:r w:rsidRPr="007C28C7">
        <w:instrText xml:space="preserve"> </w:instrText>
      </w:r>
      <w:r>
        <w:rPr>
          <w:lang w:val="en-US"/>
        </w:rPr>
        <w:instrText>can</w:instrText>
      </w:r>
      <w:r w:rsidRPr="007C28C7">
        <w:instrText xml:space="preserve"> </w:instrText>
      </w:r>
      <w:r>
        <w:rPr>
          <w:lang w:val="en-US"/>
        </w:rPr>
        <w:instrText>be</w:instrText>
      </w:r>
      <w:r w:rsidRPr="007C28C7">
        <w:instrText xml:space="preserve"> </w:instrText>
      </w:r>
      <w:r>
        <w:rPr>
          <w:lang w:val="en-US"/>
        </w:rPr>
        <w:instrText>decomposed</w:instrText>
      </w:r>
      <w:r w:rsidRPr="007C28C7">
        <w:instrText xml:space="preserve"> </w:instrText>
      </w:r>
      <w:r>
        <w:rPr>
          <w:lang w:val="en-US"/>
        </w:rPr>
        <w:instrText>on</w:instrText>
      </w:r>
      <w:r w:rsidRPr="007C28C7">
        <w:instrText xml:space="preserve"> </w:instrText>
      </w:r>
      <w:r>
        <w:rPr>
          <w:lang w:val="en-US"/>
        </w:rPr>
        <w:instrText>thousands</w:instrText>
      </w:r>
      <w:r w:rsidRPr="007C28C7">
        <w:instrText xml:space="preserve"> </w:instrText>
      </w:r>
      <w:r>
        <w:rPr>
          <w:lang w:val="en-US"/>
        </w:rPr>
        <w:instrText>of</w:instrText>
      </w:r>
      <w:r w:rsidRPr="007C28C7">
        <w:instrText xml:space="preserve"> </w:instrText>
      </w:r>
      <w:r>
        <w:rPr>
          <w:lang w:val="en-US"/>
        </w:rPr>
        <w:instrText>simple</w:instrText>
      </w:r>
      <w:r w:rsidRPr="007C28C7">
        <w:instrText xml:space="preserve"> </w:instrText>
      </w:r>
      <w:r>
        <w:rPr>
          <w:lang w:val="en-US"/>
        </w:rPr>
        <w:instrText>threads</w:instrText>
      </w:r>
      <w:r w:rsidRPr="007C28C7">
        <w:instrText xml:space="preserve">. </w:instrText>
      </w:r>
      <w:r>
        <w:rPr>
          <w:lang w:val="en-US"/>
        </w:rPr>
        <w:instrText>However</w:instrText>
      </w:r>
      <w:r w:rsidRPr="007C28C7">
        <w:instrText xml:space="preserve">, </w:instrText>
      </w:r>
      <w:r>
        <w:rPr>
          <w:lang w:val="en-US"/>
        </w:rPr>
        <w:instrText>few</w:instrText>
      </w:r>
      <w:r w:rsidRPr="007C28C7">
        <w:instrText xml:space="preserve"> </w:instrText>
      </w:r>
      <w:r>
        <w:rPr>
          <w:lang w:val="en-US"/>
        </w:rPr>
        <w:instrText>models</w:instrText>
      </w:r>
      <w:r w:rsidRPr="007C28C7">
        <w:instrText xml:space="preserve"> </w:instrText>
      </w:r>
      <w:r>
        <w:rPr>
          <w:lang w:val="en-US"/>
        </w:rPr>
        <w:instrText>for</w:instrText>
      </w:r>
      <w:r w:rsidRPr="007C28C7">
        <w:instrText xml:space="preserve"> </w:instrText>
      </w:r>
      <w:r>
        <w:rPr>
          <w:lang w:val="en-US"/>
        </w:rPr>
        <w:instrText>predicting</w:instrText>
      </w:r>
      <w:r w:rsidRPr="007C28C7">
        <w:instrText xml:space="preserve"> </w:instrText>
      </w:r>
      <w:r>
        <w:rPr>
          <w:lang w:val="en-US"/>
        </w:rPr>
        <w:instrText>application</w:instrText>
      </w:r>
      <w:r w:rsidRPr="007C28C7">
        <w:instrText xml:space="preserve"> </w:instrText>
      </w:r>
      <w:r>
        <w:rPr>
          <w:lang w:val="en-US"/>
        </w:rPr>
        <w:instrText>execution</w:instrText>
      </w:r>
      <w:r w:rsidRPr="007C28C7">
        <w:instrText xml:space="preserve"> </w:instrText>
      </w:r>
      <w:r>
        <w:rPr>
          <w:lang w:val="en-US"/>
        </w:rPr>
        <w:instrText>time</w:instrText>
      </w:r>
      <w:r w:rsidRPr="007C28C7">
        <w:instrText xml:space="preserve"> </w:instrText>
      </w:r>
      <w:r>
        <w:rPr>
          <w:lang w:val="en-US"/>
        </w:rPr>
        <w:instrText>on</w:instrText>
      </w:r>
      <w:r w:rsidRPr="007C28C7">
        <w:instrText xml:space="preserve"> </w:instrText>
      </w:r>
      <w:r>
        <w:rPr>
          <w:lang w:val="en-US"/>
        </w:rPr>
        <w:instrText>GPUs</w:instrText>
      </w:r>
      <w:r w:rsidRPr="007C28C7">
        <w:instrText xml:space="preserve"> </w:instrText>
      </w:r>
      <w:r>
        <w:rPr>
          <w:lang w:val="en-US"/>
        </w:rPr>
        <w:instrText>have</w:instrText>
      </w:r>
      <w:r w:rsidRPr="007C28C7">
        <w:instrText xml:space="preserve"> </w:instrText>
      </w:r>
      <w:r>
        <w:rPr>
          <w:lang w:val="en-US"/>
        </w:rPr>
        <w:instrText>been</w:instrText>
      </w:r>
      <w:r w:rsidRPr="007C28C7">
        <w:instrText xml:space="preserve"> </w:instrText>
      </w:r>
      <w:r>
        <w:rPr>
          <w:lang w:val="en-US"/>
        </w:rPr>
        <w:instrText>proposed</w:instrText>
      </w:r>
      <w:r w:rsidRPr="007C28C7">
        <w:instrText xml:space="preserve">. </w:instrText>
      </w:r>
      <w:r>
        <w:rPr>
          <w:lang w:val="en-US"/>
        </w:rPr>
        <w:instrText>In</w:instrText>
      </w:r>
      <w:r w:rsidRPr="007C28C7">
        <w:instrText xml:space="preserve"> </w:instrText>
      </w:r>
      <w:r>
        <w:rPr>
          <w:lang w:val="en-US"/>
        </w:rPr>
        <w:instrText>this</w:instrText>
      </w:r>
      <w:r w:rsidRPr="007C28C7">
        <w:instrText xml:space="preserve"> </w:instrText>
      </w:r>
      <w:r>
        <w:rPr>
          <w:lang w:val="en-US"/>
        </w:rPr>
        <w:instrText>work</w:instrText>
      </w:r>
      <w:r w:rsidRPr="007C28C7">
        <w:instrText xml:space="preserve"> </w:instrText>
      </w:r>
      <w:r>
        <w:rPr>
          <w:lang w:val="en-US"/>
        </w:rPr>
        <w:instrText>we</w:instrText>
      </w:r>
      <w:r w:rsidRPr="007C28C7">
        <w:instrText xml:space="preserve"> </w:instrText>
      </w:r>
      <w:r>
        <w:rPr>
          <w:lang w:val="en-US"/>
        </w:rPr>
        <w:instrText>present</w:instrText>
      </w:r>
      <w:r w:rsidRPr="007C28C7">
        <w:instrText xml:space="preserve"> </w:instrText>
      </w:r>
      <w:r>
        <w:rPr>
          <w:lang w:val="en-US"/>
        </w:rPr>
        <w:instrText>a</w:instrText>
      </w:r>
      <w:r w:rsidRPr="007C28C7">
        <w:instrText xml:space="preserve"> </w:instrText>
      </w:r>
      <w:r>
        <w:rPr>
          <w:lang w:val="en-US"/>
        </w:rPr>
        <w:instrText>simple</w:instrText>
      </w:r>
      <w:r w:rsidRPr="007C28C7">
        <w:instrText xml:space="preserve"> </w:instrText>
      </w:r>
      <w:r>
        <w:rPr>
          <w:lang w:val="en-US"/>
        </w:rPr>
        <w:instrText>and</w:instrText>
      </w:r>
      <w:r w:rsidRPr="007C28C7">
        <w:instrText xml:space="preserve"> </w:instrText>
      </w:r>
      <w:r>
        <w:rPr>
          <w:lang w:val="en-US"/>
        </w:rPr>
        <w:instrText>intuitive</w:instrText>
      </w:r>
      <w:r w:rsidRPr="007C28C7">
        <w:instrText xml:space="preserve"> </w:instrText>
      </w:r>
      <w:r>
        <w:rPr>
          <w:lang w:val="en-US"/>
        </w:rPr>
        <w:instrText>BSP</w:instrText>
      </w:r>
      <w:r w:rsidRPr="007C28C7">
        <w:instrText>-</w:instrText>
      </w:r>
      <w:r>
        <w:rPr>
          <w:lang w:val="en-US"/>
        </w:rPr>
        <w:instrText>based</w:instrText>
      </w:r>
      <w:r w:rsidRPr="007C28C7">
        <w:instrText xml:space="preserve"> </w:instrText>
      </w:r>
      <w:r>
        <w:rPr>
          <w:lang w:val="en-US"/>
        </w:rPr>
        <w:instrText>model</w:instrText>
      </w:r>
      <w:r w:rsidRPr="007C28C7">
        <w:instrText xml:space="preserve"> </w:instrText>
      </w:r>
      <w:r>
        <w:rPr>
          <w:lang w:val="en-US"/>
        </w:rPr>
        <w:instrText>for</w:instrText>
      </w:r>
      <w:r w:rsidRPr="007C28C7">
        <w:instrText xml:space="preserve"> </w:instrText>
      </w:r>
      <w:r>
        <w:rPr>
          <w:lang w:val="en-US"/>
        </w:rPr>
        <w:instrText>predicting</w:instrText>
      </w:r>
      <w:r w:rsidRPr="007C28C7">
        <w:instrText xml:space="preserve"> </w:instrText>
      </w:r>
      <w:r>
        <w:rPr>
          <w:lang w:val="en-US"/>
        </w:rPr>
        <w:instrText>the</w:instrText>
      </w:r>
      <w:r w:rsidRPr="007C28C7">
        <w:instrText xml:space="preserve"> </w:instrText>
      </w:r>
      <w:r>
        <w:rPr>
          <w:lang w:val="en-US"/>
        </w:rPr>
        <w:instrText>CUDA</w:instrText>
      </w:r>
      <w:r w:rsidRPr="007C28C7">
        <w:instrText xml:space="preserve"> </w:instrText>
      </w:r>
      <w:r>
        <w:rPr>
          <w:lang w:val="en-US"/>
        </w:rPr>
        <w:instrText>application</w:instrText>
      </w:r>
      <w:r w:rsidRPr="007C28C7">
        <w:instrText xml:space="preserve"> </w:instrText>
      </w:r>
      <w:r>
        <w:rPr>
          <w:lang w:val="en-US"/>
        </w:rPr>
        <w:instrText>execution</w:instrText>
      </w:r>
      <w:r w:rsidRPr="007C28C7">
        <w:instrText xml:space="preserve"> </w:instrText>
      </w:r>
      <w:r>
        <w:rPr>
          <w:lang w:val="en-US"/>
        </w:rPr>
        <w:instrText>times</w:instrText>
      </w:r>
      <w:r w:rsidRPr="007C28C7">
        <w:instrText xml:space="preserve"> </w:instrText>
      </w:r>
      <w:r>
        <w:rPr>
          <w:lang w:val="en-US"/>
        </w:rPr>
        <w:instrText>on</w:instrText>
      </w:r>
      <w:r w:rsidRPr="007C28C7">
        <w:instrText xml:space="preserve"> </w:instrText>
      </w:r>
      <w:r>
        <w:rPr>
          <w:lang w:val="en-US"/>
        </w:rPr>
        <w:instrText>GPUs</w:instrText>
      </w:r>
      <w:r w:rsidRPr="007C28C7">
        <w:instrText xml:space="preserve">. </w:instrText>
      </w:r>
      <w:r>
        <w:rPr>
          <w:lang w:val="en-US"/>
        </w:rPr>
        <w:instrText>The</w:instrText>
      </w:r>
      <w:r w:rsidRPr="007C28C7">
        <w:instrText xml:space="preserve"> </w:instrText>
      </w:r>
      <w:r>
        <w:rPr>
          <w:lang w:val="en-US"/>
        </w:rPr>
        <w:instrText>model</w:instrText>
      </w:r>
      <w:r w:rsidRPr="007C28C7">
        <w:instrText xml:space="preserve"> </w:instrText>
      </w:r>
      <w:r>
        <w:rPr>
          <w:lang w:val="en-US"/>
        </w:rPr>
        <w:instrText>is</w:instrText>
      </w:r>
      <w:r w:rsidRPr="007C28C7">
        <w:instrText xml:space="preserve"> </w:instrText>
      </w:r>
      <w:r>
        <w:rPr>
          <w:lang w:val="en-US"/>
        </w:rPr>
        <w:instrText>based</w:instrText>
      </w:r>
      <w:r w:rsidRPr="007C28C7">
        <w:instrText xml:space="preserve"> </w:instrText>
      </w:r>
      <w:r>
        <w:rPr>
          <w:lang w:val="en-US"/>
        </w:rPr>
        <w:instrText>on</w:instrText>
      </w:r>
      <w:r w:rsidRPr="007C28C7">
        <w:instrText xml:space="preserve"> </w:instrText>
      </w:r>
      <w:r>
        <w:rPr>
          <w:lang w:val="en-US"/>
        </w:rPr>
        <w:instrText>the</w:instrText>
      </w:r>
      <w:r w:rsidRPr="007C28C7">
        <w:instrText xml:space="preserve"> </w:instrText>
      </w:r>
      <w:r>
        <w:rPr>
          <w:lang w:val="en-US"/>
        </w:rPr>
        <w:instrText>number</w:instrText>
      </w:r>
      <w:r w:rsidRPr="007C28C7">
        <w:instrText xml:space="preserve"> </w:instrText>
      </w:r>
      <w:r>
        <w:rPr>
          <w:lang w:val="en-US"/>
        </w:rPr>
        <w:instrText>of</w:instrText>
      </w:r>
      <w:r w:rsidRPr="007C28C7">
        <w:instrText xml:space="preserve"> </w:instrText>
      </w:r>
      <w:r>
        <w:rPr>
          <w:lang w:val="en-US"/>
        </w:rPr>
        <w:instrText>computations</w:instrText>
      </w:r>
      <w:r w:rsidRPr="007C28C7">
        <w:instrText xml:space="preserve"> </w:instrText>
      </w:r>
      <w:r>
        <w:rPr>
          <w:lang w:val="en-US"/>
        </w:rPr>
        <w:instrText>and</w:instrText>
      </w:r>
      <w:r w:rsidRPr="007C28C7">
        <w:instrText xml:space="preserve"> </w:instrText>
      </w:r>
      <w:r>
        <w:rPr>
          <w:lang w:val="en-US"/>
        </w:rPr>
        <w:instrText>memory</w:instrText>
      </w:r>
      <w:r w:rsidRPr="007C28C7">
        <w:instrText xml:space="preserve"> </w:instrText>
      </w:r>
      <w:r>
        <w:rPr>
          <w:lang w:val="en-US"/>
        </w:rPr>
        <w:instrText>accesses</w:instrText>
      </w:r>
      <w:r w:rsidRPr="007C28C7">
        <w:instrText xml:space="preserve"> </w:instrText>
      </w:r>
      <w:r>
        <w:rPr>
          <w:lang w:val="en-US"/>
        </w:rPr>
        <w:instrText>of</w:instrText>
      </w:r>
      <w:r w:rsidRPr="007C28C7">
        <w:instrText xml:space="preserve"> </w:instrText>
      </w:r>
      <w:r>
        <w:rPr>
          <w:lang w:val="en-US"/>
        </w:rPr>
        <w:instrText>the</w:instrText>
      </w:r>
      <w:r w:rsidRPr="007C28C7">
        <w:instrText xml:space="preserve"> </w:instrText>
      </w:r>
      <w:r>
        <w:rPr>
          <w:lang w:val="en-US"/>
        </w:rPr>
        <w:instrText>GPU</w:instrText>
      </w:r>
      <w:r w:rsidRPr="007C28C7">
        <w:instrText xml:space="preserve">, </w:instrText>
      </w:r>
      <w:r>
        <w:rPr>
          <w:lang w:val="en-US"/>
        </w:rPr>
        <w:instrText>with</w:instrText>
      </w:r>
      <w:r w:rsidRPr="007C28C7">
        <w:instrText xml:space="preserve"> </w:instrText>
      </w:r>
      <w:r>
        <w:rPr>
          <w:lang w:val="en-US"/>
        </w:rPr>
        <w:instrText>additional</w:instrText>
      </w:r>
      <w:r w:rsidRPr="007C28C7">
        <w:instrText xml:space="preserve"> </w:instrText>
      </w:r>
      <w:r>
        <w:rPr>
          <w:lang w:val="en-US"/>
        </w:rPr>
        <w:instrText>information</w:instrText>
      </w:r>
      <w:r w:rsidRPr="007C28C7">
        <w:instrText xml:space="preserve"> </w:instrText>
      </w:r>
      <w:r>
        <w:rPr>
          <w:lang w:val="en-US"/>
        </w:rPr>
        <w:instrText>on</w:instrText>
      </w:r>
      <w:r w:rsidRPr="007C28C7">
        <w:instrText xml:space="preserve"> </w:instrText>
      </w:r>
      <w:r>
        <w:rPr>
          <w:lang w:val="en-US"/>
        </w:rPr>
        <w:instrText>cache</w:instrText>
      </w:r>
      <w:r w:rsidRPr="007C28C7">
        <w:instrText xml:space="preserve"> </w:instrText>
      </w:r>
      <w:r>
        <w:rPr>
          <w:lang w:val="en-US"/>
        </w:rPr>
        <w:instrText>usage</w:instrText>
      </w:r>
      <w:r w:rsidRPr="007C28C7">
        <w:instrText xml:space="preserve"> </w:instrText>
      </w:r>
      <w:r>
        <w:rPr>
          <w:lang w:val="en-US"/>
        </w:rPr>
        <w:instrText>obtained</w:instrText>
      </w:r>
      <w:r w:rsidRPr="007C28C7">
        <w:instrText xml:space="preserve"> </w:instrText>
      </w:r>
      <w:r>
        <w:rPr>
          <w:lang w:val="en-US"/>
        </w:rPr>
        <w:instrText>from</w:instrText>
      </w:r>
      <w:r w:rsidRPr="007C28C7">
        <w:instrText xml:space="preserve"> </w:instrText>
      </w:r>
      <w:r>
        <w:rPr>
          <w:lang w:val="en-US"/>
        </w:rPr>
        <w:instrText>profiling</w:instrText>
      </w:r>
      <w:r w:rsidRPr="007C28C7">
        <w:instrText xml:space="preserve">. </w:instrText>
      </w:r>
      <w:r>
        <w:rPr>
          <w:lang w:val="en-US"/>
        </w:rPr>
        <w:instrText>Scalability</w:instrText>
      </w:r>
      <w:r w:rsidRPr="007C28C7">
        <w:instrText xml:space="preserve">, </w:instrText>
      </w:r>
      <w:r>
        <w:rPr>
          <w:lang w:val="en-US"/>
        </w:rPr>
        <w:instrText>divergence</w:instrText>
      </w:r>
      <w:r w:rsidRPr="007C28C7">
        <w:instrText xml:space="preserve">, </w:instrText>
      </w:r>
      <w:r>
        <w:rPr>
          <w:lang w:val="en-US"/>
        </w:rPr>
        <w:instrText>effect</w:instrText>
      </w:r>
      <w:r w:rsidRPr="007C28C7">
        <w:instrText xml:space="preserve"> </w:instrText>
      </w:r>
      <w:r>
        <w:rPr>
          <w:lang w:val="en-US"/>
        </w:rPr>
        <w:instrText>of</w:instrText>
      </w:r>
      <w:r w:rsidRPr="007C28C7">
        <w:instrText xml:space="preserve"> </w:instrText>
      </w:r>
      <w:r>
        <w:rPr>
          <w:lang w:val="en-US"/>
        </w:rPr>
        <w:instrText>optimizations</w:instrText>
      </w:r>
      <w:r w:rsidRPr="007C28C7">
        <w:instrText xml:space="preserve"> </w:instrText>
      </w:r>
      <w:r>
        <w:rPr>
          <w:lang w:val="en-US"/>
        </w:rPr>
        <w:instrText>and</w:instrText>
      </w:r>
      <w:r w:rsidRPr="007C28C7">
        <w:instrText xml:space="preserve"> </w:instrText>
      </w:r>
      <w:r>
        <w:rPr>
          <w:lang w:val="en-US"/>
        </w:rPr>
        <w:instrText>differences</w:instrText>
      </w:r>
      <w:r w:rsidRPr="007C28C7">
        <w:instrText xml:space="preserve"> </w:instrText>
      </w:r>
      <w:r>
        <w:rPr>
          <w:lang w:val="en-US"/>
        </w:rPr>
        <w:instrText>of</w:instrText>
      </w:r>
      <w:r w:rsidRPr="007C28C7">
        <w:instrText xml:space="preserve"> </w:instrText>
      </w:r>
      <w:r>
        <w:rPr>
          <w:lang w:val="en-US"/>
        </w:rPr>
        <w:instrText>architectures</w:instrText>
      </w:r>
      <w:r w:rsidRPr="007C28C7">
        <w:instrText xml:space="preserve"> </w:instrText>
      </w:r>
      <w:r>
        <w:rPr>
          <w:lang w:val="en-US"/>
        </w:rPr>
        <w:instrText>are</w:instrText>
      </w:r>
      <w:r w:rsidRPr="007C28C7">
        <w:instrText xml:space="preserve"> </w:instrText>
      </w:r>
      <w:r>
        <w:rPr>
          <w:lang w:val="en-US"/>
        </w:rPr>
        <w:instrText>adjusted</w:instrText>
      </w:r>
      <w:r w:rsidRPr="007C28C7">
        <w:instrText xml:space="preserve"> </w:instrText>
      </w:r>
      <w:r>
        <w:rPr>
          <w:lang w:val="en-US"/>
        </w:rPr>
        <w:instrText>by</w:instrText>
      </w:r>
      <w:r w:rsidRPr="007C28C7">
        <w:instrText xml:space="preserve"> </w:instrText>
      </w:r>
      <w:r>
        <w:rPr>
          <w:lang w:val="en-US"/>
        </w:rPr>
        <w:instrText>a</w:instrText>
      </w:r>
      <w:r w:rsidRPr="007C28C7">
        <w:instrText xml:space="preserve"> </w:instrText>
      </w:r>
      <w:r>
        <w:rPr>
          <w:lang w:val="en-US"/>
        </w:rPr>
        <w:instrText>single</w:instrText>
      </w:r>
      <w:r w:rsidRPr="007C28C7">
        <w:instrText xml:space="preserve"> </w:instrText>
      </w:r>
      <w:r>
        <w:rPr>
          <w:lang w:val="en-US"/>
        </w:rPr>
        <w:instrText>parameter</w:instrText>
      </w:r>
      <w:r w:rsidRPr="007C28C7">
        <w:instrText xml:space="preserve">. </w:instrText>
      </w:r>
      <w:r>
        <w:rPr>
          <w:lang w:val="en-US"/>
        </w:rPr>
        <w:instrText>We</w:instrText>
      </w:r>
      <w:r w:rsidRPr="007C28C7">
        <w:instrText xml:space="preserve"> </w:instrText>
      </w:r>
      <w:r>
        <w:rPr>
          <w:lang w:val="en-US"/>
        </w:rPr>
        <w:instrText>evaluated</w:instrText>
      </w:r>
      <w:r w:rsidRPr="007C28C7">
        <w:instrText xml:space="preserve"> </w:instrText>
      </w:r>
      <w:r>
        <w:rPr>
          <w:lang w:val="en-US"/>
        </w:rPr>
        <w:instrText>our</w:instrText>
      </w:r>
      <w:r w:rsidRPr="007C28C7">
        <w:instrText xml:space="preserve"> </w:instrText>
      </w:r>
      <w:r>
        <w:rPr>
          <w:lang w:val="en-US"/>
        </w:rPr>
        <w:instrText>model</w:instrText>
      </w:r>
      <w:r w:rsidRPr="007C28C7">
        <w:instrText xml:space="preserve"> </w:instrText>
      </w:r>
      <w:r>
        <w:rPr>
          <w:lang w:val="en-US"/>
        </w:rPr>
        <w:instrText>using</w:instrText>
      </w:r>
      <w:r w:rsidRPr="007C28C7">
        <w:instrText xml:space="preserve"> </w:instrText>
      </w:r>
      <w:r>
        <w:rPr>
          <w:lang w:val="en-US"/>
        </w:rPr>
        <w:instrText>two</w:instrText>
      </w:r>
      <w:r w:rsidRPr="007C28C7">
        <w:instrText xml:space="preserve"> </w:instrText>
      </w:r>
      <w:r>
        <w:rPr>
          <w:lang w:val="en-US"/>
        </w:rPr>
        <w:instrText>applications</w:instrText>
      </w:r>
      <w:r w:rsidRPr="007C28C7">
        <w:instrText xml:space="preserve"> </w:instrText>
      </w:r>
      <w:r>
        <w:rPr>
          <w:lang w:val="en-US"/>
        </w:rPr>
        <w:instrText>and</w:instrText>
      </w:r>
      <w:r w:rsidRPr="007C28C7">
        <w:instrText xml:space="preserve"> </w:instrText>
      </w:r>
      <w:r>
        <w:rPr>
          <w:lang w:val="en-US"/>
        </w:rPr>
        <w:instrText>six</w:instrText>
      </w:r>
      <w:r w:rsidRPr="007C28C7">
        <w:instrText xml:space="preserve"> </w:instrText>
      </w:r>
      <w:r>
        <w:rPr>
          <w:lang w:val="en-US"/>
        </w:rPr>
        <w:instrText>different</w:instrText>
      </w:r>
      <w:r w:rsidRPr="007C28C7">
        <w:instrText xml:space="preserve"> </w:instrText>
      </w:r>
      <w:r>
        <w:rPr>
          <w:lang w:val="en-US"/>
        </w:rPr>
        <w:instrText>boards</w:instrText>
      </w:r>
      <w:r w:rsidRPr="007C28C7">
        <w:instrText xml:space="preserve">. </w:instrText>
      </w:r>
      <w:r>
        <w:rPr>
          <w:lang w:val="en-US"/>
        </w:rPr>
        <w:instrText>We</w:instrText>
      </w:r>
      <w:r w:rsidRPr="007C28C7">
        <w:instrText xml:space="preserve"> </w:instrText>
      </w:r>
      <w:r>
        <w:rPr>
          <w:lang w:val="en-US"/>
        </w:rPr>
        <w:instrText>showed</w:instrText>
      </w:r>
      <w:r w:rsidRPr="007C28C7">
        <w:instrText xml:space="preserve"> </w:instrText>
      </w:r>
      <w:r>
        <w:rPr>
          <w:lang w:val="en-US"/>
        </w:rPr>
        <w:instrText>by</w:instrText>
      </w:r>
      <w:r w:rsidRPr="007C28C7">
        <w:instrText xml:space="preserve"> </w:instrText>
      </w:r>
      <w:r>
        <w:rPr>
          <w:lang w:val="en-US"/>
        </w:rPr>
        <w:instrText>using</w:instrText>
      </w:r>
      <w:r w:rsidRPr="007C28C7">
        <w:instrText xml:space="preserve"> </w:instrText>
      </w:r>
      <w:r>
        <w:rPr>
          <w:lang w:val="en-US"/>
        </w:rPr>
        <w:instrText>profile</w:instrText>
      </w:r>
      <w:r w:rsidRPr="007C28C7">
        <w:instrText xml:space="preserve"> </w:instrText>
      </w:r>
      <w:r>
        <w:rPr>
          <w:lang w:val="en-US"/>
        </w:rPr>
        <w:instrText>information</w:instrText>
      </w:r>
      <w:r w:rsidRPr="007C28C7">
        <w:instrText xml:space="preserve"> </w:instrText>
      </w:r>
      <w:r>
        <w:rPr>
          <w:lang w:val="en-US"/>
        </w:rPr>
        <w:instrText>for</w:instrText>
      </w:r>
      <w:r w:rsidRPr="007C28C7">
        <w:instrText xml:space="preserve"> </w:instrText>
      </w:r>
      <w:r>
        <w:rPr>
          <w:lang w:val="en-US"/>
        </w:rPr>
        <w:instrText>a</w:instrText>
      </w:r>
      <w:r w:rsidRPr="007C28C7">
        <w:instrText xml:space="preserve"> </w:instrText>
      </w:r>
      <w:r>
        <w:rPr>
          <w:lang w:val="en-US"/>
        </w:rPr>
        <w:instrText>single</w:instrText>
      </w:r>
      <w:r w:rsidRPr="007C28C7">
        <w:instrText xml:space="preserve"> </w:instrText>
      </w:r>
      <w:r>
        <w:rPr>
          <w:lang w:val="en-US"/>
        </w:rPr>
        <w:instrText>board</w:instrText>
      </w:r>
      <w:r w:rsidRPr="007C28C7">
        <w:instrText xml:space="preserve">, </w:instrText>
      </w:r>
      <w:r>
        <w:rPr>
          <w:lang w:val="en-US"/>
        </w:rPr>
        <w:instrText>that</w:instrText>
      </w:r>
      <w:r w:rsidRPr="007C28C7">
        <w:instrText xml:space="preserve"> </w:instrText>
      </w:r>
      <w:r>
        <w:rPr>
          <w:lang w:val="en-US"/>
        </w:rPr>
        <w:instrText>the</w:instrText>
      </w:r>
      <w:r w:rsidRPr="007C28C7">
        <w:instrText xml:space="preserve"> </w:instrText>
      </w:r>
      <w:r>
        <w:rPr>
          <w:lang w:val="en-US"/>
        </w:rPr>
        <w:instrText>model</w:instrText>
      </w:r>
      <w:r w:rsidRPr="007C28C7">
        <w:instrText xml:space="preserve"> </w:instrText>
      </w:r>
      <w:r>
        <w:rPr>
          <w:lang w:val="en-US"/>
        </w:rPr>
        <w:instrText>is</w:instrText>
      </w:r>
      <w:r w:rsidRPr="007C28C7">
        <w:instrText xml:space="preserve"> </w:instrText>
      </w:r>
      <w:r>
        <w:rPr>
          <w:lang w:val="en-US"/>
        </w:rPr>
        <w:instrText>general</w:instrText>
      </w:r>
      <w:r w:rsidRPr="007C28C7">
        <w:instrText xml:space="preserve"> </w:instrText>
      </w:r>
      <w:r>
        <w:rPr>
          <w:lang w:val="en-US"/>
        </w:rPr>
        <w:instrText>enough</w:instrText>
      </w:r>
      <w:r w:rsidRPr="007C28C7">
        <w:instrText xml:space="preserve"> </w:instrText>
      </w:r>
      <w:r>
        <w:rPr>
          <w:lang w:val="en-US"/>
        </w:rPr>
        <w:instrText>to</w:instrText>
      </w:r>
      <w:r w:rsidRPr="007C28C7">
        <w:instrText xml:space="preserve"> </w:instrText>
      </w:r>
      <w:r>
        <w:rPr>
          <w:lang w:val="en-US"/>
        </w:rPr>
        <w:instrText>predict</w:instrText>
      </w:r>
      <w:r w:rsidRPr="007C28C7">
        <w:instrText xml:space="preserve"> </w:instrText>
      </w:r>
      <w:r>
        <w:rPr>
          <w:lang w:val="en-US"/>
        </w:rPr>
        <w:instrText>the</w:instrText>
      </w:r>
      <w:r w:rsidRPr="007C28C7">
        <w:instrText xml:space="preserve"> </w:instrText>
      </w:r>
      <w:r>
        <w:rPr>
          <w:lang w:val="en-US"/>
        </w:rPr>
        <w:instrText>execution</w:instrText>
      </w:r>
      <w:r w:rsidRPr="007C28C7">
        <w:instrText xml:space="preserve"> </w:instrText>
      </w:r>
      <w:r>
        <w:rPr>
          <w:lang w:val="en-US"/>
        </w:rPr>
        <w:instrText>time</w:instrText>
      </w:r>
      <w:r w:rsidRPr="007C28C7">
        <w:instrText xml:space="preserve"> </w:instrText>
      </w:r>
      <w:r>
        <w:rPr>
          <w:lang w:val="en-US"/>
        </w:rPr>
        <w:instrText>of</w:instrText>
      </w:r>
      <w:r w:rsidRPr="007C28C7">
        <w:instrText xml:space="preserve"> </w:instrText>
      </w:r>
      <w:r>
        <w:rPr>
          <w:lang w:val="en-US"/>
        </w:rPr>
        <w:instrText>an</w:instrText>
      </w:r>
      <w:r w:rsidRPr="007C28C7">
        <w:instrText xml:space="preserve"> </w:instrText>
      </w:r>
      <w:r>
        <w:rPr>
          <w:lang w:val="en-US"/>
        </w:rPr>
        <w:instrText>application</w:instrText>
      </w:r>
      <w:r w:rsidRPr="007C28C7">
        <w:instrText xml:space="preserve"> </w:instrText>
      </w:r>
      <w:r>
        <w:rPr>
          <w:lang w:val="en-US"/>
        </w:rPr>
        <w:instrText>with</w:instrText>
      </w:r>
      <w:r w:rsidRPr="007C28C7">
        <w:instrText xml:space="preserve"> </w:instrText>
      </w:r>
      <w:r>
        <w:rPr>
          <w:lang w:val="en-US"/>
        </w:rPr>
        <w:instrText>different</w:instrText>
      </w:r>
      <w:r w:rsidRPr="007C28C7">
        <w:instrText xml:space="preserve"> </w:instrText>
      </w:r>
      <w:r>
        <w:rPr>
          <w:lang w:val="en-US"/>
        </w:rPr>
        <w:instrText>input</w:instrText>
      </w:r>
      <w:r w:rsidRPr="007C28C7">
        <w:instrText xml:space="preserve"> </w:instrText>
      </w:r>
      <w:r>
        <w:rPr>
          <w:lang w:val="en-US"/>
        </w:rPr>
        <w:instrText>sizes</w:instrText>
      </w:r>
      <w:r w:rsidRPr="007C28C7">
        <w:instrText xml:space="preserve"> </w:instrText>
      </w:r>
      <w:r>
        <w:rPr>
          <w:lang w:val="en-US"/>
        </w:rPr>
        <w:instrText>and</w:instrText>
      </w:r>
      <w:r w:rsidRPr="007C28C7">
        <w:instrText xml:space="preserve"> </w:instrText>
      </w:r>
      <w:r>
        <w:rPr>
          <w:lang w:val="en-US"/>
        </w:rPr>
        <w:instrText>on</w:instrText>
      </w:r>
      <w:r w:rsidRPr="007C28C7">
        <w:instrText xml:space="preserve"> </w:instrText>
      </w:r>
      <w:r>
        <w:rPr>
          <w:lang w:val="en-US"/>
        </w:rPr>
        <w:instrText>different</w:instrText>
      </w:r>
      <w:r w:rsidRPr="007C28C7">
        <w:instrText xml:space="preserve"> </w:instrText>
      </w:r>
      <w:r>
        <w:rPr>
          <w:lang w:val="en-US"/>
        </w:rPr>
        <w:instrText>boards</w:instrText>
      </w:r>
      <w:r w:rsidRPr="007C28C7">
        <w:instrText xml:space="preserve"> </w:instrText>
      </w:r>
      <w:r>
        <w:rPr>
          <w:lang w:val="en-US"/>
        </w:rPr>
        <w:instrText>with</w:instrText>
      </w:r>
      <w:r w:rsidRPr="007C28C7">
        <w:instrText xml:space="preserve"> </w:instrText>
      </w:r>
      <w:r>
        <w:rPr>
          <w:lang w:val="en-US"/>
        </w:rPr>
        <w:instrText>the</w:instrText>
      </w:r>
      <w:r w:rsidRPr="007C28C7">
        <w:instrText xml:space="preserve"> </w:instrText>
      </w:r>
      <w:r>
        <w:rPr>
          <w:lang w:val="en-US"/>
        </w:rPr>
        <w:instrText>same</w:instrText>
      </w:r>
      <w:r w:rsidRPr="007C28C7">
        <w:instrText xml:space="preserve"> </w:instrText>
      </w:r>
      <w:r>
        <w:rPr>
          <w:lang w:val="en-US"/>
        </w:rPr>
        <w:instrText>architecture</w:instrText>
      </w:r>
      <w:r w:rsidRPr="007C28C7">
        <w:instrText xml:space="preserve">. </w:instrText>
      </w:r>
      <w:r>
        <w:rPr>
          <w:lang w:val="en-US"/>
        </w:rPr>
        <w:instrText>Our</w:instrText>
      </w:r>
      <w:r w:rsidRPr="007C28C7">
        <w:instrText xml:space="preserve"> </w:instrText>
      </w:r>
      <w:r>
        <w:rPr>
          <w:lang w:val="en-US"/>
        </w:rPr>
        <w:instrText>model</w:instrText>
      </w:r>
      <w:r w:rsidRPr="007C28C7">
        <w:instrText xml:space="preserve"> </w:instrText>
      </w:r>
      <w:r>
        <w:rPr>
          <w:lang w:val="en-US"/>
        </w:rPr>
        <w:instrText>predictions</w:instrText>
      </w:r>
      <w:r w:rsidRPr="007C28C7">
        <w:instrText xml:space="preserve"> </w:instrText>
      </w:r>
      <w:r>
        <w:rPr>
          <w:lang w:val="en-US"/>
        </w:rPr>
        <w:instrText>were</w:instrText>
      </w:r>
      <w:r w:rsidRPr="007C28C7">
        <w:instrText xml:space="preserve"> </w:instrText>
      </w:r>
      <w:r>
        <w:rPr>
          <w:lang w:val="en-US"/>
        </w:rPr>
        <w:instrText>within</w:instrText>
      </w:r>
      <w:r w:rsidRPr="007C28C7">
        <w:instrText xml:space="preserve"> 0.8 </w:instrText>
      </w:r>
      <w:r>
        <w:rPr>
          <w:lang w:val="en-US"/>
        </w:rPr>
        <w:instrText>to</w:instrText>
      </w:r>
      <w:r w:rsidRPr="007C28C7">
        <w:instrText xml:space="preserve"> 1.2 </w:instrText>
      </w:r>
      <w:r>
        <w:rPr>
          <w:lang w:val="en-US"/>
        </w:rPr>
        <w:instrText>times</w:instrText>
      </w:r>
      <w:r w:rsidRPr="007C28C7">
        <w:instrText xml:space="preserve"> </w:instrText>
      </w:r>
      <w:r>
        <w:rPr>
          <w:lang w:val="en-US"/>
        </w:rPr>
        <w:instrText>the</w:instrText>
      </w:r>
      <w:r w:rsidRPr="007C28C7">
        <w:instrText xml:space="preserve"> </w:instrText>
      </w:r>
      <w:r>
        <w:rPr>
          <w:lang w:val="en-US"/>
        </w:rPr>
        <w:instrText>measured</w:instrText>
      </w:r>
      <w:r w:rsidRPr="007C28C7">
        <w:instrText xml:space="preserve"> </w:instrText>
      </w:r>
      <w:r>
        <w:rPr>
          <w:lang w:val="en-US"/>
        </w:rPr>
        <w:instrText>execution</w:instrText>
      </w:r>
      <w:r w:rsidRPr="007C28C7">
        <w:instrText xml:space="preserve"> </w:instrText>
      </w:r>
      <w:r>
        <w:rPr>
          <w:lang w:val="en-US"/>
        </w:rPr>
        <w:instrText>times</w:instrText>
      </w:r>
      <w:r w:rsidRPr="007C28C7">
        <w:instrText xml:space="preserve">, </w:instrText>
      </w:r>
      <w:r>
        <w:rPr>
          <w:lang w:val="en-US"/>
        </w:rPr>
        <w:instrText>which</w:instrText>
      </w:r>
      <w:r w:rsidRPr="007C28C7">
        <w:instrText xml:space="preserve"> </w:instrText>
      </w:r>
      <w:r>
        <w:rPr>
          <w:lang w:val="en-US"/>
        </w:rPr>
        <w:instrText>are</w:instrText>
      </w:r>
      <w:r w:rsidRPr="007C28C7">
        <w:instrText xml:space="preserve"> </w:instrText>
      </w:r>
      <w:r>
        <w:rPr>
          <w:lang w:val="en-US"/>
        </w:rPr>
        <w:instrText>reasonable</w:instrText>
      </w:r>
      <w:r w:rsidRPr="007C28C7">
        <w:instrText xml:space="preserve"> </w:instrText>
      </w:r>
      <w:r>
        <w:rPr>
          <w:lang w:val="en-US"/>
        </w:rPr>
        <w:instrText>for</w:instrText>
      </w:r>
      <w:r w:rsidRPr="007C28C7">
        <w:instrText xml:space="preserve"> </w:instrText>
      </w:r>
      <w:r>
        <w:rPr>
          <w:lang w:val="en-US"/>
        </w:rPr>
        <w:instrText>such</w:instrText>
      </w:r>
      <w:r w:rsidRPr="007C28C7">
        <w:instrText xml:space="preserve"> </w:instrText>
      </w:r>
      <w:r>
        <w:rPr>
          <w:lang w:val="en-US"/>
        </w:rPr>
        <w:instrText>a</w:instrText>
      </w:r>
      <w:r w:rsidRPr="007C28C7">
        <w:instrText xml:space="preserve"> </w:instrText>
      </w:r>
      <w:r>
        <w:rPr>
          <w:lang w:val="en-US"/>
        </w:rPr>
        <w:instrText>simple</w:instrText>
      </w:r>
      <w:r w:rsidRPr="007C28C7">
        <w:instrText xml:space="preserve"> </w:instrText>
      </w:r>
      <w:r>
        <w:rPr>
          <w:lang w:val="en-US"/>
        </w:rPr>
        <w:instrText>model</w:instrText>
      </w:r>
      <w:r w:rsidRPr="007C28C7">
        <w:instrText xml:space="preserve">. </w:instrText>
      </w:r>
      <w:r>
        <w:rPr>
          <w:lang w:val="en-US"/>
        </w:rPr>
        <w:instrText>These</w:instrText>
      </w:r>
      <w:r w:rsidRPr="007C28C7">
        <w:instrText xml:space="preserve"> </w:instrText>
      </w:r>
      <w:r>
        <w:rPr>
          <w:lang w:val="en-US"/>
        </w:rPr>
        <w:instrText>results</w:instrText>
      </w:r>
      <w:r w:rsidRPr="007C28C7">
        <w:instrText xml:space="preserve"> </w:instrText>
      </w:r>
      <w:r>
        <w:rPr>
          <w:lang w:val="en-US"/>
        </w:rPr>
        <w:instrText>indicate</w:instrText>
      </w:r>
      <w:r w:rsidRPr="007C28C7">
        <w:instrText xml:space="preserve"> </w:instrText>
      </w:r>
      <w:r>
        <w:rPr>
          <w:lang w:val="en-US"/>
        </w:rPr>
        <w:instrText>that</w:instrText>
      </w:r>
      <w:r w:rsidRPr="007C28C7">
        <w:instrText xml:space="preserve"> </w:instrText>
      </w:r>
      <w:r>
        <w:rPr>
          <w:lang w:val="en-US"/>
        </w:rPr>
        <w:instrText>the</w:instrText>
      </w:r>
      <w:r w:rsidRPr="007C28C7">
        <w:instrText xml:space="preserve"> </w:instrText>
      </w:r>
      <w:r>
        <w:rPr>
          <w:lang w:val="en-US"/>
        </w:rPr>
        <w:instrText>model</w:instrText>
      </w:r>
      <w:r w:rsidRPr="007C28C7">
        <w:instrText xml:space="preserve"> </w:instrText>
      </w:r>
      <w:r>
        <w:rPr>
          <w:lang w:val="en-US"/>
        </w:rPr>
        <w:instrText>is</w:instrText>
      </w:r>
      <w:r w:rsidRPr="007C28C7">
        <w:instrText xml:space="preserve"> </w:instrText>
      </w:r>
      <w:r>
        <w:rPr>
          <w:lang w:val="en-US"/>
        </w:rPr>
        <w:instrText>good</w:instrText>
      </w:r>
      <w:r w:rsidRPr="007C28C7">
        <w:instrText xml:space="preserve"> </w:instrText>
      </w:r>
      <w:r>
        <w:rPr>
          <w:lang w:val="en-US"/>
        </w:rPr>
        <w:instrText>enough</w:instrText>
      </w:r>
      <w:r w:rsidRPr="007C28C7">
        <w:instrText xml:space="preserve"> </w:instrText>
      </w:r>
      <w:r>
        <w:rPr>
          <w:lang w:val="en-US"/>
        </w:rPr>
        <w:instrText>to</w:instrText>
      </w:r>
      <w:r w:rsidRPr="007C28C7">
        <w:instrText xml:space="preserve"> </w:instrText>
      </w:r>
      <w:r>
        <w:rPr>
          <w:lang w:val="en-US"/>
        </w:rPr>
        <w:instrText>generalize</w:instrText>
      </w:r>
      <w:r w:rsidRPr="007C28C7">
        <w:instrText xml:space="preserve"> </w:instrText>
      </w:r>
      <w:r>
        <w:rPr>
          <w:lang w:val="en-US"/>
        </w:rPr>
        <w:instrText>the</w:instrText>
      </w:r>
      <w:r w:rsidRPr="007C28C7">
        <w:instrText xml:space="preserve"> </w:instrText>
      </w:r>
      <w:r>
        <w:rPr>
          <w:lang w:val="en-US"/>
        </w:rPr>
        <w:instrText>predictions</w:instrText>
      </w:r>
      <w:r w:rsidRPr="007C28C7">
        <w:instrText xml:space="preserve"> </w:instrText>
      </w:r>
      <w:r>
        <w:rPr>
          <w:lang w:val="en-US"/>
        </w:rPr>
        <w:instrText>for</w:instrText>
      </w:r>
      <w:r w:rsidRPr="007C28C7">
        <w:instrText xml:space="preserve"> </w:instrText>
      </w:r>
      <w:r>
        <w:rPr>
          <w:lang w:val="en-US"/>
        </w:rPr>
        <w:instrText>different</w:instrText>
      </w:r>
      <w:r w:rsidRPr="007C28C7">
        <w:instrText xml:space="preserve"> </w:instrText>
      </w:r>
      <w:r>
        <w:rPr>
          <w:lang w:val="en-US"/>
        </w:rPr>
        <w:instrText>problem</w:instrText>
      </w:r>
      <w:r w:rsidRPr="007C28C7">
        <w:instrText xml:space="preserve"> </w:instrText>
      </w:r>
      <w:r>
        <w:rPr>
          <w:lang w:val="en-US"/>
        </w:rPr>
        <w:instrText>sizes</w:instrText>
      </w:r>
      <w:r w:rsidRPr="007C28C7">
        <w:instrText xml:space="preserve"> </w:instrText>
      </w:r>
      <w:r>
        <w:rPr>
          <w:lang w:val="en-US"/>
        </w:rPr>
        <w:instrText>and</w:instrText>
      </w:r>
      <w:r w:rsidRPr="007C28C7">
        <w:instrText xml:space="preserve"> </w:instrText>
      </w:r>
      <w:r>
        <w:rPr>
          <w:lang w:val="en-US"/>
        </w:rPr>
        <w:instrText>GPU</w:instrText>
      </w:r>
      <w:r w:rsidRPr="007C28C7">
        <w:instrText xml:space="preserve"> </w:instrText>
      </w:r>
      <w:r>
        <w:rPr>
          <w:lang w:val="en-US"/>
        </w:rPr>
        <w:instrText>configurations</w:instrText>
      </w:r>
      <w:r w:rsidRPr="007C28C7">
        <w:instrText>.","</w:instrText>
      </w:r>
      <w:r>
        <w:rPr>
          <w:lang w:val="en-US"/>
        </w:rPr>
        <w:instrText>author</w:instrText>
      </w:r>
      <w:r w:rsidRPr="007C28C7">
        <w:instrText>":[{"</w:instrText>
      </w:r>
      <w:r>
        <w:rPr>
          <w:lang w:val="en-US"/>
        </w:rPr>
        <w:instrText>dropping</w:instrText>
      </w:r>
      <w:r w:rsidRPr="007C28C7">
        <w:instrText>-</w:instrText>
      </w:r>
      <w:r>
        <w:rPr>
          <w:lang w:val="en-US"/>
        </w:rPr>
        <w:instrText>particle</w:instrText>
      </w:r>
      <w:r w:rsidRPr="007C28C7">
        <w:instrText>":"","</w:instrText>
      </w:r>
      <w:r>
        <w:rPr>
          <w:lang w:val="en-US"/>
        </w:rPr>
        <w:instrText>family</w:instrText>
      </w:r>
      <w:r w:rsidRPr="007C28C7">
        <w:instrText>":"</w:instrText>
      </w:r>
      <w:r>
        <w:rPr>
          <w:lang w:val="en-US"/>
        </w:rPr>
        <w:instrText>Amaris</w:instrText>
      </w:r>
      <w:r w:rsidRPr="007C28C7">
        <w:instrText>","</w:instrText>
      </w:r>
      <w:r>
        <w:rPr>
          <w:lang w:val="en-US"/>
        </w:rPr>
        <w:instrText>given</w:instrText>
      </w:r>
      <w:r w:rsidRPr="007C28C7">
        <w:instrText>":"</w:instrText>
      </w:r>
      <w:r>
        <w:rPr>
          <w:lang w:val="en-US"/>
        </w:rPr>
        <w:instrText>Marcos</w:instrText>
      </w:r>
      <w:r w:rsidRPr="007C28C7">
        <w:instrText>","</w:instrText>
      </w:r>
      <w:r>
        <w:rPr>
          <w:lang w:val="en-US"/>
        </w:rPr>
        <w:instrText>non</w:instrText>
      </w:r>
      <w:r w:rsidRPr="007C28C7">
        <w:instrText>-</w:instrText>
      </w:r>
      <w:r>
        <w:rPr>
          <w:lang w:val="en-US"/>
        </w:rPr>
        <w:instrText>dropping</w:instrText>
      </w:r>
      <w:r w:rsidRPr="007C28C7">
        <w:instrText>-</w:instrText>
      </w:r>
      <w:r>
        <w:rPr>
          <w:lang w:val="en-US"/>
        </w:rPr>
        <w:instrText>particle</w:instrText>
      </w:r>
      <w:r w:rsidRPr="007C28C7">
        <w:instrText>":"","</w:instrText>
      </w:r>
      <w:r>
        <w:rPr>
          <w:lang w:val="en-US"/>
        </w:rPr>
        <w:instrText>parse</w:instrText>
      </w:r>
      <w:r w:rsidRPr="007C28C7">
        <w:instrText>-</w:instrText>
      </w:r>
      <w:r>
        <w:rPr>
          <w:lang w:val="en-US"/>
        </w:rPr>
        <w:instrText>names</w:instrText>
      </w:r>
      <w:r w:rsidRPr="007C28C7">
        <w:instrText>":</w:instrText>
      </w:r>
      <w:r>
        <w:rPr>
          <w:lang w:val="en-US"/>
        </w:rPr>
        <w:instrText>false</w:instrText>
      </w:r>
      <w:r w:rsidRPr="007C28C7">
        <w:instrText>,"</w:instrText>
      </w:r>
      <w:r>
        <w:rPr>
          <w:lang w:val="en-US"/>
        </w:rPr>
        <w:instrText>suffix</w:instrText>
      </w:r>
      <w:r w:rsidRPr="007C28C7">
        <w:instrText>":""},{"</w:instrText>
      </w:r>
      <w:r>
        <w:rPr>
          <w:lang w:val="en-US"/>
        </w:rPr>
        <w:instrText>dropping</w:instrText>
      </w:r>
      <w:r w:rsidRPr="007C28C7">
        <w:instrText>-</w:instrText>
      </w:r>
      <w:r>
        <w:rPr>
          <w:lang w:val="en-US"/>
        </w:rPr>
        <w:instrText>particle</w:instrText>
      </w:r>
      <w:r w:rsidRPr="007C28C7">
        <w:instrText>":"","</w:instrText>
      </w:r>
      <w:r>
        <w:rPr>
          <w:lang w:val="en-US"/>
        </w:rPr>
        <w:instrText>family</w:instrText>
      </w:r>
      <w:r w:rsidRPr="007C28C7">
        <w:instrText>":"</w:instrText>
      </w:r>
      <w:r>
        <w:rPr>
          <w:lang w:val="en-US"/>
        </w:rPr>
        <w:instrText>Cordeiro</w:instrText>
      </w:r>
      <w:r w:rsidRPr="007C28C7">
        <w:instrText>","</w:instrText>
      </w:r>
      <w:r>
        <w:rPr>
          <w:lang w:val="en-US"/>
        </w:rPr>
        <w:instrText>given</w:instrText>
      </w:r>
      <w:r w:rsidRPr="007C28C7">
        <w:instrText>":"</w:instrText>
      </w:r>
      <w:r>
        <w:rPr>
          <w:lang w:val="en-US"/>
        </w:rPr>
        <w:instrText>Daniel</w:instrText>
      </w:r>
      <w:r w:rsidRPr="007C28C7">
        <w:instrText>","</w:instrText>
      </w:r>
      <w:r>
        <w:rPr>
          <w:lang w:val="en-US"/>
        </w:rPr>
        <w:instrText>non</w:instrText>
      </w:r>
      <w:r w:rsidRPr="007C28C7">
        <w:instrText>-</w:instrText>
      </w:r>
      <w:r>
        <w:rPr>
          <w:lang w:val="en-US"/>
        </w:rPr>
        <w:instrText>dropping</w:instrText>
      </w:r>
      <w:r w:rsidRPr="007C28C7">
        <w:instrText>-</w:instrText>
      </w:r>
      <w:r>
        <w:rPr>
          <w:lang w:val="en-US"/>
        </w:rPr>
        <w:instrText>particle</w:instrText>
      </w:r>
      <w:r w:rsidRPr="007C28C7">
        <w:instrText>":"","</w:instrText>
      </w:r>
      <w:r>
        <w:rPr>
          <w:lang w:val="en-US"/>
        </w:rPr>
        <w:instrText>parse</w:instrText>
      </w:r>
      <w:r w:rsidRPr="007C28C7">
        <w:instrText>-</w:instrText>
      </w:r>
      <w:r>
        <w:rPr>
          <w:lang w:val="en-US"/>
        </w:rPr>
        <w:instrText>names</w:instrText>
      </w:r>
      <w:r w:rsidRPr="007C28C7">
        <w:instrText>":</w:instrText>
      </w:r>
      <w:r>
        <w:rPr>
          <w:lang w:val="en-US"/>
        </w:rPr>
        <w:instrText>false</w:instrText>
      </w:r>
      <w:r w:rsidRPr="007C28C7">
        <w:instrText>,"</w:instrText>
      </w:r>
      <w:r>
        <w:rPr>
          <w:lang w:val="en-US"/>
        </w:rPr>
        <w:instrText>suffix</w:instrText>
      </w:r>
      <w:r w:rsidRPr="007C28C7">
        <w:instrText>":""},{"</w:instrText>
      </w:r>
      <w:r>
        <w:rPr>
          <w:lang w:val="en-US"/>
        </w:rPr>
        <w:instrText>dropping</w:instrText>
      </w:r>
      <w:r w:rsidRPr="007C28C7">
        <w:instrText>-</w:instrText>
      </w:r>
      <w:r>
        <w:rPr>
          <w:lang w:val="en-US"/>
        </w:rPr>
        <w:instrText>particle</w:instrText>
      </w:r>
      <w:r w:rsidRPr="007C28C7">
        <w:instrText>":"","</w:instrText>
      </w:r>
      <w:r>
        <w:rPr>
          <w:lang w:val="en-US"/>
        </w:rPr>
        <w:instrText>family</w:instrText>
      </w:r>
      <w:r w:rsidRPr="007C28C7">
        <w:instrText>":"</w:instrText>
      </w:r>
      <w:r>
        <w:rPr>
          <w:lang w:val="en-US"/>
        </w:rPr>
        <w:instrText>Goldman</w:instrText>
      </w:r>
      <w:r w:rsidRPr="007C28C7">
        <w:instrText>","</w:instrText>
      </w:r>
      <w:r>
        <w:rPr>
          <w:lang w:val="en-US"/>
        </w:rPr>
        <w:instrText>given</w:instrText>
      </w:r>
      <w:r w:rsidRPr="007C28C7">
        <w:instrText>":"</w:instrText>
      </w:r>
      <w:r>
        <w:rPr>
          <w:lang w:val="en-US"/>
        </w:rPr>
        <w:instrText>Alfredo</w:instrText>
      </w:r>
      <w:r w:rsidRPr="007C28C7">
        <w:instrText>","</w:instrText>
      </w:r>
      <w:r>
        <w:rPr>
          <w:lang w:val="en-US"/>
        </w:rPr>
        <w:instrText>non</w:instrText>
      </w:r>
      <w:r w:rsidRPr="007C28C7">
        <w:instrText>-</w:instrText>
      </w:r>
      <w:r>
        <w:rPr>
          <w:lang w:val="en-US"/>
        </w:rPr>
        <w:instrText>dropping</w:instrText>
      </w:r>
      <w:r w:rsidRPr="007C28C7">
        <w:instrText>-</w:instrText>
      </w:r>
      <w:r>
        <w:rPr>
          <w:lang w:val="en-US"/>
        </w:rPr>
        <w:instrText>particle</w:instrText>
      </w:r>
      <w:r w:rsidRPr="007C28C7">
        <w:instrText>":"","</w:instrText>
      </w:r>
      <w:r>
        <w:rPr>
          <w:lang w:val="en-US"/>
        </w:rPr>
        <w:instrText>parse</w:instrText>
      </w:r>
      <w:r w:rsidRPr="007C28C7">
        <w:instrText>-</w:instrText>
      </w:r>
      <w:r>
        <w:rPr>
          <w:lang w:val="en-US"/>
        </w:rPr>
        <w:instrText>names</w:instrText>
      </w:r>
      <w:r w:rsidRPr="007C28C7">
        <w:instrText>":</w:instrText>
      </w:r>
      <w:r>
        <w:rPr>
          <w:lang w:val="en-US"/>
        </w:rPr>
        <w:instrText>false</w:instrText>
      </w:r>
      <w:r w:rsidRPr="007C28C7">
        <w:instrText>,"</w:instrText>
      </w:r>
      <w:r>
        <w:rPr>
          <w:lang w:val="en-US"/>
        </w:rPr>
        <w:instrText>suffix</w:instrText>
      </w:r>
      <w:r w:rsidRPr="007C28C7">
        <w:instrText>":""},{"</w:instrText>
      </w:r>
      <w:r>
        <w:rPr>
          <w:lang w:val="en-US"/>
        </w:rPr>
        <w:instrText>dropping</w:instrText>
      </w:r>
      <w:r w:rsidRPr="007C28C7">
        <w:instrText>-</w:instrText>
      </w:r>
      <w:r>
        <w:rPr>
          <w:lang w:val="en-US"/>
        </w:rPr>
        <w:instrText>particle</w:instrText>
      </w:r>
      <w:r w:rsidRPr="007C28C7">
        <w:instrText>":"</w:instrText>
      </w:r>
      <w:r>
        <w:rPr>
          <w:lang w:val="en-US"/>
        </w:rPr>
        <w:instrText>de</w:instrText>
      </w:r>
      <w:r w:rsidRPr="007C28C7">
        <w:instrText>","</w:instrText>
      </w:r>
      <w:r>
        <w:rPr>
          <w:lang w:val="en-US"/>
        </w:rPr>
        <w:instrText>family</w:instrText>
      </w:r>
      <w:r w:rsidRPr="007C28C7">
        <w:instrText>":"</w:instrText>
      </w:r>
      <w:r>
        <w:rPr>
          <w:lang w:val="en-US"/>
        </w:rPr>
        <w:instrText>Camargo</w:instrText>
      </w:r>
      <w:r w:rsidRPr="007C28C7">
        <w:instrText>","</w:instrText>
      </w:r>
      <w:r>
        <w:rPr>
          <w:lang w:val="en-US"/>
        </w:rPr>
        <w:instrText>given</w:instrText>
      </w:r>
      <w:r w:rsidRPr="007C28C7">
        <w:instrText>":"</w:instrText>
      </w:r>
      <w:r>
        <w:rPr>
          <w:lang w:val="en-US"/>
        </w:rPr>
        <w:instrText>Raphael</w:instrText>
      </w:r>
      <w:r w:rsidRPr="007C28C7">
        <w:instrText xml:space="preserve"> </w:instrText>
      </w:r>
      <w:r>
        <w:rPr>
          <w:lang w:val="en-US"/>
        </w:rPr>
        <w:instrText>Y</w:instrText>
      </w:r>
      <w:r w:rsidRPr="007C28C7">
        <w:instrText>.","</w:instrText>
      </w:r>
      <w:r>
        <w:rPr>
          <w:lang w:val="en-US"/>
        </w:rPr>
        <w:instrText>non</w:instrText>
      </w:r>
      <w:r w:rsidRPr="007C28C7">
        <w:instrText>-</w:instrText>
      </w:r>
      <w:r>
        <w:rPr>
          <w:lang w:val="en-US"/>
        </w:rPr>
        <w:instrText>dropping</w:instrText>
      </w:r>
      <w:r w:rsidRPr="007C28C7">
        <w:instrText>-</w:instrText>
      </w:r>
      <w:r>
        <w:rPr>
          <w:lang w:val="en-US"/>
        </w:rPr>
        <w:instrText>particle</w:instrText>
      </w:r>
      <w:r w:rsidRPr="007C28C7">
        <w:instrText>":"","</w:instrText>
      </w:r>
      <w:r>
        <w:rPr>
          <w:lang w:val="en-US"/>
        </w:rPr>
        <w:instrText>parse</w:instrText>
      </w:r>
      <w:r w:rsidRPr="007C28C7">
        <w:instrText>-</w:instrText>
      </w:r>
      <w:r>
        <w:rPr>
          <w:lang w:val="en-US"/>
        </w:rPr>
        <w:instrText>names</w:instrText>
      </w:r>
      <w:r w:rsidRPr="007C28C7">
        <w:instrText>":</w:instrText>
      </w:r>
      <w:r>
        <w:rPr>
          <w:lang w:val="en-US"/>
        </w:rPr>
        <w:instrText>false</w:instrText>
      </w:r>
      <w:r w:rsidRPr="007C28C7">
        <w:instrText>,"</w:instrText>
      </w:r>
      <w:r>
        <w:rPr>
          <w:lang w:val="en-US"/>
        </w:rPr>
        <w:instrText>suffix</w:instrText>
      </w:r>
      <w:r w:rsidRPr="007C28C7">
        <w:instrText>":""}],"</w:instrText>
      </w:r>
      <w:r>
        <w:rPr>
          <w:lang w:val="en-US"/>
        </w:rPr>
        <w:instrText>container</w:instrText>
      </w:r>
      <w:r w:rsidRPr="007C28C7">
        <w:instrText>-</w:instrText>
      </w:r>
      <w:r>
        <w:rPr>
          <w:lang w:val="en-US"/>
        </w:rPr>
        <w:instrText>title</w:instrText>
      </w:r>
      <w:r w:rsidRPr="007C28C7">
        <w:instrText xml:space="preserve">":"2015 </w:instrText>
      </w:r>
      <w:r>
        <w:rPr>
          <w:lang w:val="en-US"/>
        </w:rPr>
        <w:instrText>IEEE</w:instrText>
      </w:r>
      <w:r w:rsidRPr="007C28C7">
        <w:instrText xml:space="preserve"> 22</w:instrText>
      </w:r>
      <w:r>
        <w:rPr>
          <w:lang w:val="en-US"/>
        </w:rPr>
        <w:instrText>nd</w:instrText>
      </w:r>
      <w:r w:rsidRPr="007C28C7">
        <w:instrText xml:space="preserve"> </w:instrText>
      </w:r>
      <w:r>
        <w:rPr>
          <w:lang w:val="en-US"/>
        </w:rPr>
        <w:instrText>International</w:instrText>
      </w:r>
      <w:r w:rsidRPr="007C28C7">
        <w:instrText xml:space="preserve"> </w:instrText>
      </w:r>
      <w:r>
        <w:rPr>
          <w:lang w:val="en-US"/>
        </w:rPr>
        <w:instrText>Conference</w:instrText>
      </w:r>
      <w:r w:rsidRPr="007C28C7">
        <w:instrText xml:space="preserve"> </w:instrText>
      </w:r>
      <w:r>
        <w:rPr>
          <w:lang w:val="en-US"/>
        </w:rPr>
        <w:instrText>on</w:instrText>
      </w:r>
      <w:r w:rsidRPr="007C28C7">
        <w:instrText xml:space="preserve"> </w:instrText>
      </w:r>
      <w:r>
        <w:rPr>
          <w:lang w:val="en-US"/>
        </w:rPr>
        <w:instrText>High</w:instrText>
      </w:r>
      <w:r w:rsidRPr="007C28C7">
        <w:instrText xml:space="preserve"> </w:instrText>
      </w:r>
      <w:r>
        <w:rPr>
          <w:lang w:val="en-US"/>
        </w:rPr>
        <w:instrText>Performance</w:instrText>
      </w:r>
      <w:r w:rsidRPr="007C28C7">
        <w:instrText xml:space="preserve"> </w:instrText>
      </w:r>
      <w:r>
        <w:rPr>
          <w:lang w:val="en-US"/>
        </w:rPr>
        <w:instrText>Computing</w:instrText>
      </w:r>
      <w:r w:rsidRPr="007C28C7">
        <w:instrText xml:space="preserve"> (</w:instrText>
      </w:r>
      <w:r>
        <w:rPr>
          <w:lang w:val="en-US"/>
        </w:rPr>
        <w:instrText>HiPC</w:instrText>
      </w:r>
      <w:r w:rsidRPr="007C28C7">
        <w:instrText>)","</w:instrText>
      </w:r>
      <w:r>
        <w:rPr>
          <w:lang w:val="en-US"/>
        </w:rPr>
        <w:instrText>id</w:instrText>
      </w:r>
      <w:r w:rsidRPr="007C28C7">
        <w:instrText>":"</w:instrText>
      </w:r>
      <w:r>
        <w:rPr>
          <w:lang w:val="en-US"/>
        </w:rPr>
        <w:instrText>ITEM</w:instrText>
      </w:r>
      <w:r w:rsidRPr="007C28C7">
        <w:instrText>-1","</w:instrText>
      </w:r>
      <w:r>
        <w:rPr>
          <w:lang w:val="en-US"/>
        </w:rPr>
        <w:instrText>issued</w:instrText>
      </w:r>
      <w:r w:rsidRPr="007C28C7">
        <w:instrText>":{"</w:instrText>
      </w:r>
      <w:r>
        <w:rPr>
          <w:lang w:val="en-US"/>
        </w:rPr>
        <w:instrText>date</w:instrText>
      </w:r>
      <w:r w:rsidRPr="007C28C7">
        <w:instrText>-</w:instrText>
      </w:r>
      <w:r>
        <w:rPr>
          <w:lang w:val="en-US"/>
        </w:rPr>
        <w:instrText>parts</w:instrText>
      </w:r>
      <w:r w:rsidRPr="007C28C7">
        <w:instrText>":[["2015","12"]]},"</w:instrText>
      </w:r>
      <w:r>
        <w:rPr>
          <w:lang w:val="en-US"/>
        </w:rPr>
        <w:instrText>page</w:instrText>
      </w:r>
      <w:r w:rsidRPr="007C28C7">
        <w:instrText>":"285-294","</w:instrText>
      </w:r>
      <w:r>
        <w:rPr>
          <w:lang w:val="en-US"/>
        </w:rPr>
        <w:instrText>publisher</w:instrText>
      </w:r>
      <w:r w:rsidRPr="007C28C7">
        <w:instrText>":"</w:instrText>
      </w:r>
      <w:r>
        <w:rPr>
          <w:lang w:val="en-US"/>
        </w:rPr>
        <w:instrText>IEEE</w:instrText>
      </w:r>
      <w:r w:rsidRPr="007C28C7">
        <w:instrText>","</w:instrText>
      </w:r>
      <w:r>
        <w:rPr>
          <w:lang w:val="en-US"/>
        </w:rPr>
        <w:instrText>title</w:instrText>
      </w:r>
      <w:r w:rsidRPr="007C28C7">
        <w:instrText>":"</w:instrText>
      </w:r>
      <w:r>
        <w:rPr>
          <w:lang w:val="en-US"/>
        </w:rPr>
        <w:instrText>A</w:instrText>
      </w:r>
      <w:r w:rsidRPr="007C28C7">
        <w:instrText xml:space="preserve"> </w:instrText>
      </w:r>
      <w:r>
        <w:rPr>
          <w:lang w:val="en-US"/>
        </w:rPr>
        <w:instrText>Simple</w:instrText>
      </w:r>
      <w:r w:rsidRPr="007C28C7">
        <w:instrText xml:space="preserve"> </w:instrText>
      </w:r>
      <w:r>
        <w:rPr>
          <w:lang w:val="en-US"/>
        </w:rPr>
        <w:instrText>BSP</w:instrText>
      </w:r>
      <w:r w:rsidRPr="007C28C7">
        <w:instrText>-</w:instrText>
      </w:r>
      <w:r>
        <w:rPr>
          <w:lang w:val="en-US"/>
        </w:rPr>
        <w:instrText>based</w:instrText>
      </w:r>
      <w:r w:rsidRPr="007C28C7">
        <w:instrText xml:space="preserve"> </w:instrText>
      </w:r>
      <w:r>
        <w:rPr>
          <w:lang w:val="en-US"/>
        </w:rPr>
        <w:instrText>Model</w:instrText>
      </w:r>
      <w:r w:rsidRPr="007C28C7">
        <w:instrText xml:space="preserve"> </w:instrText>
      </w:r>
      <w:r>
        <w:rPr>
          <w:lang w:val="en-US"/>
        </w:rPr>
        <w:instrText>to</w:instrText>
      </w:r>
      <w:r w:rsidRPr="007C28C7">
        <w:instrText xml:space="preserve"> </w:instrText>
      </w:r>
      <w:r>
        <w:rPr>
          <w:lang w:val="en-US"/>
        </w:rPr>
        <w:instrText>Predict</w:instrText>
      </w:r>
      <w:r w:rsidRPr="007C28C7">
        <w:instrText xml:space="preserve"> </w:instrText>
      </w:r>
      <w:r>
        <w:rPr>
          <w:lang w:val="en-US"/>
        </w:rPr>
        <w:instrText>Execution</w:instrText>
      </w:r>
      <w:r w:rsidRPr="007C28C7">
        <w:instrText xml:space="preserve"> </w:instrText>
      </w:r>
      <w:r>
        <w:rPr>
          <w:lang w:val="en-US"/>
        </w:rPr>
        <w:instrText>Time</w:instrText>
      </w:r>
      <w:r w:rsidRPr="007C28C7">
        <w:instrText xml:space="preserve"> </w:instrText>
      </w:r>
      <w:r>
        <w:rPr>
          <w:lang w:val="en-US"/>
        </w:rPr>
        <w:instrText>in</w:instrText>
      </w:r>
      <w:r w:rsidRPr="007C28C7">
        <w:instrText xml:space="preserve"> </w:instrText>
      </w:r>
      <w:r>
        <w:rPr>
          <w:lang w:val="en-US"/>
        </w:rPr>
        <w:instrText>GPU</w:instrText>
      </w:r>
      <w:r w:rsidRPr="007C28C7">
        <w:instrText xml:space="preserve"> </w:instrText>
      </w:r>
      <w:r>
        <w:rPr>
          <w:lang w:val="en-US"/>
        </w:rPr>
        <w:instrText>Applications</w:instrText>
      </w:r>
      <w:r w:rsidRPr="007C28C7">
        <w:instrText>","</w:instrText>
      </w:r>
      <w:r>
        <w:rPr>
          <w:lang w:val="en-US"/>
        </w:rPr>
        <w:instrText>type</w:instrText>
      </w:r>
      <w:r w:rsidRPr="007C28C7">
        <w:instrText>":"</w:instrText>
      </w:r>
      <w:r>
        <w:rPr>
          <w:lang w:val="en-US"/>
        </w:rPr>
        <w:instrText>paper</w:instrText>
      </w:r>
      <w:r w:rsidRPr="007C28C7">
        <w:instrText>-</w:instrText>
      </w:r>
      <w:r>
        <w:rPr>
          <w:lang w:val="en-US"/>
        </w:rPr>
        <w:instrText>conference</w:instrText>
      </w:r>
      <w:r w:rsidRPr="007C28C7">
        <w:instrText>"},"</w:instrText>
      </w:r>
      <w:r>
        <w:rPr>
          <w:lang w:val="en-US"/>
        </w:rPr>
        <w:instrText>uris</w:instrText>
      </w:r>
      <w:r w:rsidRPr="007C28C7">
        <w:instrText>":["</w:instrText>
      </w:r>
      <w:r>
        <w:rPr>
          <w:lang w:val="en-US"/>
        </w:rPr>
        <w:instrText>http</w:instrText>
      </w:r>
      <w:r w:rsidRPr="007C28C7">
        <w:instrText>://</w:instrText>
      </w:r>
      <w:r>
        <w:rPr>
          <w:lang w:val="en-US"/>
        </w:rPr>
        <w:instrText>www</w:instrText>
      </w:r>
      <w:r w:rsidRPr="007C28C7">
        <w:instrText>.</w:instrText>
      </w:r>
      <w:r>
        <w:rPr>
          <w:lang w:val="en-US"/>
        </w:rPr>
        <w:instrText>mendeley</w:instrText>
      </w:r>
      <w:r w:rsidRPr="007C28C7">
        <w:instrText>.</w:instrText>
      </w:r>
      <w:r>
        <w:rPr>
          <w:lang w:val="en-US"/>
        </w:rPr>
        <w:instrText>com</w:instrText>
      </w:r>
      <w:r w:rsidRPr="007C28C7">
        <w:instrText>/</w:instrText>
      </w:r>
      <w:r>
        <w:rPr>
          <w:lang w:val="en-US"/>
        </w:rPr>
        <w:instrText>documents</w:instrText>
      </w:r>
      <w:r w:rsidRPr="007C28C7">
        <w:instrText>/?</w:instrText>
      </w:r>
      <w:r>
        <w:rPr>
          <w:lang w:val="en-US"/>
        </w:rPr>
        <w:instrText>uuid</w:instrText>
      </w:r>
      <w:r w:rsidRPr="007C28C7">
        <w:instrText>=</w:instrText>
      </w:r>
      <w:r>
        <w:rPr>
          <w:lang w:val="en-US"/>
        </w:rPr>
        <w:instrText>c</w:instrText>
      </w:r>
      <w:r w:rsidRPr="007C28C7">
        <w:instrText>56</w:instrText>
      </w:r>
      <w:r>
        <w:rPr>
          <w:lang w:val="en-US"/>
        </w:rPr>
        <w:instrText>e</w:instrText>
      </w:r>
      <w:r w:rsidRPr="007C28C7">
        <w:instrText>3331-39</w:instrText>
      </w:r>
      <w:r>
        <w:rPr>
          <w:lang w:val="en-US"/>
        </w:rPr>
        <w:instrText>a</w:instrText>
      </w:r>
      <w:r w:rsidRPr="007C28C7">
        <w:instrText>1-3</w:instrText>
      </w:r>
      <w:r>
        <w:rPr>
          <w:lang w:val="en-US"/>
        </w:rPr>
        <w:instrText>d</w:instrText>
      </w:r>
      <w:r w:rsidRPr="007C28C7">
        <w:instrText>48-9694-2270</w:instrText>
      </w:r>
      <w:r>
        <w:rPr>
          <w:lang w:val="en-US"/>
        </w:rPr>
        <w:instrText>df</w:instrText>
      </w:r>
      <w:r w:rsidRPr="007C28C7">
        <w:instrText>1226</w:instrText>
      </w:r>
      <w:r>
        <w:rPr>
          <w:lang w:val="en-US"/>
        </w:rPr>
        <w:instrText>b</w:instrText>
      </w:r>
      <w:r w:rsidRPr="007C28C7">
        <w:instrText>3"]}],"</w:instrText>
      </w:r>
      <w:r>
        <w:rPr>
          <w:lang w:val="en-US"/>
        </w:rPr>
        <w:instrText>mendeley</w:instrText>
      </w:r>
      <w:r w:rsidRPr="007C28C7">
        <w:instrText>":{"</w:instrText>
      </w:r>
      <w:r>
        <w:rPr>
          <w:lang w:val="en-US"/>
        </w:rPr>
        <w:instrText>formattedCitation</w:instrText>
      </w:r>
      <w:r w:rsidRPr="007C28C7">
        <w:instrText>":"[103]","</w:instrText>
      </w:r>
      <w:r>
        <w:rPr>
          <w:lang w:val="en-US"/>
        </w:rPr>
        <w:instrText>plainTextFormattedCitation</w:instrText>
      </w:r>
      <w:r w:rsidRPr="007C28C7">
        <w:instrText>":"[103]","</w:instrText>
      </w:r>
      <w:r>
        <w:rPr>
          <w:lang w:val="en-US"/>
        </w:rPr>
        <w:instrText>previouslyFormattedCitation</w:instrText>
      </w:r>
      <w:r w:rsidRPr="007C28C7">
        <w:instrText>":"[103]"},"</w:instrText>
      </w:r>
      <w:r>
        <w:rPr>
          <w:lang w:val="en-US"/>
        </w:rPr>
        <w:instrText>properties</w:instrText>
      </w:r>
      <w:r w:rsidRPr="007C28C7">
        <w:instrText>":{"</w:instrText>
      </w:r>
      <w:r>
        <w:rPr>
          <w:lang w:val="en-US"/>
        </w:rPr>
        <w:instrText>noteIndex</w:instrText>
      </w:r>
      <w:r w:rsidRPr="007C28C7">
        <w:instrText>":0},"</w:instrText>
      </w:r>
      <w:r>
        <w:rPr>
          <w:lang w:val="en-US"/>
        </w:rPr>
        <w:instrText>schema</w:instrText>
      </w:r>
      <w:r w:rsidRPr="007C28C7">
        <w:instrText>":"</w:instrText>
      </w:r>
      <w:r>
        <w:rPr>
          <w:lang w:val="en-US"/>
        </w:rPr>
        <w:instrText>https</w:instrText>
      </w:r>
      <w:r w:rsidRPr="007C28C7">
        <w:instrText>://</w:instrText>
      </w:r>
      <w:r>
        <w:rPr>
          <w:lang w:val="en-US"/>
        </w:rPr>
        <w:instrText>github</w:instrText>
      </w:r>
      <w:r w:rsidRPr="007C28C7">
        <w:instrText>.</w:instrText>
      </w:r>
      <w:r>
        <w:rPr>
          <w:lang w:val="en-US"/>
        </w:rPr>
        <w:instrText>com</w:instrText>
      </w:r>
      <w:r w:rsidRPr="007C28C7">
        <w:instrText>/</w:instrText>
      </w:r>
      <w:r>
        <w:rPr>
          <w:lang w:val="en-US"/>
        </w:rPr>
        <w:instrText>citation</w:instrText>
      </w:r>
      <w:r w:rsidRPr="007C28C7">
        <w:instrText>-</w:instrText>
      </w:r>
      <w:r>
        <w:rPr>
          <w:lang w:val="en-US"/>
        </w:rPr>
        <w:instrText>style</w:instrText>
      </w:r>
      <w:r w:rsidRPr="007C28C7">
        <w:instrText>-</w:instrText>
      </w:r>
      <w:r>
        <w:rPr>
          <w:lang w:val="en-US"/>
        </w:rPr>
        <w:instrText>language</w:instrText>
      </w:r>
      <w:r w:rsidRPr="007C28C7">
        <w:instrText>/</w:instrText>
      </w:r>
      <w:r>
        <w:rPr>
          <w:lang w:val="en-US"/>
        </w:rPr>
        <w:instrText>schema</w:instrText>
      </w:r>
      <w:r w:rsidRPr="007C28C7">
        <w:instrText>/</w:instrText>
      </w:r>
      <w:r>
        <w:rPr>
          <w:lang w:val="en-US"/>
        </w:rPr>
        <w:instrText>raw</w:instrText>
      </w:r>
      <w:r w:rsidRPr="007C28C7">
        <w:instrText>/</w:instrText>
      </w:r>
      <w:r>
        <w:rPr>
          <w:lang w:val="en-US"/>
        </w:rPr>
        <w:instrText>master</w:instrText>
      </w:r>
      <w:r w:rsidRPr="007C28C7">
        <w:instrText>/</w:instrText>
      </w:r>
      <w:r>
        <w:rPr>
          <w:lang w:val="en-US"/>
        </w:rPr>
        <w:instrText>csl</w:instrText>
      </w:r>
      <w:r w:rsidRPr="007C28C7">
        <w:instrText>-</w:instrText>
      </w:r>
      <w:r>
        <w:rPr>
          <w:lang w:val="en-US"/>
        </w:rPr>
        <w:instrText>citation</w:instrText>
      </w:r>
      <w:r w:rsidRPr="007C28C7">
        <w:instrText>.</w:instrText>
      </w:r>
      <w:r>
        <w:rPr>
          <w:lang w:val="en-US"/>
        </w:rPr>
        <w:instrText>json</w:instrText>
      </w:r>
      <w:r w:rsidRPr="007C28C7">
        <w:instrText>"}</w:instrText>
      </w:r>
      <w:r w:rsidRPr="00CF577D">
        <w:rPr>
          <w:lang w:val="en-US"/>
        </w:rPr>
        <w:fldChar w:fldCharType="separate"/>
      </w:r>
      <w:r w:rsidRPr="009E12E9">
        <w:rPr>
          <w:noProof/>
        </w:rPr>
        <w:t>[103]</w:t>
      </w:r>
      <w:r w:rsidRPr="00CF577D">
        <w:fldChar w:fldCharType="end"/>
      </w:r>
      <w:r w:rsidRPr="00CF577D">
        <w:t xml:space="preserve"> предложено </w:t>
      </w:r>
      <w:r w:rsidRPr="00CF577D">
        <w:rPr>
          <w:b/>
          <w:bCs/>
          <w:i/>
          <w:iCs/>
        </w:rPr>
        <w:t xml:space="preserve">расширение модели </w:t>
      </w:r>
      <w:r w:rsidRPr="00CF577D">
        <w:rPr>
          <w:b/>
          <w:bCs/>
          <w:i/>
          <w:iCs/>
          <w:lang w:val="en-US"/>
        </w:rPr>
        <w:t>BSP</w:t>
      </w:r>
      <w:r w:rsidRPr="00CF577D">
        <w:rPr>
          <w:b/>
          <w:bCs/>
          <w:i/>
          <w:iCs/>
        </w:rPr>
        <w:t xml:space="preserve"> для ГПУ под управлением </w:t>
      </w:r>
      <w:r w:rsidRPr="00CF577D">
        <w:rPr>
          <w:b/>
          <w:bCs/>
          <w:i/>
          <w:iCs/>
          <w:lang w:val="en-US"/>
        </w:rPr>
        <w:t>CUDA</w:t>
      </w:r>
      <w:r w:rsidRPr="00CF577D">
        <w:t xml:space="preserve"> (далее для краткости </w:t>
      </w:r>
      <w:r>
        <w:t>—</w:t>
      </w:r>
      <w:r w:rsidRPr="00CF577D">
        <w:t xml:space="preserve"> </w:t>
      </w:r>
      <w:proofErr w:type="spellStart"/>
      <w:r w:rsidRPr="00CF577D">
        <w:rPr>
          <w:lang w:val="en-US"/>
        </w:rPr>
        <w:t>CUDABSP</w:t>
      </w:r>
      <w:proofErr w:type="spellEnd"/>
      <w:r w:rsidRPr="00CF577D">
        <w:t xml:space="preserve">). Модель </w:t>
      </w:r>
      <w:proofErr w:type="spellStart"/>
      <w:r w:rsidRPr="00CF577D">
        <w:t>CUDABSP</w:t>
      </w:r>
      <w:proofErr w:type="spellEnd"/>
      <w:r w:rsidRPr="00CF577D">
        <w:t xml:space="preserve"> ориентирована на предсказание времени выполнения </w:t>
      </w:r>
      <w:r w:rsidRPr="00CF577D">
        <w:rPr>
          <w:lang w:val="en-US"/>
        </w:rPr>
        <w:t>CUDA</w:t>
      </w:r>
      <w:r w:rsidRPr="00CF577D">
        <w:t>-программы на кластерных вычислительных систем</w:t>
      </w:r>
      <w:r>
        <w:t>ах</w:t>
      </w:r>
      <w:r w:rsidRPr="00CF577D">
        <w:t xml:space="preserve"> с графическими ускорителями архитектуры </w:t>
      </w:r>
      <w:r w:rsidRPr="00CF577D">
        <w:rPr>
          <w:lang w:val="en-US"/>
        </w:rPr>
        <w:t>Kepler</w:t>
      </w:r>
      <w:r w:rsidRPr="00CF577D">
        <w:t xml:space="preserve"> (см. </w:t>
      </w:r>
      <w:r w:rsidRPr="00CF577D">
        <w:fldChar w:fldCharType="begin"/>
      </w:r>
      <w:r w:rsidRPr="00CF577D">
        <w:instrText xml:space="preserve"> REF  _Ref14511166 \h \* Lower  \* MERGEFORMAT </w:instrText>
      </w:r>
      <w:r w:rsidRPr="00CF577D">
        <w:fldChar w:fldCharType="separate"/>
      </w:r>
      <w:r w:rsidR="000C3194" w:rsidRPr="000C3194">
        <w:t>рис. 14</w:t>
      </w:r>
      <w:r w:rsidRPr="00CF577D">
        <w:fldChar w:fldCharType="end"/>
      </w:r>
      <w:r w:rsidRPr="00CF577D">
        <w:t xml:space="preserve">) на основе оценок </w:t>
      </w:r>
      <w:r w:rsidR="00A94EBD" w:rsidRPr="00CF577D">
        <w:t>затрат на коммуникации и вычисления, которые выполняются независимо. Время, расходуемое на вычисления, в свою очередь, оценивается на основе работы одного процессорного ядра и вычисляется по формуле</w:t>
      </w:r>
    </w:p>
    <w:p w14:paraId="68D84C27" w14:textId="077B8168" w:rsidR="00A94EBD" w:rsidRDefault="00A94EBD" w:rsidP="00E45043">
      <w:pPr>
        <w:pStyle w:val="MTDisplayEquation"/>
      </w:pPr>
      <w:r>
        <w:tab/>
      </w:r>
      <w:r w:rsidRPr="00E47959">
        <w:rPr>
          <w:position w:val="-22"/>
        </w:rPr>
        <w:object w:dxaOrig="4480" w:dyaOrig="620" w14:anchorId="4F8886D8">
          <v:shape id="_x0000_i1369" type="#_x0000_t75" style="width:223.8pt;height:31.15pt" o:ole="">
            <v:imagedata r:id="rId696" o:title=""/>
          </v:shape>
          <o:OLEObject Type="Embed" ProgID="Equation.DSMT4" ShapeID="_x0000_i1369" DrawAspect="Content" ObjectID="_1626096631" r:id="rId697"/>
        </w:object>
      </w:r>
      <w:r w:rsidRPr="00CF577D">
        <w:tab/>
      </w:r>
      <w:r w:rsidRPr="00CF577D">
        <w:fldChar w:fldCharType="begin"/>
      </w:r>
      <w:r w:rsidRPr="00CF577D">
        <w:instrText xml:space="preserve"> MACROBUTTON MTPlaceRef \* MERGEFORMAT </w:instrText>
      </w:r>
      <w:r w:rsidRPr="00CF577D">
        <w:fldChar w:fldCharType="begin"/>
      </w:r>
      <w:r w:rsidRPr="00CF577D">
        <w:instrText xml:space="preserve"> SEQ MTEqn \h \* MERGEFORMAT </w:instrText>
      </w:r>
      <w:r w:rsidRPr="00CF577D">
        <w:fldChar w:fldCharType="end"/>
      </w:r>
      <w:r w:rsidRPr="00CF577D">
        <w:instrText>(</w:instrText>
      </w:r>
      <w:r>
        <w:rPr>
          <w:noProof/>
        </w:rPr>
        <w:fldChar w:fldCharType="begin"/>
      </w:r>
      <w:r>
        <w:rPr>
          <w:noProof/>
        </w:rPr>
        <w:instrText xml:space="preserve"> SEQ MTEqn \c \* Arabic \* MERGEFORMAT </w:instrText>
      </w:r>
      <w:r>
        <w:rPr>
          <w:noProof/>
        </w:rPr>
        <w:fldChar w:fldCharType="separate"/>
      </w:r>
      <w:r w:rsidR="000C3194">
        <w:rPr>
          <w:noProof/>
        </w:rPr>
        <w:instrText>10</w:instrText>
      </w:r>
      <w:r>
        <w:rPr>
          <w:noProof/>
        </w:rPr>
        <w:fldChar w:fldCharType="end"/>
      </w:r>
      <w:r w:rsidRPr="00CF577D">
        <w:instrText>)</w:instrText>
      </w:r>
      <w:r w:rsidRPr="00CF577D">
        <w:fldChar w:fldCharType="end"/>
      </w:r>
    </w:p>
    <w:p w14:paraId="07488E21" w14:textId="3B0C88D8" w:rsidR="00CF577D" w:rsidRPr="00CF577D" w:rsidRDefault="00CF577D" w:rsidP="00E47959">
      <w:pPr>
        <w:pStyle w:val="afff"/>
      </w:pPr>
      <w:r w:rsidRPr="00CF577D">
        <w:t xml:space="preserve">где </w:t>
      </w:r>
      <w:r w:rsidR="00737069" w:rsidRPr="00025957">
        <w:rPr>
          <w:position w:val="-4"/>
        </w:rPr>
        <w:object w:dxaOrig="160" w:dyaOrig="240" w14:anchorId="38D5156F">
          <v:shape id="_x0000_i1370" type="#_x0000_t75" style="width:7.8pt;height:12.3pt" o:ole="">
            <v:imagedata r:id="rId698" o:title=""/>
          </v:shape>
          <o:OLEObject Type="Embed" ProgID="Equation.DSMT4" ShapeID="_x0000_i1370" DrawAspect="Content" ObjectID="_1626096632" r:id="rId699"/>
        </w:object>
      </w:r>
      <w:r w:rsidRPr="00CF577D">
        <w:t xml:space="preserve"> </w:t>
      </w:r>
      <w:r w:rsidR="00DE5063">
        <w:t>—</w:t>
      </w:r>
      <w:r w:rsidRPr="00CF577D">
        <w:t xml:space="preserve"> количество нитей, выполняемых на ядре, </w:t>
      </w:r>
      <w:r w:rsidR="00737069" w:rsidRPr="00737069">
        <w:rPr>
          <w:position w:val="-10"/>
        </w:rPr>
        <w:object w:dxaOrig="620" w:dyaOrig="300" w14:anchorId="4C0B6802">
          <v:shape id="_x0000_i1371" type="#_x0000_t75" style="width:31.15pt;height:14.9pt" o:ole="">
            <v:imagedata r:id="rId700" o:title=""/>
          </v:shape>
          <o:OLEObject Type="Embed" ProgID="Equation.DSMT4" ShapeID="_x0000_i1371" DrawAspect="Content" ObjectID="_1626096633" r:id="rId701"/>
        </w:object>
      </w:r>
      <w:r w:rsidRPr="00CF577D">
        <w:t xml:space="preserve"> </w:t>
      </w:r>
      <w:r w:rsidR="00DE5063">
        <w:t>—</w:t>
      </w:r>
      <w:r w:rsidRPr="00CF577D">
        <w:t xml:space="preserve"> время, расходуемое нитью на вычисления, </w:t>
      </w:r>
      <w:r w:rsidR="00737069" w:rsidRPr="00737069">
        <w:rPr>
          <w:position w:val="-12"/>
        </w:rPr>
        <w:object w:dxaOrig="1180" w:dyaOrig="380" w14:anchorId="490721AB">
          <v:shape id="_x0000_i1372" type="#_x0000_t75" style="width:59.7pt;height:18.8pt" o:ole="">
            <v:imagedata r:id="rId702" o:title=""/>
          </v:shape>
          <o:OLEObject Type="Embed" ProgID="Equation.DSMT4" ShapeID="_x0000_i1372" DrawAspect="Content" ObjectID="_1626096634" r:id="rId703"/>
        </w:object>
      </w:r>
      <w:r w:rsidRPr="00CF577D">
        <w:t xml:space="preserve"> </w:t>
      </w:r>
      <w:r w:rsidR="00DE5063">
        <w:t>—</w:t>
      </w:r>
      <w:r w:rsidRPr="00CF577D">
        <w:t xml:space="preserve"> затраты на обмены с локальной памятью </w:t>
      </w:r>
      <w:r w:rsidRPr="00CF577D">
        <w:rPr>
          <w:lang w:val="en-US"/>
        </w:rPr>
        <w:t>DRAM</w:t>
      </w:r>
      <w:r w:rsidRPr="00CF577D">
        <w:t xml:space="preserve"> процессорного узла, </w:t>
      </w:r>
      <w:r w:rsidR="00737069" w:rsidRPr="00737069">
        <w:rPr>
          <w:position w:val="-12"/>
        </w:rPr>
        <w:object w:dxaOrig="1160" w:dyaOrig="380" w14:anchorId="72C3BF33">
          <v:shape id="_x0000_i1373" type="#_x0000_t75" style="width:58.4pt;height:18.8pt" o:ole="">
            <v:imagedata r:id="rId704" o:title=""/>
          </v:shape>
          <o:OLEObject Type="Embed" ProgID="Equation.DSMT4" ShapeID="_x0000_i1373" DrawAspect="Content" ObjectID="_1626096635" r:id="rId705"/>
        </w:object>
      </w:r>
      <w:r w:rsidRPr="00CF577D">
        <w:t xml:space="preserve"> </w:t>
      </w:r>
      <w:r w:rsidR="00DE5063">
        <w:t>—</w:t>
      </w:r>
      <w:r w:rsidRPr="00CF577D">
        <w:t xml:space="preserve"> затраты на обмены с памятью ГПУ, </w:t>
      </w:r>
      <w:r w:rsidR="00737069" w:rsidRPr="00737069">
        <w:rPr>
          <w:position w:val="-6"/>
        </w:rPr>
        <w:object w:dxaOrig="240" w:dyaOrig="260" w14:anchorId="0AEBCB1E">
          <v:shape id="_x0000_i1374" type="#_x0000_t75" style="width:12.3pt;height:12.3pt" o:ole="">
            <v:imagedata r:id="rId706" o:title=""/>
          </v:shape>
          <o:OLEObject Type="Embed" ProgID="Equation.DSMT4" ShapeID="_x0000_i1374" DrawAspect="Content" ObjectID="_1626096636" r:id="rId707"/>
        </w:object>
      </w:r>
      <w:r w:rsidRPr="00CF577D">
        <w:t xml:space="preserve"> </w:t>
      </w:r>
      <w:r w:rsidR="00DE5063">
        <w:t>—</w:t>
      </w:r>
      <w:r w:rsidRPr="00CF577D">
        <w:t xml:space="preserve"> тактовая частота, </w:t>
      </w:r>
      <w:r w:rsidR="00737069" w:rsidRPr="00025957">
        <w:rPr>
          <w:position w:val="-4"/>
        </w:rPr>
        <w:object w:dxaOrig="240" w:dyaOrig="240" w14:anchorId="04E53D67">
          <v:shape id="_x0000_i1375" type="#_x0000_t75" style="width:12.3pt;height:12.3pt" o:ole="">
            <v:imagedata r:id="rId708" o:title=""/>
          </v:shape>
          <o:OLEObject Type="Embed" ProgID="Equation.DSMT4" ShapeID="_x0000_i1375" DrawAspect="Content" ObjectID="_1626096637" r:id="rId709"/>
        </w:object>
      </w:r>
      <w:r w:rsidR="00DE5063">
        <w:t> —</w:t>
      </w:r>
      <w:r w:rsidRPr="00CF577D">
        <w:t xml:space="preserve"> количество ядер в ГПУ, </w:t>
      </w:r>
      <w:r w:rsidR="00737069" w:rsidRPr="00737069">
        <w:rPr>
          <w:position w:val="-6"/>
        </w:rPr>
        <w:object w:dxaOrig="200" w:dyaOrig="260" w14:anchorId="52028679">
          <v:shape id="_x0000_i1376" type="#_x0000_t75" style="width:9.75pt;height:12.3pt" o:ole="">
            <v:imagedata r:id="rId710" o:title=""/>
          </v:shape>
          <o:OLEObject Type="Embed" ProgID="Equation.DSMT4" ShapeID="_x0000_i1376" DrawAspect="Content" ObjectID="_1626096638" r:id="rId711"/>
        </w:object>
      </w:r>
      <w:r w:rsidRPr="00CF577D">
        <w:t xml:space="preserve"> </w:t>
      </w:r>
      <w:r w:rsidR="00DE5063">
        <w:t>—</w:t>
      </w:r>
      <w:r w:rsidRPr="00CF577D">
        <w:t xml:space="preserve"> положительное число</w:t>
      </w:r>
      <w:r w:rsidR="00624BE2">
        <w:t>,</w:t>
      </w:r>
      <w:r w:rsidRPr="00CF577D">
        <w:t xml:space="preserve"> больше либо равное единицы, моделирующее эффект аппаратной оптимизации. Затраты на глобальные коммуникации оцениваются также, как в модели </w:t>
      </w:r>
      <w:r w:rsidRPr="00CF577D">
        <w:rPr>
          <w:lang w:val="en-US"/>
        </w:rPr>
        <w:t>BSP</w:t>
      </w:r>
      <w:r w:rsidRPr="00CF577D">
        <w:t>.</w:t>
      </w:r>
    </w:p>
    <w:p w14:paraId="1857CB79" w14:textId="50AE01E1" w:rsidR="00CF577D" w:rsidRPr="00CF577D" w:rsidRDefault="001B7F67" w:rsidP="00737069">
      <w:pPr>
        <w:pStyle w:val="11"/>
      </w:pPr>
      <w:r>
        <w:t>Другие обзоры</w:t>
      </w:r>
    </w:p>
    <w:p w14:paraId="7B259C26" w14:textId="5EB86300" w:rsidR="00CF577D" w:rsidRPr="00CF577D" w:rsidRDefault="00CF577D" w:rsidP="0028402B">
      <w:pPr>
        <w:pStyle w:val="afff"/>
        <w:ind w:firstLine="425"/>
      </w:pPr>
      <w:r w:rsidRPr="00CF577D">
        <w:t xml:space="preserve">Одним из первых обзоров моделей параллельных вычислений была работа </w:t>
      </w:r>
      <w:bookmarkStart w:id="37" w:name="_Hlk14586200"/>
      <w:r w:rsidRPr="00CF577D">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":"10.1109/</w:instrText>
      </w:r>
      <w:r w:rsidR="007C28C7">
        <w:rPr>
          <w:lang w:val="en-US"/>
        </w:rPr>
        <w:instrText>HICSS</w:instrText>
      </w:r>
      <w:r w:rsidR="007C28C7" w:rsidRPr="007C28C7">
        <w:instrText>.1995.375476","</w:instrText>
      </w:r>
      <w:r w:rsidR="007C28C7">
        <w:rPr>
          <w:lang w:val="en-US"/>
        </w:rPr>
        <w:instrText>ISBN</w:instrText>
      </w:r>
      <w:r w:rsidR="007C28C7" w:rsidRPr="007C28C7">
        <w:instrText>":"0-8186-6935-7","</w:instrText>
      </w:r>
      <w:r w:rsidR="007C28C7">
        <w:rPr>
          <w:lang w:val="en-US"/>
        </w:rPr>
        <w:instrText>abstract</w:instrText>
      </w:r>
      <w:r w:rsidR="007C28C7" w:rsidRPr="007C28C7">
        <w:instrText>":"</w:instrText>
      </w:r>
      <w:r w:rsidR="007C28C7">
        <w:rPr>
          <w:lang w:val="en-US"/>
        </w:rPr>
        <w:instrText>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realm</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sequential</w:instrText>
      </w:r>
      <w:r w:rsidR="007C28C7" w:rsidRPr="007C28C7">
        <w:instrText xml:space="preserve"> </w:instrText>
      </w:r>
      <w:r w:rsidR="007C28C7">
        <w:rPr>
          <w:lang w:val="en-US"/>
        </w:rPr>
        <w:instrText>computing</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random</w:instrText>
      </w:r>
      <w:r w:rsidR="007C28C7" w:rsidRPr="007C28C7">
        <w:instrText xml:space="preserve"> </w:instrText>
      </w:r>
      <w:r w:rsidR="007C28C7">
        <w:rPr>
          <w:lang w:val="en-US"/>
        </w:rPr>
        <w:instrText>access</w:instrText>
      </w:r>
      <w:r w:rsidR="007C28C7" w:rsidRPr="007C28C7">
        <w:instrText xml:space="preserve"> </w:instrText>
      </w:r>
      <w:r w:rsidR="007C28C7">
        <w:rPr>
          <w:lang w:val="en-US"/>
        </w:rPr>
        <w:instrText>machine</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successfully</w:instrText>
      </w:r>
      <w:r w:rsidR="007C28C7" w:rsidRPr="007C28C7">
        <w:instrText xml:space="preserve"> </w:instrText>
      </w:r>
      <w:r w:rsidR="007C28C7">
        <w:rPr>
          <w:lang w:val="en-US"/>
        </w:rPr>
        <w:instrText>provided</w:instrText>
      </w:r>
      <w:r w:rsidR="007C28C7" w:rsidRPr="007C28C7">
        <w:instrText xml:space="preserve"> </w:instrText>
      </w:r>
      <w:r w:rsidR="007C28C7">
        <w:rPr>
          <w:lang w:val="en-US"/>
        </w:rPr>
        <w:instrText>an</w:instrText>
      </w:r>
      <w:r w:rsidR="007C28C7" w:rsidRPr="007C28C7">
        <w:instrText xml:space="preserve"> </w:instrText>
      </w:r>
      <w:r w:rsidR="007C28C7">
        <w:rPr>
          <w:lang w:val="en-US"/>
        </w:rPr>
        <w:instrText>underlying</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promoted</w:instrText>
      </w:r>
      <w:r w:rsidR="007C28C7" w:rsidRPr="007C28C7">
        <w:instrText xml:space="preserve"> </w:instrText>
      </w:r>
      <w:r w:rsidR="007C28C7">
        <w:rPr>
          <w:lang w:val="en-US"/>
        </w:rPr>
        <w:instrText>consistency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coordination</w:instrText>
      </w:r>
      <w:r w:rsidR="007C28C7" w:rsidRPr="007C28C7">
        <w:instrText xml:space="preserve"> </w:instrText>
      </w:r>
      <w:r w:rsidR="007C28C7">
        <w:rPr>
          <w:lang w:val="en-US"/>
        </w:rPr>
        <w:instrText>among</w:instrText>
      </w:r>
      <w:r w:rsidR="007C28C7" w:rsidRPr="007C28C7">
        <w:instrText xml:space="preserve"> </w:instrText>
      </w:r>
      <w:r w:rsidR="007C28C7">
        <w:rPr>
          <w:lang w:val="en-US"/>
        </w:rPr>
        <w:instrText>algorithm</w:instrText>
      </w:r>
      <w:r w:rsidR="007C28C7" w:rsidRPr="007C28C7">
        <w:instrText xml:space="preserve"> </w:instrText>
      </w:r>
      <w:r w:rsidR="007C28C7">
        <w:rPr>
          <w:lang w:val="en-US"/>
        </w:rPr>
        <w:instrText>developers</w:instrText>
      </w:r>
      <w:r w:rsidR="007C28C7" w:rsidRPr="007C28C7">
        <w:instrText xml:space="preserve">, </w:instrText>
      </w:r>
      <w:r w:rsidR="007C28C7">
        <w:rPr>
          <w:lang w:val="en-US"/>
        </w:rPr>
        <w:instrText>computer</w:instrText>
      </w:r>
      <w:r w:rsidR="007C28C7" w:rsidRPr="007C28C7">
        <w:instrText xml:space="preserve"> </w:instrText>
      </w:r>
      <w:r w:rsidR="007C28C7">
        <w:rPr>
          <w:lang w:val="en-US"/>
        </w:rPr>
        <w:instrText>architects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language</w:instrText>
      </w:r>
      <w:r w:rsidR="007C28C7" w:rsidRPr="007C28C7">
        <w:instrText xml:space="preserve"> </w:instrText>
      </w:r>
      <w:r w:rsidR="007C28C7">
        <w:rPr>
          <w:lang w:val="en-US"/>
        </w:rPr>
        <w:instrText>experts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realm</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computing</w:instrText>
      </w:r>
      <w:r w:rsidR="007C28C7" w:rsidRPr="007C28C7">
        <w:instrText xml:space="preserve">, </w:instrText>
      </w:r>
      <w:r w:rsidR="007C28C7">
        <w:rPr>
          <w:lang w:val="en-US"/>
        </w:rPr>
        <w:instrText>however</w:instrText>
      </w:r>
      <w:r w:rsidR="007C28C7" w:rsidRPr="007C28C7">
        <w:instrText xml:space="preserve">, </w:instrText>
      </w:r>
      <w:r w:rsidR="007C28C7">
        <w:rPr>
          <w:lang w:val="en-US"/>
        </w:rPr>
        <w:instrText>there</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been</w:instrText>
      </w:r>
      <w:r w:rsidR="007C28C7" w:rsidRPr="007C28C7">
        <w:instrText xml:space="preserve"> </w:instrText>
      </w:r>
      <w:r w:rsidR="007C28C7">
        <w:rPr>
          <w:lang w:val="en-US"/>
        </w:rPr>
        <w:instrText>no</w:instrText>
      </w:r>
      <w:r w:rsidR="007C28C7" w:rsidRPr="007C28C7">
        <w:instrText xml:space="preserve"> </w:instrText>
      </w:r>
      <w:r w:rsidR="007C28C7">
        <w:rPr>
          <w:lang w:val="en-US"/>
        </w:rPr>
        <w:instrText>similar</w:instrText>
      </w:r>
      <w:r w:rsidR="007C28C7" w:rsidRPr="007C28C7">
        <w:instrText xml:space="preserve"> </w:instrText>
      </w:r>
      <w:r w:rsidR="007C28C7">
        <w:rPr>
          <w:lang w:val="en-US"/>
        </w:rPr>
        <w:instrText>success</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need</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such</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unifying</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or</w:instrText>
      </w:r>
      <w:r w:rsidR="007C28C7" w:rsidRPr="007C28C7">
        <w:instrText xml:space="preserve"> </w:instrText>
      </w:r>
      <w:r w:rsidR="007C28C7">
        <w:rPr>
          <w:lang w:val="en-US"/>
        </w:rPr>
        <w:instrText>set</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heightened</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greater</w:instrText>
      </w:r>
      <w:r w:rsidR="007C28C7" w:rsidRPr="007C28C7">
        <w:instrText xml:space="preserve"> </w:instrText>
      </w:r>
      <w:r w:rsidR="007C28C7">
        <w:rPr>
          <w:lang w:val="en-US"/>
        </w:rPr>
        <w:instrText>demand</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performance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greater</w:instrText>
      </w:r>
      <w:r w:rsidR="007C28C7" w:rsidRPr="007C28C7">
        <w:instrText xml:space="preserve"> </w:instrText>
      </w:r>
      <w:r w:rsidR="007C28C7">
        <w:rPr>
          <w:lang w:val="en-US"/>
        </w:rPr>
        <w:instrText>diversity</w:instrText>
      </w:r>
      <w:r w:rsidR="007C28C7" w:rsidRPr="007C28C7">
        <w:instrText xml:space="preserve"> </w:instrText>
      </w:r>
      <w:r w:rsidR="007C28C7">
        <w:rPr>
          <w:lang w:val="en-US"/>
        </w:rPr>
        <w:instrText>among</w:instrText>
      </w:r>
      <w:r w:rsidR="007C28C7" w:rsidRPr="007C28C7">
        <w:instrText xml:space="preserve"> </w:instrText>
      </w:r>
      <w:r w:rsidR="007C28C7">
        <w:rPr>
          <w:lang w:val="en-US"/>
        </w:rPr>
        <w:instrText>machines</w:instrText>
      </w:r>
      <w:r w:rsidR="007C28C7" w:rsidRPr="007C28C7">
        <w:instrText xml:space="preserve">. </w:instrText>
      </w:r>
      <w:r w:rsidR="007C28C7">
        <w:rPr>
          <w:lang w:val="en-US"/>
        </w:rPr>
        <w:instrText>Yet</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modeling</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computing</w:instrText>
      </w:r>
      <w:r w:rsidR="007C28C7" w:rsidRPr="007C28C7">
        <w:instrText xml:space="preserve"> </w:instrText>
      </w:r>
      <w:r w:rsidR="007C28C7">
        <w:rPr>
          <w:lang w:val="en-US"/>
        </w:rPr>
        <w:instrText>still</w:instrText>
      </w:r>
      <w:r w:rsidR="007C28C7" w:rsidRPr="007C28C7">
        <w:instrText xml:space="preserve"> </w:instrText>
      </w:r>
      <w:r w:rsidR="007C28C7">
        <w:rPr>
          <w:lang w:val="en-US"/>
        </w:rPr>
        <w:instrText>seems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be</w:instrText>
      </w:r>
      <w:r w:rsidR="007C28C7" w:rsidRPr="007C28C7">
        <w:instrText xml:space="preserve"> </w:instrText>
      </w:r>
      <w:r w:rsidR="007C28C7">
        <w:rPr>
          <w:lang w:val="en-US"/>
        </w:rPr>
        <w:instrText>mired</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controversy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chaos</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paper</w:instrText>
      </w:r>
      <w:r w:rsidR="007C28C7" w:rsidRPr="007C28C7">
        <w:instrText xml:space="preserve"> </w:instrText>
      </w:r>
      <w:r w:rsidR="007C28C7">
        <w:rPr>
          <w:lang w:val="en-US"/>
        </w:rPr>
        <w:instrText>presents</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broad</w:instrText>
      </w:r>
      <w:r w:rsidR="007C28C7" w:rsidRPr="007C28C7">
        <w:instrText xml:space="preserve"> </w:instrText>
      </w:r>
      <w:r w:rsidR="007C28C7">
        <w:rPr>
          <w:lang w:val="en-US"/>
        </w:rPr>
        <w:instrText>range</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different</w:instrText>
      </w:r>
      <w:r w:rsidR="007C28C7" w:rsidRPr="007C28C7">
        <w:instrText xml:space="preserve"> </w:instrText>
      </w:r>
      <w:r w:rsidR="007C28C7">
        <w:rPr>
          <w:lang w:val="en-US"/>
        </w:rPr>
        <w:instrText>roles</w:instrText>
      </w:r>
      <w:r w:rsidR="007C28C7" w:rsidRPr="007C28C7">
        <w:instrText xml:space="preserve"> </w:instrText>
      </w:r>
      <w:r w:rsidR="007C28C7">
        <w:rPr>
          <w:lang w:val="en-US"/>
        </w:rPr>
        <w:instrText>they</w:instrText>
      </w:r>
      <w:r w:rsidR="007C28C7" w:rsidRPr="007C28C7">
        <w:instrText xml:space="preserve"> </w:instrText>
      </w:r>
      <w:r w:rsidR="007C28C7">
        <w:rPr>
          <w:lang w:val="en-US"/>
        </w:rPr>
        <w:instrText>serve</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algorithm</w:instrText>
      </w:r>
      <w:r w:rsidR="007C28C7" w:rsidRPr="007C28C7">
        <w:instrText xml:space="preserve">, </w:instrText>
      </w:r>
      <w:r w:rsidR="007C28C7">
        <w:rPr>
          <w:lang w:val="en-US"/>
        </w:rPr>
        <w:instrText>language</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machine</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objective</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better</w:instrText>
      </w:r>
      <w:r w:rsidR="007C28C7" w:rsidRPr="007C28C7">
        <w:instrText xml:space="preserve"> </w:instrText>
      </w:r>
      <w:r w:rsidR="007C28C7">
        <w:rPr>
          <w:lang w:val="en-US"/>
        </w:rPr>
        <w:instrText>understand</w:instrText>
      </w:r>
      <w:r w:rsidR="007C28C7" w:rsidRPr="007C28C7">
        <w:instrText xml:space="preserve"> </w:instrText>
      </w:r>
      <w:r w:rsidR="007C28C7">
        <w:rPr>
          <w:lang w:val="en-US"/>
        </w:rPr>
        <w:instrText>which</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characteristics</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important</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each</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community</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order</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elucidate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requirements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unifying</w:instrText>
      </w:r>
      <w:r w:rsidR="007C28C7" w:rsidRPr="007C28C7">
        <w:instrText xml:space="preserve"> </w:instrText>
      </w:r>
      <w:r w:rsidR="007C28C7">
        <w:rPr>
          <w:lang w:val="en-US"/>
        </w:rPr>
        <w:instrText>paradigm</w:instrText>
      </w:r>
      <w:r w:rsidR="007C28C7" w:rsidRPr="007C28C7">
        <w:instrText xml:space="preserve">. </w:instrText>
      </w:r>
      <w:r w:rsidR="007C28C7">
        <w:rPr>
          <w:lang w:val="en-US"/>
        </w:rPr>
        <w:instrText>As</w:instrText>
      </w:r>
      <w:r w:rsidR="007C28C7" w:rsidRPr="007C28C7">
        <w:instrText xml:space="preserve"> </w:instrText>
      </w:r>
      <w:r w:rsidR="007C28C7">
        <w:rPr>
          <w:lang w:val="en-US"/>
        </w:rPr>
        <w:instrText>an</w:instrText>
      </w:r>
      <w:r w:rsidR="007C28C7" w:rsidRPr="007C28C7">
        <w:instrText xml:space="preserve"> </w:instrText>
      </w:r>
      <w:r w:rsidR="007C28C7">
        <w:rPr>
          <w:lang w:val="en-US"/>
        </w:rPr>
        <w:instrText>impetus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discussion</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conclude</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suggesting</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which</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consistent</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philosophy</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balances</w:instrText>
      </w:r>
      <w:r w:rsidR="007C28C7" w:rsidRPr="007C28C7">
        <w:instrText xml:space="preserve"> </w:instrText>
      </w:r>
      <w:r w:rsidR="007C28C7">
        <w:rPr>
          <w:lang w:val="en-US"/>
        </w:rPr>
        <w:instrText>simplicity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descriptivity</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prescriptivity</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present</w:instrText>
      </w:r>
      <w:r w:rsidR="007C28C7" w:rsidRPr="007C28C7">
        <w:instrText xml:space="preserve"> </w:instrText>
      </w:r>
      <w:r w:rsidR="007C28C7">
        <w:rPr>
          <w:lang w:val="en-US"/>
        </w:rPr>
        <w:instrText>only</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survey</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abstract</w:instrText>
      </w:r>
      <w:r w:rsidR="007C28C7" w:rsidRPr="007C28C7">
        <w:instrText xml:space="preserve"> </w:instrText>
      </w:r>
      <w:r w:rsidR="007C28C7">
        <w:rPr>
          <w:lang w:val="en-US"/>
        </w:rPr>
        <w:instrText>computational</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introduction</w:instrText>
      </w:r>
      <w:r w:rsidR="007C28C7" w:rsidRPr="007C28C7">
        <w:instrText xml:space="preserve"> </w:instrText>
      </w:r>
      <w:r w:rsidR="007C28C7">
        <w:rPr>
          <w:lang w:val="en-US"/>
        </w:rPr>
        <w:instrText>should</w:instrText>
      </w:r>
      <w:r w:rsidR="007C28C7" w:rsidRPr="007C28C7">
        <w:instrText xml:space="preserve"> </w:instrText>
      </w:r>
      <w:r w:rsidR="007C28C7">
        <w:rPr>
          <w:lang w:val="en-US"/>
        </w:rPr>
        <w:instrText>provide</w:instrText>
      </w:r>
      <w:r w:rsidR="007C28C7" w:rsidRPr="007C28C7">
        <w:instrText xml:space="preserve"> </w:instrText>
      </w:r>
      <w:r w:rsidR="007C28C7">
        <w:rPr>
          <w:lang w:val="en-US"/>
        </w:rPr>
        <w:instrText>insights</w:instrText>
      </w:r>
      <w:r w:rsidR="007C28C7" w:rsidRPr="007C28C7">
        <w:instrText xml:space="preserve"> </w:instrText>
      </w:r>
      <w:r w:rsidR="007C28C7">
        <w:rPr>
          <w:lang w:val="en-US"/>
        </w:rPr>
        <w:instrText>into</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rich</w:instrText>
      </w:r>
      <w:r w:rsidR="007C28C7" w:rsidRPr="007C28C7">
        <w:instrText xml:space="preserve"> </w:instrText>
      </w:r>
      <w:r w:rsidR="007C28C7">
        <w:rPr>
          <w:lang w:val="en-US"/>
        </w:rPr>
        <w:instrText>array</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relevant</w:instrText>
      </w:r>
      <w:r w:rsidR="007C28C7" w:rsidRPr="007C28C7">
        <w:instrText xml:space="preserve"> </w:instrText>
      </w:r>
      <w:r w:rsidR="007C28C7">
        <w:rPr>
          <w:lang w:val="en-US"/>
        </w:rPr>
        <w:instrText>issues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other</w:instrText>
      </w:r>
      <w:r w:rsidR="007C28C7" w:rsidRPr="007C28C7">
        <w:instrText xml:space="preserve"> </w:instrText>
      </w:r>
      <w:r w:rsidR="007C28C7">
        <w:rPr>
          <w:lang w:val="en-US"/>
        </w:rPr>
        <w:instrText>disciplines</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Maggs</w:instrText>
      </w:r>
      <w:r w:rsidR="007C28C7" w:rsidRPr="007C28C7">
        <w:instrText>","</w:instrText>
      </w:r>
      <w:r w:rsidR="007C28C7">
        <w:rPr>
          <w:lang w:val="en-US"/>
        </w:rPr>
        <w:instrText>given</w:instrText>
      </w:r>
      <w:r w:rsidR="007C28C7" w:rsidRPr="007C28C7">
        <w:instrText>":"</w:instrText>
      </w:r>
      <w:r w:rsidR="007C28C7">
        <w:rPr>
          <w:lang w:val="en-US"/>
        </w:rPr>
        <w:instrText>B</w:instrText>
      </w:r>
      <w:r w:rsidR="007C28C7" w:rsidRPr="007C28C7">
        <w:instrText>.</w:instrText>
      </w:r>
      <w:r w:rsidR="007C28C7">
        <w:rPr>
          <w:lang w:val="en-US"/>
        </w:rPr>
        <w:instrText>M</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Matheson</w:instrText>
      </w:r>
      <w:r w:rsidR="007C28C7" w:rsidRPr="007C28C7">
        <w:instrText>","</w:instrText>
      </w:r>
      <w:r w:rsidR="007C28C7">
        <w:rPr>
          <w:lang w:val="en-US"/>
        </w:rPr>
        <w:instrText>given</w:instrText>
      </w:r>
      <w:r w:rsidR="007C28C7" w:rsidRPr="007C28C7">
        <w:instrText>":"</w:instrText>
      </w:r>
      <w:r w:rsidR="007C28C7">
        <w:rPr>
          <w:lang w:val="en-US"/>
        </w:rPr>
        <w:instrText>L</w:instrText>
      </w:r>
      <w:r w:rsidR="007C28C7" w:rsidRPr="007C28C7">
        <w:instrText>.</w:instrText>
      </w:r>
      <w:r w:rsidR="007C28C7">
        <w:rPr>
          <w:lang w:val="en-US"/>
        </w:rPr>
        <w:instrText>R</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Tarjan</w:instrText>
      </w:r>
      <w:r w:rsidR="007C28C7" w:rsidRPr="007C28C7">
        <w:instrText>","</w:instrText>
      </w:r>
      <w:r w:rsidR="007C28C7">
        <w:rPr>
          <w:lang w:val="en-US"/>
        </w:rPr>
        <w:instrText>given</w:instrText>
      </w:r>
      <w:r w:rsidR="007C28C7" w:rsidRPr="007C28C7">
        <w:instrText>":"</w:instrText>
      </w:r>
      <w:r w:rsidR="007C28C7">
        <w:rPr>
          <w:lang w:val="en-US"/>
        </w:rPr>
        <w:instrText>R</w:instrText>
      </w:r>
      <w:r w:rsidR="007C28C7" w:rsidRPr="007C28C7">
        <w:instrText>.</w:instrText>
      </w:r>
      <w:r w:rsidR="007C28C7">
        <w:rPr>
          <w:lang w:val="en-US"/>
        </w:rPr>
        <w:instrText>E</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Proceedings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Twenty</w:instrText>
      </w:r>
      <w:r w:rsidR="007C28C7" w:rsidRPr="007C28C7">
        <w:instrText>-</w:instrText>
      </w:r>
      <w:r w:rsidR="007C28C7">
        <w:rPr>
          <w:lang w:val="en-US"/>
        </w:rPr>
        <w:instrText>Eighth</w:instrText>
      </w:r>
      <w:r w:rsidR="007C28C7" w:rsidRPr="007C28C7">
        <w:instrText xml:space="preserve"> </w:instrText>
      </w:r>
      <w:r w:rsidR="007C28C7">
        <w:rPr>
          <w:lang w:val="en-US"/>
        </w:rPr>
        <w:instrText>Hawaii</w:instrText>
      </w:r>
      <w:r w:rsidR="007C28C7" w:rsidRPr="007C28C7">
        <w:instrText xml:space="preserve"> </w:instrText>
      </w:r>
      <w:r w:rsidR="007C28C7">
        <w:rPr>
          <w:lang w:val="en-US"/>
        </w:rPr>
        <w:instrText>International</w:instrText>
      </w:r>
      <w:r w:rsidR="007C28C7" w:rsidRPr="007C28C7">
        <w:instrText xml:space="preserve"> </w:instrText>
      </w:r>
      <w:r w:rsidR="007C28C7">
        <w:rPr>
          <w:lang w:val="en-US"/>
        </w:rPr>
        <w:instrText>Conference</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System</w:instrText>
      </w:r>
      <w:r w:rsidR="007C28C7" w:rsidRPr="007C28C7">
        <w:instrText xml:space="preserve"> </w:instrText>
      </w:r>
      <w:r w:rsidR="007C28C7">
        <w:rPr>
          <w:lang w:val="en-US"/>
        </w:rPr>
        <w:instrText>Sciences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":[["1995"]]},"</w:instrText>
      </w:r>
      <w:r w:rsidR="007C28C7">
        <w:rPr>
          <w:lang w:val="en-US"/>
        </w:rPr>
        <w:instrText>page</w:instrText>
      </w:r>
      <w:r w:rsidR="007C28C7" w:rsidRPr="007C28C7">
        <w:instrText>":"61-70","</w:instrText>
      </w:r>
      <w:r w:rsidR="007C28C7">
        <w:rPr>
          <w:lang w:val="en-US"/>
        </w:rPr>
        <w:instrText>publisher</w:instrText>
      </w:r>
      <w:r w:rsidR="007C28C7" w:rsidRPr="007C28C7">
        <w:instrText>":"</w:instrText>
      </w:r>
      <w:r w:rsidR="007C28C7">
        <w:rPr>
          <w:lang w:val="en-US"/>
        </w:rPr>
        <w:instrText>IEEE</w:instrText>
      </w:r>
      <w:r w:rsidR="007C28C7" w:rsidRPr="007C28C7">
        <w:instrText xml:space="preserve"> </w:instrText>
      </w:r>
      <w:r w:rsidR="007C28C7">
        <w:rPr>
          <w:lang w:val="en-US"/>
        </w:rPr>
        <w:instrText>Comput</w:instrText>
      </w:r>
      <w:r w:rsidR="007C28C7" w:rsidRPr="007C28C7">
        <w:instrText xml:space="preserve">. </w:instrText>
      </w:r>
      <w:r w:rsidR="007C28C7">
        <w:rPr>
          <w:lang w:val="en-US"/>
        </w:rPr>
        <w:instrText>Soc</w:instrText>
      </w:r>
      <w:r w:rsidR="007C28C7" w:rsidRPr="007C28C7">
        <w:instrText xml:space="preserve">. </w:instrText>
      </w:r>
      <w:r w:rsidR="007C28C7">
        <w:rPr>
          <w:lang w:val="en-US"/>
        </w:rPr>
        <w:instrText>Press</w:instrText>
      </w:r>
      <w:r w:rsidR="007C28C7" w:rsidRPr="007C28C7">
        <w:instrText>","</w:instrText>
      </w:r>
      <w:r w:rsidR="007C28C7">
        <w:rPr>
          <w:lang w:val="en-US"/>
        </w:rPr>
        <w:instrText>title</w:instrText>
      </w:r>
      <w:r w:rsidR="007C28C7" w:rsidRPr="007C28C7">
        <w:instrText>":"</w:instrText>
      </w:r>
      <w:r w:rsidR="007C28C7">
        <w:rPr>
          <w:lang w:val="en-US"/>
        </w:rPr>
        <w:instrText>Models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survey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synthesis</w:instrText>
      </w:r>
      <w:r w:rsidR="007C28C7" w:rsidRPr="007C28C7">
        <w:instrText>","</w:instrText>
      </w:r>
      <w:r w:rsidR="007C28C7">
        <w:rPr>
          <w:lang w:val="en-US"/>
        </w:rPr>
        <w:instrText>type</w:instrText>
      </w:r>
      <w:r w:rsidR="007C28C7" w:rsidRPr="007C28C7">
        <w:instrText>":"</w:instrText>
      </w:r>
      <w:r w:rsidR="007C28C7">
        <w:rPr>
          <w:lang w:val="en-US"/>
        </w:rPr>
        <w:instrText>chapter</w:instrText>
      </w:r>
      <w:r w:rsidR="007C28C7" w:rsidRPr="007C28C7">
        <w:instrText>"},"</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w:instrText>
      </w:r>
      <w:r w:rsidR="007C28C7">
        <w:rPr>
          <w:lang w:val="en-US"/>
        </w:rPr>
        <w:instrText>a</w:instrText>
      </w:r>
      <w:r w:rsidR="007C28C7" w:rsidRPr="007C28C7">
        <w:instrText>0</w:instrText>
      </w:r>
      <w:r w:rsidR="007C28C7">
        <w:rPr>
          <w:lang w:val="en-US"/>
        </w:rPr>
        <w:instrText>d</w:instrText>
      </w:r>
      <w:r w:rsidR="007C28C7" w:rsidRPr="007C28C7">
        <w:instrText>22</w:instrText>
      </w:r>
      <w:r w:rsidR="007C28C7">
        <w:rPr>
          <w:lang w:val="en-US"/>
        </w:rPr>
        <w:instrText>ab</w:instrText>
      </w:r>
      <w:r w:rsidR="007C28C7" w:rsidRPr="007C28C7">
        <w:instrText>3-6907-339</w:instrText>
      </w:r>
      <w:r w:rsidR="007C28C7">
        <w:rPr>
          <w:lang w:val="en-US"/>
        </w:rPr>
        <w:instrText>d</w:instrText>
      </w:r>
      <w:r w:rsidR="007C28C7" w:rsidRPr="007C28C7">
        <w:instrText>-8</w:instrText>
      </w:r>
      <w:r w:rsidR="007C28C7">
        <w:rPr>
          <w:lang w:val="en-US"/>
        </w:rPr>
        <w:instrText>f</w:instrText>
      </w:r>
      <w:r w:rsidR="007C28C7" w:rsidRPr="007C28C7">
        <w:instrText>9</w:instrText>
      </w:r>
      <w:r w:rsidR="007C28C7">
        <w:rPr>
          <w:lang w:val="en-US"/>
        </w:rPr>
        <w:instrText>c</w:instrText>
      </w:r>
      <w:r w:rsidR="007C28C7" w:rsidRPr="007C28C7">
        <w:instrText>-70</w:instrText>
      </w:r>
      <w:r w:rsidR="007C28C7">
        <w:rPr>
          <w:lang w:val="en-US"/>
        </w:rPr>
        <w:instrText>ccec</w:instrText>
      </w:r>
      <w:r w:rsidR="007C28C7" w:rsidRPr="007C28C7">
        <w:instrText>5</w:instrText>
      </w:r>
      <w:r w:rsidR="007C28C7">
        <w:rPr>
          <w:lang w:val="en-US"/>
        </w:rPr>
        <w:instrText>ecc</w:instrText>
      </w:r>
      <w:r w:rsidR="007C28C7" w:rsidRPr="007C28C7">
        <w:instrText>80"]}],"</w:instrText>
      </w:r>
      <w:r w:rsidR="007C28C7">
        <w:rPr>
          <w:lang w:val="en-US"/>
        </w:rPr>
        <w:instrText>mendeley</w:instrText>
      </w:r>
      <w:r w:rsidR="007C28C7" w:rsidRPr="007C28C7">
        <w:instrText>":{"</w:instrText>
      </w:r>
      <w:r w:rsidR="007C28C7">
        <w:rPr>
          <w:lang w:val="en-US"/>
        </w:rPr>
        <w:instrText>formattedCitation</w:instrText>
      </w:r>
      <w:r w:rsidR="007C28C7" w:rsidRPr="007C28C7">
        <w:instrText>":"[104]","</w:instrText>
      </w:r>
      <w:r w:rsidR="007C28C7">
        <w:rPr>
          <w:lang w:val="en-US"/>
        </w:rPr>
        <w:instrText>plainTextFormattedCitation</w:instrText>
      </w:r>
      <w:r w:rsidR="007C28C7" w:rsidRPr="007C28C7">
        <w:instrText>":"[104]","</w:instrText>
      </w:r>
      <w:r w:rsidR="007C28C7">
        <w:rPr>
          <w:lang w:val="en-US"/>
        </w:rPr>
        <w:instrText>previouslyFormattedCitation</w:instrText>
      </w:r>
      <w:r w:rsidR="007C28C7" w:rsidRPr="007C28C7">
        <w:instrText>":"[104]"},"</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CF577D">
        <w:fldChar w:fldCharType="separate"/>
      </w:r>
      <w:r w:rsidR="009E12E9" w:rsidRPr="009E12E9">
        <w:rPr>
          <w:noProof/>
        </w:rPr>
        <w:t>[104]</w:t>
      </w:r>
      <w:r w:rsidRPr="00CF577D">
        <w:fldChar w:fldCharType="end"/>
      </w:r>
      <w:r w:rsidRPr="00CF577D">
        <w:t xml:space="preserve">, </w:t>
      </w:r>
      <w:bookmarkEnd w:id="37"/>
      <w:r w:rsidRPr="00CF577D">
        <w:t xml:space="preserve">опубликованная </w:t>
      </w:r>
      <w:proofErr w:type="spellStart"/>
      <w:r w:rsidRPr="00CF577D">
        <w:t>Маггсом</w:t>
      </w:r>
      <w:proofErr w:type="spellEnd"/>
      <w:r w:rsidRPr="00CF577D">
        <w:t xml:space="preserve"> (</w:t>
      </w:r>
      <w:proofErr w:type="spellStart"/>
      <w:r w:rsidRPr="00CF577D">
        <w:t>Maggs</w:t>
      </w:r>
      <w:proofErr w:type="spellEnd"/>
      <w:r w:rsidRPr="00CF577D">
        <w:t xml:space="preserve">), </w:t>
      </w:r>
      <w:proofErr w:type="spellStart"/>
      <w:r w:rsidRPr="00CF577D">
        <w:t>Матесоном</w:t>
      </w:r>
      <w:proofErr w:type="spellEnd"/>
      <w:r w:rsidRPr="00CF577D">
        <w:t xml:space="preserve"> (</w:t>
      </w:r>
      <w:proofErr w:type="spellStart"/>
      <w:r w:rsidRPr="00CF577D">
        <w:t>Matheson</w:t>
      </w:r>
      <w:proofErr w:type="spellEnd"/>
      <w:r w:rsidRPr="00CF577D">
        <w:t xml:space="preserve">) и </w:t>
      </w:r>
      <w:proofErr w:type="spellStart"/>
      <w:r w:rsidRPr="00CF577D">
        <w:t>Тарьяном</w:t>
      </w:r>
      <w:proofErr w:type="spellEnd"/>
      <w:r w:rsidRPr="00CF577D">
        <w:t xml:space="preserve"> (</w:t>
      </w:r>
      <w:proofErr w:type="spellStart"/>
      <w:r w:rsidRPr="00CF577D">
        <w:t>Tarjan</w:t>
      </w:r>
      <w:proofErr w:type="spellEnd"/>
      <w:r w:rsidRPr="00CF577D">
        <w:t>) в 1995</w:t>
      </w:r>
      <w:r w:rsidR="0028402B">
        <w:rPr>
          <w:lang w:val="en-US"/>
        </w:rPr>
        <w:t> </w:t>
      </w:r>
      <w:r w:rsidRPr="00CF577D">
        <w:t>г. В</w:t>
      </w:r>
      <w:r w:rsidR="0028402B">
        <w:rPr>
          <w:lang w:val="en-US"/>
        </w:rPr>
        <w:t> </w:t>
      </w:r>
      <w:r w:rsidRPr="00CF577D">
        <w:t xml:space="preserve">данном обзоре рассматриваются модели как для общей, так и для распределенной памяти, включая модели </w:t>
      </w:r>
      <w:r w:rsidRPr="00CF577D">
        <w:rPr>
          <w:lang w:val="en-US"/>
        </w:rPr>
        <w:t>PRAM</w:t>
      </w:r>
      <w:r w:rsidRPr="00CF577D">
        <w:t xml:space="preserve">, </w:t>
      </w:r>
      <w:r w:rsidRPr="00CF577D">
        <w:rPr>
          <w:lang w:val="en-US"/>
        </w:rPr>
        <w:t>BSP</w:t>
      </w:r>
      <w:r w:rsidRPr="00CF577D">
        <w:t xml:space="preserve">, </w:t>
      </w:r>
      <w:r w:rsidRPr="00CF577D">
        <w:rPr>
          <w:lang w:val="en-US"/>
        </w:rPr>
        <w:t>P</w:t>
      </w:r>
      <w:r w:rsidRPr="00CF577D">
        <w:t>-</w:t>
      </w:r>
      <w:r w:rsidRPr="00CF577D">
        <w:rPr>
          <w:lang w:val="en-US"/>
        </w:rPr>
        <w:t>HMM</w:t>
      </w:r>
      <w:r w:rsidRPr="00CF577D">
        <w:t xml:space="preserve">, </w:t>
      </w:r>
      <w:r w:rsidRPr="00CF577D">
        <w:rPr>
          <w:lang w:val="en-US"/>
        </w:rPr>
        <w:t>P</w:t>
      </w:r>
      <w:r w:rsidRPr="00CF577D">
        <w:t>-</w:t>
      </w:r>
      <w:r w:rsidRPr="00CF577D">
        <w:rPr>
          <w:lang w:val="en-US"/>
        </w:rPr>
        <w:t>BT</w:t>
      </w:r>
      <w:r w:rsidRPr="00CF577D">
        <w:t xml:space="preserve"> и некоторые другие.</w:t>
      </w:r>
    </w:p>
    <w:p w14:paraId="6CE44AAC" w14:textId="01427CED" w:rsidR="00CF577D" w:rsidRPr="00CF577D" w:rsidRDefault="00CF577D" w:rsidP="00CF577D">
      <w:pPr>
        <w:ind w:firstLine="426"/>
      </w:pPr>
      <w:proofErr w:type="spellStart"/>
      <w:r w:rsidRPr="00CF577D">
        <w:t>Скилликорн</w:t>
      </w:r>
      <w:proofErr w:type="spellEnd"/>
      <w:r w:rsidRPr="00CF577D">
        <w:t xml:space="preserve"> (</w:t>
      </w:r>
      <w:proofErr w:type="spellStart"/>
      <w:r w:rsidRPr="00CF577D">
        <w:rPr>
          <w:lang w:val="en-US"/>
        </w:rPr>
        <w:t>Skillicorn</w:t>
      </w:r>
      <w:proofErr w:type="spellEnd"/>
      <w:r w:rsidRPr="00CF577D">
        <w:t>) и Талья (</w:t>
      </w:r>
      <w:r w:rsidRPr="00CF577D">
        <w:rPr>
          <w:lang w:val="en-US"/>
        </w:rPr>
        <w:t>Talia</w:t>
      </w:r>
      <w:r w:rsidRPr="00CF577D">
        <w:t xml:space="preserve">) в обзоре </w:t>
      </w:r>
      <w:r w:rsidRPr="00CF577D">
        <w:fldChar w:fldCharType="begin" w:fldLock="1"/>
      </w:r>
      <w:r w:rsidRPr="00CF577D">
        <w:rPr>
          <w:lang w:val="en-US"/>
        </w:rPr>
        <w:instrText>ADDIN</w:instrText>
      </w:r>
      <w:r w:rsidRPr="00CF577D">
        <w:instrText xml:space="preserve"> </w:instrText>
      </w:r>
      <w:r w:rsidRPr="00CF577D">
        <w:rPr>
          <w:lang w:val="en-US"/>
        </w:rPr>
        <w:instrText>CSL</w:instrText>
      </w:r>
      <w:r w:rsidRPr="00CF577D">
        <w:instrText>_</w:instrText>
      </w:r>
      <w:r w:rsidRPr="00CF577D">
        <w:rPr>
          <w:lang w:val="en-US"/>
        </w:rPr>
        <w:instrText>CITATION</w:instrText>
      </w:r>
      <w:r w:rsidRPr="00CF577D">
        <w:instrText xml:space="preserve"> {"</w:instrText>
      </w:r>
      <w:r w:rsidRPr="00CF577D">
        <w:rPr>
          <w:lang w:val="en-US"/>
        </w:rPr>
        <w:instrText>citationItems</w:instrText>
      </w:r>
      <w:r w:rsidRPr="00CF577D">
        <w:instrText>":[{"</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itemData</w:instrText>
      </w:r>
      <w:r w:rsidRPr="00CF577D">
        <w:instrText>":{"</w:instrText>
      </w:r>
      <w:r w:rsidRPr="00CF577D">
        <w:rPr>
          <w:lang w:val="en-US"/>
        </w:rPr>
        <w:instrText>DOI</w:instrText>
      </w:r>
      <w:r w:rsidRPr="00CF577D">
        <w:instrText>":"10.1145/280277.280278","</w:instrText>
      </w:r>
      <w:r w:rsidRPr="00CF577D">
        <w:rPr>
          <w:lang w:val="en-US"/>
        </w:rPr>
        <w:instrText>ISBN</w:instrText>
      </w:r>
      <w:r w:rsidRPr="00CF577D">
        <w:instrText>":"1032547650","</w:instrText>
      </w:r>
      <w:r w:rsidRPr="00CF577D">
        <w:rPr>
          <w:lang w:val="en-US"/>
        </w:rPr>
        <w:instrText>ISSN</w:instrText>
      </w:r>
      <w:r w:rsidRPr="00CF577D">
        <w:instrText>":"03600300","</w:instrText>
      </w:r>
      <w:r w:rsidRPr="00CF577D">
        <w:rPr>
          <w:lang w:val="en-US"/>
        </w:rPr>
        <w:instrText>abstract</w:instrText>
      </w:r>
      <w:r w:rsidRPr="00CF577D">
        <w:instrText>":"</w:instrText>
      </w:r>
      <w:r w:rsidRPr="00CF577D">
        <w:rPr>
          <w:lang w:val="en-US"/>
        </w:rPr>
        <w:instrText>We</w:instrText>
      </w:r>
      <w:r w:rsidRPr="00CF577D">
        <w:instrText xml:space="preserve"> </w:instrText>
      </w:r>
      <w:r w:rsidRPr="00CF577D">
        <w:rPr>
          <w:lang w:val="en-US"/>
        </w:rPr>
        <w:instrText>survey</w:instrText>
      </w:r>
      <w:r w:rsidRPr="00CF577D">
        <w:instrText xml:space="preserve"> </w:instrText>
      </w:r>
      <w:r w:rsidRPr="00CF577D">
        <w:rPr>
          <w:lang w:val="en-US"/>
        </w:rPr>
        <w:instrText>parallel</w:instrText>
      </w:r>
      <w:r w:rsidRPr="00CF577D">
        <w:instrText xml:space="preserve"> </w:instrText>
      </w:r>
      <w:r w:rsidRPr="00CF577D">
        <w:rPr>
          <w:lang w:val="en-US"/>
        </w:rPr>
        <w:instrText>programming</w:instrText>
      </w:r>
      <w:r w:rsidRPr="00CF577D">
        <w:instrText xml:space="preserve"> </w:instrText>
      </w:r>
      <w:r w:rsidRPr="00CF577D">
        <w:rPr>
          <w:lang w:val="en-US"/>
        </w:rPr>
        <w:instrText>models</w:instrText>
      </w:r>
      <w:r w:rsidRPr="00CF577D">
        <w:instrText xml:space="preserve"> </w:instrText>
      </w:r>
      <w:r w:rsidRPr="00CF577D">
        <w:rPr>
          <w:lang w:val="en-US"/>
        </w:rPr>
        <w:instrText>and</w:instrText>
      </w:r>
      <w:r w:rsidRPr="00CF577D">
        <w:instrText xml:space="preserve"> </w:instrText>
      </w:r>
      <w:r w:rsidRPr="00CF577D">
        <w:rPr>
          <w:lang w:val="en-US"/>
        </w:rPr>
        <w:instrText>languages</w:instrText>
      </w:r>
      <w:r w:rsidRPr="00CF577D">
        <w:instrText xml:space="preserve"> </w:instrText>
      </w:r>
      <w:r w:rsidRPr="00CF577D">
        <w:rPr>
          <w:lang w:val="en-US"/>
        </w:rPr>
        <w:instrText>using</w:instrText>
      </w:r>
      <w:r w:rsidRPr="00CF577D">
        <w:instrText xml:space="preserve"> </w:instrText>
      </w:r>
      <w:r w:rsidRPr="00CF577D">
        <w:rPr>
          <w:lang w:val="en-US"/>
        </w:rPr>
        <w:instrText>six</w:instrText>
      </w:r>
      <w:r w:rsidRPr="00CF577D">
        <w:instrText xml:space="preserve"> </w:instrText>
      </w:r>
      <w:r w:rsidRPr="00CF577D">
        <w:rPr>
          <w:lang w:val="en-US"/>
        </w:rPr>
        <w:instrText>criteria</w:instrText>
      </w:r>
      <w:r w:rsidRPr="00CF577D">
        <w:instrText>\\</w:instrText>
      </w:r>
      <w:r w:rsidRPr="00CF577D">
        <w:rPr>
          <w:lang w:val="en-US"/>
        </w:rPr>
        <w:instrText>nto</w:instrText>
      </w:r>
      <w:r w:rsidRPr="00CF577D">
        <w:instrText xml:space="preserve"> </w:instrText>
      </w:r>
      <w:r w:rsidRPr="00CF577D">
        <w:rPr>
          <w:lang w:val="en-US"/>
        </w:rPr>
        <w:instrText>assess</w:instrText>
      </w:r>
      <w:r w:rsidRPr="00CF577D">
        <w:instrText xml:space="preserve"> </w:instrText>
      </w:r>
      <w:r w:rsidRPr="00CF577D">
        <w:rPr>
          <w:lang w:val="en-US"/>
        </w:rPr>
        <w:instrText>their</w:instrText>
      </w:r>
      <w:r w:rsidRPr="00CF577D">
        <w:instrText xml:space="preserve"> </w:instrText>
      </w:r>
      <w:r w:rsidRPr="00CF577D">
        <w:rPr>
          <w:lang w:val="en-US"/>
        </w:rPr>
        <w:instrText>suitability</w:instrText>
      </w:r>
      <w:r w:rsidRPr="00CF577D">
        <w:instrText xml:space="preserve"> </w:instrText>
      </w:r>
      <w:r w:rsidRPr="00CF577D">
        <w:rPr>
          <w:lang w:val="en-US"/>
        </w:rPr>
        <w:instrText>for</w:instrText>
      </w:r>
      <w:r w:rsidRPr="00CF577D">
        <w:instrText xml:space="preserve"> </w:instrText>
      </w:r>
      <w:r w:rsidRPr="00CF577D">
        <w:rPr>
          <w:lang w:val="en-US"/>
        </w:rPr>
        <w:instrText>realistic</w:instrText>
      </w:r>
      <w:r w:rsidRPr="00CF577D">
        <w:instrText xml:space="preserve"> </w:instrText>
      </w:r>
      <w:r w:rsidRPr="00CF577D">
        <w:rPr>
          <w:lang w:val="en-US"/>
        </w:rPr>
        <w:instrText>portable</w:instrText>
      </w:r>
      <w:r w:rsidRPr="00CF577D">
        <w:instrText xml:space="preserve"> </w:instrText>
      </w:r>
      <w:r w:rsidRPr="00CF577D">
        <w:rPr>
          <w:lang w:val="en-US"/>
        </w:rPr>
        <w:instrText>parallel</w:instrText>
      </w:r>
      <w:r w:rsidRPr="00CF577D">
        <w:instrText xml:space="preserve"> </w:instrText>
      </w:r>
      <w:r w:rsidRPr="00CF577D">
        <w:rPr>
          <w:lang w:val="en-US"/>
        </w:rPr>
        <w:instrText>programming</w:instrText>
      </w:r>
      <w:r w:rsidRPr="00CF577D">
        <w:instrText>.\\</w:instrText>
      </w:r>
      <w:r w:rsidRPr="00CF577D">
        <w:rPr>
          <w:lang w:val="en-US"/>
        </w:rPr>
        <w:instrText>nWe</w:instrText>
      </w:r>
      <w:r w:rsidRPr="00CF577D">
        <w:instrText xml:space="preserve"> </w:instrText>
      </w:r>
      <w:r w:rsidRPr="00CF577D">
        <w:rPr>
          <w:lang w:val="en-US"/>
        </w:rPr>
        <w:instrText>argue</w:instrText>
      </w:r>
      <w:r w:rsidRPr="00CF577D">
        <w:instrText xml:space="preserve"> </w:instrText>
      </w:r>
      <w:r w:rsidRPr="00CF577D">
        <w:rPr>
          <w:lang w:val="en-US"/>
        </w:rPr>
        <w:instrText>that</w:instrText>
      </w:r>
      <w:r w:rsidRPr="00CF577D">
        <w:instrText xml:space="preserve"> </w:instrText>
      </w:r>
      <w:r w:rsidRPr="00CF577D">
        <w:rPr>
          <w:lang w:val="en-US"/>
        </w:rPr>
        <w:instrText>an</w:instrText>
      </w:r>
      <w:r w:rsidRPr="00CF577D">
        <w:instrText xml:space="preserve"> </w:instrText>
      </w:r>
      <w:r w:rsidRPr="00CF577D">
        <w:rPr>
          <w:lang w:val="en-US"/>
        </w:rPr>
        <w:instrText>ideal</w:instrText>
      </w:r>
      <w:r w:rsidRPr="00CF577D">
        <w:instrText xml:space="preserve"> </w:instrText>
      </w:r>
      <w:r w:rsidRPr="00CF577D">
        <w:rPr>
          <w:lang w:val="en-US"/>
        </w:rPr>
        <w:instrText>model</w:instrText>
      </w:r>
      <w:r w:rsidRPr="00CF577D">
        <w:instrText xml:space="preserve"> </w:instrText>
      </w:r>
      <w:r w:rsidRPr="00CF577D">
        <w:rPr>
          <w:lang w:val="en-US"/>
        </w:rPr>
        <w:instrText>should</w:instrText>
      </w:r>
      <w:r w:rsidRPr="00CF577D">
        <w:instrText xml:space="preserve"> </w:instrText>
      </w:r>
      <w:r w:rsidRPr="00CF577D">
        <w:rPr>
          <w:lang w:val="en-US"/>
        </w:rPr>
        <w:instrText>by</w:instrText>
      </w:r>
      <w:r w:rsidRPr="00CF577D">
        <w:instrText xml:space="preserve"> </w:instrText>
      </w:r>
      <w:r w:rsidRPr="00CF577D">
        <w:rPr>
          <w:lang w:val="en-US"/>
        </w:rPr>
        <w:instrText>easy</w:instrText>
      </w:r>
      <w:r w:rsidRPr="00CF577D">
        <w:instrText xml:space="preserve"> </w:instrText>
      </w:r>
      <w:r w:rsidRPr="00CF577D">
        <w:rPr>
          <w:lang w:val="en-US"/>
        </w:rPr>
        <w:instrText>to</w:instrText>
      </w:r>
      <w:r w:rsidRPr="00CF577D">
        <w:instrText xml:space="preserve"> </w:instrText>
      </w:r>
      <w:r w:rsidRPr="00CF577D">
        <w:rPr>
          <w:lang w:val="en-US"/>
        </w:rPr>
        <w:instrText>program</w:instrText>
      </w:r>
      <w:r w:rsidRPr="00CF577D">
        <w:instrText xml:space="preserve">, </w:instrText>
      </w:r>
      <w:r w:rsidRPr="00CF577D">
        <w:rPr>
          <w:lang w:val="en-US"/>
        </w:rPr>
        <w:instrText>should</w:instrText>
      </w:r>
      <w:r w:rsidRPr="00CF577D">
        <w:instrText xml:space="preserve"> </w:instrText>
      </w:r>
      <w:r w:rsidRPr="00CF577D">
        <w:rPr>
          <w:lang w:val="en-US"/>
        </w:rPr>
        <w:instrText>have</w:instrText>
      </w:r>
      <w:r w:rsidRPr="00CF577D">
        <w:instrText>\\</w:instrText>
      </w:r>
      <w:r w:rsidRPr="00CF577D">
        <w:rPr>
          <w:lang w:val="en-US"/>
        </w:rPr>
        <w:instrText>na</w:instrText>
      </w:r>
      <w:r w:rsidRPr="00CF577D">
        <w:instrText xml:space="preserve"> </w:instrText>
      </w:r>
      <w:r w:rsidRPr="00CF577D">
        <w:rPr>
          <w:lang w:val="en-US"/>
        </w:rPr>
        <w:instrText>software</w:instrText>
      </w:r>
      <w:r w:rsidRPr="00CF577D">
        <w:instrText xml:space="preserve"> </w:instrText>
      </w:r>
      <w:r w:rsidRPr="00CF577D">
        <w:rPr>
          <w:lang w:val="en-US"/>
        </w:rPr>
        <w:instrText>development</w:instrText>
      </w:r>
      <w:r w:rsidRPr="00CF577D">
        <w:instrText xml:space="preserve"> </w:instrText>
      </w:r>
      <w:r w:rsidRPr="00CF577D">
        <w:rPr>
          <w:lang w:val="en-US"/>
        </w:rPr>
        <w:instrText>methodology</w:instrText>
      </w:r>
      <w:r w:rsidRPr="00CF577D">
        <w:instrText xml:space="preserve">, </w:instrText>
      </w:r>
      <w:r w:rsidRPr="00CF577D">
        <w:rPr>
          <w:lang w:val="en-US"/>
        </w:rPr>
        <w:instrText>should</w:instrText>
      </w:r>
      <w:r w:rsidRPr="00CF577D">
        <w:instrText xml:space="preserve"> </w:instrText>
      </w:r>
      <w:r w:rsidRPr="00CF577D">
        <w:rPr>
          <w:lang w:val="en-US"/>
        </w:rPr>
        <w:instrText>be</w:instrText>
      </w:r>
      <w:r w:rsidRPr="00CF577D">
        <w:instrText xml:space="preserve"> </w:instrText>
      </w:r>
      <w:r w:rsidRPr="00CF577D">
        <w:rPr>
          <w:lang w:val="en-US"/>
        </w:rPr>
        <w:instrText>architecture</w:instrText>
      </w:r>
      <w:r w:rsidRPr="00CF577D">
        <w:instrText>-</w:instrText>
      </w:r>
      <w:r w:rsidRPr="00CF577D">
        <w:rPr>
          <w:lang w:val="en-US"/>
        </w:rPr>
        <w:instrText>independent</w:instrText>
      </w:r>
      <w:r w:rsidRPr="00CF577D">
        <w:instrText>,\\</w:instrText>
      </w:r>
      <w:r w:rsidRPr="00CF577D">
        <w:rPr>
          <w:lang w:val="en-US"/>
        </w:rPr>
        <w:instrText>nshould</w:instrText>
      </w:r>
      <w:r w:rsidRPr="00CF577D">
        <w:instrText xml:space="preserve"> </w:instrText>
      </w:r>
      <w:r w:rsidRPr="00CF577D">
        <w:rPr>
          <w:lang w:val="en-US"/>
        </w:rPr>
        <w:instrText>be</w:instrText>
      </w:r>
      <w:r w:rsidRPr="00CF577D">
        <w:instrText xml:space="preserve"> </w:instrText>
      </w:r>
      <w:r w:rsidRPr="00CF577D">
        <w:rPr>
          <w:lang w:val="en-US"/>
        </w:rPr>
        <w:instrText>easy</w:instrText>
      </w:r>
      <w:r w:rsidRPr="00CF577D">
        <w:instrText xml:space="preserve"> </w:instrText>
      </w:r>
      <w:r w:rsidRPr="00CF577D">
        <w:rPr>
          <w:lang w:val="en-US"/>
        </w:rPr>
        <w:instrText>to</w:instrText>
      </w:r>
      <w:r w:rsidRPr="00CF577D">
        <w:instrText xml:space="preserve"> </w:instrText>
      </w:r>
      <w:r w:rsidRPr="00CF577D">
        <w:rPr>
          <w:lang w:val="en-US"/>
        </w:rPr>
        <w:instrText>understand</w:instrText>
      </w:r>
      <w:r w:rsidRPr="00CF577D">
        <w:instrText xml:space="preserve">, </w:instrText>
      </w:r>
      <w:r w:rsidRPr="00CF577D">
        <w:rPr>
          <w:lang w:val="en-US"/>
        </w:rPr>
        <w:instrText>should</w:instrText>
      </w:r>
      <w:r w:rsidRPr="00CF577D">
        <w:instrText xml:space="preserve"> </w:instrText>
      </w:r>
      <w:r w:rsidRPr="00CF577D">
        <w:rPr>
          <w:lang w:val="en-US"/>
        </w:rPr>
        <w:instrText>guarantee</w:instrText>
      </w:r>
      <w:r w:rsidRPr="00CF577D">
        <w:instrText xml:space="preserve"> </w:instrText>
      </w:r>
      <w:r w:rsidRPr="00CF577D">
        <w:rPr>
          <w:lang w:val="en-US"/>
        </w:rPr>
        <w:instrText>performance</w:instrText>
      </w:r>
      <w:r w:rsidRPr="00CF577D">
        <w:instrText xml:space="preserve">, </w:instrText>
      </w:r>
      <w:r w:rsidRPr="00CF577D">
        <w:rPr>
          <w:lang w:val="en-US"/>
        </w:rPr>
        <w:instrText>and</w:instrText>
      </w:r>
      <w:r w:rsidRPr="00CF577D">
        <w:instrText xml:space="preserve"> </w:instrText>
      </w:r>
      <w:r w:rsidRPr="00CF577D">
        <w:rPr>
          <w:lang w:val="en-US"/>
        </w:rPr>
        <w:instrText>should</w:instrText>
      </w:r>
      <w:r w:rsidRPr="00CF577D">
        <w:instrText>\\</w:instrText>
      </w:r>
      <w:r w:rsidRPr="00CF577D">
        <w:rPr>
          <w:lang w:val="en-US"/>
        </w:rPr>
        <w:instrText>nprovide</w:instrText>
      </w:r>
      <w:r w:rsidRPr="00CF577D">
        <w:instrText xml:space="preserve"> </w:instrText>
      </w:r>
      <w:r w:rsidRPr="00CF577D">
        <w:rPr>
          <w:lang w:val="en-US"/>
        </w:rPr>
        <w:instrText>accurate</w:instrText>
      </w:r>
      <w:r w:rsidRPr="00CF577D">
        <w:instrText xml:space="preserve"> </w:instrText>
      </w:r>
      <w:r w:rsidRPr="00CF577D">
        <w:rPr>
          <w:lang w:val="en-US"/>
        </w:rPr>
        <w:instrText>information</w:instrText>
      </w:r>
      <w:r w:rsidRPr="00CF577D">
        <w:instrText xml:space="preserve"> </w:instrText>
      </w:r>
      <w:r w:rsidRPr="00CF577D">
        <w:rPr>
          <w:lang w:val="en-US"/>
        </w:rPr>
        <w:instrText>about</w:instrText>
      </w:r>
      <w:r w:rsidRPr="00CF577D">
        <w:instrText xml:space="preserve"> </w:instrText>
      </w:r>
      <w:r w:rsidRPr="00CF577D">
        <w:rPr>
          <w:lang w:val="en-US"/>
        </w:rPr>
        <w:instrText>the</w:instrText>
      </w:r>
      <w:r w:rsidRPr="00CF577D">
        <w:instrText xml:space="preserve"> </w:instrText>
      </w:r>
      <w:r w:rsidRPr="00CF577D">
        <w:rPr>
          <w:lang w:val="en-US"/>
        </w:rPr>
        <w:instrText>cost</w:instrText>
      </w:r>
      <w:r w:rsidRPr="00CF577D">
        <w:instrText xml:space="preserve"> </w:instrText>
      </w:r>
      <w:r w:rsidRPr="00CF577D">
        <w:rPr>
          <w:lang w:val="en-US"/>
        </w:rPr>
        <w:instrText>of</w:instrText>
      </w:r>
      <w:r w:rsidRPr="00CF577D">
        <w:instrText xml:space="preserve"> </w:instrText>
      </w:r>
      <w:r w:rsidRPr="00CF577D">
        <w:rPr>
          <w:lang w:val="en-US"/>
        </w:rPr>
        <w:instrText>programs</w:instrText>
      </w:r>
      <w:r w:rsidRPr="00CF577D">
        <w:instrText xml:space="preserve">. </w:instrText>
      </w:r>
      <w:r w:rsidRPr="00CF577D">
        <w:rPr>
          <w:lang w:val="en-US"/>
        </w:rPr>
        <w:instrText>These</w:instrText>
      </w:r>
      <w:r w:rsidRPr="00CF577D">
        <w:instrText xml:space="preserve"> </w:instrText>
      </w:r>
      <w:r w:rsidRPr="00CF577D">
        <w:rPr>
          <w:lang w:val="en-US"/>
        </w:rPr>
        <w:instrText>criteria</w:instrText>
      </w:r>
      <w:r w:rsidRPr="00CF577D">
        <w:instrText>\\</w:instrText>
      </w:r>
      <w:r w:rsidRPr="00CF577D">
        <w:rPr>
          <w:lang w:val="en-US"/>
        </w:rPr>
        <w:instrText>nreflect</w:instrText>
      </w:r>
      <w:r w:rsidRPr="00CF577D">
        <w:instrText xml:space="preserve"> </w:instrText>
      </w:r>
      <w:r w:rsidRPr="00CF577D">
        <w:rPr>
          <w:lang w:val="en-US"/>
        </w:rPr>
        <w:instrText>our</w:instrText>
      </w:r>
      <w:r w:rsidRPr="00CF577D">
        <w:instrText xml:space="preserve"> </w:instrText>
      </w:r>
      <w:r w:rsidRPr="00CF577D">
        <w:rPr>
          <w:lang w:val="en-US"/>
        </w:rPr>
        <w:instrText>belief</w:instrText>
      </w:r>
      <w:r w:rsidRPr="00CF577D">
        <w:instrText xml:space="preserve"> </w:instrText>
      </w:r>
      <w:r w:rsidRPr="00CF577D">
        <w:rPr>
          <w:lang w:val="en-US"/>
        </w:rPr>
        <w:instrText>that</w:instrText>
      </w:r>
      <w:r w:rsidRPr="00CF577D">
        <w:instrText xml:space="preserve"> </w:instrText>
      </w:r>
      <w:r w:rsidRPr="00CF577D">
        <w:rPr>
          <w:lang w:val="en-US"/>
        </w:rPr>
        <w:instrText>developments</w:instrText>
      </w:r>
      <w:r w:rsidRPr="00CF577D">
        <w:instrText xml:space="preserve"> </w:instrText>
      </w:r>
      <w:r w:rsidRPr="00CF577D">
        <w:rPr>
          <w:lang w:val="en-US"/>
        </w:rPr>
        <w:instrText>in</w:instrText>
      </w:r>
      <w:r w:rsidRPr="00CF577D">
        <w:instrText xml:space="preserve"> </w:instrText>
      </w:r>
      <w:r w:rsidRPr="00CF577D">
        <w:rPr>
          <w:lang w:val="en-US"/>
        </w:rPr>
        <w:instrText>parallelism</w:instrText>
      </w:r>
      <w:r w:rsidRPr="00CF577D">
        <w:instrText xml:space="preserve"> </w:instrText>
      </w:r>
      <w:r w:rsidRPr="00CF577D">
        <w:rPr>
          <w:lang w:val="en-US"/>
        </w:rPr>
        <w:instrText>must</w:instrText>
      </w:r>
      <w:r w:rsidRPr="00CF577D">
        <w:instrText xml:space="preserve"> </w:instrText>
      </w:r>
      <w:r w:rsidRPr="00CF577D">
        <w:rPr>
          <w:lang w:val="en-US"/>
        </w:rPr>
        <w:instrText>be</w:instrText>
      </w:r>
      <w:r w:rsidRPr="00CF577D">
        <w:instrText xml:space="preserve"> </w:instrText>
      </w:r>
      <w:r w:rsidRPr="00CF577D">
        <w:rPr>
          <w:lang w:val="en-US"/>
        </w:rPr>
        <w:instrText>driven</w:instrText>
      </w:r>
      <w:r w:rsidRPr="00CF577D">
        <w:instrText>\\</w:instrText>
      </w:r>
      <w:r w:rsidRPr="00CF577D">
        <w:rPr>
          <w:lang w:val="en-US"/>
        </w:rPr>
        <w:instrText>nby</w:instrText>
      </w:r>
      <w:r w:rsidRPr="00CF577D">
        <w:instrText xml:space="preserve"> </w:instrText>
      </w:r>
      <w:r w:rsidRPr="00CF577D">
        <w:rPr>
          <w:lang w:val="en-US"/>
        </w:rPr>
        <w:instrText>a</w:instrText>
      </w:r>
      <w:r w:rsidRPr="00CF577D">
        <w:instrText xml:space="preserve"> </w:instrText>
      </w:r>
      <w:r w:rsidRPr="00CF577D">
        <w:rPr>
          <w:lang w:val="en-US"/>
        </w:rPr>
        <w:instrText>parallel</w:instrText>
      </w:r>
      <w:r w:rsidRPr="00CF577D">
        <w:instrText xml:space="preserve"> </w:instrText>
      </w:r>
      <w:r w:rsidRPr="00CF577D">
        <w:rPr>
          <w:lang w:val="en-US"/>
        </w:rPr>
        <w:instrText>software</w:instrText>
      </w:r>
      <w:r w:rsidRPr="00CF577D">
        <w:instrText xml:space="preserve"> </w:instrText>
      </w:r>
      <w:r w:rsidRPr="00CF577D">
        <w:rPr>
          <w:lang w:val="en-US"/>
        </w:rPr>
        <w:instrText>industry</w:instrText>
      </w:r>
      <w:r w:rsidRPr="00CF577D">
        <w:instrText xml:space="preserve"> </w:instrText>
      </w:r>
      <w:r w:rsidRPr="00CF577D">
        <w:rPr>
          <w:lang w:val="en-US"/>
        </w:rPr>
        <w:instrText>based</w:instrText>
      </w:r>
      <w:r w:rsidRPr="00CF577D">
        <w:instrText xml:space="preserve"> </w:instrText>
      </w:r>
      <w:r w:rsidRPr="00CF577D">
        <w:rPr>
          <w:lang w:val="en-US"/>
        </w:rPr>
        <w:instrText>on</w:instrText>
      </w:r>
      <w:r w:rsidRPr="00CF577D">
        <w:instrText xml:space="preserve"> </w:instrText>
      </w:r>
      <w:r w:rsidRPr="00CF577D">
        <w:rPr>
          <w:lang w:val="en-US"/>
        </w:rPr>
        <w:instrText>portability</w:instrText>
      </w:r>
      <w:r w:rsidRPr="00CF577D">
        <w:instrText xml:space="preserve"> </w:instrText>
      </w:r>
      <w:r w:rsidRPr="00CF577D">
        <w:rPr>
          <w:lang w:val="en-US"/>
        </w:rPr>
        <w:instrText>and</w:instrText>
      </w:r>
      <w:r w:rsidRPr="00CF577D">
        <w:instrText xml:space="preserve"> </w:instrText>
      </w:r>
      <w:r w:rsidRPr="00CF577D">
        <w:rPr>
          <w:lang w:val="en-US"/>
        </w:rPr>
        <w:instrText>efficiency</w:instrText>
      </w:r>
      <w:r w:rsidRPr="00CF577D">
        <w:instrText>.\\</w:instrText>
      </w:r>
      <w:r w:rsidRPr="00CF577D">
        <w:rPr>
          <w:lang w:val="en-US"/>
        </w:rPr>
        <w:instrText>nWe</w:instrText>
      </w:r>
      <w:r w:rsidRPr="00CF577D">
        <w:instrText xml:space="preserve"> </w:instrText>
      </w:r>
      <w:r w:rsidRPr="00CF577D">
        <w:rPr>
          <w:lang w:val="en-US"/>
        </w:rPr>
        <w:instrText>consider</w:instrText>
      </w:r>
      <w:r w:rsidRPr="00CF577D">
        <w:instrText xml:space="preserve"> </w:instrText>
      </w:r>
      <w:r w:rsidRPr="00CF577D">
        <w:rPr>
          <w:lang w:val="en-US"/>
        </w:rPr>
        <w:instrText>programming</w:instrText>
      </w:r>
      <w:r w:rsidRPr="00CF577D">
        <w:instrText xml:space="preserve"> </w:instrText>
      </w:r>
      <w:r w:rsidRPr="00CF577D">
        <w:rPr>
          <w:lang w:val="en-US"/>
        </w:rPr>
        <w:instrText>models</w:instrText>
      </w:r>
      <w:r w:rsidRPr="00CF577D">
        <w:instrText xml:space="preserve"> </w:instrText>
      </w:r>
      <w:r w:rsidRPr="00CF577D">
        <w:rPr>
          <w:lang w:val="en-US"/>
        </w:rPr>
        <w:instrText>in</w:instrText>
      </w:r>
      <w:r w:rsidRPr="00CF577D">
        <w:instrText xml:space="preserve"> </w:instrText>
      </w:r>
      <w:r w:rsidRPr="00CF577D">
        <w:rPr>
          <w:lang w:val="en-US"/>
        </w:rPr>
        <w:instrText>six</w:instrText>
      </w:r>
      <w:r w:rsidRPr="00CF577D">
        <w:instrText xml:space="preserve"> </w:instrText>
      </w:r>
      <w:r w:rsidRPr="00CF577D">
        <w:rPr>
          <w:lang w:val="en-US"/>
        </w:rPr>
        <w:instrText>categories</w:instrText>
      </w:r>
      <w:r w:rsidRPr="00CF577D">
        <w:instrText xml:space="preserve">, </w:instrText>
      </w:r>
      <w:r w:rsidRPr="00CF577D">
        <w:rPr>
          <w:lang w:val="en-US"/>
        </w:rPr>
        <w:instrText>depending</w:instrText>
      </w:r>
      <w:r w:rsidRPr="00CF577D">
        <w:instrText xml:space="preserve"> </w:instrText>
      </w:r>
      <w:r w:rsidRPr="00CF577D">
        <w:rPr>
          <w:lang w:val="en-US"/>
        </w:rPr>
        <w:instrText>on</w:instrText>
      </w:r>
      <w:r w:rsidRPr="00CF577D">
        <w:instrText xml:space="preserve"> </w:instrText>
      </w:r>
      <w:r w:rsidRPr="00CF577D">
        <w:rPr>
          <w:lang w:val="en-US"/>
        </w:rPr>
        <w:instrText>the</w:instrText>
      </w:r>
      <w:r w:rsidRPr="00CF577D">
        <w:instrText>\\</w:instrText>
      </w:r>
      <w:r w:rsidRPr="00CF577D">
        <w:rPr>
          <w:lang w:val="en-US"/>
        </w:rPr>
        <w:instrText>nlevel</w:instrText>
      </w:r>
      <w:r w:rsidRPr="00CF577D">
        <w:instrText xml:space="preserve"> </w:instrText>
      </w:r>
      <w:r w:rsidRPr="00CF577D">
        <w:rPr>
          <w:lang w:val="en-US"/>
        </w:rPr>
        <w:instrText>of</w:instrText>
      </w:r>
      <w:r w:rsidRPr="00CF577D">
        <w:instrText xml:space="preserve"> </w:instrText>
      </w:r>
      <w:r w:rsidRPr="00CF577D">
        <w:rPr>
          <w:lang w:val="en-US"/>
        </w:rPr>
        <w:instrText>abstraction</w:instrText>
      </w:r>
      <w:r w:rsidRPr="00CF577D">
        <w:instrText xml:space="preserve"> </w:instrText>
      </w:r>
      <w:r w:rsidRPr="00CF577D">
        <w:rPr>
          <w:lang w:val="en-US"/>
        </w:rPr>
        <w:instrText>they</w:instrText>
      </w:r>
      <w:r w:rsidRPr="00CF577D">
        <w:instrText xml:space="preserve"> </w:instrText>
      </w:r>
      <w:r w:rsidRPr="00CF577D">
        <w:rPr>
          <w:lang w:val="en-US"/>
        </w:rPr>
        <w:instrText>provide</w:instrText>
      </w:r>
      <w:r w:rsidRPr="00CF577D">
        <w:instrText xml:space="preserve">. </w:instrText>
      </w:r>
      <w:r w:rsidRPr="00CF577D">
        <w:rPr>
          <w:lang w:val="en-US"/>
        </w:rPr>
        <w:instrText>Those</w:instrText>
      </w:r>
      <w:r w:rsidRPr="00CF577D">
        <w:instrText xml:space="preserve"> </w:instrText>
      </w:r>
      <w:r w:rsidRPr="00CF577D">
        <w:rPr>
          <w:lang w:val="en-US"/>
        </w:rPr>
        <w:instrText>that</w:instrText>
      </w:r>
      <w:r w:rsidRPr="00CF577D">
        <w:instrText xml:space="preserve"> </w:instrText>
      </w:r>
      <w:r w:rsidRPr="00CF577D">
        <w:rPr>
          <w:lang w:val="en-US"/>
        </w:rPr>
        <w:instrText>are</w:instrText>
      </w:r>
      <w:r w:rsidRPr="00CF577D">
        <w:instrText xml:space="preserve"> </w:instrText>
      </w:r>
      <w:r w:rsidRPr="00CF577D">
        <w:rPr>
          <w:lang w:val="en-US"/>
        </w:rPr>
        <w:instrText>very</w:instrText>
      </w:r>
      <w:r w:rsidRPr="00CF577D">
        <w:instrText xml:space="preserve"> </w:instrText>
      </w:r>
      <w:r w:rsidRPr="00CF577D">
        <w:rPr>
          <w:lang w:val="en-US"/>
        </w:rPr>
        <w:instrText>abstract</w:instrText>
      </w:r>
      <w:r w:rsidRPr="00CF577D">
        <w:instrText xml:space="preserve"> </w:instrText>
      </w:r>
      <w:r w:rsidRPr="00CF577D">
        <w:rPr>
          <w:lang w:val="en-US"/>
        </w:rPr>
        <w:instrText>conceal</w:instrText>
      </w:r>
      <w:r w:rsidRPr="00CF577D">
        <w:instrText>\\</w:instrText>
      </w:r>
      <w:r w:rsidRPr="00CF577D">
        <w:rPr>
          <w:lang w:val="en-US"/>
        </w:rPr>
        <w:instrText>neven</w:instrText>
      </w:r>
      <w:r w:rsidRPr="00CF577D">
        <w:instrText xml:space="preserve"> </w:instrText>
      </w:r>
      <w:r w:rsidRPr="00CF577D">
        <w:rPr>
          <w:lang w:val="en-US"/>
        </w:rPr>
        <w:instrText>the</w:instrText>
      </w:r>
      <w:r w:rsidRPr="00CF577D">
        <w:instrText xml:space="preserve"> </w:instrText>
      </w:r>
      <w:r w:rsidRPr="00CF577D">
        <w:rPr>
          <w:lang w:val="en-US"/>
        </w:rPr>
        <w:instrText>presence</w:instrText>
      </w:r>
      <w:r w:rsidRPr="00CF577D">
        <w:instrText xml:space="preserve"> </w:instrText>
      </w:r>
      <w:r w:rsidRPr="00CF577D">
        <w:rPr>
          <w:lang w:val="en-US"/>
        </w:rPr>
        <w:instrText>of</w:instrText>
      </w:r>
      <w:r w:rsidRPr="00CF577D">
        <w:instrText xml:space="preserve"> </w:instrText>
      </w:r>
      <w:r w:rsidRPr="00CF577D">
        <w:rPr>
          <w:lang w:val="en-US"/>
        </w:rPr>
        <w:instrText>parallelism</w:instrText>
      </w:r>
      <w:r w:rsidRPr="00CF577D">
        <w:instrText xml:space="preserve"> </w:instrText>
      </w:r>
      <w:r w:rsidRPr="00CF577D">
        <w:rPr>
          <w:lang w:val="en-US"/>
        </w:rPr>
        <w:instrText>at</w:instrText>
      </w:r>
      <w:r w:rsidRPr="00CF577D">
        <w:instrText xml:space="preserve"> </w:instrText>
      </w:r>
      <w:r w:rsidRPr="00CF577D">
        <w:rPr>
          <w:lang w:val="en-US"/>
        </w:rPr>
        <w:instrText>the</w:instrText>
      </w:r>
      <w:r w:rsidRPr="00CF577D">
        <w:instrText xml:space="preserve"> </w:instrText>
      </w:r>
      <w:r w:rsidRPr="00CF577D">
        <w:rPr>
          <w:lang w:val="en-US"/>
        </w:rPr>
        <w:instrText>software</w:instrText>
      </w:r>
      <w:r w:rsidRPr="00CF577D">
        <w:instrText xml:space="preserve"> </w:instrText>
      </w:r>
      <w:r w:rsidRPr="00CF577D">
        <w:rPr>
          <w:lang w:val="en-US"/>
        </w:rPr>
        <w:instrText>level</w:instrText>
      </w:r>
      <w:r w:rsidRPr="00CF577D">
        <w:instrText xml:space="preserve">. </w:instrText>
      </w:r>
      <w:r w:rsidRPr="00CF577D">
        <w:rPr>
          <w:lang w:val="en-US"/>
        </w:rPr>
        <w:instrText>Such</w:instrText>
      </w:r>
      <w:r w:rsidRPr="00CF577D">
        <w:instrText xml:space="preserve"> </w:instrText>
      </w:r>
      <w:r w:rsidRPr="00CF577D">
        <w:rPr>
          <w:lang w:val="en-US"/>
        </w:rPr>
        <w:instrText>models</w:instrText>
      </w:r>
      <w:r w:rsidRPr="00CF577D">
        <w:instrText>\\</w:instrText>
      </w:r>
      <w:r w:rsidRPr="00CF577D">
        <w:rPr>
          <w:lang w:val="en-US"/>
        </w:rPr>
        <w:instrText>nmake</w:instrText>
      </w:r>
      <w:r w:rsidRPr="00CF577D">
        <w:instrText xml:space="preserve"> </w:instrText>
      </w:r>
      <w:r w:rsidRPr="00CF577D">
        <w:rPr>
          <w:lang w:val="en-US"/>
        </w:rPr>
        <w:instrText>software</w:instrText>
      </w:r>
      <w:r w:rsidRPr="00CF577D">
        <w:instrText xml:space="preserve"> </w:instrText>
      </w:r>
      <w:r w:rsidRPr="00CF577D">
        <w:rPr>
          <w:lang w:val="en-US"/>
        </w:rPr>
        <w:instrText>easy</w:instrText>
      </w:r>
      <w:r w:rsidRPr="00CF577D">
        <w:instrText xml:space="preserve"> </w:instrText>
      </w:r>
      <w:r w:rsidRPr="00CF577D">
        <w:rPr>
          <w:lang w:val="en-US"/>
        </w:rPr>
        <w:instrText>to</w:instrText>
      </w:r>
      <w:r w:rsidRPr="00CF577D">
        <w:instrText xml:space="preserve"> </w:instrText>
      </w:r>
      <w:r w:rsidRPr="00CF577D">
        <w:rPr>
          <w:lang w:val="en-US"/>
        </w:rPr>
        <w:instrText>build</w:instrText>
      </w:r>
      <w:r w:rsidRPr="00CF577D">
        <w:instrText xml:space="preserve"> </w:instrText>
      </w:r>
      <w:r w:rsidRPr="00CF577D">
        <w:rPr>
          <w:lang w:val="en-US"/>
        </w:rPr>
        <w:instrText>and</w:instrText>
      </w:r>
      <w:r w:rsidRPr="00CF577D">
        <w:instrText xml:space="preserve"> </w:instrText>
      </w:r>
      <w:r w:rsidRPr="00CF577D">
        <w:rPr>
          <w:lang w:val="en-US"/>
        </w:rPr>
        <w:instrText>port</w:instrText>
      </w:r>
      <w:r w:rsidRPr="00CF577D">
        <w:instrText xml:space="preserve">, </w:instrText>
      </w:r>
      <w:r w:rsidRPr="00CF577D">
        <w:rPr>
          <w:lang w:val="en-US"/>
        </w:rPr>
        <w:instrText>but</w:instrText>
      </w:r>
      <w:r w:rsidRPr="00CF577D">
        <w:instrText xml:space="preserve"> </w:instrText>
      </w:r>
      <w:r w:rsidRPr="00CF577D">
        <w:rPr>
          <w:lang w:val="en-US"/>
        </w:rPr>
        <w:instrText>efficient</w:instrText>
      </w:r>
      <w:r w:rsidRPr="00CF577D">
        <w:instrText xml:space="preserve"> </w:instrText>
      </w:r>
      <w:r w:rsidRPr="00CF577D">
        <w:rPr>
          <w:lang w:val="en-US"/>
        </w:rPr>
        <w:instrText>and</w:instrText>
      </w:r>
      <w:r w:rsidRPr="00CF577D">
        <w:instrText xml:space="preserve"> </w:instrText>
      </w:r>
      <w:r w:rsidRPr="00CF577D">
        <w:rPr>
          <w:lang w:val="en-US"/>
        </w:rPr>
        <w:instrText>predictable</w:instrText>
      </w:r>
      <w:r w:rsidRPr="00CF577D">
        <w:instrText>\\</w:instrText>
      </w:r>
      <w:r w:rsidRPr="00CF577D">
        <w:rPr>
          <w:lang w:val="en-US"/>
        </w:rPr>
        <w:instrText>nperformance</w:instrText>
      </w:r>
      <w:r w:rsidRPr="00CF577D">
        <w:instrText xml:space="preserve"> </w:instrText>
      </w:r>
      <w:r w:rsidRPr="00CF577D">
        <w:rPr>
          <w:lang w:val="en-US"/>
        </w:rPr>
        <w:instrText>is</w:instrText>
      </w:r>
      <w:r w:rsidRPr="00CF577D">
        <w:instrText xml:space="preserve"> </w:instrText>
      </w:r>
      <w:r w:rsidRPr="00CF577D">
        <w:rPr>
          <w:lang w:val="en-US"/>
        </w:rPr>
        <w:instrText>usually</w:instrText>
      </w:r>
      <w:r w:rsidRPr="00CF577D">
        <w:instrText xml:space="preserve"> </w:instrText>
      </w:r>
      <w:r w:rsidRPr="00CF577D">
        <w:rPr>
          <w:lang w:val="en-US"/>
        </w:rPr>
        <w:instrText>hard</w:instrText>
      </w:r>
      <w:r w:rsidRPr="00CF577D">
        <w:instrText xml:space="preserve"> </w:instrText>
      </w:r>
      <w:r w:rsidRPr="00CF577D">
        <w:rPr>
          <w:lang w:val="en-US"/>
        </w:rPr>
        <w:instrText>to</w:instrText>
      </w:r>
      <w:r w:rsidRPr="00CF577D">
        <w:instrText xml:space="preserve"> </w:instrText>
      </w:r>
      <w:r w:rsidRPr="00CF577D">
        <w:rPr>
          <w:lang w:val="en-US"/>
        </w:rPr>
        <w:instrText>achieve</w:instrText>
      </w:r>
      <w:r w:rsidRPr="00CF577D">
        <w:instrText xml:space="preserve">. </w:instrText>
      </w:r>
      <w:r w:rsidRPr="00CF577D">
        <w:rPr>
          <w:lang w:val="en-US"/>
        </w:rPr>
        <w:instrText>At</w:instrText>
      </w:r>
      <w:r w:rsidRPr="00CF577D">
        <w:instrText xml:space="preserve"> </w:instrText>
      </w:r>
      <w:r w:rsidRPr="00CF577D">
        <w:rPr>
          <w:lang w:val="en-US"/>
        </w:rPr>
        <w:instrText>the</w:instrText>
      </w:r>
      <w:r w:rsidRPr="00CF577D">
        <w:instrText xml:space="preserve"> </w:instrText>
      </w:r>
      <w:r w:rsidRPr="00CF577D">
        <w:rPr>
          <w:lang w:val="en-US"/>
        </w:rPr>
        <w:instrText>other</w:instrText>
      </w:r>
      <w:r w:rsidRPr="00CF577D">
        <w:instrText xml:space="preserve"> </w:instrText>
      </w:r>
      <w:r w:rsidRPr="00CF577D">
        <w:rPr>
          <w:lang w:val="en-US"/>
        </w:rPr>
        <w:instrText>end</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spectrum</w:instrText>
      </w:r>
      <w:r w:rsidRPr="00CF577D">
        <w:instrText>,\\</w:instrText>
      </w:r>
      <w:r w:rsidRPr="00CF577D">
        <w:rPr>
          <w:lang w:val="en-US"/>
        </w:rPr>
        <w:instrText>nlow</w:instrText>
      </w:r>
      <w:r w:rsidRPr="00CF577D">
        <w:instrText>-</w:instrText>
      </w:r>
      <w:r w:rsidRPr="00CF577D">
        <w:rPr>
          <w:lang w:val="en-US"/>
        </w:rPr>
        <w:instrText>level</w:instrText>
      </w:r>
      <w:r w:rsidRPr="00CF577D">
        <w:instrText xml:space="preserve"> </w:instrText>
      </w:r>
      <w:r w:rsidRPr="00CF577D">
        <w:rPr>
          <w:lang w:val="en-US"/>
        </w:rPr>
        <w:instrText>models</w:instrText>
      </w:r>
      <w:r w:rsidRPr="00CF577D">
        <w:instrText xml:space="preserve"> </w:instrText>
      </w:r>
      <w:r w:rsidRPr="00CF577D">
        <w:rPr>
          <w:lang w:val="en-US"/>
        </w:rPr>
        <w:instrText>make</w:instrText>
      </w:r>
      <w:r w:rsidRPr="00CF577D">
        <w:instrText xml:space="preserve"> </w:instrText>
      </w:r>
      <w:r w:rsidRPr="00CF577D">
        <w:rPr>
          <w:lang w:val="en-US"/>
        </w:rPr>
        <w:instrText>all</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messy</w:instrText>
      </w:r>
      <w:r w:rsidRPr="00CF577D">
        <w:instrText xml:space="preserve"> </w:instrText>
      </w:r>
      <w:r w:rsidRPr="00CF577D">
        <w:rPr>
          <w:lang w:val="en-US"/>
        </w:rPr>
        <w:instrText>issues</w:instrText>
      </w:r>
      <w:r w:rsidRPr="00CF577D">
        <w:instrText xml:space="preserve"> </w:instrText>
      </w:r>
      <w:r w:rsidRPr="00CF577D">
        <w:rPr>
          <w:lang w:val="en-US"/>
        </w:rPr>
        <w:instrText>of</w:instrText>
      </w:r>
      <w:r w:rsidRPr="00CF577D">
        <w:instrText xml:space="preserve"> </w:instrText>
      </w:r>
      <w:r w:rsidRPr="00CF577D">
        <w:rPr>
          <w:lang w:val="en-US"/>
        </w:rPr>
        <w:instrText>parallel</w:instrText>
      </w:r>
      <w:r w:rsidRPr="00CF577D">
        <w:instrText xml:space="preserve"> </w:instrText>
      </w:r>
      <w:r w:rsidRPr="00CF577D">
        <w:rPr>
          <w:lang w:val="en-US"/>
        </w:rPr>
        <w:instrText>programming</w:instrText>
      </w:r>
      <w:r w:rsidRPr="00CF577D">
        <w:instrText>\\</w:instrText>
      </w:r>
      <w:r w:rsidRPr="00CF577D">
        <w:rPr>
          <w:lang w:val="en-US"/>
        </w:rPr>
        <w:instrText>nexplicit</w:instrText>
      </w:r>
      <w:r w:rsidRPr="00CF577D">
        <w:instrText xml:space="preserve"> (</w:instrText>
      </w:r>
      <w:r w:rsidRPr="00CF577D">
        <w:rPr>
          <w:lang w:val="en-US"/>
        </w:rPr>
        <w:instrText>how</w:instrText>
      </w:r>
      <w:r w:rsidRPr="00CF577D">
        <w:instrText xml:space="preserve"> </w:instrText>
      </w:r>
      <w:r w:rsidRPr="00CF577D">
        <w:rPr>
          <w:lang w:val="en-US"/>
        </w:rPr>
        <w:instrText>many</w:instrText>
      </w:r>
      <w:r w:rsidRPr="00CF577D">
        <w:instrText xml:space="preserve"> </w:instrText>
      </w:r>
      <w:r w:rsidRPr="00CF577D">
        <w:rPr>
          <w:lang w:val="en-US"/>
        </w:rPr>
        <w:instrText>threads</w:instrText>
      </w:r>
      <w:r w:rsidRPr="00CF577D">
        <w:instrText xml:space="preserve">, </w:instrText>
      </w:r>
      <w:r w:rsidRPr="00CF577D">
        <w:rPr>
          <w:lang w:val="en-US"/>
        </w:rPr>
        <w:instrText>how</w:instrText>
      </w:r>
      <w:r w:rsidRPr="00CF577D">
        <w:instrText xml:space="preserve"> </w:instrText>
      </w:r>
      <w:r w:rsidRPr="00CF577D">
        <w:rPr>
          <w:lang w:val="en-US"/>
        </w:rPr>
        <w:instrText>to</w:instrText>
      </w:r>
      <w:r w:rsidRPr="00CF577D">
        <w:instrText xml:space="preserve"> </w:instrText>
      </w:r>
      <w:r w:rsidRPr="00CF577D">
        <w:rPr>
          <w:lang w:val="en-US"/>
        </w:rPr>
        <w:instrText>place</w:instrText>
      </w:r>
      <w:r w:rsidRPr="00CF577D">
        <w:instrText xml:space="preserve"> </w:instrText>
      </w:r>
      <w:r w:rsidRPr="00CF577D">
        <w:rPr>
          <w:lang w:val="en-US"/>
        </w:rPr>
        <w:instrText>them</w:instrText>
      </w:r>
      <w:r w:rsidRPr="00CF577D">
        <w:instrText xml:space="preserve">, </w:instrText>
      </w:r>
      <w:r w:rsidRPr="00CF577D">
        <w:rPr>
          <w:lang w:val="en-US"/>
        </w:rPr>
        <w:instrText>how</w:instrText>
      </w:r>
      <w:r w:rsidRPr="00CF577D">
        <w:instrText xml:space="preserve"> </w:instrText>
      </w:r>
      <w:r w:rsidRPr="00CF577D">
        <w:rPr>
          <w:lang w:val="en-US"/>
        </w:rPr>
        <w:instrText>to</w:instrText>
      </w:r>
      <w:r w:rsidRPr="00CF577D">
        <w:instrText xml:space="preserve"> </w:instrText>
      </w:r>
      <w:r w:rsidRPr="00CF577D">
        <w:rPr>
          <w:lang w:val="en-US"/>
        </w:rPr>
        <w:instrText>express</w:instrText>
      </w:r>
      <w:r w:rsidRPr="00CF577D">
        <w:instrText xml:space="preserve"> </w:instrText>
      </w:r>
      <w:r w:rsidRPr="00CF577D">
        <w:rPr>
          <w:lang w:val="en-US"/>
        </w:rPr>
        <w:instrText>communication</w:instrText>
      </w:r>
      <w:r w:rsidRPr="00CF577D">
        <w:instrText>,\\</w:instrText>
      </w:r>
      <w:r w:rsidRPr="00CF577D">
        <w:rPr>
          <w:lang w:val="en-US"/>
        </w:rPr>
        <w:instrText>nand</w:instrText>
      </w:r>
      <w:r w:rsidRPr="00CF577D">
        <w:instrText xml:space="preserve"> </w:instrText>
      </w:r>
      <w:r w:rsidRPr="00CF577D">
        <w:rPr>
          <w:lang w:val="en-US"/>
        </w:rPr>
        <w:instrText>how</w:instrText>
      </w:r>
      <w:r w:rsidRPr="00CF577D">
        <w:instrText xml:space="preserve"> </w:instrText>
      </w:r>
      <w:r w:rsidRPr="00CF577D">
        <w:rPr>
          <w:lang w:val="en-US"/>
        </w:rPr>
        <w:instrText>to</w:instrText>
      </w:r>
      <w:r w:rsidRPr="00CF577D">
        <w:instrText xml:space="preserve"> </w:instrText>
      </w:r>
      <w:r w:rsidRPr="00CF577D">
        <w:rPr>
          <w:lang w:val="en-US"/>
        </w:rPr>
        <w:instrText>schedule</w:instrText>
      </w:r>
      <w:r w:rsidRPr="00CF577D">
        <w:instrText xml:space="preserve"> </w:instrText>
      </w:r>
      <w:r w:rsidRPr="00CF577D">
        <w:rPr>
          <w:lang w:val="en-US"/>
        </w:rPr>
        <w:instrText>communication</w:instrText>
      </w:r>
      <w:r w:rsidRPr="00CF577D">
        <w:instrText xml:space="preserve">), </w:instrText>
      </w:r>
      <w:r w:rsidRPr="00CF577D">
        <w:rPr>
          <w:lang w:val="en-US"/>
        </w:rPr>
        <w:instrText>so</w:instrText>
      </w:r>
      <w:r w:rsidRPr="00CF577D">
        <w:instrText xml:space="preserve"> </w:instrText>
      </w:r>
      <w:r w:rsidRPr="00CF577D">
        <w:rPr>
          <w:lang w:val="en-US"/>
        </w:rPr>
        <w:instrText>that</w:instrText>
      </w:r>
      <w:r w:rsidRPr="00CF577D">
        <w:instrText xml:space="preserve"> </w:instrText>
      </w:r>
      <w:r w:rsidRPr="00CF577D">
        <w:rPr>
          <w:lang w:val="en-US"/>
        </w:rPr>
        <w:instrText>software</w:instrText>
      </w:r>
      <w:r w:rsidRPr="00CF577D">
        <w:instrText xml:space="preserve"> </w:instrText>
      </w:r>
      <w:r w:rsidRPr="00CF577D">
        <w:rPr>
          <w:lang w:val="en-US"/>
        </w:rPr>
        <w:instrText>is</w:instrText>
      </w:r>
      <w:r w:rsidRPr="00CF577D">
        <w:instrText xml:space="preserve"> </w:instrText>
      </w:r>
      <w:r w:rsidRPr="00CF577D">
        <w:rPr>
          <w:lang w:val="en-US"/>
        </w:rPr>
        <w:instrText>hard</w:instrText>
      </w:r>
      <w:r w:rsidRPr="00CF577D">
        <w:instrText xml:space="preserve"> </w:instrText>
      </w:r>
      <w:r w:rsidRPr="00CF577D">
        <w:rPr>
          <w:lang w:val="en-US"/>
        </w:rPr>
        <w:instrText>to</w:instrText>
      </w:r>
      <w:r w:rsidRPr="00CF577D">
        <w:instrText xml:space="preserve"> </w:instrText>
      </w:r>
      <w:r w:rsidRPr="00CF577D">
        <w:rPr>
          <w:lang w:val="en-US"/>
        </w:rPr>
        <w:instrText>build</w:instrText>
      </w:r>
      <w:r w:rsidRPr="00CF577D">
        <w:instrText>\\</w:instrText>
      </w:r>
      <w:r w:rsidRPr="00CF577D">
        <w:rPr>
          <w:lang w:val="en-US"/>
        </w:rPr>
        <w:instrText>nand</w:instrText>
      </w:r>
      <w:r w:rsidRPr="00CF577D">
        <w:instrText xml:space="preserve"> </w:instrText>
      </w:r>
      <w:r w:rsidRPr="00CF577D">
        <w:rPr>
          <w:lang w:val="en-US"/>
        </w:rPr>
        <w:instrText>not</w:instrText>
      </w:r>
      <w:r w:rsidRPr="00CF577D">
        <w:instrText xml:space="preserve"> </w:instrText>
      </w:r>
      <w:r w:rsidRPr="00CF577D">
        <w:rPr>
          <w:lang w:val="en-US"/>
        </w:rPr>
        <w:instrText>very</w:instrText>
      </w:r>
      <w:r w:rsidRPr="00CF577D">
        <w:instrText xml:space="preserve"> </w:instrText>
      </w:r>
      <w:r w:rsidRPr="00CF577D">
        <w:rPr>
          <w:lang w:val="en-US"/>
        </w:rPr>
        <w:instrText>portable</w:instrText>
      </w:r>
      <w:r w:rsidRPr="00CF577D">
        <w:instrText xml:space="preserve">, </w:instrText>
      </w:r>
      <w:r w:rsidRPr="00CF577D">
        <w:rPr>
          <w:lang w:val="en-US"/>
        </w:rPr>
        <w:instrText>but</w:instrText>
      </w:r>
      <w:r w:rsidRPr="00CF577D">
        <w:instrText xml:space="preserve"> </w:instrText>
      </w:r>
      <w:r w:rsidRPr="00CF577D">
        <w:rPr>
          <w:lang w:val="en-US"/>
        </w:rPr>
        <w:instrText>is</w:instrText>
      </w:r>
      <w:r w:rsidRPr="00CF577D">
        <w:instrText xml:space="preserve"> </w:instrText>
      </w:r>
      <w:r w:rsidRPr="00CF577D">
        <w:rPr>
          <w:lang w:val="en-US"/>
        </w:rPr>
        <w:instrText>usually</w:instrText>
      </w:r>
      <w:r w:rsidRPr="00CF577D">
        <w:instrText xml:space="preserve"> </w:instrText>
      </w:r>
      <w:r w:rsidRPr="00CF577D">
        <w:rPr>
          <w:lang w:val="en-US"/>
        </w:rPr>
        <w:instrText>efficient</w:instrText>
      </w:r>
      <w:r w:rsidRPr="00CF577D">
        <w:instrText xml:space="preserve">. </w:instrText>
      </w:r>
      <w:r w:rsidRPr="00CF577D">
        <w:rPr>
          <w:lang w:val="en-US"/>
        </w:rPr>
        <w:instrText>Most</w:instrText>
      </w:r>
      <w:r w:rsidRPr="00CF577D">
        <w:instrText xml:space="preserve"> </w:instrText>
      </w:r>
      <w:r w:rsidRPr="00CF577D">
        <w:rPr>
          <w:lang w:val="en-US"/>
        </w:rPr>
        <w:instrText>recent</w:instrText>
      </w:r>
      <w:r w:rsidRPr="00CF577D">
        <w:instrText xml:space="preserve"> </w:instrText>
      </w:r>
      <w:r w:rsidRPr="00CF577D">
        <w:rPr>
          <w:lang w:val="en-US"/>
        </w:rPr>
        <w:instrText>models</w:instrText>
      </w:r>
      <w:r w:rsidRPr="00CF577D">
        <w:instrText>\\</w:instrText>
      </w:r>
      <w:r w:rsidRPr="00CF577D">
        <w:rPr>
          <w:lang w:val="en-US"/>
        </w:rPr>
        <w:instrText>nare</w:instrText>
      </w:r>
      <w:r w:rsidRPr="00CF577D">
        <w:instrText xml:space="preserve"> </w:instrText>
      </w:r>
      <w:r w:rsidRPr="00CF577D">
        <w:rPr>
          <w:lang w:val="en-US"/>
        </w:rPr>
        <w:instrText>near</w:instrText>
      </w:r>
      <w:r w:rsidRPr="00CF577D">
        <w:instrText xml:space="preserve"> </w:instrText>
      </w:r>
      <w:r w:rsidRPr="00CF577D">
        <w:rPr>
          <w:lang w:val="en-US"/>
        </w:rPr>
        <w:instrText>the</w:instrText>
      </w:r>
      <w:r w:rsidRPr="00CF577D">
        <w:instrText xml:space="preserve"> </w:instrText>
      </w:r>
      <w:r w:rsidRPr="00CF577D">
        <w:rPr>
          <w:lang w:val="en-US"/>
        </w:rPr>
        <w:instrText>center</w:instrText>
      </w:r>
      <w:r w:rsidRPr="00CF577D">
        <w:instrText xml:space="preserve"> </w:instrText>
      </w:r>
      <w:r w:rsidRPr="00CF577D">
        <w:rPr>
          <w:lang w:val="en-US"/>
        </w:rPr>
        <w:instrText>of</w:instrText>
      </w:r>
      <w:r w:rsidRPr="00CF577D">
        <w:instrText xml:space="preserve"> </w:instrText>
      </w:r>
      <w:r w:rsidRPr="00CF577D">
        <w:rPr>
          <w:lang w:val="en-US"/>
        </w:rPr>
        <w:instrText>this</w:instrText>
      </w:r>
      <w:r w:rsidRPr="00CF577D">
        <w:instrText xml:space="preserve"> </w:instrText>
      </w:r>
      <w:r w:rsidRPr="00CF577D">
        <w:rPr>
          <w:lang w:val="en-US"/>
        </w:rPr>
        <w:instrText>spectrum</w:instrText>
      </w:r>
      <w:r w:rsidRPr="00CF577D">
        <w:instrText xml:space="preserve">, </w:instrText>
      </w:r>
      <w:r w:rsidRPr="00CF577D">
        <w:rPr>
          <w:lang w:val="en-US"/>
        </w:rPr>
        <w:instrText>exploring</w:instrText>
      </w:r>
      <w:r w:rsidRPr="00CF577D">
        <w:instrText xml:space="preserve"> </w:instrText>
      </w:r>
      <w:r w:rsidRPr="00CF577D">
        <w:rPr>
          <w:lang w:val="en-US"/>
        </w:rPr>
        <w:instrText>the</w:instrText>
      </w:r>
      <w:r w:rsidRPr="00CF577D">
        <w:instrText xml:space="preserve"> </w:instrText>
      </w:r>
      <w:r w:rsidRPr="00CF577D">
        <w:rPr>
          <w:lang w:val="en-US"/>
        </w:rPr>
        <w:instrText>best</w:instrText>
      </w:r>
      <w:r w:rsidRPr="00CF577D">
        <w:instrText xml:space="preserve"> </w:instrText>
      </w:r>
      <w:r w:rsidRPr="00CF577D">
        <w:rPr>
          <w:lang w:val="en-US"/>
        </w:rPr>
        <w:instrText>tradeoffs</w:instrText>
      </w:r>
      <w:r w:rsidRPr="00CF577D">
        <w:instrText>\\</w:instrText>
      </w:r>
      <w:r w:rsidRPr="00CF577D">
        <w:rPr>
          <w:lang w:val="en-US"/>
        </w:rPr>
        <w:instrText>nbetween</w:instrText>
      </w:r>
      <w:r w:rsidRPr="00CF577D">
        <w:instrText xml:space="preserve"> </w:instrText>
      </w:r>
      <w:r w:rsidRPr="00CF577D">
        <w:rPr>
          <w:lang w:val="en-US"/>
        </w:rPr>
        <w:instrText>expressiveness</w:instrText>
      </w:r>
      <w:r w:rsidRPr="00CF577D">
        <w:instrText xml:space="preserve"> </w:instrText>
      </w:r>
      <w:r w:rsidRPr="00CF577D">
        <w:rPr>
          <w:lang w:val="en-US"/>
        </w:rPr>
        <w:instrText>and</w:instrText>
      </w:r>
      <w:r w:rsidRPr="00CF577D">
        <w:instrText xml:space="preserve"> </w:instrText>
      </w:r>
      <w:r w:rsidRPr="00CF577D">
        <w:rPr>
          <w:lang w:val="en-US"/>
        </w:rPr>
        <w:instrText>performance</w:instrText>
      </w:r>
      <w:r w:rsidRPr="00CF577D">
        <w:instrText xml:space="preserve">. </w:instrText>
      </w:r>
      <w:r w:rsidRPr="00CF577D">
        <w:rPr>
          <w:lang w:val="en-US"/>
        </w:rPr>
        <w:instrText>A</w:instrText>
      </w:r>
      <w:r w:rsidRPr="00CF577D">
        <w:instrText xml:space="preserve"> </w:instrText>
      </w:r>
      <w:r w:rsidRPr="00CF577D">
        <w:rPr>
          <w:lang w:val="en-US"/>
        </w:rPr>
        <w:instrText>few</w:instrText>
      </w:r>
      <w:r w:rsidRPr="00CF577D">
        <w:instrText xml:space="preserve"> </w:instrText>
      </w:r>
      <w:r w:rsidRPr="00CF577D">
        <w:rPr>
          <w:lang w:val="en-US"/>
        </w:rPr>
        <w:instrText>models</w:instrText>
      </w:r>
      <w:r w:rsidRPr="00CF577D">
        <w:instrText xml:space="preserve"> </w:instrText>
      </w:r>
      <w:r w:rsidRPr="00CF577D">
        <w:rPr>
          <w:lang w:val="en-US"/>
        </w:rPr>
        <w:instrText>have</w:instrText>
      </w:r>
      <w:r w:rsidRPr="00CF577D">
        <w:instrText xml:space="preserve"> </w:instrText>
      </w:r>
      <w:r w:rsidRPr="00CF577D">
        <w:rPr>
          <w:lang w:val="en-US"/>
        </w:rPr>
        <w:instrText>achieved</w:instrText>
      </w:r>
      <w:r w:rsidRPr="00CF577D">
        <w:instrText>\\</w:instrText>
      </w:r>
      <w:r w:rsidRPr="00CF577D">
        <w:rPr>
          <w:lang w:val="en-US"/>
        </w:rPr>
        <w:instrText>nboth</w:instrText>
      </w:r>
      <w:r w:rsidRPr="00CF577D">
        <w:instrText xml:space="preserve"> </w:instrText>
      </w:r>
      <w:r w:rsidRPr="00CF577D">
        <w:rPr>
          <w:lang w:val="en-US"/>
        </w:rPr>
        <w:instrText>abstractness</w:instrText>
      </w:r>
      <w:r w:rsidRPr="00CF577D">
        <w:instrText xml:space="preserve"> </w:instrText>
      </w:r>
      <w:r w:rsidRPr="00CF577D">
        <w:rPr>
          <w:lang w:val="en-US"/>
        </w:rPr>
        <w:instrText>and</w:instrText>
      </w:r>
      <w:r w:rsidRPr="00CF577D">
        <w:instrText xml:space="preserve"> </w:instrText>
      </w:r>
      <w:r w:rsidRPr="00CF577D">
        <w:rPr>
          <w:lang w:val="en-US"/>
        </w:rPr>
        <w:instrText>efficiency</w:instrText>
      </w:r>
      <w:r w:rsidRPr="00CF577D">
        <w:instrText xml:space="preserve">. </w:instrText>
      </w:r>
      <w:r w:rsidRPr="00CF577D">
        <w:rPr>
          <w:lang w:val="en-US"/>
        </w:rPr>
        <w:instrText>Both</w:instrText>
      </w:r>
      <w:r w:rsidRPr="00CF577D">
        <w:instrText xml:space="preserve"> </w:instrText>
      </w:r>
      <w:r w:rsidRPr="00CF577D">
        <w:rPr>
          <w:lang w:val="en-US"/>
        </w:rPr>
        <w:instrText>kinds</w:instrText>
      </w:r>
      <w:r w:rsidRPr="00CF577D">
        <w:instrText xml:space="preserve"> </w:instrText>
      </w:r>
      <w:r w:rsidRPr="00CF577D">
        <w:rPr>
          <w:lang w:val="en-US"/>
        </w:rPr>
        <w:instrText>of</w:instrText>
      </w:r>
      <w:r w:rsidRPr="00CF577D">
        <w:instrText xml:space="preserve"> </w:instrText>
      </w:r>
      <w:r w:rsidRPr="00CF577D">
        <w:rPr>
          <w:lang w:val="en-US"/>
        </w:rPr>
        <w:instrText>models</w:instrText>
      </w:r>
      <w:r w:rsidRPr="00CF577D">
        <w:instrText xml:space="preserve"> </w:instrText>
      </w:r>
      <w:r w:rsidRPr="00CF577D">
        <w:rPr>
          <w:lang w:val="en-US"/>
        </w:rPr>
        <w:instrText>raise</w:instrText>
      </w:r>
      <w:r w:rsidRPr="00CF577D">
        <w:instrText xml:space="preserve"> </w:instrText>
      </w:r>
      <w:r w:rsidRPr="00CF577D">
        <w:rPr>
          <w:lang w:val="en-US"/>
        </w:rPr>
        <w:instrText>the</w:instrText>
      </w:r>
      <w:r w:rsidRPr="00CF577D">
        <w:instrText>\\</w:instrText>
      </w:r>
      <w:r w:rsidRPr="00CF577D">
        <w:rPr>
          <w:lang w:val="en-US"/>
        </w:rPr>
        <w:instrText>npossibility</w:instrText>
      </w:r>
      <w:r w:rsidRPr="00CF577D">
        <w:instrText xml:space="preserve"> </w:instrText>
      </w:r>
      <w:r w:rsidRPr="00CF577D">
        <w:rPr>
          <w:lang w:val="en-US"/>
        </w:rPr>
        <w:instrText>of</w:instrText>
      </w:r>
      <w:r w:rsidRPr="00CF577D">
        <w:instrText xml:space="preserve"> </w:instrText>
      </w:r>
      <w:r w:rsidRPr="00CF577D">
        <w:rPr>
          <w:lang w:val="en-US"/>
        </w:rPr>
        <w:instrText>parallelism</w:instrText>
      </w:r>
      <w:r w:rsidRPr="00CF577D">
        <w:instrText xml:space="preserve"> </w:instrText>
      </w:r>
      <w:r w:rsidRPr="00CF577D">
        <w:rPr>
          <w:lang w:val="en-US"/>
        </w:rPr>
        <w:instrText>as</w:instrText>
      </w:r>
      <w:r w:rsidRPr="00CF577D">
        <w:instrText xml:space="preserve"> </w:instrText>
      </w:r>
      <w:r w:rsidRPr="00CF577D">
        <w:rPr>
          <w:lang w:val="en-US"/>
        </w:rPr>
        <w:instrText>part</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mainstream</w:instrText>
      </w:r>
      <w:r w:rsidRPr="00CF577D">
        <w:instrText xml:space="preserve"> </w:instrText>
      </w:r>
      <w:r w:rsidRPr="00CF577D">
        <w:rPr>
          <w:lang w:val="en-US"/>
        </w:rPr>
        <w:instrText>of</w:instrText>
      </w:r>
      <w:r w:rsidRPr="00CF577D">
        <w:instrText xml:space="preserve"> </w:instrText>
      </w:r>
      <w:r w:rsidRPr="00CF577D">
        <w:rPr>
          <w:lang w:val="en-US"/>
        </w:rPr>
        <w:instrText>computing</w:instrText>
      </w:r>
      <w:r w:rsidRPr="00CF577D">
        <w:instrText>.","</w:instrText>
      </w:r>
      <w:r w:rsidRPr="00CF577D">
        <w:rPr>
          <w:lang w:val="en-US"/>
        </w:rPr>
        <w:instrText>author</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Skillicorn</w:instrText>
      </w:r>
      <w:r w:rsidRPr="00CF577D">
        <w:instrText>","</w:instrText>
      </w:r>
      <w:r w:rsidRPr="00CF577D">
        <w:rPr>
          <w:lang w:val="en-US"/>
        </w:rPr>
        <w:instrText>given</w:instrText>
      </w:r>
      <w:r w:rsidRPr="00CF577D">
        <w:instrText>":"</w:instrText>
      </w:r>
      <w:r w:rsidRPr="00CF577D">
        <w:rPr>
          <w:lang w:val="en-US"/>
        </w:rPr>
        <w:instrText>David</w:instrText>
      </w:r>
      <w:r w:rsidRPr="00CF577D">
        <w:instrText xml:space="preserve"> </w:instrText>
      </w:r>
      <w:r w:rsidRPr="00CF577D">
        <w:rPr>
          <w:lang w:val="en-US"/>
        </w:rPr>
        <w:instrText>B</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Talia</w:instrText>
      </w:r>
      <w:r w:rsidRPr="00CF577D">
        <w:instrText>","</w:instrText>
      </w:r>
      <w:r w:rsidRPr="00CF577D">
        <w:rPr>
          <w:lang w:val="en-US"/>
        </w:rPr>
        <w:instrText>given</w:instrText>
      </w:r>
      <w:r w:rsidRPr="00CF577D">
        <w:instrText>":"</w:instrText>
      </w:r>
      <w:r w:rsidRPr="00CF577D">
        <w:rPr>
          <w:lang w:val="en-US"/>
        </w:rPr>
        <w:instrText>Domenico</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container</w:instrText>
      </w:r>
      <w:r w:rsidRPr="00CF577D">
        <w:instrText>-</w:instrText>
      </w:r>
      <w:r w:rsidRPr="00CF577D">
        <w:rPr>
          <w:lang w:val="en-US"/>
        </w:rPr>
        <w:instrText>title</w:instrText>
      </w:r>
      <w:r w:rsidRPr="00CF577D">
        <w:instrText>":"</w:instrText>
      </w:r>
      <w:r w:rsidRPr="00CF577D">
        <w:rPr>
          <w:lang w:val="en-US"/>
        </w:rPr>
        <w:instrText>ACM</w:instrText>
      </w:r>
      <w:r w:rsidRPr="00CF577D">
        <w:instrText xml:space="preserve"> </w:instrText>
      </w:r>
      <w:r w:rsidRPr="00CF577D">
        <w:rPr>
          <w:lang w:val="en-US"/>
        </w:rPr>
        <w:instrText>Computing</w:instrText>
      </w:r>
      <w:r w:rsidRPr="00CF577D">
        <w:instrText xml:space="preserve"> </w:instrText>
      </w:r>
      <w:r w:rsidRPr="00CF577D">
        <w:rPr>
          <w:lang w:val="en-US"/>
        </w:rPr>
        <w:instrText>Surveys</w:instrText>
      </w:r>
      <w:r w:rsidRPr="00CF577D">
        <w:instrText>","</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issue</w:instrText>
      </w:r>
      <w:r w:rsidRPr="00CF577D">
        <w:instrText>":"2","</w:instrText>
      </w:r>
      <w:r w:rsidRPr="00CF577D">
        <w:rPr>
          <w:lang w:val="en-US"/>
        </w:rPr>
        <w:instrText>issued</w:instrText>
      </w:r>
      <w:r w:rsidRPr="00CF577D">
        <w:instrText>":{"</w:instrText>
      </w:r>
      <w:r w:rsidRPr="00CF577D">
        <w:rPr>
          <w:lang w:val="en-US"/>
        </w:rPr>
        <w:instrText>date</w:instrText>
      </w:r>
      <w:r w:rsidRPr="00CF577D">
        <w:instrText>-</w:instrText>
      </w:r>
      <w:r w:rsidRPr="00CF577D">
        <w:rPr>
          <w:lang w:val="en-US"/>
        </w:rPr>
        <w:instrText>parts</w:instrText>
      </w:r>
      <w:r w:rsidRPr="00CF577D">
        <w:instrText>":[["1998"]]},"</w:instrText>
      </w:r>
      <w:r w:rsidRPr="00CF577D">
        <w:rPr>
          <w:lang w:val="en-US"/>
        </w:rPr>
        <w:instrText>page</w:instrText>
      </w:r>
      <w:r w:rsidRPr="00CF577D">
        <w:instrText>":"123-169","</w:instrText>
      </w:r>
      <w:r w:rsidRPr="00CF577D">
        <w:rPr>
          <w:lang w:val="en-US"/>
        </w:rPr>
        <w:instrText>title</w:instrText>
      </w:r>
      <w:r w:rsidRPr="00CF577D">
        <w:instrText>":"</w:instrText>
      </w:r>
      <w:r w:rsidRPr="00CF577D">
        <w:rPr>
          <w:lang w:val="en-US"/>
        </w:rPr>
        <w:instrText>Models</w:instrText>
      </w:r>
      <w:r w:rsidRPr="00CF577D">
        <w:instrText xml:space="preserve"> </w:instrText>
      </w:r>
      <w:r w:rsidRPr="00CF577D">
        <w:rPr>
          <w:lang w:val="en-US"/>
        </w:rPr>
        <w:instrText>and</w:instrText>
      </w:r>
      <w:r w:rsidRPr="00CF577D">
        <w:instrText xml:space="preserve"> </w:instrText>
      </w:r>
      <w:r w:rsidRPr="00CF577D">
        <w:rPr>
          <w:lang w:val="en-US"/>
        </w:rPr>
        <w:instrText>languages</w:instrText>
      </w:r>
      <w:r w:rsidRPr="00CF577D">
        <w:instrText xml:space="preserve"> </w:instrText>
      </w:r>
      <w:r w:rsidRPr="00CF577D">
        <w:rPr>
          <w:lang w:val="en-US"/>
        </w:rPr>
        <w:instrText>for</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w:instrText>
      </w:r>
      <w:r w:rsidRPr="00CF577D">
        <w:instrText>","</w:instrText>
      </w:r>
      <w:r w:rsidRPr="00CF577D">
        <w:rPr>
          <w:lang w:val="en-US"/>
        </w:rPr>
        <w:instrText>type</w:instrText>
      </w:r>
      <w:r w:rsidRPr="00CF577D">
        <w:instrText>":"</w:instrText>
      </w:r>
      <w:r w:rsidRPr="00CF577D">
        <w:rPr>
          <w:lang w:val="en-US"/>
        </w:rPr>
        <w:instrText>article</w:instrText>
      </w:r>
      <w:r w:rsidRPr="00CF577D">
        <w:instrText>-</w:instrText>
      </w:r>
      <w:r w:rsidRPr="00CF577D">
        <w:rPr>
          <w:lang w:val="en-US"/>
        </w:rPr>
        <w:instrText>journal</w:instrText>
      </w:r>
      <w:r w:rsidRPr="00CF577D">
        <w:instrText>","</w:instrText>
      </w:r>
      <w:r w:rsidRPr="00CF577D">
        <w:rPr>
          <w:lang w:val="en-US"/>
        </w:rPr>
        <w:instrText>volume</w:instrText>
      </w:r>
      <w:r w:rsidRPr="00CF577D">
        <w:instrText>":"30"},"</w:instrText>
      </w:r>
      <w:r w:rsidRPr="00CF577D">
        <w:rPr>
          <w:lang w:val="en-US"/>
        </w:rPr>
        <w:instrText>uris</w:instrText>
      </w:r>
      <w:r w:rsidRPr="00CF577D">
        <w:instrText>":["</w:instrText>
      </w:r>
      <w:r w:rsidRPr="00CF577D">
        <w:rPr>
          <w:lang w:val="en-US"/>
        </w:rPr>
        <w:instrText>http</w:instrText>
      </w:r>
      <w:r w:rsidRPr="00CF577D">
        <w:instrText>://</w:instrText>
      </w:r>
      <w:r w:rsidRPr="00CF577D">
        <w:rPr>
          <w:lang w:val="en-US"/>
        </w:rPr>
        <w:instrText>www</w:instrText>
      </w:r>
      <w:r w:rsidRPr="00CF577D">
        <w:instrText>.</w:instrText>
      </w:r>
      <w:r w:rsidRPr="00CF577D">
        <w:rPr>
          <w:lang w:val="en-US"/>
        </w:rPr>
        <w:instrText>mendeley</w:instrText>
      </w:r>
      <w:r w:rsidRPr="00CF577D">
        <w:instrText>.</w:instrText>
      </w:r>
      <w:r w:rsidRPr="00CF577D">
        <w:rPr>
          <w:lang w:val="en-US"/>
        </w:rPr>
        <w:instrText>com</w:instrText>
      </w:r>
      <w:r w:rsidRPr="00CF577D">
        <w:instrText>/</w:instrText>
      </w:r>
      <w:r w:rsidRPr="00CF577D">
        <w:rPr>
          <w:lang w:val="en-US"/>
        </w:rPr>
        <w:instrText>documents</w:instrText>
      </w:r>
      <w:r w:rsidRPr="00CF577D">
        <w:instrText>/?</w:instrText>
      </w:r>
      <w:r w:rsidRPr="00CF577D">
        <w:rPr>
          <w:lang w:val="en-US"/>
        </w:rPr>
        <w:instrText>uuid</w:instrText>
      </w:r>
      <w:r w:rsidRPr="00CF577D">
        <w:instrText>=29</w:instrText>
      </w:r>
      <w:r w:rsidRPr="00CF577D">
        <w:rPr>
          <w:lang w:val="en-US"/>
        </w:rPr>
        <w:instrText>d</w:instrText>
      </w:r>
      <w:r w:rsidRPr="00CF577D">
        <w:instrText>4</w:instrText>
      </w:r>
      <w:r w:rsidRPr="00CF577D">
        <w:rPr>
          <w:lang w:val="en-US"/>
        </w:rPr>
        <w:instrText>a</w:instrText>
      </w:r>
      <w:r w:rsidRPr="00CF577D">
        <w:instrText>450-0505-4552-9</w:instrText>
      </w:r>
      <w:r w:rsidRPr="00CF577D">
        <w:rPr>
          <w:lang w:val="en-US"/>
        </w:rPr>
        <w:instrText>a</w:instrText>
      </w:r>
      <w:r w:rsidRPr="00CF577D">
        <w:instrText>39-</w:instrText>
      </w:r>
      <w:r w:rsidRPr="00CF577D">
        <w:rPr>
          <w:lang w:val="en-US"/>
        </w:rPr>
        <w:instrText>f</w:instrText>
      </w:r>
      <w:r w:rsidRPr="00CF577D">
        <w:instrText>03</w:instrText>
      </w:r>
      <w:r w:rsidRPr="00CF577D">
        <w:rPr>
          <w:lang w:val="en-US"/>
        </w:rPr>
        <w:instrText>d</w:instrText>
      </w:r>
      <w:r w:rsidRPr="00CF577D">
        <w:instrText>06</w:instrText>
      </w:r>
      <w:r w:rsidRPr="00CF577D">
        <w:rPr>
          <w:lang w:val="en-US"/>
        </w:rPr>
        <w:instrText>a</w:instrText>
      </w:r>
      <w:r w:rsidRPr="00CF577D">
        <w:instrText>67</w:instrText>
      </w:r>
      <w:r w:rsidRPr="00CF577D">
        <w:rPr>
          <w:lang w:val="en-US"/>
        </w:rPr>
        <w:instrText>f</w:instrText>
      </w:r>
      <w:r w:rsidRPr="00CF577D">
        <w:instrText>0</w:instrText>
      </w:r>
      <w:r w:rsidRPr="00CF577D">
        <w:rPr>
          <w:lang w:val="en-US"/>
        </w:rPr>
        <w:instrText>f</w:instrText>
      </w:r>
      <w:r w:rsidRPr="00CF577D">
        <w:instrText>"]}],"</w:instrText>
      </w:r>
      <w:r w:rsidRPr="00CF577D">
        <w:rPr>
          <w:lang w:val="en-US"/>
        </w:rPr>
        <w:instrText>mendeley</w:instrText>
      </w:r>
      <w:r w:rsidRPr="00CF577D">
        <w:instrText>":{"</w:instrText>
      </w:r>
      <w:r w:rsidRPr="00CF577D">
        <w:rPr>
          <w:lang w:val="en-US"/>
        </w:rPr>
        <w:instrText>formattedCitation</w:instrText>
      </w:r>
      <w:r w:rsidRPr="00CF577D">
        <w:instrText>":"[9]","</w:instrText>
      </w:r>
      <w:r w:rsidRPr="00CF577D">
        <w:rPr>
          <w:lang w:val="en-US"/>
        </w:rPr>
        <w:instrText>plainTextFormattedCitation</w:instrText>
      </w:r>
      <w:r w:rsidRPr="00CF577D">
        <w:instrText>":"[9]","</w:instrText>
      </w:r>
      <w:r w:rsidRPr="00CF577D">
        <w:rPr>
          <w:lang w:val="en-US"/>
        </w:rPr>
        <w:instrText>previouslyFormattedCitation</w:instrText>
      </w:r>
      <w:r w:rsidRPr="00CF577D">
        <w:instrText>":"[9]"},"</w:instrText>
      </w:r>
      <w:r w:rsidRPr="00CF577D">
        <w:rPr>
          <w:lang w:val="en-US"/>
        </w:rPr>
        <w:instrText>properties</w:instrText>
      </w:r>
      <w:r w:rsidRPr="00CF577D">
        <w:instrText>":{"</w:instrText>
      </w:r>
      <w:r w:rsidRPr="00CF577D">
        <w:rPr>
          <w:lang w:val="en-US"/>
        </w:rPr>
        <w:instrText>noteIndex</w:instrText>
      </w:r>
      <w:r w:rsidRPr="00CF577D">
        <w:instrText>":0},"</w:instrText>
      </w:r>
      <w:r w:rsidRPr="00CF577D">
        <w:rPr>
          <w:lang w:val="en-US"/>
        </w:rPr>
        <w:instrText>schema</w:instrText>
      </w:r>
      <w:r w:rsidRPr="00CF577D">
        <w:instrText>":"</w:instrText>
      </w:r>
      <w:r w:rsidRPr="00CF577D">
        <w:rPr>
          <w:lang w:val="en-US"/>
        </w:rPr>
        <w:instrText>https</w:instrText>
      </w:r>
      <w:r w:rsidRPr="00CF577D">
        <w:instrText>://</w:instrText>
      </w:r>
      <w:r w:rsidRPr="00CF577D">
        <w:rPr>
          <w:lang w:val="en-US"/>
        </w:rPr>
        <w:instrText>github</w:instrText>
      </w:r>
      <w:r w:rsidRPr="00CF577D">
        <w:instrText>.</w:instrText>
      </w:r>
      <w:r w:rsidRPr="00CF577D">
        <w:rPr>
          <w:lang w:val="en-US"/>
        </w:rPr>
        <w:instrText>com</w:instrText>
      </w:r>
      <w:r w:rsidRPr="00CF577D">
        <w:instrText>/</w:instrText>
      </w:r>
      <w:r w:rsidRPr="00CF577D">
        <w:rPr>
          <w:lang w:val="en-US"/>
        </w:rPr>
        <w:instrText>citation</w:instrText>
      </w:r>
      <w:r w:rsidRPr="00CF577D">
        <w:instrText>-</w:instrText>
      </w:r>
      <w:r w:rsidRPr="00CF577D">
        <w:rPr>
          <w:lang w:val="en-US"/>
        </w:rPr>
        <w:instrText>style</w:instrText>
      </w:r>
      <w:r w:rsidRPr="00CF577D">
        <w:instrText>-</w:instrText>
      </w:r>
      <w:r w:rsidRPr="00CF577D">
        <w:rPr>
          <w:lang w:val="en-US"/>
        </w:rPr>
        <w:instrText>language</w:instrText>
      </w:r>
      <w:r w:rsidRPr="00CF577D">
        <w:instrText>/</w:instrText>
      </w:r>
      <w:r w:rsidRPr="00CF577D">
        <w:rPr>
          <w:lang w:val="en-US"/>
        </w:rPr>
        <w:instrText>schema</w:instrText>
      </w:r>
      <w:r w:rsidRPr="00CF577D">
        <w:instrText>/</w:instrText>
      </w:r>
      <w:r w:rsidRPr="00CF577D">
        <w:rPr>
          <w:lang w:val="en-US"/>
        </w:rPr>
        <w:instrText>raw</w:instrText>
      </w:r>
      <w:r w:rsidRPr="00CF577D">
        <w:instrText>/</w:instrText>
      </w:r>
      <w:r w:rsidRPr="00CF577D">
        <w:rPr>
          <w:lang w:val="en-US"/>
        </w:rPr>
        <w:instrText>master</w:instrText>
      </w:r>
      <w:r w:rsidRPr="00CF577D">
        <w:instrText>/</w:instrText>
      </w:r>
      <w:r w:rsidRPr="00CF577D">
        <w:rPr>
          <w:lang w:val="en-US"/>
        </w:rPr>
        <w:instrText>csl</w:instrText>
      </w:r>
      <w:r w:rsidRPr="00CF577D">
        <w:instrText>-</w:instrText>
      </w:r>
      <w:r w:rsidRPr="00CF577D">
        <w:rPr>
          <w:lang w:val="en-US"/>
        </w:rPr>
        <w:instrText>citation</w:instrText>
      </w:r>
      <w:r w:rsidRPr="00CF577D">
        <w:instrText>.</w:instrText>
      </w:r>
      <w:r w:rsidRPr="00CF577D">
        <w:rPr>
          <w:lang w:val="en-US"/>
        </w:rPr>
        <w:instrText>json</w:instrText>
      </w:r>
      <w:r w:rsidRPr="00CF577D">
        <w:instrText>"}</w:instrText>
      </w:r>
      <w:r w:rsidRPr="00CF577D">
        <w:fldChar w:fldCharType="separate"/>
      </w:r>
      <w:r w:rsidRPr="00CF577D">
        <w:rPr>
          <w:noProof/>
        </w:rPr>
        <w:t>[9]</w:t>
      </w:r>
      <w:r w:rsidRPr="00CF577D">
        <w:fldChar w:fldCharType="end"/>
      </w:r>
      <w:r w:rsidRPr="00CF577D">
        <w:t xml:space="preserve"> 1998 г</w:t>
      </w:r>
      <w:r w:rsidR="00624BE2">
        <w:t>ода</w:t>
      </w:r>
      <w:r w:rsidRPr="00CF577D">
        <w:t xml:space="preserve"> рассматривают </w:t>
      </w:r>
      <w:r w:rsidR="005B750D">
        <w:t>средства параллельного программирования в целом</w:t>
      </w:r>
      <w:r w:rsidRPr="00CF577D">
        <w:t>, включая сюда</w:t>
      </w:r>
      <w:r w:rsidR="005B750D">
        <w:t>, помимо моделей,</w:t>
      </w:r>
      <w:r w:rsidRPr="00CF577D">
        <w:t xml:space="preserve"> языки, фреймворки и технологии параллельного программирования. Они формулируют требования к инструментам параллельных вычислений (легкость программирования, легкость понимания, архитектурная независимость, гарантированная производительность, наличие стоимостных метрик и др.) и затем в контексте этих требований рассматривают широкий спектр известных инструментов, включая формализм </w:t>
      </w:r>
      <w:proofErr w:type="spellStart"/>
      <w:r w:rsidRPr="00CF577D">
        <w:t>Бирда-Мертенса</w:t>
      </w:r>
      <w:proofErr w:type="spellEnd"/>
      <w:r w:rsidRPr="00CF577D">
        <w:t xml:space="preserve">, языки программирования </w:t>
      </w:r>
      <w:r w:rsidRPr="00CF577D">
        <w:rPr>
          <w:lang w:val="en-US"/>
        </w:rPr>
        <w:t>Haskell</w:t>
      </w:r>
      <w:r w:rsidRPr="00CF577D">
        <w:t xml:space="preserve">, параллельный </w:t>
      </w:r>
      <w:r w:rsidRPr="00CF577D">
        <w:rPr>
          <w:lang w:val="en-US"/>
        </w:rPr>
        <w:t>Prolog</w:t>
      </w:r>
      <w:r w:rsidRPr="00CF577D">
        <w:t xml:space="preserve">, </w:t>
      </w:r>
      <w:proofErr w:type="spellStart"/>
      <w:r w:rsidRPr="00CF577D">
        <w:t>Modula</w:t>
      </w:r>
      <w:proofErr w:type="spellEnd"/>
      <w:r w:rsidRPr="00CF577D">
        <w:t xml:space="preserve"> 3*, </w:t>
      </w:r>
      <w:proofErr w:type="spellStart"/>
      <w:r w:rsidRPr="00CF577D">
        <w:t>Occam</w:t>
      </w:r>
      <w:proofErr w:type="spellEnd"/>
      <w:r w:rsidRPr="00CF577D">
        <w:t xml:space="preserve">, </w:t>
      </w:r>
      <w:proofErr w:type="spellStart"/>
      <w:r w:rsidRPr="00CF577D">
        <w:t>Linda</w:t>
      </w:r>
      <w:proofErr w:type="spellEnd"/>
      <w:r w:rsidRPr="00CF577D">
        <w:t xml:space="preserve">, математические модели параллельных вычислений </w:t>
      </w:r>
      <w:r w:rsidRPr="00CF577D">
        <w:rPr>
          <w:lang w:val="en-US"/>
        </w:rPr>
        <w:t>BSP</w:t>
      </w:r>
      <w:r w:rsidRPr="00CF577D">
        <w:t xml:space="preserve">, </w:t>
      </w:r>
      <w:proofErr w:type="spellStart"/>
      <w:r w:rsidRPr="00CF577D">
        <w:rPr>
          <w:lang w:val="en-US"/>
        </w:rPr>
        <w:t>LogP</w:t>
      </w:r>
      <w:proofErr w:type="spellEnd"/>
      <w:r w:rsidRPr="00CF577D">
        <w:t xml:space="preserve">, </w:t>
      </w:r>
      <w:r w:rsidRPr="00CF577D">
        <w:rPr>
          <w:lang w:val="en-US"/>
        </w:rPr>
        <w:t>PRAM</w:t>
      </w:r>
      <w:r w:rsidRPr="00CF577D">
        <w:t xml:space="preserve">, библиотеки </w:t>
      </w:r>
      <w:proofErr w:type="spellStart"/>
      <w:r w:rsidRPr="00CF577D">
        <w:t>PVM</w:t>
      </w:r>
      <w:proofErr w:type="spellEnd"/>
      <w:r w:rsidRPr="00CF577D">
        <w:t>, M</w:t>
      </w:r>
      <w:r w:rsidRPr="00CF577D">
        <w:rPr>
          <w:lang w:val="en-US"/>
        </w:rPr>
        <w:t>PI</w:t>
      </w:r>
      <w:r w:rsidRPr="00CF577D">
        <w:t xml:space="preserve"> и многие другие инструменты.</w:t>
      </w:r>
    </w:p>
    <w:p w14:paraId="0D11A5D8" w14:textId="6EBF504F" w:rsidR="00CF577D" w:rsidRPr="00CF577D" w:rsidRDefault="00CF577D" w:rsidP="00CF577D">
      <w:pPr>
        <w:ind w:firstLine="426"/>
      </w:pPr>
      <w:proofErr w:type="spellStart"/>
      <w:r w:rsidRPr="00CF577D">
        <w:lastRenderedPageBreak/>
        <w:t>Грама</w:t>
      </w:r>
      <w:proofErr w:type="spellEnd"/>
      <w:r w:rsidRPr="00CF577D">
        <w:t xml:space="preserve"> (</w:t>
      </w:r>
      <w:proofErr w:type="spellStart"/>
      <w:r w:rsidRPr="00CF577D">
        <w:t>Grama</w:t>
      </w:r>
      <w:proofErr w:type="spellEnd"/>
      <w:r w:rsidRPr="00CF577D">
        <w:t>), Кумар (</w:t>
      </w:r>
      <w:proofErr w:type="spellStart"/>
      <w:r w:rsidRPr="00CF577D">
        <w:t>Kumar</w:t>
      </w:r>
      <w:proofErr w:type="spellEnd"/>
      <w:r w:rsidRPr="00CF577D">
        <w:t>), Ранка (</w:t>
      </w:r>
      <w:proofErr w:type="spellStart"/>
      <w:r w:rsidRPr="00CF577D">
        <w:t>Ranka</w:t>
      </w:r>
      <w:proofErr w:type="spellEnd"/>
      <w:r w:rsidRPr="00CF577D">
        <w:t>) и Сингх (</w:t>
      </w:r>
      <w:proofErr w:type="spellStart"/>
      <w:r w:rsidRPr="00CF577D">
        <w:t>Singh</w:t>
      </w:r>
      <w:proofErr w:type="spellEnd"/>
      <w:r w:rsidRPr="00CF577D">
        <w:t xml:space="preserve">) в 2001 году опубликовали обзор </w:t>
      </w:r>
      <w:r w:rsidRPr="00CF577D">
        <w:rPr>
          <w:lang w:val="en-US"/>
        </w:rPr>
        <w:fldChar w:fldCharType="begin" w:fldLock="1"/>
      </w:r>
      <w:r w:rsidRPr="00CF577D">
        <w:rPr>
          <w:lang w:val="en-US"/>
        </w:rPr>
        <w:instrText>ADDIN</w:instrText>
      </w:r>
      <w:r w:rsidRPr="00CF577D">
        <w:instrText xml:space="preserve"> </w:instrText>
      </w:r>
      <w:r w:rsidRPr="00CF577D">
        <w:rPr>
          <w:lang w:val="en-US"/>
        </w:rPr>
        <w:instrText>CSL</w:instrText>
      </w:r>
      <w:r w:rsidRPr="00CF577D">
        <w:instrText>_</w:instrText>
      </w:r>
      <w:r w:rsidRPr="00CF577D">
        <w:rPr>
          <w:lang w:val="en-US"/>
        </w:rPr>
        <w:instrText>CITATION</w:instrText>
      </w:r>
      <w:r w:rsidRPr="00CF577D">
        <w:instrText xml:space="preserve"> {"</w:instrText>
      </w:r>
      <w:r w:rsidRPr="00CF577D">
        <w:rPr>
          <w:lang w:val="en-US"/>
        </w:rPr>
        <w:instrText>citationItems</w:instrText>
      </w:r>
      <w:r w:rsidRPr="00CF577D">
        <w:instrText>":[{"</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itemData</w:instrText>
      </w:r>
      <w:r w:rsidRPr="00CF577D">
        <w:instrText>":{"</w:instrText>
      </w:r>
      <w:r w:rsidRPr="00CF577D">
        <w:rPr>
          <w:lang w:val="en-US"/>
        </w:rPr>
        <w:instrText>DOI</w:instrText>
      </w:r>
      <w:r w:rsidRPr="00CF577D">
        <w:instrText>":"10.1007/3-540-45718-6_65","</w:instrText>
      </w:r>
      <w:r w:rsidRPr="00CF577D">
        <w:rPr>
          <w:lang w:val="en-US"/>
        </w:rPr>
        <w:instrText>ISBN</w:instrText>
      </w:r>
      <w:r w:rsidRPr="00CF577D">
        <w:instrText>":"3540422331","</w:instrText>
      </w:r>
      <w:r w:rsidRPr="00CF577D">
        <w:rPr>
          <w:lang w:val="en-US"/>
        </w:rPr>
        <w:instrText>ISSN</w:instrText>
      </w:r>
      <w:r w:rsidRPr="00CF577D">
        <w:instrText>":"16113349","</w:instrText>
      </w:r>
      <w:r w:rsidRPr="00CF577D">
        <w:rPr>
          <w:lang w:val="en-US"/>
        </w:rPr>
        <w:instrText>abstract</w:instrText>
      </w:r>
      <w:r w:rsidRPr="00CF577D">
        <w:instrText>":"</w:instrText>
      </w:r>
      <w:r w:rsidRPr="00CF577D">
        <w:rPr>
          <w:lang w:val="en-US"/>
        </w:rPr>
        <w:instrText>The</w:instrText>
      </w:r>
      <w:r w:rsidRPr="00CF577D">
        <w:instrText xml:space="preserve"> </w:instrText>
      </w:r>
      <w:r w:rsidRPr="00CF577D">
        <w:rPr>
          <w:lang w:val="en-US"/>
        </w:rPr>
        <w:instrText>presence</w:instrText>
      </w:r>
      <w:r w:rsidRPr="00CF577D">
        <w:instrText xml:space="preserve"> </w:instrText>
      </w:r>
      <w:r w:rsidRPr="00CF577D">
        <w:rPr>
          <w:lang w:val="en-US"/>
        </w:rPr>
        <w:instrText>of</w:instrText>
      </w:r>
      <w:r w:rsidRPr="00CF577D">
        <w:instrText xml:space="preserve"> </w:instrText>
      </w:r>
      <w:r w:rsidRPr="00CF577D">
        <w:rPr>
          <w:lang w:val="en-US"/>
        </w:rPr>
        <w:instrText>a</w:instrText>
      </w:r>
      <w:r w:rsidRPr="00CF577D">
        <w:instrText xml:space="preserve"> </w:instrText>
      </w:r>
      <w:r w:rsidRPr="00CF577D">
        <w:rPr>
          <w:lang w:val="en-US"/>
        </w:rPr>
        <w:instrText>universal</w:instrText>
      </w:r>
      <w:r w:rsidRPr="00CF577D">
        <w:instrText xml:space="preserve"> </w:instrText>
      </w:r>
      <w:r w:rsidRPr="00CF577D">
        <w:rPr>
          <w:lang w:val="en-US"/>
        </w:rPr>
        <w:instrText>machine</w:instrText>
      </w:r>
      <w:r w:rsidRPr="00CF577D">
        <w:instrText xml:space="preserve"> </w:instrText>
      </w:r>
      <w:r w:rsidRPr="00CF577D">
        <w:rPr>
          <w:lang w:val="en-US"/>
        </w:rPr>
        <w:instrText>model</w:instrText>
      </w:r>
      <w:r w:rsidRPr="00CF577D">
        <w:instrText xml:space="preserve"> </w:instrText>
      </w:r>
      <w:r w:rsidRPr="00CF577D">
        <w:rPr>
          <w:lang w:val="en-US"/>
        </w:rPr>
        <w:instrText>for</w:instrText>
      </w:r>
      <w:r w:rsidRPr="00CF577D">
        <w:instrText xml:space="preserve"> </w:instrText>
      </w:r>
      <w:r w:rsidRPr="00CF577D">
        <w:rPr>
          <w:lang w:val="en-US"/>
        </w:rPr>
        <w:instrText>serial</w:instrText>
      </w:r>
      <w:r w:rsidRPr="00CF577D">
        <w:instrText xml:space="preserve"> </w:instrText>
      </w:r>
      <w:r w:rsidRPr="00CF577D">
        <w:rPr>
          <w:lang w:val="en-US"/>
        </w:rPr>
        <w:instrText>algorithm</w:instrText>
      </w:r>
      <w:r w:rsidRPr="00CF577D">
        <w:instrText xml:space="preserve"> </w:instrText>
      </w:r>
      <w:r w:rsidRPr="00CF577D">
        <w:rPr>
          <w:lang w:val="en-US"/>
        </w:rPr>
        <w:instrText>design</w:instrText>
      </w:r>
      <w:r w:rsidRPr="00CF577D">
        <w:instrText xml:space="preserve">, </w:instrText>
      </w:r>
      <w:r w:rsidRPr="00CF577D">
        <w:rPr>
          <w:lang w:val="en-US"/>
        </w:rPr>
        <w:instrText>namely</w:instrText>
      </w:r>
      <w:r w:rsidRPr="00CF577D">
        <w:instrText xml:space="preserve"> </w:instrText>
      </w:r>
      <w:r w:rsidRPr="00CF577D">
        <w:rPr>
          <w:lang w:val="en-US"/>
        </w:rPr>
        <w:instrText>the</w:instrText>
      </w:r>
      <w:r w:rsidRPr="00CF577D">
        <w:instrText xml:space="preserve"> </w:instrText>
      </w:r>
      <w:r w:rsidRPr="00CF577D">
        <w:rPr>
          <w:lang w:val="en-US"/>
        </w:rPr>
        <w:instrText>von</w:instrText>
      </w:r>
      <w:r w:rsidRPr="00CF577D">
        <w:instrText xml:space="preserve"> </w:instrText>
      </w:r>
      <w:r w:rsidRPr="00CF577D">
        <w:rPr>
          <w:lang w:val="en-US"/>
        </w:rPr>
        <w:instrText>Neumann</w:instrText>
      </w:r>
      <w:r w:rsidRPr="00CF577D">
        <w:instrText xml:space="preserve"> </w:instrText>
      </w:r>
      <w:r w:rsidRPr="00CF577D">
        <w:rPr>
          <w:lang w:val="en-US"/>
        </w:rPr>
        <w:instrText>model</w:instrText>
      </w:r>
      <w:r w:rsidRPr="00CF577D">
        <w:instrText xml:space="preserve">, </w:instrText>
      </w:r>
      <w:r w:rsidRPr="00CF577D">
        <w:rPr>
          <w:lang w:val="en-US"/>
        </w:rPr>
        <w:instrText>has</w:instrText>
      </w:r>
      <w:r w:rsidRPr="00CF577D">
        <w:instrText xml:space="preserve"> </w:instrText>
      </w:r>
      <w:r w:rsidRPr="00CF577D">
        <w:rPr>
          <w:lang w:val="en-US"/>
        </w:rPr>
        <w:instrText>been</w:instrText>
      </w:r>
      <w:r w:rsidRPr="00CF577D">
        <w:instrText xml:space="preserve"> </w:instrText>
      </w:r>
      <w:r w:rsidRPr="00CF577D">
        <w:rPr>
          <w:lang w:val="en-US"/>
        </w:rPr>
        <w:instrText>one</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key</w:instrText>
      </w:r>
      <w:r w:rsidRPr="00CF577D">
        <w:instrText xml:space="preserve"> </w:instrText>
      </w:r>
      <w:r w:rsidRPr="00CF577D">
        <w:rPr>
          <w:lang w:val="en-US"/>
        </w:rPr>
        <w:instrText>ingredients</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success</w:instrText>
      </w:r>
      <w:r w:rsidRPr="00CF577D">
        <w:instrText xml:space="preserve"> </w:instrText>
      </w:r>
      <w:r w:rsidRPr="00CF577D">
        <w:rPr>
          <w:lang w:val="en-US"/>
        </w:rPr>
        <w:instrText>of</w:instrText>
      </w:r>
      <w:r w:rsidRPr="00CF577D">
        <w:instrText xml:space="preserve"> </w:instrText>
      </w:r>
      <w:r w:rsidRPr="00CF577D">
        <w:rPr>
          <w:lang w:val="en-US"/>
        </w:rPr>
        <w:instrText>uniprocessors</w:instrText>
      </w:r>
      <w:r w:rsidRPr="00CF577D">
        <w:instrText xml:space="preserve">. </w:instrText>
      </w:r>
      <w:r w:rsidRPr="00CF577D">
        <w:rPr>
          <w:lang w:val="en-US"/>
        </w:rPr>
        <w:instrText>The</w:instrText>
      </w:r>
      <w:r w:rsidRPr="00CF577D">
        <w:instrText xml:space="preserve"> </w:instrText>
      </w:r>
      <w:r w:rsidRPr="00CF577D">
        <w:rPr>
          <w:lang w:val="en-US"/>
        </w:rPr>
        <w:instrText>presence</w:instrText>
      </w:r>
      <w:r w:rsidRPr="00CF577D">
        <w:instrText xml:space="preserve"> </w:instrText>
      </w:r>
      <w:r w:rsidRPr="00CF577D">
        <w:rPr>
          <w:lang w:val="en-US"/>
        </w:rPr>
        <w:instrText>of</w:instrText>
      </w:r>
      <w:r w:rsidRPr="00CF577D">
        <w:instrText xml:space="preserve"> </w:instrText>
      </w:r>
      <w:r w:rsidRPr="00CF577D">
        <w:rPr>
          <w:lang w:val="en-US"/>
        </w:rPr>
        <w:instrText>such</w:instrText>
      </w:r>
      <w:r w:rsidRPr="00CF577D">
        <w:instrText xml:space="preserve"> </w:instrText>
      </w:r>
      <w:r w:rsidRPr="00CF577D">
        <w:rPr>
          <w:lang w:val="en-US"/>
        </w:rPr>
        <w:instrText>a</w:instrText>
      </w:r>
      <w:r w:rsidRPr="00CF577D">
        <w:instrText xml:space="preserve"> </w:instrText>
      </w:r>
      <w:r w:rsidRPr="00CF577D">
        <w:rPr>
          <w:lang w:val="en-US"/>
        </w:rPr>
        <w:instrText>model</w:instrText>
      </w:r>
      <w:r w:rsidRPr="00CF577D">
        <w:instrText xml:space="preserve"> </w:instrText>
      </w:r>
      <w:r w:rsidRPr="00CF577D">
        <w:rPr>
          <w:lang w:val="en-US"/>
        </w:rPr>
        <w:instrText>makes</w:instrText>
      </w:r>
      <w:r w:rsidRPr="00CF577D">
        <w:instrText xml:space="preserve"> </w:instrText>
      </w:r>
      <w:r w:rsidRPr="00CF577D">
        <w:rPr>
          <w:lang w:val="en-US"/>
        </w:rPr>
        <w:instrText>it</w:instrText>
      </w:r>
      <w:r w:rsidRPr="00CF577D">
        <w:instrText xml:space="preserve"> </w:instrText>
      </w:r>
      <w:r w:rsidRPr="00CF577D">
        <w:rPr>
          <w:lang w:val="en-US"/>
        </w:rPr>
        <w:instrText>possible</w:instrText>
      </w:r>
      <w:r w:rsidRPr="00CF577D">
        <w:instrText xml:space="preserve"> </w:instrText>
      </w:r>
      <w:r w:rsidRPr="00CF577D">
        <w:rPr>
          <w:lang w:val="en-US"/>
        </w:rPr>
        <w:instrText>for</w:instrText>
      </w:r>
      <w:r w:rsidRPr="00CF577D">
        <w:instrText xml:space="preserve"> </w:instrText>
      </w:r>
      <w:r w:rsidRPr="00CF577D">
        <w:rPr>
          <w:lang w:val="en-US"/>
        </w:rPr>
        <w:instrText>an</w:instrText>
      </w:r>
      <w:r w:rsidRPr="00CF577D">
        <w:instrText xml:space="preserve"> </w:instrText>
      </w:r>
      <w:r w:rsidRPr="00CF577D">
        <w:rPr>
          <w:lang w:val="en-US"/>
        </w:rPr>
        <w:instrText>algorithm</w:instrText>
      </w:r>
      <w:r w:rsidRPr="00CF577D">
        <w:instrText xml:space="preserve"> </w:instrText>
      </w:r>
      <w:r w:rsidRPr="00CF577D">
        <w:rPr>
          <w:lang w:val="en-US"/>
        </w:rPr>
        <w:instrText>to</w:instrText>
      </w:r>
      <w:r w:rsidRPr="00CF577D">
        <w:instrText xml:space="preserve"> </w:instrText>
      </w:r>
      <w:r w:rsidRPr="00CF577D">
        <w:rPr>
          <w:lang w:val="en-US"/>
        </w:rPr>
        <w:instrText>be</w:instrText>
      </w:r>
      <w:r w:rsidRPr="00CF577D">
        <w:instrText xml:space="preserve"> </w:instrText>
      </w:r>
      <w:r w:rsidRPr="00CF577D">
        <w:rPr>
          <w:lang w:val="en-US"/>
        </w:rPr>
        <w:instrText>ported</w:instrText>
      </w:r>
      <w:r w:rsidRPr="00CF577D">
        <w:instrText xml:space="preserve"> </w:instrText>
      </w:r>
      <w:r w:rsidRPr="00CF577D">
        <w:rPr>
          <w:lang w:val="en-US"/>
        </w:rPr>
        <w:instrText>across</w:instrText>
      </w:r>
      <w:r w:rsidRPr="00CF577D">
        <w:instrText xml:space="preserve"> </w:instrText>
      </w:r>
      <w:r w:rsidRPr="00CF577D">
        <w:rPr>
          <w:lang w:val="en-US"/>
        </w:rPr>
        <w:instrText>a</w:instrText>
      </w:r>
      <w:r w:rsidRPr="00CF577D">
        <w:instrText xml:space="preserve"> </w:instrText>
      </w:r>
      <w:r w:rsidRPr="00CF577D">
        <w:rPr>
          <w:lang w:val="en-US"/>
        </w:rPr>
        <w:instrText>wide</w:instrText>
      </w:r>
      <w:r w:rsidRPr="00CF577D">
        <w:instrText xml:space="preserve"> </w:instrText>
      </w:r>
      <w:r w:rsidRPr="00CF577D">
        <w:rPr>
          <w:lang w:val="en-US"/>
        </w:rPr>
        <w:instrText>range</w:instrText>
      </w:r>
      <w:r w:rsidRPr="00CF577D">
        <w:instrText xml:space="preserve"> </w:instrText>
      </w:r>
      <w:r w:rsidRPr="00CF577D">
        <w:rPr>
          <w:lang w:val="en-US"/>
        </w:rPr>
        <w:instrText>of</w:instrText>
      </w:r>
      <w:r w:rsidRPr="00CF577D">
        <w:instrText xml:space="preserve"> </w:instrText>
      </w:r>
      <w:r w:rsidRPr="00CF577D">
        <w:rPr>
          <w:lang w:val="en-US"/>
        </w:rPr>
        <w:instrText>uniprocessors</w:instrText>
      </w:r>
      <w:r w:rsidRPr="00CF577D">
        <w:instrText xml:space="preserve"> </w:instrText>
      </w:r>
      <w:r w:rsidRPr="00CF577D">
        <w:rPr>
          <w:lang w:val="en-US"/>
        </w:rPr>
        <w:instrText>efficiently</w:instrText>
      </w:r>
      <w:r w:rsidRPr="00CF577D">
        <w:instrText xml:space="preserve">. </w:instrText>
      </w:r>
      <w:r w:rsidRPr="00CF577D">
        <w:rPr>
          <w:lang w:val="en-US"/>
        </w:rPr>
        <w:instrText>Universal</w:instrText>
      </w:r>
      <w:r w:rsidRPr="00CF577D">
        <w:instrText xml:space="preserve"> </w:instrText>
      </w:r>
      <w:r w:rsidRPr="00CF577D">
        <w:rPr>
          <w:lang w:val="en-US"/>
        </w:rPr>
        <w:instrText>algorithm</w:instrText>
      </w:r>
      <w:r w:rsidRPr="00CF577D">
        <w:instrText xml:space="preserve"> </w:instrText>
      </w:r>
      <w:r w:rsidRPr="00CF577D">
        <w:rPr>
          <w:lang w:val="en-US"/>
        </w:rPr>
        <w:instrText>design</w:instrText>
      </w:r>
      <w:r w:rsidRPr="00CF577D">
        <w:instrText xml:space="preserve"> </w:instrText>
      </w:r>
      <w:r w:rsidRPr="00CF577D">
        <w:rPr>
          <w:lang w:val="en-US"/>
        </w:rPr>
        <w:instrText>models</w:instrText>
      </w:r>
      <w:r w:rsidRPr="00CF577D">
        <w:instrText xml:space="preserve"> </w:instrText>
      </w:r>
      <w:r w:rsidRPr="00CF577D">
        <w:rPr>
          <w:lang w:val="en-US"/>
        </w:rPr>
        <w:instrText>proposed</w:instrText>
      </w:r>
      <w:r w:rsidRPr="00CF577D">
        <w:instrText xml:space="preserve"> </w:instrText>
      </w:r>
      <w:r w:rsidRPr="00CF577D">
        <w:rPr>
          <w:lang w:val="en-US"/>
        </w:rPr>
        <w:instrText>for</w:instrText>
      </w:r>
      <w:r w:rsidRPr="00CF577D">
        <w:instrText xml:space="preserve"> </w:instrText>
      </w:r>
      <w:r w:rsidRPr="00CF577D">
        <w:rPr>
          <w:lang w:val="en-US"/>
        </w:rPr>
        <w:instrText>parallel</w:instrText>
      </w:r>
      <w:r w:rsidRPr="00CF577D">
        <w:instrText xml:space="preserve"> </w:instrText>
      </w:r>
      <w:r w:rsidRPr="00CF577D">
        <w:rPr>
          <w:lang w:val="en-US"/>
        </w:rPr>
        <w:instrText>computers</w:instrText>
      </w:r>
      <w:r w:rsidRPr="00CF577D">
        <w:instrText xml:space="preserve"> </w:instrText>
      </w:r>
      <w:r w:rsidRPr="00CF577D">
        <w:rPr>
          <w:lang w:val="en-US"/>
        </w:rPr>
        <w:instrText>however</w:instrText>
      </w:r>
      <w:r w:rsidRPr="00CF577D">
        <w:instrText xml:space="preserve"> </w:instrText>
      </w:r>
      <w:r w:rsidRPr="00CF577D">
        <w:rPr>
          <w:lang w:val="en-US"/>
        </w:rPr>
        <w:instrText>tend</w:instrText>
      </w:r>
      <w:r w:rsidRPr="00CF577D">
        <w:instrText xml:space="preserve"> </w:instrText>
      </w:r>
      <w:r w:rsidRPr="00CF577D">
        <w:rPr>
          <w:lang w:val="en-US"/>
        </w:rPr>
        <w:instrText>to</w:instrText>
      </w:r>
      <w:r w:rsidRPr="00CF577D">
        <w:instrText xml:space="preserve"> </w:instrText>
      </w:r>
      <w:r w:rsidRPr="00CF577D">
        <w:rPr>
          <w:lang w:val="en-US"/>
        </w:rPr>
        <w:instrText>be</w:instrText>
      </w:r>
      <w:r w:rsidRPr="00CF577D">
        <w:instrText xml:space="preserve"> </w:instrText>
      </w:r>
      <w:r w:rsidRPr="00CF577D">
        <w:rPr>
          <w:lang w:val="en-US"/>
        </w:rPr>
        <w:instrText>limited</w:instrText>
      </w:r>
      <w:r w:rsidRPr="00CF577D">
        <w:instrText xml:space="preserve"> </w:instrText>
      </w:r>
      <w:r w:rsidRPr="00CF577D">
        <w:rPr>
          <w:lang w:val="en-US"/>
        </w:rPr>
        <w:instrText>in</w:instrText>
      </w:r>
      <w:r w:rsidRPr="00CF577D">
        <w:instrText xml:space="preserve"> </w:instrText>
      </w:r>
      <w:r w:rsidRPr="00CF577D">
        <w:rPr>
          <w:lang w:val="en-US"/>
        </w:rPr>
        <w:instrText>the</w:instrText>
      </w:r>
      <w:r w:rsidRPr="00CF577D">
        <w:instrText xml:space="preserve"> </w:instrText>
      </w:r>
      <w:r w:rsidRPr="00CF577D">
        <w:rPr>
          <w:lang w:val="en-US"/>
        </w:rPr>
        <w:instrText>range</w:instrText>
      </w:r>
      <w:r w:rsidRPr="00CF577D">
        <w:instrText xml:space="preserve"> </w:instrText>
      </w:r>
      <w:r w:rsidRPr="00CF577D">
        <w:rPr>
          <w:lang w:val="en-US"/>
        </w:rPr>
        <w:instrText>of</w:instrText>
      </w:r>
      <w:r w:rsidRPr="00CF577D">
        <w:instrText xml:space="preserve"> </w:instrText>
      </w:r>
      <w:r w:rsidRPr="00CF577D">
        <w:rPr>
          <w:lang w:val="en-US"/>
        </w:rPr>
        <w:instrText>parallel</w:instrText>
      </w:r>
      <w:r w:rsidRPr="00CF577D">
        <w:instrText xml:space="preserve"> </w:instrText>
      </w:r>
      <w:r w:rsidRPr="00CF577D">
        <w:rPr>
          <w:lang w:val="en-US"/>
        </w:rPr>
        <w:instrText>platforms</w:instrText>
      </w:r>
      <w:r w:rsidRPr="00CF577D">
        <w:instrText xml:space="preserve"> </w:instrText>
      </w:r>
      <w:r w:rsidRPr="00CF577D">
        <w:rPr>
          <w:lang w:val="en-US"/>
        </w:rPr>
        <w:instrText>they</w:instrText>
      </w:r>
      <w:r w:rsidRPr="00CF577D">
        <w:instrText xml:space="preserve"> </w:instrText>
      </w:r>
      <w:r w:rsidRPr="00CF577D">
        <w:rPr>
          <w:lang w:val="en-US"/>
        </w:rPr>
        <w:instrText>can</w:instrText>
      </w:r>
      <w:r w:rsidRPr="00CF577D">
        <w:instrText xml:space="preserve"> </w:instrText>
      </w:r>
      <w:r w:rsidRPr="00CF577D">
        <w:rPr>
          <w:lang w:val="en-US"/>
        </w:rPr>
        <w:instrText>efficiently</w:instrText>
      </w:r>
      <w:r w:rsidRPr="00CF577D">
        <w:instrText xml:space="preserve"> </w:instrText>
      </w:r>
      <w:r w:rsidRPr="00CF577D">
        <w:rPr>
          <w:lang w:val="en-US"/>
        </w:rPr>
        <w:instrText>cover</w:instrText>
      </w:r>
      <w:r w:rsidRPr="00CF577D">
        <w:instrText xml:space="preserve">. </w:instrText>
      </w:r>
      <w:r w:rsidRPr="00CF577D">
        <w:rPr>
          <w:lang w:val="en-US"/>
        </w:rPr>
        <w:instrText>Consequently</w:instrText>
      </w:r>
      <w:r w:rsidRPr="00CF577D">
        <w:instrText xml:space="preserve">, </w:instrText>
      </w:r>
      <w:r w:rsidRPr="00CF577D">
        <w:rPr>
          <w:lang w:val="en-US"/>
        </w:rPr>
        <w:instrText>portability</w:instrText>
      </w:r>
      <w:r w:rsidRPr="00CF577D">
        <w:instrText xml:space="preserve"> </w:instrText>
      </w:r>
      <w:r w:rsidRPr="00CF577D">
        <w:rPr>
          <w:lang w:val="en-US"/>
        </w:rPr>
        <w:instrText>of</w:instrText>
      </w:r>
      <w:r w:rsidRPr="00CF577D">
        <w:instrText xml:space="preserve"> </w:instrText>
      </w:r>
      <w:r w:rsidRPr="00CF577D">
        <w:rPr>
          <w:lang w:val="en-US"/>
        </w:rPr>
        <w:instrText>parallel</w:instrText>
      </w:r>
      <w:r w:rsidRPr="00CF577D">
        <w:instrText xml:space="preserve"> </w:instrText>
      </w:r>
      <w:r w:rsidRPr="00CF577D">
        <w:rPr>
          <w:lang w:val="en-US"/>
        </w:rPr>
        <w:instrText>programs</w:instrText>
      </w:r>
      <w:r w:rsidRPr="00CF577D">
        <w:instrText xml:space="preserve"> </w:instrText>
      </w:r>
      <w:r w:rsidRPr="00CF577D">
        <w:rPr>
          <w:lang w:val="en-US"/>
        </w:rPr>
        <w:instrText>is</w:instrText>
      </w:r>
      <w:r w:rsidRPr="00CF577D">
        <w:instrText xml:space="preserve"> </w:instrText>
      </w:r>
      <w:r w:rsidRPr="00CF577D">
        <w:rPr>
          <w:lang w:val="en-US"/>
        </w:rPr>
        <w:instrText>attained</w:instrText>
      </w:r>
      <w:r w:rsidRPr="00CF577D">
        <w:instrText xml:space="preserve"> </w:instrText>
      </w:r>
      <w:r w:rsidRPr="00CF577D">
        <w:rPr>
          <w:lang w:val="en-US"/>
        </w:rPr>
        <w:instrText>at</w:instrText>
      </w:r>
      <w:r w:rsidRPr="00CF577D">
        <w:instrText xml:space="preserve"> </w:instrText>
      </w:r>
      <w:r w:rsidRPr="00CF577D">
        <w:rPr>
          <w:lang w:val="en-US"/>
        </w:rPr>
        <w:instrText>the</w:instrText>
      </w:r>
      <w:r w:rsidRPr="00CF577D">
        <w:instrText xml:space="preserve"> </w:instrText>
      </w:r>
      <w:r w:rsidRPr="00CF577D">
        <w:rPr>
          <w:lang w:val="en-US"/>
        </w:rPr>
        <w:instrText>expense</w:instrText>
      </w:r>
      <w:r w:rsidRPr="00CF577D">
        <w:instrText xml:space="preserve"> </w:instrText>
      </w:r>
      <w:r w:rsidRPr="00CF577D">
        <w:rPr>
          <w:lang w:val="en-US"/>
        </w:rPr>
        <w:instrText>of</w:instrText>
      </w:r>
      <w:r w:rsidRPr="00CF577D">
        <w:instrText xml:space="preserve"> </w:instrText>
      </w:r>
      <w:r w:rsidRPr="00CF577D">
        <w:rPr>
          <w:lang w:val="en-US"/>
        </w:rPr>
        <w:instrText>loss</w:instrText>
      </w:r>
      <w:r w:rsidRPr="00CF577D">
        <w:instrText xml:space="preserve"> </w:instrText>
      </w:r>
      <w:r w:rsidRPr="00CF577D">
        <w:rPr>
          <w:lang w:val="en-US"/>
        </w:rPr>
        <w:instrText>of</w:instrText>
      </w:r>
      <w:r w:rsidRPr="00CF577D">
        <w:instrText xml:space="preserve"> </w:instrText>
      </w:r>
      <w:r w:rsidRPr="00CF577D">
        <w:rPr>
          <w:lang w:val="en-US"/>
        </w:rPr>
        <w:instrText>efficiency</w:instrText>
      </w:r>
      <w:r w:rsidRPr="00CF577D">
        <w:instrText xml:space="preserve">. </w:instrText>
      </w:r>
      <w:r w:rsidRPr="00CF577D">
        <w:rPr>
          <w:lang w:val="en-US"/>
        </w:rPr>
        <w:instrText>In</w:instrText>
      </w:r>
      <w:r w:rsidRPr="00CF577D">
        <w:instrText xml:space="preserve"> </w:instrText>
      </w:r>
      <w:r w:rsidRPr="00CF577D">
        <w:rPr>
          <w:lang w:val="en-US"/>
        </w:rPr>
        <w:instrText>this</w:instrText>
      </w:r>
      <w:r w:rsidRPr="00CF577D">
        <w:instrText xml:space="preserve"> </w:instrText>
      </w:r>
      <w:r w:rsidRPr="00CF577D">
        <w:rPr>
          <w:lang w:val="en-US"/>
        </w:rPr>
        <w:instrText>paper</w:instrText>
      </w:r>
      <w:r w:rsidRPr="00CF577D">
        <w:instrText xml:space="preserve">, </w:instrText>
      </w:r>
      <w:r w:rsidRPr="00CF577D">
        <w:rPr>
          <w:lang w:val="en-US"/>
        </w:rPr>
        <w:instrText>we</w:instrText>
      </w:r>
      <w:r w:rsidRPr="00CF577D">
        <w:instrText xml:space="preserve"> </w:instrText>
      </w:r>
      <w:r w:rsidRPr="00CF577D">
        <w:rPr>
          <w:lang w:val="en-US"/>
        </w:rPr>
        <w:instrText>explore</w:instrText>
      </w:r>
      <w:r w:rsidRPr="00CF577D">
        <w:instrText xml:space="preserve"> </w:instrText>
      </w:r>
      <w:r w:rsidRPr="00CF577D">
        <w:rPr>
          <w:lang w:val="en-US"/>
        </w:rPr>
        <w:instrText>desirable</w:instrText>
      </w:r>
      <w:r w:rsidRPr="00CF577D">
        <w:instrText xml:space="preserve"> </w:instrText>
      </w:r>
      <w:r w:rsidRPr="00CF577D">
        <w:rPr>
          <w:lang w:val="en-US"/>
        </w:rPr>
        <w:instrText>and</w:instrText>
      </w:r>
      <w:r w:rsidRPr="00CF577D">
        <w:instrText xml:space="preserve"> </w:instrText>
      </w:r>
      <w:r w:rsidRPr="00CF577D">
        <w:rPr>
          <w:lang w:val="en-US"/>
        </w:rPr>
        <w:instrText>attainable</w:instrText>
      </w:r>
      <w:r w:rsidRPr="00CF577D">
        <w:instrText xml:space="preserve"> </w:instrText>
      </w:r>
      <w:r w:rsidRPr="00CF577D">
        <w:rPr>
          <w:lang w:val="en-US"/>
        </w:rPr>
        <w:instrText>properties</w:instrText>
      </w:r>
      <w:r w:rsidRPr="00CF577D">
        <w:instrText xml:space="preserve"> </w:instrText>
      </w:r>
      <w:r w:rsidRPr="00CF577D">
        <w:rPr>
          <w:lang w:val="en-US"/>
        </w:rPr>
        <w:instrText>of</w:instrText>
      </w:r>
      <w:r w:rsidRPr="00CF577D">
        <w:instrText xml:space="preserve"> </w:instrText>
      </w:r>
      <w:r w:rsidRPr="00CF577D">
        <w:rPr>
          <w:lang w:val="en-US"/>
        </w:rPr>
        <w:instrText>universal</w:instrText>
      </w:r>
      <w:r w:rsidRPr="00CF577D">
        <w:instrText xml:space="preserve"> </w:instrText>
      </w:r>
      <w:r w:rsidRPr="00CF577D">
        <w:rPr>
          <w:lang w:val="en-US"/>
        </w:rPr>
        <w:instrText>models</w:instrText>
      </w:r>
      <w:r w:rsidRPr="00CF577D">
        <w:instrText xml:space="preserve"> </w:instrText>
      </w:r>
      <w:r w:rsidRPr="00CF577D">
        <w:rPr>
          <w:lang w:val="en-US"/>
        </w:rPr>
        <w:instrText>of</w:instrText>
      </w:r>
      <w:r w:rsidRPr="00CF577D">
        <w:instrText xml:space="preserve"> </w:instrText>
      </w:r>
      <w:r w:rsidRPr="00CF577D">
        <w:rPr>
          <w:lang w:val="en-US"/>
        </w:rPr>
        <w:instrText>architecture</w:instrText>
      </w:r>
      <w:r w:rsidRPr="00CF577D">
        <w:instrText xml:space="preserve"> </w:instrText>
      </w:r>
      <w:r w:rsidRPr="00CF577D">
        <w:rPr>
          <w:lang w:val="en-US"/>
        </w:rPr>
        <w:instrText>independent</w:instrText>
      </w:r>
      <w:r w:rsidRPr="00CF577D">
        <w:instrText xml:space="preserve"> </w:instrText>
      </w:r>
      <w:r w:rsidRPr="00CF577D">
        <w:rPr>
          <w:lang w:val="en-US"/>
        </w:rPr>
        <w:instrText>parallel</w:instrText>
      </w:r>
      <w:r w:rsidRPr="00CF577D">
        <w:instrText xml:space="preserve"> </w:instrText>
      </w:r>
      <w:r w:rsidRPr="00CF577D">
        <w:rPr>
          <w:lang w:val="en-US"/>
        </w:rPr>
        <w:instrText>program</w:instrText>
      </w:r>
      <w:r w:rsidRPr="00CF577D">
        <w:instrText xml:space="preserve"> </w:instrText>
      </w:r>
      <w:r w:rsidRPr="00CF577D">
        <w:rPr>
          <w:lang w:val="en-US"/>
        </w:rPr>
        <w:instrText>design</w:instrText>
      </w:r>
      <w:r w:rsidRPr="00CF577D">
        <w:instrText xml:space="preserve">. </w:instrText>
      </w:r>
      <w:r w:rsidRPr="00CF577D">
        <w:rPr>
          <w:lang w:val="en-US"/>
        </w:rPr>
        <w:instrText>We</w:instrText>
      </w:r>
      <w:r w:rsidRPr="00CF577D">
        <w:instrText xml:space="preserve"> </w:instrText>
      </w:r>
      <w:r w:rsidRPr="00CF577D">
        <w:rPr>
          <w:lang w:val="en-US"/>
        </w:rPr>
        <w:instrText>study</w:instrText>
      </w:r>
      <w:r w:rsidRPr="00CF577D">
        <w:instrText xml:space="preserve"> </w:instrText>
      </w:r>
      <w:r w:rsidRPr="00CF577D">
        <w:rPr>
          <w:lang w:val="en-US"/>
        </w:rPr>
        <w:instrText>various</w:instrText>
      </w:r>
      <w:r w:rsidRPr="00CF577D">
        <w:instrText xml:space="preserve"> </w:instrText>
      </w:r>
      <w:r w:rsidRPr="00CF577D">
        <w:rPr>
          <w:lang w:val="en-US"/>
        </w:rPr>
        <w:instrText>models</w:instrText>
      </w:r>
      <w:r w:rsidRPr="00CF577D">
        <w:instrText xml:space="preserve"> </w:instrText>
      </w:r>
      <w:r w:rsidRPr="00CF577D">
        <w:rPr>
          <w:lang w:val="en-US"/>
        </w:rPr>
        <w:instrText>that</w:instrText>
      </w:r>
      <w:r w:rsidRPr="00CF577D">
        <w:instrText xml:space="preserve"> </w:instrText>
      </w:r>
      <w:r w:rsidRPr="00CF577D">
        <w:rPr>
          <w:lang w:val="en-US"/>
        </w:rPr>
        <w:instrText>have</w:instrText>
      </w:r>
      <w:r w:rsidRPr="00CF577D">
        <w:instrText xml:space="preserve"> </w:instrText>
      </w:r>
      <w:r w:rsidRPr="00CF577D">
        <w:rPr>
          <w:lang w:val="en-US"/>
        </w:rPr>
        <w:instrText>been</w:instrText>
      </w:r>
      <w:r w:rsidRPr="00CF577D">
        <w:instrText xml:space="preserve"> </w:instrText>
      </w:r>
      <w:r w:rsidRPr="00CF577D">
        <w:rPr>
          <w:lang w:val="en-US"/>
        </w:rPr>
        <w:instrText>proposed</w:instrText>
      </w:r>
      <w:r w:rsidRPr="00CF577D">
        <w:instrText xml:space="preserve">, </w:instrText>
      </w:r>
      <w:r w:rsidRPr="00CF577D">
        <w:rPr>
          <w:lang w:val="en-US"/>
        </w:rPr>
        <w:instrText>classify</w:instrText>
      </w:r>
      <w:r w:rsidRPr="00CF577D">
        <w:instrText xml:space="preserve"> </w:instrText>
      </w:r>
      <w:r w:rsidRPr="00CF577D">
        <w:rPr>
          <w:lang w:val="en-US"/>
        </w:rPr>
        <w:instrText>them</w:instrText>
      </w:r>
      <w:r w:rsidRPr="00CF577D">
        <w:instrText xml:space="preserve"> </w:instrText>
      </w:r>
      <w:r w:rsidRPr="00CF577D">
        <w:rPr>
          <w:lang w:val="en-US"/>
        </w:rPr>
        <w:instrText>based</w:instrText>
      </w:r>
      <w:r w:rsidRPr="00CF577D">
        <w:instrText xml:space="preserve"> </w:instrText>
      </w:r>
      <w:r w:rsidRPr="00CF577D">
        <w:rPr>
          <w:lang w:val="en-US"/>
        </w:rPr>
        <w:instrText>on</w:instrText>
      </w:r>
      <w:r w:rsidRPr="00CF577D">
        <w:instrText xml:space="preserve"> </w:instrText>
      </w:r>
      <w:r w:rsidRPr="00CF577D">
        <w:rPr>
          <w:lang w:val="en-US"/>
        </w:rPr>
        <w:instrText>important</w:instrText>
      </w:r>
      <w:r w:rsidRPr="00CF577D">
        <w:instrText xml:space="preserve"> </w:instrText>
      </w:r>
      <w:r w:rsidRPr="00CF577D">
        <w:rPr>
          <w:lang w:val="en-US"/>
        </w:rPr>
        <w:instrText>machine</w:instrText>
      </w:r>
      <w:r w:rsidRPr="00CF577D">
        <w:instrText xml:space="preserve"> </w:instrText>
      </w:r>
      <w:r w:rsidRPr="00CF577D">
        <w:rPr>
          <w:lang w:val="en-US"/>
        </w:rPr>
        <w:instrText>parameters</w:instrText>
      </w:r>
      <w:r w:rsidRPr="00CF577D">
        <w:instrText xml:space="preserve"> </w:instrText>
      </w:r>
      <w:r w:rsidRPr="00CF577D">
        <w:rPr>
          <w:lang w:val="en-US"/>
        </w:rPr>
        <w:instrText>and</w:instrText>
      </w:r>
      <w:r w:rsidRPr="00CF577D">
        <w:instrText xml:space="preserve"> </w:instrText>
      </w:r>
      <w:r w:rsidRPr="00CF577D">
        <w:rPr>
          <w:lang w:val="en-US"/>
        </w:rPr>
        <w:instrText>study</w:instrText>
      </w:r>
      <w:r w:rsidRPr="00CF577D">
        <w:instrText xml:space="preserve"> </w:instrText>
      </w:r>
      <w:r w:rsidRPr="00CF577D">
        <w:rPr>
          <w:lang w:val="en-US"/>
        </w:rPr>
        <w:instrText>their</w:instrText>
      </w:r>
      <w:r w:rsidRPr="00CF577D">
        <w:instrText xml:space="preserve"> </w:instrText>
      </w:r>
      <w:r w:rsidRPr="00CF577D">
        <w:rPr>
          <w:lang w:val="en-US"/>
        </w:rPr>
        <w:instrText>limitations</w:instrText>
      </w:r>
      <w:r w:rsidRPr="00CF577D">
        <w:instrText>.","</w:instrText>
      </w:r>
      <w:r w:rsidRPr="00CF577D">
        <w:rPr>
          <w:lang w:val="en-US"/>
        </w:rPr>
        <w:instrText>author</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Grama</w:instrText>
      </w:r>
      <w:r w:rsidRPr="00CF577D">
        <w:instrText>","</w:instrText>
      </w:r>
      <w:r w:rsidRPr="00CF577D">
        <w:rPr>
          <w:lang w:val="en-US"/>
        </w:rPr>
        <w:instrText>given</w:instrText>
      </w:r>
      <w:r w:rsidRPr="00CF577D">
        <w:instrText>":"</w:instrText>
      </w:r>
      <w:r w:rsidRPr="00CF577D">
        <w:rPr>
          <w:lang w:val="en-US"/>
        </w:rPr>
        <w:instrText>Ananth</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Kumar</w:instrText>
      </w:r>
      <w:r w:rsidRPr="00CF577D">
        <w:instrText>","</w:instrText>
      </w:r>
      <w:r w:rsidRPr="00CF577D">
        <w:rPr>
          <w:lang w:val="en-US"/>
        </w:rPr>
        <w:instrText>given</w:instrText>
      </w:r>
      <w:r w:rsidRPr="00CF577D">
        <w:instrText>":"</w:instrText>
      </w:r>
      <w:r w:rsidRPr="00CF577D">
        <w:rPr>
          <w:lang w:val="en-US"/>
        </w:rPr>
        <w:instrText>Vipin</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Ranka</w:instrText>
      </w:r>
      <w:r w:rsidRPr="00CF577D">
        <w:instrText>","</w:instrText>
      </w:r>
      <w:r w:rsidRPr="00CF577D">
        <w:rPr>
          <w:lang w:val="en-US"/>
        </w:rPr>
        <w:instrText>given</w:instrText>
      </w:r>
      <w:r w:rsidRPr="00CF577D">
        <w:instrText>":"</w:instrText>
      </w:r>
      <w:r w:rsidRPr="00CF577D">
        <w:rPr>
          <w:lang w:val="en-US"/>
        </w:rPr>
        <w:instrText>Sanjay</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Singh</w:instrText>
      </w:r>
      <w:r w:rsidRPr="00CF577D">
        <w:instrText>","</w:instrText>
      </w:r>
      <w:r w:rsidRPr="00CF577D">
        <w:rPr>
          <w:lang w:val="en-US"/>
        </w:rPr>
        <w:instrText>given</w:instrText>
      </w:r>
      <w:r w:rsidRPr="00CF577D">
        <w:instrText>":"</w:instrText>
      </w:r>
      <w:r w:rsidRPr="00CF577D">
        <w:rPr>
          <w:lang w:val="en-US"/>
        </w:rPr>
        <w:instrText>Vineet</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container</w:instrText>
      </w:r>
      <w:r w:rsidRPr="00CF577D">
        <w:instrText>-</w:instrText>
      </w:r>
      <w:r w:rsidRPr="00CF577D">
        <w:rPr>
          <w:lang w:val="en-US"/>
        </w:rPr>
        <w:instrText>title</w:instrText>
      </w:r>
      <w:r w:rsidRPr="00CF577D">
        <w:instrText>":"</w:instrText>
      </w:r>
      <w:r w:rsidRPr="00CF577D">
        <w:rPr>
          <w:lang w:val="en-US"/>
        </w:rPr>
        <w:instrText>Proceedings</w:instrText>
      </w:r>
      <w:r w:rsidRPr="00CF577D">
        <w:instrText xml:space="preserve"> </w:instrText>
      </w:r>
      <w:r w:rsidRPr="00CF577D">
        <w:rPr>
          <w:lang w:val="en-US"/>
        </w:rPr>
        <w:instrText>of</w:instrText>
      </w:r>
      <w:r w:rsidRPr="00CF577D">
        <w:instrText xml:space="preserve"> </w:instrText>
      </w:r>
      <w:r w:rsidRPr="00CF577D">
        <w:rPr>
          <w:lang w:val="en-US"/>
        </w:rPr>
        <w:instrText>the</w:instrText>
      </w:r>
      <w:r w:rsidRPr="00CF577D">
        <w:instrText xml:space="preserve"> </w:instrText>
      </w:r>
      <w:r w:rsidRPr="00CF577D">
        <w:rPr>
          <w:lang w:val="en-US"/>
        </w:rPr>
        <w:instrText>International</w:instrText>
      </w:r>
      <w:r w:rsidRPr="00CF577D">
        <w:instrText xml:space="preserve"> </w:instrText>
      </w:r>
      <w:r w:rsidRPr="00CF577D">
        <w:rPr>
          <w:lang w:val="en-US"/>
        </w:rPr>
        <w:instrText>Conference</w:instrText>
      </w:r>
      <w:r w:rsidRPr="00CF577D">
        <w:instrText xml:space="preserve"> </w:instrText>
      </w:r>
      <w:r w:rsidRPr="00CF577D">
        <w:rPr>
          <w:lang w:val="en-US"/>
        </w:rPr>
        <w:instrText>on</w:instrText>
      </w:r>
      <w:r w:rsidRPr="00CF577D">
        <w:instrText xml:space="preserve"> </w:instrText>
      </w:r>
      <w:r w:rsidRPr="00CF577D">
        <w:rPr>
          <w:lang w:val="en-US"/>
        </w:rPr>
        <w:instrText>Computational</w:instrText>
      </w:r>
      <w:r w:rsidRPr="00CF577D">
        <w:instrText xml:space="preserve"> </w:instrText>
      </w:r>
      <w:r w:rsidRPr="00CF577D">
        <w:rPr>
          <w:lang w:val="en-US"/>
        </w:rPr>
        <w:instrText>Science</w:instrText>
      </w:r>
      <w:r w:rsidRPr="00CF577D">
        <w:instrText xml:space="preserve"> - </w:instrText>
      </w:r>
      <w:r w:rsidRPr="00CF577D">
        <w:rPr>
          <w:lang w:val="en-US"/>
        </w:rPr>
        <w:instrText>ICCS</w:instrText>
      </w:r>
      <w:r w:rsidRPr="00CF577D">
        <w:instrText xml:space="preserve"> '01. </w:instrText>
      </w:r>
      <w:r w:rsidRPr="00CF577D">
        <w:rPr>
          <w:lang w:val="en-US"/>
        </w:rPr>
        <w:instrText>Part</w:instrText>
      </w:r>
      <w:r w:rsidRPr="00CF577D">
        <w:instrText xml:space="preserve"> </w:instrText>
      </w:r>
      <w:r w:rsidRPr="00CF577D">
        <w:rPr>
          <w:lang w:val="en-US"/>
        </w:rPr>
        <w:instrText>II</w:instrText>
      </w:r>
      <w:r w:rsidRPr="00CF577D">
        <w:instrText xml:space="preserve">. </w:instrText>
      </w:r>
      <w:r w:rsidRPr="00CF577D">
        <w:rPr>
          <w:lang w:val="en-US"/>
        </w:rPr>
        <w:instrText>Lecture</w:instrText>
      </w:r>
      <w:r w:rsidRPr="00CF577D">
        <w:instrText xml:space="preserve"> </w:instrText>
      </w:r>
      <w:r w:rsidRPr="00CF577D">
        <w:rPr>
          <w:lang w:val="en-US"/>
        </w:rPr>
        <w:instrText>Notes</w:instrText>
      </w:r>
      <w:r w:rsidRPr="00CF577D">
        <w:instrText xml:space="preserve"> </w:instrText>
      </w:r>
      <w:r w:rsidRPr="00CF577D">
        <w:rPr>
          <w:lang w:val="en-US"/>
        </w:rPr>
        <w:instrText>in</w:instrText>
      </w:r>
      <w:r w:rsidRPr="00CF577D">
        <w:instrText xml:space="preserve"> </w:instrText>
      </w:r>
      <w:r w:rsidRPr="00CF577D">
        <w:rPr>
          <w:lang w:val="en-US"/>
        </w:rPr>
        <w:instrText>Computer</w:instrText>
      </w:r>
      <w:r w:rsidRPr="00CF577D">
        <w:instrText xml:space="preserve"> </w:instrText>
      </w:r>
      <w:r w:rsidRPr="00CF577D">
        <w:rPr>
          <w:lang w:val="en-US"/>
        </w:rPr>
        <w:instrText>Science</w:instrText>
      </w:r>
      <w:r w:rsidRPr="00CF577D">
        <w:instrText xml:space="preserve">, </w:instrText>
      </w:r>
      <w:r w:rsidRPr="00CF577D">
        <w:rPr>
          <w:lang w:val="en-US"/>
        </w:rPr>
        <w:instrText>vol</w:instrText>
      </w:r>
      <w:r w:rsidRPr="00CF577D">
        <w:instrText>. 2074","</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issued</w:instrText>
      </w:r>
      <w:r w:rsidRPr="00CF577D">
        <w:instrText>":{"</w:instrText>
      </w:r>
      <w:r w:rsidRPr="00CF577D">
        <w:rPr>
          <w:lang w:val="en-US"/>
        </w:rPr>
        <w:instrText>date</w:instrText>
      </w:r>
      <w:r w:rsidRPr="00CF577D">
        <w:instrText>-</w:instrText>
      </w:r>
      <w:r w:rsidRPr="00CF577D">
        <w:rPr>
          <w:lang w:val="en-US"/>
        </w:rPr>
        <w:instrText>parts</w:instrText>
      </w:r>
      <w:r w:rsidRPr="00CF577D">
        <w:instrText>":[["2001"]]},"</w:instrText>
      </w:r>
      <w:r w:rsidRPr="00CF577D">
        <w:rPr>
          <w:lang w:val="en-US"/>
        </w:rPr>
        <w:instrText>page</w:instrText>
      </w:r>
      <w:r w:rsidRPr="00CF577D">
        <w:instrText>":"599-608","</w:instrText>
      </w:r>
      <w:r w:rsidRPr="00CF577D">
        <w:rPr>
          <w:lang w:val="en-US"/>
        </w:rPr>
        <w:instrText>publisher</w:instrText>
      </w:r>
      <w:r w:rsidRPr="00CF577D">
        <w:instrText>":"</w:instrText>
      </w:r>
      <w:r w:rsidRPr="00CF577D">
        <w:rPr>
          <w:lang w:val="en-US"/>
        </w:rPr>
        <w:instrText>Springer</w:instrText>
      </w:r>
      <w:r w:rsidRPr="00CF577D">
        <w:instrText>","</w:instrText>
      </w:r>
      <w:r w:rsidRPr="00CF577D">
        <w:rPr>
          <w:lang w:val="en-US"/>
        </w:rPr>
        <w:instrText>publisher</w:instrText>
      </w:r>
      <w:r w:rsidRPr="00CF577D">
        <w:instrText>-</w:instrText>
      </w:r>
      <w:r w:rsidRPr="00CF577D">
        <w:rPr>
          <w:lang w:val="en-US"/>
        </w:rPr>
        <w:instrText>place</w:instrText>
      </w:r>
      <w:r w:rsidRPr="00CF577D">
        <w:instrText>":"</w:instrText>
      </w:r>
      <w:r w:rsidRPr="00CF577D">
        <w:rPr>
          <w:lang w:val="en-US"/>
        </w:rPr>
        <w:instrText>Berlin</w:instrText>
      </w:r>
      <w:r w:rsidRPr="00CF577D">
        <w:instrText xml:space="preserve">, </w:instrText>
      </w:r>
      <w:r w:rsidRPr="00CF577D">
        <w:rPr>
          <w:lang w:val="en-US"/>
        </w:rPr>
        <w:instrText>Heidelberg</w:instrText>
      </w:r>
      <w:r w:rsidRPr="00CF577D">
        <w:instrText>","</w:instrText>
      </w:r>
      <w:r w:rsidRPr="00CF577D">
        <w:rPr>
          <w:lang w:val="en-US"/>
        </w:rPr>
        <w:instrText>title</w:instrText>
      </w:r>
      <w:r w:rsidRPr="00CF577D">
        <w:instrText>":"</w:instrText>
      </w:r>
      <w:r w:rsidRPr="00CF577D">
        <w:rPr>
          <w:lang w:val="en-US"/>
        </w:rPr>
        <w:instrText>Architecture</w:instrText>
      </w:r>
      <w:r w:rsidRPr="00CF577D">
        <w:instrText xml:space="preserve"> </w:instrText>
      </w:r>
      <w:r w:rsidRPr="00CF577D">
        <w:rPr>
          <w:lang w:val="en-US"/>
        </w:rPr>
        <w:instrText>Independent</w:instrText>
      </w:r>
      <w:r w:rsidRPr="00CF577D">
        <w:instrText xml:space="preserve"> </w:instrText>
      </w:r>
      <w:r w:rsidRPr="00CF577D">
        <w:rPr>
          <w:lang w:val="en-US"/>
        </w:rPr>
        <w:instrText>Analysis</w:instrText>
      </w:r>
      <w:r w:rsidRPr="00CF577D">
        <w:instrText xml:space="preserve"> </w:instrText>
      </w:r>
      <w:r w:rsidRPr="00CF577D">
        <w:rPr>
          <w:lang w:val="en-US"/>
        </w:rPr>
        <w:instrText>of</w:instrText>
      </w:r>
      <w:r w:rsidRPr="00CF577D">
        <w:instrText xml:space="preserve"> </w:instrText>
      </w:r>
      <w:r w:rsidRPr="00CF577D">
        <w:rPr>
          <w:lang w:val="en-US"/>
        </w:rPr>
        <w:instrText>Parallel</w:instrText>
      </w:r>
      <w:r w:rsidRPr="00CF577D">
        <w:instrText xml:space="preserve"> </w:instrText>
      </w:r>
      <w:r w:rsidRPr="00CF577D">
        <w:rPr>
          <w:lang w:val="en-US"/>
        </w:rPr>
        <w:instrText>Programs</w:instrText>
      </w:r>
      <w:r w:rsidRPr="00CF577D">
        <w:instrText>","</w:instrText>
      </w:r>
      <w:r w:rsidRPr="00CF577D">
        <w:rPr>
          <w:lang w:val="en-US"/>
        </w:rPr>
        <w:instrText>type</w:instrText>
      </w:r>
      <w:r w:rsidRPr="00CF577D">
        <w:instrText>":"</w:instrText>
      </w:r>
      <w:r w:rsidRPr="00CF577D">
        <w:rPr>
          <w:lang w:val="en-US"/>
        </w:rPr>
        <w:instrText>chapter</w:instrText>
      </w:r>
      <w:r w:rsidRPr="00CF577D">
        <w:instrText>"},"</w:instrText>
      </w:r>
      <w:r w:rsidRPr="00CF577D">
        <w:rPr>
          <w:lang w:val="en-US"/>
        </w:rPr>
        <w:instrText>uris</w:instrText>
      </w:r>
      <w:r w:rsidRPr="00CF577D">
        <w:instrText>":["</w:instrText>
      </w:r>
      <w:r w:rsidRPr="00CF577D">
        <w:rPr>
          <w:lang w:val="en-US"/>
        </w:rPr>
        <w:instrText>http</w:instrText>
      </w:r>
      <w:r w:rsidRPr="00CF577D">
        <w:instrText>://</w:instrText>
      </w:r>
      <w:r w:rsidRPr="00CF577D">
        <w:rPr>
          <w:lang w:val="en-US"/>
        </w:rPr>
        <w:instrText>www</w:instrText>
      </w:r>
      <w:r w:rsidRPr="00CF577D">
        <w:instrText>.</w:instrText>
      </w:r>
      <w:r w:rsidRPr="00CF577D">
        <w:rPr>
          <w:lang w:val="en-US"/>
        </w:rPr>
        <w:instrText>mendeley</w:instrText>
      </w:r>
      <w:r w:rsidRPr="00CF577D">
        <w:instrText>.</w:instrText>
      </w:r>
      <w:r w:rsidRPr="00CF577D">
        <w:rPr>
          <w:lang w:val="en-US"/>
        </w:rPr>
        <w:instrText>com</w:instrText>
      </w:r>
      <w:r w:rsidRPr="00CF577D">
        <w:instrText>/</w:instrText>
      </w:r>
      <w:r w:rsidRPr="00CF577D">
        <w:rPr>
          <w:lang w:val="en-US"/>
        </w:rPr>
        <w:instrText>documents</w:instrText>
      </w:r>
      <w:r w:rsidRPr="00CF577D">
        <w:instrText>/?</w:instrText>
      </w:r>
      <w:r w:rsidRPr="00CF577D">
        <w:rPr>
          <w:lang w:val="en-US"/>
        </w:rPr>
        <w:instrText>uuid</w:instrText>
      </w:r>
      <w:r w:rsidRPr="00CF577D">
        <w:instrText>=</w:instrText>
      </w:r>
      <w:r w:rsidRPr="00CF577D">
        <w:rPr>
          <w:lang w:val="en-US"/>
        </w:rPr>
        <w:instrText>e</w:instrText>
      </w:r>
      <w:r w:rsidRPr="00CF577D">
        <w:instrText>1</w:instrText>
      </w:r>
      <w:r w:rsidRPr="00CF577D">
        <w:rPr>
          <w:lang w:val="en-US"/>
        </w:rPr>
        <w:instrText>b</w:instrText>
      </w:r>
      <w:r w:rsidRPr="00CF577D">
        <w:instrText>5021</w:instrText>
      </w:r>
      <w:r w:rsidRPr="00CF577D">
        <w:rPr>
          <w:lang w:val="en-US"/>
        </w:rPr>
        <w:instrText>e</w:instrText>
      </w:r>
      <w:r w:rsidRPr="00CF577D">
        <w:instrText>-1</w:instrText>
      </w:r>
      <w:r w:rsidRPr="00CF577D">
        <w:rPr>
          <w:lang w:val="en-US"/>
        </w:rPr>
        <w:instrText>b</w:instrText>
      </w:r>
      <w:r w:rsidRPr="00CF577D">
        <w:instrText>00-4</w:instrText>
      </w:r>
      <w:r w:rsidRPr="00CF577D">
        <w:rPr>
          <w:lang w:val="en-US"/>
        </w:rPr>
        <w:instrText>ca</w:instrText>
      </w:r>
      <w:r w:rsidRPr="00CF577D">
        <w:instrText>9-</w:instrText>
      </w:r>
      <w:r w:rsidRPr="00CF577D">
        <w:rPr>
          <w:lang w:val="en-US"/>
        </w:rPr>
        <w:instrText>a</w:instrText>
      </w:r>
      <w:r w:rsidRPr="00CF577D">
        <w:instrText>8</w:instrText>
      </w:r>
      <w:r w:rsidRPr="00CF577D">
        <w:rPr>
          <w:lang w:val="en-US"/>
        </w:rPr>
        <w:instrText>c</w:instrText>
      </w:r>
      <w:r w:rsidRPr="00CF577D">
        <w:instrText>4-7099</w:instrText>
      </w:r>
      <w:r w:rsidRPr="00CF577D">
        <w:rPr>
          <w:lang w:val="en-US"/>
        </w:rPr>
        <w:instrText>b</w:instrText>
      </w:r>
      <w:r w:rsidRPr="00CF577D">
        <w:instrText>59551</w:instrText>
      </w:r>
      <w:r w:rsidRPr="00CF577D">
        <w:rPr>
          <w:lang w:val="en-US"/>
        </w:rPr>
        <w:instrText>ce</w:instrText>
      </w:r>
      <w:r w:rsidRPr="00CF577D">
        <w:instrText>"]}],"</w:instrText>
      </w:r>
      <w:r w:rsidRPr="00CF577D">
        <w:rPr>
          <w:lang w:val="en-US"/>
        </w:rPr>
        <w:instrText>mendeley</w:instrText>
      </w:r>
      <w:r w:rsidRPr="00CF577D">
        <w:instrText>":{"</w:instrText>
      </w:r>
      <w:r w:rsidRPr="00CF577D">
        <w:rPr>
          <w:lang w:val="en-US"/>
        </w:rPr>
        <w:instrText>formattedCitation</w:instrText>
      </w:r>
      <w:r w:rsidRPr="00CF577D">
        <w:instrText>":"[35]","</w:instrText>
      </w:r>
      <w:r w:rsidRPr="00CF577D">
        <w:rPr>
          <w:lang w:val="en-US"/>
        </w:rPr>
        <w:instrText>plainTextFormattedCitation</w:instrText>
      </w:r>
      <w:r w:rsidRPr="00CF577D">
        <w:instrText>":"[35]","</w:instrText>
      </w:r>
      <w:r w:rsidRPr="00CF577D">
        <w:rPr>
          <w:lang w:val="en-US"/>
        </w:rPr>
        <w:instrText>previouslyFormattedCitation</w:instrText>
      </w:r>
      <w:r w:rsidRPr="00CF577D">
        <w:instrText>":"[35]"},"</w:instrText>
      </w:r>
      <w:r w:rsidRPr="00CF577D">
        <w:rPr>
          <w:lang w:val="en-US"/>
        </w:rPr>
        <w:instrText>properties</w:instrText>
      </w:r>
      <w:r w:rsidRPr="00CF577D">
        <w:instrText>":{"</w:instrText>
      </w:r>
      <w:r w:rsidRPr="00CF577D">
        <w:rPr>
          <w:lang w:val="en-US"/>
        </w:rPr>
        <w:instrText>noteIndex</w:instrText>
      </w:r>
      <w:r w:rsidRPr="00CF577D">
        <w:instrText>":0},"</w:instrText>
      </w:r>
      <w:r w:rsidRPr="00CF577D">
        <w:rPr>
          <w:lang w:val="en-US"/>
        </w:rPr>
        <w:instrText>schema</w:instrText>
      </w:r>
      <w:r w:rsidRPr="00CF577D">
        <w:instrText>":"</w:instrText>
      </w:r>
      <w:r w:rsidRPr="00CF577D">
        <w:rPr>
          <w:lang w:val="en-US"/>
        </w:rPr>
        <w:instrText>https</w:instrText>
      </w:r>
      <w:r w:rsidRPr="00CF577D">
        <w:instrText>://</w:instrText>
      </w:r>
      <w:r w:rsidRPr="00CF577D">
        <w:rPr>
          <w:lang w:val="en-US"/>
        </w:rPr>
        <w:instrText>github</w:instrText>
      </w:r>
      <w:r w:rsidRPr="00CF577D">
        <w:instrText>.</w:instrText>
      </w:r>
      <w:r w:rsidRPr="00CF577D">
        <w:rPr>
          <w:lang w:val="en-US"/>
        </w:rPr>
        <w:instrText>com</w:instrText>
      </w:r>
      <w:r w:rsidRPr="00CF577D">
        <w:instrText>/</w:instrText>
      </w:r>
      <w:r w:rsidRPr="00CF577D">
        <w:rPr>
          <w:lang w:val="en-US"/>
        </w:rPr>
        <w:instrText>citation</w:instrText>
      </w:r>
      <w:r w:rsidRPr="00CF577D">
        <w:instrText>-</w:instrText>
      </w:r>
      <w:r w:rsidRPr="00CF577D">
        <w:rPr>
          <w:lang w:val="en-US"/>
        </w:rPr>
        <w:instrText>style</w:instrText>
      </w:r>
      <w:r w:rsidRPr="00CF577D">
        <w:instrText>-</w:instrText>
      </w:r>
      <w:r w:rsidRPr="00CF577D">
        <w:rPr>
          <w:lang w:val="en-US"/>
        </w:rPr>
        <w:instrText>language</w:instrText>
      </w:r>
      <w:r w:rsidRPr="00CF577D">
        <w:instrText>/</w:instrText>
      </w:r>
      <w:r w:rsidRPr="00CF577D">
        <w:rPr>
          <w:lang w:val="en-US"/>
        </w:rPr>
        <w:instrText>schema</w:instrText>
      </w:r>
      <w:r w:rsidRPr="00CF577D">
        <w:instrText>/</w:instrText>
      </w:r>
      <w:r w:rsidRPr="00CF577D">
        <w:rPr>
          <w:lang w:val="en-US"/>
        </w:rPr>
        <w:instrText>raw</w:instrText>
      </w:r>
      <w:r w:rsidRPr="00CF577D">
        <w:instrText>/</w:instrText>
      </w:r>
      <w:r w:rsidRPr="00CF577D">
        <w:rPr>
          <w:lang w:val="en-US"/>
        </w:rPr>
        <w:instrText>master</w:instrText>
      </w:r>
      <w:r w:rsidRPr="00CF577D">
        <w:instrText>/</w:instrText>
      </w:r>
      <w:r w:rsidRPr="00CF577D">
        <w:rPr>
          <w:lang w:val="en-US"/>
        </w:rPr>
        <w:instrText>csl</w:instrText>
      </w:r>
      <w:r w:rsidRPr="00CF577D">
        <w:instrText>-</w:instrText>
      </w:r>
      <w:r w:rsidRPr="00CF577D">
        <w:rPr>
          <w:lang w:val="en-US"/>
        </w:rPr>
        <w:instrText>citation</w:instrText>
      </w:r>
      <w:r w:rsidRPr="00CF577D">
        <w:instrText>.</w:instrText>
      </w:r>
      <w:r w:rsidRPr="00CF577D">
        <w:rPr>
          <w:lang w:val="en-US"/>
        </w:rPr>
        <w:instrText>json</w:instrText>
      </w:r>
      <w:r w:rsidRPr="00CF577D">
        <w:instrText>"}</w:instrText>
      </w:r>
      <w:r w:rsidRPr="00CF577D">
        <w:rPr>
          <w:lang w:val="en-US"/>
        </w:rPr>
        <w:fldChar w:fldCharType="separate"/>
      </w:r>
      <w:r w:rsidRPr="00CF577D">
        <w:rPr>
          <w:noProof/>
        </w:rPr>
        <w:t>[35]</w:t>
      </w:r>
      <w:r w:rsidRPr="00CF577D">
        <w:fldChar w:fldCharType="end"/>
      </w:r>
      <w:r w:rsidRPr="00CF577D">
        <w:t>, в котором предложили свою иерархическую таксономию моделей параллельных вычислений в виде бинарного дерева. На верхнем уровне они поставили следующие два класса: «p-</w:t>
      </w:r>
      <w:proofErr w:type="spellStart"/>
      <w:r w:rsidRPr="00CF577D">
        <w:t>ported</w:t>
      </w:r>
      <w:proofErr w:type="spellEnd"/>
      <w:r w:rsidRPr="00CF577D">
        <w:t xml:space="preserve"> </w:t>
      </w:r>
      <w:proofErr w:type="spellStart"/>
      <w:r w:rsidRPr="00CF577D">
        <w:t>global</w:t>
      </w:r>
      <w:proofErr w:type="spellEnd"/>
      <w:r w:rsidRPr="00CF577D">
        <w:t xml:space="preserve"> </w:t>
      </w:r>
      <w:proofErr w:type="spellStart"/>
      <w:r w:rsidRPr="00CF577D">
        <w:t>memory</w:t>
      </w:r>
      <w:proofErr w:type="spellEnd"/>
      <w:r w:rsidRPr="00CF577D">
        <w:t>» (общая память с параллельным многоканальным доступом) и «p-</w:t>
      </w:r>
      <w:proofErr w:type="spellStart"/>
      <w:r w:rsidRPr="00CF577D">
        <w:t>single</w:t>
      </w:r>
      <w:proofErr w:type="spellEnd"/>
      <w:r w:rsidRPr="00CF577D">
        <w:t xml:space="preserve"> </w:t>
      </w:r>
      <w:proofErr w:type="spellStart"/>
      <w:r w:rsidRPr="00CF577D">
        <w:t>ported</w:t>
      </w:r>
      <w:proofErr w:type="spellEnd"/>
      <w:r w:rsidRPr="00CF577D">
        <w:t xml:space="preserve"> </w:t>
      </w:r>
      <w:proofErr w:type="spellStart"/>
      <w:r w:rsidRPr="00CF577D">
        <w:t>memories</w:t>
      </w:r>
      <w:proofErr w:type="spellEnd"/>
      <w:r w:rsidRPr="00CF577D">
        <w:t>» (распределенная память, состоящая из блоков с одноканальным доступом). Каждый из этих классов делится на два подкласса: «</w:t>
      </w:r>
      <w:r w:rsidRPr="00CF577D">
        <w:rPr>
          <w:lang w:val="en-US"/>
        </w:rPr>
        <w:t>Bulk</w:t>
      </w:r>
      <w:r w:rsidRPr="00CF577D">
        <w:t xml:space="preserve"> </w:t>
      </w:r>
      <w:r w:rsidRPr="00CF577D">
        <w:rPr>
          <w:lang w:val="en-US"/>
        </w:rPr>
        <w:t>Access</w:t>
      </w:r>
      <w:r w:rsidRPr="00CF577D">
        <w:t xml:space="preserve"> </w:t>
      </w:r>
      <w:r w:rsidRPr="00CF577D">
        <w:rPr>
          <w:lang w:val="en-US"/>
        </w:rPr>
        <w:t>Locality</w:t>
      </w:r>
      <w:r w:rsidRPr="00CF577D">
        <w:t>» (блочный доступ к участку памяти) и «</w:t>
      </w:r>
      <w:r w:rsidRPr="00CF577D">
        <w:rPr>
          <w:lang w:val="en-US"/>
        </w:rPr>
        <w:t>No</w:t>
      </w:r>
      <w:r w:rsidRPr="00CF577D">
        <w:t xml:space="preserve"> </w:t>
      </w:r>
      <w:r w:rsidRPr="00CF577D">
        <w:rPr>
          <w:lang w:val="en-US"/>
        </w:rPr>
        <w:t>Bulk</w:t>
      </w:r>
      <w:r w:rsidRPr="00CF577D">
        <w:t xml:space="preserve"> </w:t>
      </w:r>
      <w:r w:rsidRPr="00CF577D">
        <w:rPr>
          <w:lang w:val="en-US"/>
        </w:rPr>
        <w:t>Access</w:t>
      </w:r>
      <w:r w:rsidRPr="00CF577D">
        <w:t xml:space="preserve"> </w:t>
      </w:r>
      <w:r w:rsidRPr="00CF577D">
        <w:rPr>
          <w:lang w:val="en-US"/>
        </w:rPr>
        <w:t>Locality</w:t>
      </w:r>
      <w:r w:rsidRPr="00CF577D">
        <w:t xml:space="preserve">» (отсутствие блочного доступа к участку памяти). Блочный доступ к участку памяти предполагает наличие механизма передачи длинной последовательности байт, характеризующегося наличием латентности, предшествующей реальной пересылке данных. На третьем уровне иерархии вводится еще два </w:t>
      </w:r>
      <w:proofErr w:type="spellStart"/>
      <w:r w:rsidRPr="00CF577D">
        <w:t>субкласса</w:t>
      </w:r>
      <w:proofErr w:type="spellEnd"/>
      <w:r w:rsidRPr="00CF577D">
        <w:t>: «</w:t>
      </w:r>
      <w:r w:rsidRPr="00CF577D">
        <w:rPr>
          <w:lang w:val="en-US"/>
        </w:rPr>
        <w:t>No</w:t>
      </w:r>
      <w:r w:rsidRPr="00CF577D">
        <w:t xml:space="preserve"> </w:t>
      </w:r>
      <w:r w:rsidRPr="00CF577D">
        <w:rPr>
          <w:lang w:val="en-US"/>
        </w:rPr>
        <w:t>Data</w:t>
      </w:r>
      <w:r w:rsidRPr="00CF577D">
        <w:t xml:space="preserve"> </w:t>
      </w:r>
      <w:r w:rsidRPr="00CF577D">
        <w:rPr>
          <w:lang w:val="en-US"/>
        </w:rPr>
        <w:t>Volume</w:t>
      </w:r>
      <w:r w:rsidRPr="00CF577D">
        <w:t xml:space="preserve"> </w:t>
      </w:r>
      <w:r w:rsidRPr="00CF577D">
        <w:rPr>
          <w:lang w:val="en-US"/>
        </w:rPr>
        <w:t>Locality</w:t>
      </w:r>
      <w:r w:rsidRPr="00CF577D">
        <w:t>» (отсутствие разницы во времени доступа к различным областям памяти) и «</w:t>
      </w:r>
      <w:r w:rsidRPr="00CF577D">
        <w:rPr>
          <w:lang w:val="en-US"/>
        </w:rPr>
        <w:t>Data</w:t>
      </w:r>
      <w:r w:rsidRPr="00CF577D">
        <w:t xml:space="preserve"> </w:t>
      </w:r>
      <w:r w:rsidRPr="00CF577D">
        <w:rPr>
          <w:lang w:val="en-US"/>
        </w:rPr>
        <w:t>Volume</w:t>
      </w:r>
      <w:r w:rsidRPr="00CF577D">
        <w:t xml:space="preserve"> </w:t>
      </w:r>
      <w:r w:rsidRPr="00CF577D">
        <w:rPr>
          <w:lang w:val="en-US"/>
        </w:rPr>
        <w:t>Locality</w:t>
      </w:r>
      <w:r w:rsidRPr="00CF577D">
        <w:t>» (наличие разницы во времени доступа к различным областям памяти). Далее авторы рассматривают и классифицируют известные модели параллельных вычислений. К настоящему времени этот обзор, однако, устарел, так как в нем отсутствуют модели, ориентированные на современные кластерные вычислительные системы с многоядерными ускорителями.</w:t>
      </w:r>
    </w:p>
    <w:p w14:paraId="7913FE98" w14:textId="17215E08" w:rsidR="00CF577D" w:rsidRPr="00CF577D" w:rsidRDefault="00CF577D" w:rsidP="00CF577D">
      <w:pPr>
        <w:ind w:firstLine="426"/>
      </w:pPr>
      <w:r w:rsidRPr="00CF577D">
        <w:t xml:space="preserve">Обзор </w:t>
      </w:r>
      <w:r w:rsidRPr="00CF577D">
        <w:rPr>
          <w:lang w:val="en-US"/>
        </w:rPr>
        <w:fldChar w:fldCharType="begin" w:fldLock="1"/>
      </w:r>
      <w:r w:rsidRPr="00CF577D">
        <w:rPr>
          <w:lang w:val="en-US"/>
        </w:rPr>
        <w:instrText>ADDIN</w:instrText>
      </w:r>
      <w:r w:rsidRPr="00CF577D">
        <w:instrText xml:space="preserve"> </w:instrText>
      </w:r>
      <w:r w:rsidRPr="00CF577D">
        <w:rPr>
          <w:lang w:val="en-US"/>
        </w:rPr>
        <w:instrText>CSL</w:instrText>
      </w:r>
      <w:r w:rsidRPr="00CF577D">
        <w:instrText>_</w:instrText>
      </w:r>
      <w:r w:rsidRPr="00CF577D">
        <w:rPr>
          <w:lang w:val="en-US"/>
        </w:rPr>
        <w:instrText>CITATION</w:instrText>
      </w:r>
      <w:r w:rsidRPr="00CF577D">
        <w:instrText xml:space="preserve"> {"</w:instrText>
      </w:r>
      <w:r w:rsidRPr="00CF577D">
        <w:rPr>
          <w:lang w:val="en-US"/>
        </w:rPr>
        <w:instrText>citationItems</w:instrText>
      </w:r>
      <w:r w:rsidRPr="00CF577D">
        <w:instrText>":[{"</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itemData</w:instrText>
      </w:r>
      <w:r w:rsidRPr="00CF577D">
        <w:instrText>":{"</w:instrText>
      </w:r>
      <w:r w:rsidRPr="00CF577D">
        <w:rPr>
          <w:lang w:val="en-US"/>
        </w:rPr>
        <w:instrText>DOI</w:instrText>
      </w:r>
      <w:r w:rsidRPr="00CF577D">
        <w:instrText>":"10.1007/</w:instrText>
      </w:r>
      <w:r w:rsidRPr="00CF577D">
        <w:rPr>
          <w:lang w:val="en-US"/>
        </w:rPr>
        <w:instrText>s</w:instrText>
      </w:r>
      <w:r w:rsidRPr="00CF577D">
        <w:instrText>11704-007-0016-1","</w:instrText>
      </w:r>
      <w:r w:rsidRPr="00CF577D">
        <w:rPr>
          <w:lang w:val="en-US"/>
        </w:rPr>
        <w:instrText>ISSN</w:instrText>
      </w:r>
      <w:r w:rsidRPr="00CF577D">
        <w:instrText>":"1673-7350","</w:instrText>
      </w:r>
      <w:r w:rsidRPr="00CF577D">
        <w:rPr>
          <w:lang w:val="en-US"/>
        </w:rPr>
        <w:instrText>abstract</w:instrText>
      </w:r>
      <w:r w:rsidRPr="00CF577D">
        <w:instrText>":"</w:instrText>
      </w:r>
      <w:r w:rsidRPr="00CF577D">
        <w:rPr>
          <w:lang w:val="en-US"/>
        </w:rPr>
        <w:instrText>In</w:instrText>
      </w:r>
      <w:r w:rsidRPr="00CF577D">
        <w:instrText xml:space="preserve"> </w:instrText>
      </w:r>
      <w:r w:rsidRPr="00CF577D">
        <w:rPr>
          <w:lang w:val="en-US"/>
        </w:rPr>
        <w:instrText>this</w:instrText>
      </w:r>
      <w:r w:rsidRPr="00CF577D">
        <w:instrText xml:space="preserve"> </w:instrText>
      </w:r>
      <w:r w:rsidRPr="00CF577D">
        <w:rPr>
          <w:lang w:val="en-US"/>
        </w:rPr>
        <w:instrText>paper</w:instrText>
      </w:r>
      <w:r w:rsidRPr="00CF577D">
        <w:instrText xml:space="preserve">, </w:instrText>
      </w:r>
      <w:r w:rsidRPr="00CF577D">
        <w:rPr>
          <w:lang w:val="en-US"/>
        </w:rPr>
        <w:instrText>the</w:instrText>
      </w:r>
      <w:r w:rsidRPr="00CF577D">
        <w:instrText xml:space="preserve"> </w:instrText>
      </w:r>
      <w:r w:rsidRPr="00CF577D">
        <w:rPr>
          <w:lang w:val="en-US"/>
        </w:rPr>
        <w:instrText>state</w:instrText>
      </w:r>
      <w:r w:rsidRPr="00CF577D">
        <w:instrText>-</w:instrText>
      </w:r>
      <w:r w:rsidRPr="00CF577D">
        <w:rPr>
          <w:lang w:val="en-US"/>
        </w:rPr>
        <w:instrText>of</w:instrText>
      </w:r>
      <w:r w:rsidRPr="00CF577D">
        <w:instrText>-</w:instrText>
      </w:r>
      <w:r w:rsidRPr="00CF577D">
        <w:rPr>
          <w:lang w:val="en-US"/>
        </w:rPr>
        <w:instrText>the</w:instrText>
      </w:r>
      <w:r w:rsidRPr="00CF577D">
        <w:instrText>-</w:instrText>
      </w:r>
      <w:r w:rsidRPr="00CF577D">
        <w:rPr>
          <w:lang w:val="en-US"/>
        </w:rPr>
        <w:instrText>art</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computational</w:instrText>
      </w:r>
      <w:r w:rsidRPr="00CF577D">
        <w:instrText xml:space="preserve"> </w:instrText>
      </w:r>
      <w:r w:rsidRPr="00CF577D">
        <w:rPr>
          <w:lang w:val="en-US"/>
        </w:rPr>
        <w:instrText>model</w:instrText>
      </w:r>
      <w:r w:rsidRPr="00CF577D">
        <w:instrText xml:space="preserve"> </w:instrText>
      </w:r>
      <w:r w:rsidRPr="00CF577D">
        <w:rPr>
          <w:lang w:val="en-US"/>
        </w:rPr>
        <w:instrText>research</w:instrText>
      </w:r>
      <w:r w:rsidRPr="00CF577D">
        <w:instrText xml:space="preserve"> </w:instrText>
      </w:r>
      <w:r w:rsidRPr="00CF577D">
        <w:rPr>
          <w:lang w:val="en-US"/>
        </w:rPr>
        <w:instrText>is</w:instrText>
      </w:r>
      <w:r w:rsidRPr="00CF577D">
        <w:instrText xml:space="preserve"> </w:instrText>
      </w:r>
      <w:r w:rsidRPr="00CF577D">
        <w:rPr>
          <w:lang w:val="en-US"/>
        </w:rPr>
        <w:instrText>reviewed</w:instrText>
      </w:r>
      <w:r w:rsidRPr="00CF577D">
        <w:instrText xml:space="preserve">. </w:instrText>
      </w:r>
      <w:r w:rsidRPr="00CF577D">
        <w:rPr>
          <w:lang w:val="en-US"/>
        </w:rPr>
        <w:instrText>We</w:instrText>
      </w:r>
      <w:r w:rsidRPr="00CF577D">
        <w:instrText xml:space="preserve"> </w:instrText>
      </w:r>
      <w:r w:rsidRPr="00CF577D">
        <w:rPr>
          <w:lang w:val="en-US"/>
        </w:rPr>
        <w:instrText>will</w:instrText>
      </w:r>
      <w:r w:rsidRPr="00CF577D">
        <w:instrText xml:space="preserve"> </w:instrText>
      </w:r>
      <w:r w:rsidRPr="00CF577D">
        <w:rPr>
          <w:lang w:val="en-US"/>
        </w:rPr>
        <w:instrText>introduce</w:instrText>
      </w:r>
      <w:r w:rsidRPr="00CF577D">
        <w:instrText xml:space="preserve"> </w:instrText>
      </w:r>
      <w:r w:rsidRPr="00CF577D">
        <w:rPr>
          <w:lang w:val="en-US"/>
        </w:rPr>
        <w:instrText>various</w:instrText>
      </w:r>
      <w:r w:rsidRPr="00CF577D">
        <w:instrText xml:space="preserve"> </w:instrText>
      </w:r>
      <w:r w:rsidRPr="00CF577D">
        <w:rPr>
          <w:lang w:val="en-US"/>
        </w:rPr>
        <w:instrText>models</w:instrText>
      </w:r>
      <w:r w:rsidRPr="00CF577D">
        <w:instrText xml:space="preserve"> </w:instrText>
      </w:r>
      <w:r w:rsidRPr="00CF577D">
        <w:rPr>
          <w:lang w:val="en-US"/>
        </w:rPr>
        <w:instrText>that</w:instrText>
      </w:r>
      <w:r w:rsidRPr="00CF577D">
        <w:instrText xml:space="preserve"> </w:instrText>
      </w:r>
      <w:r w:rsidRPr="00CF577D">
        <w:rPr>
          <w:lang w:val="en-US"/>
        </w:rPr>
        <w:instrText>were</w:instrText>
      </w:r>
      <w:r w:rsidRPr="00CF577D">
        <w:instrText xml:space="preserve"> </w:instrText>
      </w:r>
      <w:r w:rsidRPr="00CF577D">
        <w:rPr>
          <w:lang w:val="en-US"/>
        </w:rPr>
        <w:instrText>developed</w:instrText>
      </w:r>
      <w:r w:rsidRPr="00CF577D">
        <w:instrText xml:space="preserve"> </w:instrText>
      </w:r>
      <w:r w:rsidRPr="00CF577D">
        <w:rPr>
          <w:lang w:val="en-US"/>
        </w:rPr>
        <w:instrText>during</w:instrText>
      </w:r>
      <w:r w:rsidRPr="00CF577D">
        <w:instrText xml:space="preserve"> </w:instrText>
      </w:r>
      <w:r w:rsidRPr="00CF577D">
        <w:rPr>
          <w:lang w:val="en-US"/>
        </w:rPr>
        <w:instrText>the</w:instrText>
      </w:r>
      <w:r w:rsidRPr="00CF577D">
        <w:instrText xml:space="preserve"> </w:instrText>
      </w:r>
      <w:r w:rsidRPr="00CF577D">
        <w:rPr>
          <w:lang w:val="en-US"/>
        </w:rPr>
        <w:instrText>past</w:instrText>
      </w:r>
      <w:r w:rsidRPr="00CF577D">
        <w:instrText xml:space="preserve"> </w:instrText>
      </w:r>
      <w:r w:rsidRPr="00CF577D">
        <w:rPr>
          <w:lang w:val="en-US"/>
        </w:rPr>
        <w:instrText>decades</w:instrText>
      </w:r>
      <w:r w:rsidRPr="00CF577D">
        <w:instrText xml:space="preserve">. </w:instrText>
      </w:r>
      <w:r w:rsidRPr="00CF577D">
        <w:rPr>
          <w:lang w:val="en-US"/>
        </w:rPr>
        <w:instrText>According</w:instrText>
      </w:r>
      <w:r w:rsidRPr="00CF577D">
        <w:instrText xml:space="preserve"> </w:instrText>
      </w:r>
      <w:r w:rsidRPr="00CF577D">
        <w:rPr>
          <w:lang w:val="en-US"/>
        </w:rPr>
        <w:instrText>to</w:instrText>
      </w:r>
      <w:r w:rsidRPr="00CF577D">
        <w:instrText xml:space="preserve"> </w:instrText>
      </w:r>
      <w:r w:rsidRPr="00CF577D">
        <w:rPr>
          <w:lang w:val="en-US"/>
        </w:rPr>
        <w:instrText>their</w:instrText>
      </w:r>
      <w:r w:rsidRPr="00CF577D">
        <w:instrText xml:space="preserve"> </w:instrText>
      </w:r>
      <w:r w:rsidRPr="00CF577D">
        <w:rPr>
          <w:lang w:val="en-US"/>
        </w:rPr>
        <w:instrText>targeting</w:instrText>
      </w:r>
      <w:r w:rsidRPr="00CF577D">
        <w:instrText xml:space="preserve"> </w:instrText>
      </w:r>
      <w:r w:rsidRPr="00CF577D">
        <w:rPr>
          <w:lang w:val="en-US"/>
        </w:rPr>
        <w:instrText>architecture</w:instrText>
      </w:r>
      <w:r w:rsidRPr="00CF577D">
        <w:instrText xml:space="preserve"> </w:instrText>
      </w:r>
      <w:r w:rsidRPr="00CF577D">
        <w:rPr>
          <w:lang w:val="en-US"/>
        </w:rPr>
        <w:instrText>features</w:instrText>
      </w:r>
      <w:r w:rsidRPr="00CF577D">
        <w:instrText xml:space="preserve">, </w:instrText>
      </w:r>
      <w:r w:rsidRPr="00CF577D">
        <w:rPr>
          <w:lang w:val="en-US"/>
        </w:rPr>
        <w:instrText>especially</w:instrText>
      </w:r>
      <w:r w:rsidRPr="00CF577D">
        <w:instrText xml:space="preserve"> </w:instrText>
      </w:r>
      <w:r w:rsidRPr="00CF577D">
        <w:rPr>
          <w:lang w:val="en-US"/>
        </w:rPr>
        <w:instrText>memory</w:instrText>
      </w:r>
      <w:r w:rsidRPr="00CF577D">
        <w:instrText xml:space="preserve"> </w:instrText>
      </w:r>
      <w:r w:rsidRPr="00CF577D">
        <w:rPr>
          <w:lang w:val="en-US"/>
        </w:rPr>
        <w:instrText>organization</w:instrText>
      </w:r>
      <w:r w:rsidRPr="00CF577D">
        <w:instrText xml:space="preserve">, </w:instrText>
      </w:r>
      <w:r w:rsidRPr="00CF577D">
        <w:rPr>
          <w:lang w:val="en-US"/>
        </w:rPr>
        <w:instrText>we</w:instrText>
      </w:r>
      <w:r w:rsidRPr="00CF577D">
        <w:instrText xml:space="preserve"> </w:instrText>
      </w:r>
      <w:r w:rsidRPr="00CF577D">
        <w:rPr>
          <w:lang w:val="en-US"/>
        </w:rPr>
        <w:instrText>classify</w:instrText>
      </w:r>
      <w:r w:rsidRPr="00CF577D">
        <w:instrText xml:space="preserve"> </w:instrText>
      </w:r>
      <w:r w:rsidRPr="00CF577D">
        <w:rPr>
          <w:lang w:val="en-US"/>
        </w:rPr>
        <w:instrText>these</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computational</w:instrText>
      </w:r>
      <w:r w:rsidRPr="00CF577D">
        <w:instrText xml:space="preserve"> </w:instrText>
      </w:r>
      <w:r w:rsidRPr="00CF577D">
        <w:rPr>
          <w:lang w:val="en-US"/>
        </w:rPr>
        <w:instrText>models</w:instrText>
      </w:r>
      <w:r w:rsidRPr="00CF577D">
        <w:instrText xml:space="preserve"> </w:instrText>
      </w:r>
      <w:r w:rsidRPr="00CF577D">
        <w:rPr>
          <w:lang w:val="en-US"/>
        </w:rPr>
        <w:instrText>into</w:instrText>
      </w:r>
      <w:r w:rsidRPr="00CF577D">
        <w:instrText xml:space="preserve"> </w:instrText>
      </w:r>
      <w:r w:rsidRPr="00CF577D">
        <w:rPr>
          <w:lang w:val="en-US"/>
        </w:rPr>
        <w:instrText>three</w:instrText>
      </w:r>
      <w:r w:rsidRPr="00CF577D">
        <w:instrText xml:space="preserve"> </w:instrText>
      </w:r>
      <w:r w:rsidRPr="00CF577D">
        <w:rPr>
          <w:lang w:val="en-US"/>
        </w:rPr>
        <w:instrText>generations</w:instrText>
      </w:r>
      <w:r w:rsidRPr="00CF577D">
        <w:instrText xml:space="preserve">. </w:instrText>
      </w:r>
      <w:r w:rsidRPr="00CF577D">
        <w:rPr>
          <w:lang w:val="en-US"/>
        </w:rPr>
        <w:instrText>These</w:instrText>
      </w:r>
      <w:r w:rsidRPr="00CF577D">
        <w:instrText xml:space="preserve"> </w:instrText>
      </w:r>
      <w:r w:rsidRPr="00CF577D">
        <w:rPr>
          <w:lang w:val="en-US"/>
        </w:rPr>
        <w:instrText>models</w:instrText>
      </w:r>
      <w:r w:rsidRPr="00CF577D">
        <w:instrText xml:space="preserve"> </w:instrText>
      </w:r>
      <w:r w:rsidRPr="00CF577D">
        <w:rPr>
          <w:lang w:val="en-US"/>
        </w:rPr>
        <w:instrText>and</w:instrText>
      </w:r>
      <w:r w:rsidRPr="00CF577D">
        <w:instrText xml:space="preserve"> </w:instrText>
      </w:r>
      <w:r w:rsidRPr="00CF577D">
        <w:rPr>
          <w:lang w:val="en-US"/>
        </w:rPr>
        <w:instrText>their</w:instrText>
      </w:r>
      <w:r w:rsidRPr="00CF577D">
        <w:instrText xml:space="preserve"> </w:instrText>
      </w:r>
      <w:r w:rsidRPr="00CF577D">
        <w:rPr>
          <w:lang w:val="en-US"/>
        </w:rPr>
        <w:instrText>characteristics</w:instrText>
      </w:r>
      <w:r w:rsidRPr="00CF577D">
        <w:instrText xml:space="preserve"> </w:instrText>
      </w:r>
      <w:r w:rsidRPr="00CF577D">
        <w:rPr>
          <w:lang w:val="en-US"/>
        </w:rPr>
        <w:instrText>are</w:instrText>
      </w:r>
      <w:r w:rsidRPr="00CF577D">
        <w:instrText xml:space="preserve"> </w:instrText>
      </w:r>
      <w:r w:rsidRPr="00CF577D">
        <w:rPr>
          <w:lang w:val="en-US"/>
        </w:rPr>
        <w:instrText>discussed</w:instrText>
      </w:r>
      <w:r w:rsidRPr="00CF577D">
        <w:instrText xml:space="preserve"> </w:instrText>
      </w:r>
      <w:r w:rsidRPr="00CF577D">
        <w:rPr>
          <w:lang w:val="en-US"/>
        </w:rPr>
        <w:instrText>based</w:instrText>
      </w:r>
      <w:r w:rsidRPr="00CF577D">
        <w:instrText xml:space="preserve"> </w:instrText>
      </w:r>
      <w:r w:rsidRPr="00CF577D">
        <w:rPr>
          <w:lang w:val="en-US"/>
        </w:rPr>
        <w:instrText>on</w:instrText>
      </w:r>
      <w:r w:rsidRPr="00CF577D">
        <w:instrText xml:space="preserve"> </w:instrText>
      </w:r>
      <w:r w:rsidRPr="00CF577D">
        <w:rPr>
          <w:lang w:val="en-US"/>
        </w:rPr>
        <w:instrText>three</w:instrText>
      </w:r>
      <w:r w:rsidRPr="00CF577D">
        <w:instrText xml:space="preserve"> </w:instrText>
      </w:r>
      <w:r w:rsidRPr="00CF577D">
        <w:rPr>
          <w:lang w:val="en-US"/>
        </w:rPr>
        <w:instrText>generations</w:instrText>
      </w:r>
      <w:r w:rsidRPr="00CF577D">
        <w:instrText xml:space="preserve"> </w:instrText>
      </w:r>
      <w:r w:rsidRPr="00CF577D">
        <w:rPr>
          <w:lang w:val="en-US"/>
        </w:rPr>
        <w:instrText>classification</w:instrText>
      </w:r>
      <w:r w:rsidRPr="00CF577D">
        <w:instrText xml:space="preserve">. </w:instrText>
      </w:r>
      <w:r w:rsidRPr="00CF577D">
        <w:rPr>
          <w:lang w:val="en-US"/>
        </w:rPr>
        <w:instrText>We</w:instrText>
      </w:r>
      <w:r w:rsidRPr="00CF577D">
        <w:instrText xml:space="preserve"> </w:instrText>
      </w:r>
      <w:r w:rsidRPr="00CF577D">
        <w:rPr>
          <w:lang w:val="en-US"/>
        </w:rPr>
        <w:instrText>believe</w:instrText>
      </w:r>
      <w:r w:rsidRPr="00CF577D">
        <w:instrText xml:space="preserve"> </w:instrText>
      </w:r>
      <w:r w:rsidRPr="00CF577D">
        <w:rPr>
          <w:lang w:val="en-US"/>
        </w:rPr>
        <w:instrText>that</w:instrText>
      </w:r>
      <w:r w:rsidRPr="00CF577D">
        <w:instrText xml:space="preserve"> </w:instrText>
      </w:r>
      <w:r w:rsidRPr="00CF577D">
        <w:rPr>
          <w:lang w:val="en-US"/>
        </w:rPr>
        <w:instrText>with</w:instrText>
      </w:r>
      <w:r w:rsidRPr="00CF577D">
        <w:instrText xml:space="preserve"> </w:instrText>
      </w:r>
      <w:r w:rsidRPr="00CF577D">
        <w:rPr>
          <w:lang w:val="en-US"/>
        </w:rPr>
        <w:instrText>the</w:instrText>
      </w:r>
      <w:r w:rsidRPr="00CF577D">
        <w:instrText xml:space="preserve"> </w:instrText>
      </w:r>
      <w:r w:rsidRPr="00CF577D">
        <w:rPr>
          <w:lang w:val="en-US"/>
        </w:rPr>
        <w:instrText>ever</w:instrText>
      </w:r>
      <w:r w:rsidRPr="00CF577D">
        <w:instrText xml:space="preserve"> </w:instrText>
      </w:r>
      <w:r w:rsidRPr="00CF577D">
        <w:rPr>
          <w:lang w:val="en-US"/>
        </w:rPr>
        <w:instrText>increasing</w:instrText>
      </w:r>
      <w:r w:rsidRPr="00CF577D">
        <w:instrText xml:space="preserve"> </w:instrText>
      </w:r>
      <w:r w:rsidRPr="00CF577D">
        <w:rPr>
          <w:lang w:val="en-US"/>
        </w:rPr>
        <w:instrText>speed</w:instrText>
      </w:r>
      <w:r w:rsidRPr="00CF577D">
        <w:instrText xml:space="preserve"> </w:instrText>
      </w:r>
      <w:r w:rsidRPr="00CF577D">
        <w:rPr>
          <w:lang w:val="en-US"/>
        </w:rPr>
        <w:instrText>gap</w:instrText>
      </w:r>
      <w:r w:rsidRPr="00CF577D">
        <w:instrText xml:space="preserve"> </w:instrText>
      </w:r>
      <w:r w:rsidRPr="00CF577D">
        <w:rPr>
          <w:lang w:val="en-US"/>
        </w:rPr>
        <w:instrText>between</w:instrText>
      </w:r>
      <w:r w:rsidRPr="00CF577D">
        <w:instrText xml:space="preserve"> </w:instrText>
      </w:r>
      <w:r w:rsidRPr="00CF577D">
        <w:rPr>
          <w:lang w:val="en-US"/>
        </w:rPr>
        <w:instrText>the</w:instrText>
      </w:r>
      <w:r w:rsidRPr="00CF577D">
        <w:instrText xml:space="preserve"> </w:instrText>
      </w:r>
      <w:r w:rsidRPr="00CF577D">
        <w:rPr>
          <w:lang w:val="en-US"/>
        </w:rPr>
        <w:instrText>CPU</w:instrText>
      </w:r>
      <w:r w:rsidRPr="00CF577D">
        <w:instrText xml:space="preserve"> </w:instrText>
      </w:r>
      <w:r w:rsidRPr="00CF577D">
        <w:rPr>
          <w:lang w:val="en-US"/>
        </w:rPr>
        <w:instrText>and</w:instrText>
      </w:r>
      <w:r w:rsidRPr="00CF577D">
        <w:instrText xml:space="preserve"> </w:instrText>
      </w:r>
      <w:r w:rsidRPr="00CF577D">
        <w:rPr>
          <w:lang w:val="en-US"/>
        </w:rPr>
        <w:instrText>memory</w:instrText>
      </w:r>
      <w:r w:rsidRPr="00CF577D">
        <w:instrText xml:space="preserve"> </w:instrText>
      </w:r>
      <w:r w:rsidRPr="00CF577D">
        <w:rPr>
          <w:lang w:val="en-US"/>
        </w:rPr>
        <w:instrText>systems</w:instrText>
      </w:r>
      <w:r w:rsidRPr="00CF577D">
        <w:instrText xml:space="preserve">, </w:instrText>
      </w:r>
      <w:r w:rsidRPr="00CF577D">
        <w:rPr>
          <w:lang w:val="en-US"/>
        </w:rPr>
        <w:instrText>incorporating</w:instrText>
      </w:r>
      <w:r w:rsidRPr="00CF577D">
        <w:instrText xml:space="preserve"> </w:instrText>
      </w:r>
      <w:r w:rsidRPr="00CF577D">
        <w:rPr>
          <w:lang w:val="en-US"/>
        </w:rPr>
        <w:instrText>non</w:instrText>
      </w:r>
      <w:r w:rsidRPr="00CF577D">
        <w:instrText>-</w:instrText>
      </w:r>
      <w:r w:rsidRPr="00CF577D">
        <w:rPr>
          <w:lang w:val="en-US"/>
        </w:rPr>
        <w:instrText>uniform</w:instrText>
      </w:r>
      <w:r w:rsidRPr="00CF577D">
        <w:instrText xml:space="preserve"> </w:instrText>
      </w:r>
      <w:r w:rsidRPr="00CF577D">
        <w:rPr>
          <w:lang w:val="en-US"/>
        </w:rPr>
        <w:instrText>memory</w:instrText>
      </w:r>
      <w:r w:rsidRPr="00CF577D">
        <w:instrText xml:space="preserve"> </w:instrText>
      </w:r>
      <w:r w:rsidRPr="00CF577D">
        <w:rPr>
          <w:lang w:val="en-US"/>
        </w:rPr>
        <w:instrText>hierarchy</w:instrText>
      </w:r>
      <w:r w:rsidRPr="00CF577D">
        <w:instrText xml:space="preserve"> </w:instrText>
      </w:r>
      <w:r w:rsidRPr="00CF577D">
        <w:rPr>
          <w:lang w:val="en-US"/>
        </w:rPr>
        <w:instrText>into</w:instrText>
      </w:r>
      <w:r w:rsidRPr="00CF577D">
        <w:instrText xml:space="preserve"> </w:instrText>
      </w:r>
      <w:r w:rsidRPr="00CF577D">
        <w:rPr>
          <w:lang w:val="en-US"/>
        </w:rPr>
        <w:instrText>computational</w:instrText>
      </w:r>
      <w:r w:rsidRPr="00CF577D">
        <w:instrText xml:space="preserve"> </w:instrText>
      </w:r>
      <w:r w:rsidRPr="00CF577D">
        <w:rPr>
          <w:lang w:val="en-US"/>
        </w:rPr>
        <w:instrText>models</w:instrText>
      </w:r>
      <w:r w:rsidRPr="00CF577D">
        <w:instrText xml:space="preserve"> </w:instrText>
      </w:r>
      <w:r w:rsidRPr="00CF577D">
        <w:rPr>
          <w:lang w:val="en-US"/>
        </w:rPr>
        <w:instrText>will</w:instrText>
      </w:r>
      <w:r w:rsidRPr="00CF577D">
        <w:instrText xml:space="preserve"> </w:instrText>
      </w:r>
      <w:r w:rsidRPr="00CF577D">
        <w:rPr>
          <w:lang w:val="en-US"/>
        </w:rPr>
        <w:instrText>become</w:instrText>
      </w:r>
      <w:r w:rsidRPr="00CF577D">
        <w:instrText xml:space="preserve"> </w:instrText>
      </w:r>
      <w:r w:rsidRPr="00CF577D">
        <w:rPr>
          <w:lang w:val="en-US"/>
        </w:rPr>
        <w:instrText>unavoidable</w:instrText>
      </w:r>
      <w:r w:rsidRPr="00CF577D">
        <w:instrText xml:space="preserve">. </w:instrText>
      </w:r>
      <w:r w:rsidRPr="00CF577D">
        <w:rPr>
          <w:lang w:val="en-US"/>
        </w:rPr>
        <w:instrText>With</w:instrText>
      </w:r>
      <w:r w:rsidRPr="00CF577D">
        <w:instrText xml:space="preserve"> </w:instrText>
      </w:r>
      <w:r w:rsidRPr="00CF577D">
        <w:rPr>
          <w:lang w:val="en-US"/>
        </w:rPr>
        <w:instrText>the</w:instrText>
      </w:r>
      <w:r w:rsidRPr="00CF577D">
        <w:instrText xml:space="preserve"> </w:instrText>
      </w:r>
      <w:r w:rsidRPr="00CF577D">
        <w:rPr>
          <w:lang w:val="en-US"/>
        </w:rPr>
        <w:instrText>emergence</w:instrText>
      </w:r>
      <w:r w:rsidRPr="00CF577D">
        <w:instrText xml:space="preserve"> </w:instrText>
      </w:r>
      <w:r w:rsidRPr="00CF577D">
        <w:rPr>
          <w:lang w:val="en-US"/>
        </w:rPr>
        <w:instrText>of</w:instrText>
      </w:r>
      <w:r w:rsidRPr="00CF577D">
        <w:instrText xml:space="preserve"> </w:instrText>
      </w:r>
      <w:r w:rsidRPr="00CF577D">
        <w:rPr>
          <w:lang w:val="en-US"/>
        </w:rPr>
        <w:instrText>multi</w:instrText>
      </w:r>
      <w:r w:rsidRPr="00CF577D">
        <w:instrText>-</w:instrText>
      </w:r>
      <w:r w:rsidRPr="00CF577D">
        <w:rPr>
          <w:lang w:val="en-US"/>
        </w:rPr>
        <w:instrText>core</w:instrText>
      </w:r>
      <w:r w:rsidRPr="00CF577D">
        <w:instrText xml:space="preserve"> </w:instrText>
      </w:r>
      <w:r w:rsidRPr="00CF577D">
        <w:rPr>
          <w:lang w:val="en-US"/>
        </w:rPr>
        <w:instrText>CPUs</w:instrText>
      </w:r>
      <w:r w:rsidRPr="00CF577D">
        <w:instrText xml:space="preserve">, </w:instrText>
      </w:r>
      <w:r w:rsidRPr="00CF577D">
        <w:rPr>
          <w:lang w:val="en-US"/>
        </w:rPr>
        <w:instrText>the</w:instrText>
      </w:r>
      <w:r w:rsidRPr="00CF577D">
        <w:instrText xml:space="preserve"> </w:instrText>
      </w:r>
      <w:r w:rsidRPr="00CF577D">
        <w:rPr>
          <w:lang w:val="en-US"/>
        </w:rPr>
        <w:instrText>parallelism</w:instrText>
      </w:r>
      <w:r w:rsidRPr="00CF577D">
        <w:instrText xml:space="preserve"> </w:instrText>
      </w:r>
      <w:r w:rsidRPr="00CF577D">
        <w:rPr>
          <w:lang w:val="en-US"/>
        </w:rPr>
        <w:instrText>hierarchy</w:instrText>
      </w:r>
      <w:r w:rsidRPr="00CF577D">
        <w:instrText xml:space="preserve"> </w:instrText>
      </w:r>
      <w:r w:rsidRPr="00CF577D">
        <w:rPr>
          <w:lang w:val="en-US"/>
        </w:rPr>
        <w:instrText>of</w:instrText>
      </w:r>
      <w:r w:rsidRPr="00CF577D">
        <w:instrText xml:space="preserve"> </w:instrText>
      </w:r>
      <w:r w:rsidRPr="00CF577D">
        <w:rPr>
          <w:lang w:val="en-US"/>
        </w:rPr>
        <w:instrText>current</w:instrText>
      </w:r>
      <w:r w:rsidRPr="00CF577D">
        <w:instrText xml:space="preserve"> </w:instrText>
      </w:r>
      <w:r w:rsidRPr="00CF577D">
        <w:rPr>
          <w:lang w:val="en-US"/>
        </w:rPr>
        <w:instrText>computing</w:instrText>
      </w:r>
      <w:r w:rsidRPr="00CF577D">
        <w:instrText xml:space="preserve"> </w:instrText>
      </w:r>
      <w:r w:rsidRPr="00CF577D">
        <w:rPr>
          <w:lang w:val="en-US"/>
        </w:rPr>
        <w:instrText>platforms</w:instrText>
      </w:r>
      <w:r w:rsidRPr="00CF577D">
        <w:instrText xml:space="preserve"> </w:instrText>
      </w:r>
      <w:r w:rsidRPr="00CF577D">
        <w:rPr>
          <w:lang w:val="en-US"/>
        </w:rPr>
        <w:instrText>becomes</w:instrText>
      </w:r>
      <w:r w:rsidRPr="00CF577D">
        <w:instrText xml:space="preserve"> </w:instrText>
      </w:r>
      <w:r w:rsidRPr="00CF577D">
        <w:rPr>
          <w:lang w:val="en-US"/>
        </w:rPr>
        <w:instrText>more</w:instrText>
      </w:r>
      <w:r w:rsidRPr="00CF577D">
        <w:instrText xml:space="preserve"> </w:instrText>
      </w:r>
      <w:r w:rsidRPr="00CF577D">
        <w:rPr>
          <w:lang w:val="en-US"/>
        </w:rPr>
        <w:instrText>and</w:instrText>
      </w:r>
      <w:r w:rsidRPr="00CF577D">
        <w:instrText xml:space="preserve"> </w:instrText>
      </w:r>
      <w:r w:rsidRPr="00CF577D">
        <w:rPr>
          <w:lang w:val="en-US"/>
        </w:rPr>
        <w:instrText>more</w:instrText>
      </w:r>
      <w:r w:rsidRPr="00CF577D">
        <w:instrText xml:space="preserve"> </w:instrText>
      </w:r>
      <w:r w:rsidRPr="00CF577D">
        <w:rPr>
          <w:lang w:val="en-US"/>
        </w:rPr>
        <w:instrText>complicated</w:instrText>
      </w:r>
      <w:r w:rsidRPr="00CF577D">
        <w:instrText xml:space="preserve">. </w:instrText>
      </w:r>
      <w:r w:rsidRPr="00CF577D">
        <w:rPr>
          <w:lang w:val="en-US"/>
        </w:rPr>
        <w:instrText>Describing</w:instrText>
      </w:r>
      <w:r w:rsidRPr="00CF577D">
        <w:instrText xml:space="preserve"> </w:instrText>
      </w:r>
      <w:r w:rsidRPr="00CF577D">
        <w:rPr>
          <w:lang w:val="en-US"/>
        </w:rPr>
        <w:instrText>this</w:instrText>
      </w:r>
      <w:r w:rsidRPr="00CF577D">
        <w:instrText xml:space="preserve"> </w:instrText>
      </w:r>
      <w:r w:rsidRPr="00CF577D">
        <w:rPr>
          <w:lang w:val="en-US"/>
        </w:rPr>
        <w:instrText>complicated</w:instrText>
      </w:r>
      <w:r w:rsidRPr="00CF577D">
        <w:instrText xml:space="preserve"> </w:instrText>
      </w:r>
      <w:r w:rsidRPr="00CF577D">
        <w:rPr>
          <w:lang w:val="en-US"/>
        </w:rPr>
        <w:instrText>parallelism</w:instrText>
      </w:r>
      <w:r w:rsidRPr="00CF577D">
        <w:instrText xml:space="preserve"> </w:instrText>
      </w:r>
      <w:r w:rsidRPr="00CF577D">
        <w:rPr>
          <w:lang w:val="en-US"/>
        </w:rPr>
        <w:instrText>hierarchy</w:instrText>
      </w:r>
      <w:r w:rsidRPr="00CF577D">
        <w:instrText xml:space="preserve"> </w:instrText>
      </w:r>
      <w:r w:rsidRPr="00CF577D">
        <w:rPr>
          <w:lang w:val="en-US"/>
        </w:rPr>
        <w:instrText>in</w:instrText>
      </w:r>
      <w:r w:rsidRPr="00CF577D">
        <w:instrText xml:space="preserve"> </w:instrText>
      </w:r>
      <w:r w:rsidRPr="00CF577D">
        <w:rPr>
          <w:lang w:val="en-US"/>
        </w:rPr>
        <w:instrText>future</w:instrText>
      </w:r>
      <w:r w:rsidRPr="00CF577D">
        <w:instrText xml:space="preserve"> </w:instrText>
      </w:r>
      <w:r w:rsidRPr="00CF577D">
        <w:rPr>
          <w:lang w:val="en-US"/>
        </w:rPr>
        <w:instrText>computational</w:instrText>
      </w:r>
      <w:r w:rsidRPr="00CF577D">
        <w:instrText xml:space="preserve"> </w:instrText>
      </w:r>
      <w:r w:rsidRPr="00CF577D">
        <w:rPr>
          <w:lang w:val="en-US"/>
        </w:rPr>
        <w:instrText>models</w:instrText>
      </w:r>
      <w:r w:rsidRPr="00CF577D">
        <w:instrText xml:space="preserve"> </w:instrText>
      </w:r>
      <w:r w:rsidRPr="00CF577D">
        <w:rPr>
          <w:lang w:val="en-US"/>
        </w:rPr>
        <w:instrText>becomes</w:instrText>
      </w:r>
      <w:r w:rsidRPr="00CF577D">
        <w:instrText xml:space="preserve"> </w:instrText>
      </w:r>
      <w:r w:rsidRPr="00CF577D">
        <w:rPr>
          <w:lang w:val="en-US"/>
        </w:rPr>
        <w:instrText>more</w:instrText>
      </w:r>
      <w:r w:rsidRPr="00CF577D">
        <w:instrText xml:space="preserve"> </w:instrText>
      </w:r>
      <w:r w:rsidRPr="00CF577D">
        <w:rPr>
          <w:lang w:val="en-US"/>
        </w:rPr>
        <w:instrText>and</w:instrText>
      </w:r>
      <w:r w:rsidRPr="00CF577D">
        <w:instrText xml:space="preserve"> </w:instrText>
      </w:r>
      <w:r w:rsidRPr="00CF577D">
        <w:rPr>
          <w:lang w:val="en-US"/>
        </w:rPr>
        <w:instrText>more</w:instrText>
      </w:r>
      <w:r w:rsidRPr="00CF577D">
        <w:instrText xml:space="preserve"> </w:instrText>
      </w:r>
      <w:r w:rsidRPr="00CF577D">
        <w:rPr>
          <w:lang w:val="en-US"/>
        </w:rPr>
        <w:instrText>important</w:instrText>
      </w:r>
      <w:r w:rsidRPr="00CF577D">
        <w:instrText xml:space="preserve">. </w:instrText>
      </w:r>
      <w:r w:rsidRPr="00CF577D">
        <w:rPr>
          <w:lang w:val="en-US"/>
        </w:rPr>
        <w:instrText>A</w:instrText>
      </w:r>
      <w:r w:rsidRPr="00CF577D">
        <w:instrText xml:space="preserve"> </w:instrText>
      </w:r>
      <w:r w:rsidRPr="00CF577D">
        <w:rPr>
          <w:lang w:val="en-US"/>
        </w:rPr>
        <w:instrText>semi</w:instrText>
      </w:r>
      <w:r w:rsidRPr="00CF577D">
        <w:instrText>-</w:instrText>
      </w:r>
      <w:r w:rsidRPr="00CF577D">
        <w:rPr>
          <w:lang w:val="en-US"/>
        </w:rPr>
        <w:instrText>automatic</w:instrText>
      </w:r>
      <w:r w:rsidRPr="00CF577D">
        <w:instrText xml:space="preserve"> </w:instrText>
      </w:r>
      <w:r w:rsidRPr="00CF577D">
        <w:rPr>
          <w:lang w:val="en-US"/>
        </w:rPr>
        <w:instrText>toolkit</w:instrText>
      </w:r>
      <w:r w:rsidRPr="00CF577D">
        <w:instrText xml:space="preserve"> </w:instrText>
      </w:r>
      <w:r w:rsidRPr="00CF577D">
        <w:rPr>
          <w:lang w:val="en-US"/>
        </w:rPr>
        <w:instrText>that</w:instrText>
      </w:r>
      <w:r w:rsidRPr="00CF577D">
        <w:instrText xml:space="preserve"> </w:instrText>
      </w:r>
      <w:r w:rsidRPr="00CF577D">
        <w:rPr>
          <w:lang w:val="en-US"/>
        </w:rPr>
        <w:instrText>can</w:instrText>
      </w:r>
      <w:r w:rsidRPr="00CF577D">
        <w:instrText xml:space="preserve"> </w:instrText>
      </w:r>
      <w:r w:rsidRPr="00CF577D">
        <w:rPr>
          <w:lang w:val="en-US"/>
        </w:rPr>
        <w:instrText>extract</w:instrText>
      </w:r>
      <w:r w:rsidRPr="00CF577D">
        <w:instrText xml:space="preserve"> </w:instrText>
      </w:r>
      <w:r w:rsidRPr="00CF577D">
        <w:rPr>
          <w:lang w:val="en-US"/>
        </w:rPr>
        <w:instrText>model</w:instrText>
      </w:r>
      <w:r w:rsidRPr="00CF577D">
        <w:instrText xml:space="preserve"> </w:instrText>
      </w:r>
      <w:r w:rsidRPr="00CF577D">
        <w:rPr>
          <w:lang w:val="en-US"/>
        </w:rPr>
        <w:instrText>parameters</w:instrText>
      </w:r>
      <w:r w:rsidRPr="00CF577D">
        <w:instrText xml:space="preserve"> </w:instrText>
      </w:r>
      <w:r w:rsidRPr="00CF577D">
        <w:rPr>
          <w:lang w:val="en-US"/>
        </w:rPr>
        <w:instrText>and</w:instrText>
      </w:r>
      <w:r w:rsidRPr="00CF577D">
        <w:instrText xml:space="preserve"> </w:instrText>
      </w:r>
      <w:r w:rsidRPr="00CF577D">
        <w:rPr>
          <w:lang w:val="en-US"/>
        </w:rPr>
        <w:instrText>their</w:instrText>
      </w:r>
      <w:r w:rsidRPr="00CF577D">
        <w:instrText xml:space="preserve"> </w:instrText>
      </w:r>
      <w:r w:rsidRPr="00CF577D">
        <w:rPr>
          <w:lang w:val="en-US"/>
        </w:rPr>
        <w:instrText>values</w:instrText>
      </w:r>
      <w:r w:rsidRPr="00CF577D">
        <w:instrText xml:space="preserve"> </w:instrText>
      </w:r>
      <w:r w:rsidRPr="00CF577D">
        <w:rPr>
          <w:lang w:val="en-US"/>
        </w:rPr>
        <w:instrText>on</w:instrText>
      </w:r>
      <w:r w:rsidRPr="00CF577D">
        <w:instrText xml:space="preserve"> </w:instrText>
      </w:r>
      <w:r w:rsidRPr="00CF577D">
        <w:rPr>
          <w:lang w:val="en-US"/>
        </w:rPr>
        <w:instrText>real</w:instrText>
      </w:r>
      <w:r w:rsidRPr="00CF577D">
        <w:instrText xml:space="preserve"> </w:instrText>
      </w:r>
      <w:r w:rsidRPr="00CF577D">
        <w:rPr>
          <w:lang w:val="en-US"/>
        </w:rPr>
        <w:instrText>computers</w:instrText>
      </w:r>
      <w:r w:rsidRPr="00CF577D">
        <w:instrText xml:space="preserve"> </w:instrText>
      </w:r>
      <w:r w:rsidRPr="00CF577D">
        <w:rPr>
          <w:lang w:val="en-US"/>
        </w:rPr>
        <w:instrText>can</w:instrText>
      </w:r>
      <w:r w:rsidRPr="00CF577D">
        <w:instrText xml:space="preserve"> </w:instrText>
      </w:r>
      <w:r w:rsidRPr="00CF577D">
        <w:rPr>
          <w:lang w:val="en-US"/>
        </w:rPr>
        <w:instrText>reduce</w:instrText>
      </w:r>
      <w:r w:rsidRPr="00CF577D">
        <w:instrText xml:space="preserve"> </w:instrText>
      </w:r>
      <w:r w:rsidRPr="00CF577D">
        <w:rPr>
          <w:lang w:val="en-US"/>
        </w:rPr>
        <w:instrText>the</w:instrText>
      </w:r>
      <w:r w:rsidRPr="00CF577D">
        <w:instrText xml:space="preserve"> </w:instrText>
      </w:r>
      <w:r w:rsidRPr="00CF577D">
        <w:rPr>
          <w:lang w:val="en-US"/>
        </w:rPr>
        <w:instrText>model</w:instrText>
      </w:r>
      <w:r w:rsidRPr="00CF577D">
        <w:instrText xml:space="preserve"> </w:instrText>
      </w:r>
      <w:r w:rsidRPr="00CF577D">
        <w:rPr>
          <w:lang w:val="en-US"/>
        </w:rPr>
        <w:instrText>analysis</w:instrText>
      </w:r>
      <w:r w:rsidRPr="00CF577D">
        <w:instrText xml:space="preserve"> </w:instrText>
      </w:r>
      <w:r w:rsidRPr="00CF577D">
        <w:rPr>
          <w:lang w:val="en-US"/>
        </w:rPr>
        <w:instrText>complexity</w:instrText>
      </w:r>
      <w:r w:rsidRPr="00CF577D">
        <w:instrText xml:space="preserve">, </w:instrText>
      </w:r>
      <w:r w:rsidRPr="00CF577D">
        <w:rPr>
          <w:lang w:val="en-US"/>
        </w:rPr>
        <w:instrText>thus</w:instrText>
      </w:r>
      <w:r w:rsidRPr="00CF577D">
        <w:instrText xml:space="preserve"> </w:instrText>
      </w:r>
      <w:r w:rsidRPr="00CF577D">
        <w:rPr>
          <w:lang w:val="en-US"/>
        </w:rPr>
        <w:instrText>allowing</w:instrText>
      </w:r>
      <w:r w:rsidRPr="00CF577D">
        <w:instrText xml:space="preserve"> </w:instrText>
      </w:r>
      <w:r w:rsidRPr="00CF577D">
        <w:rPr>
          <w:lang w:val="en-US"/>
        </w:rPr>
        <w:instrText>more</w:instrText>
      </w:r>
      <w:r w:rsidRPr="00CF577D">
        <w:instrText xml:space="preserve"> </w:instrText>
      </w:r>
      <w:r w:rsidRPr="00CF577D">
        <w:rPr>
          <w:lang w:val="en-US"/>
        </w:rPr>
        <w:instrText>complicated</w:instrText>
      </w:r>
      <w:r w:rsidRPr="00CF577D">
        <w:instrText xml:space="preserve"> </w:instrText>
      </w:r>
      <w:r w:rsidRPr="00CF577D">
        <w:rPr>
          <w:lang w:val="en-US"/>
        </w:rPr>
        <w:instrText>models</w:instrText>
      </w:r>
      <w:r w:rsidRPr="00CF577D">
        <w:instrText xml:space="preserve"> </w:instrText>
      </w:r>
      <w:r w:rsidRPr="00CF577D">
        <w:rPr>
          <w:lang w:val="en-US"/>
        </w:rPr>
        <w:instrText>with</w:instrText>
      </w:r>
      <w:r w:rsidRPr="00CF577D">
        <w:instrText xml:space="preserve"> </w:instrText>
      </w:r>
      <w:r w:rsidRPr="00CF577D">
        <w:rPr>
          <w:lang w:val="en-US"/>
        </w:rPr>
        <w:instrText>more</w:instrText>
      </w:r>
      <w:r w:rsidRPr="00CF577D">
        <w:instrText xml:space="preserve"> </w:instrText>
      </w:r>
      <w:r w:rsidRPr="00CF577D">
        <w:rPr>
          <w:lang w:val="en-US"/>
        </w:rPr>
        <w:instrText>parameters</w:instrText>
      </w:r>
      <w:r w:rsidRPr="00CF577D">
        <w:instrText xml:space="preserve"> </w:instrText>
      </w:r>
      <w:r w:rsidRPr="00CF577D">
        <w:rPr>
          <w:lang w:val="en-US"/>
        </w:rPr>
        <w:instrText>to</w:instrText>
      </w:r>
      <w:r w:rsidRPr="00CF577D">
        <w:instrText xml:space="preserve"> </w:instrText>
      </w:r>
      <w:r w:rsidRPr="00CF577D">
        <w:rPr>
          <w:lang w:val="en-US"/>
        </w:rPr>
        <w:instrText>be</w:instrText>
      </w:r>
      <w:r w:rsidRPr="00CF577D">
        <w:instrText xml:space="preserve"> </w:instrText>
      </w:r>
      <w:r w:rsidRPr="00CF577D">
        <w:rPr>
          <w:lang w:val="en-US"/>
        </w:rPr>
        <w:instrText>adopted</w:instrText>
      </w:r>
      <w:r w:rsidRPr="00CF577D">
        <w:instrText xml:space="preserve">. </w:instrText>
      </w:r>
      <w:r w:rsidRPr="00CF577D">
        <w:rPr>
          <w:lang w:val="en-US"/>
        </w:rPr>
        <w:instrText>Hierarchical</w:instrText>
      </w:r>
      <w:r w:rsidRPr="00CF577D">
        <w:instrText xml:space="preserve"> </w:instrText>
      </w:r>
      <w:r w:rsidRPr="00CF577D">
        <w:rPr>
          <w:lang w:val="en-US"/>
        </w:rPr>
        <w:instrText>memory</w:instrText>
      </w:r>
      <w:r w:rsidRPr="00CF577D">
        <w:instrText xml:space="preserve"> </w:instrText>
      </w:r>
      <w:r w:rsidRPr="00CF577D">
        <w:rPr>
          <w:lang w:val="en-US"/>
        </w:rPr>
        <w:instrText>and</w:instrText>
      </w:r>
      <w:r w:rsidRPr="00CF577D">
        <w:instrText xml:space="preserve"> </w:instrText>
      </w:r>
      <w:r w:rsidRPr="00CF577D">
        <w:rPr>
          <w:lang w:val="en-US"/>
        </w:rPr>
        <w:instrText>hierarchical</w:instrText>
      </w:r>
      <w:r w:rsidRPr="00CF577D">
        <w:instrText xml:space="preserve"> </w:instrText>
      </w:r>
      <w:r w:rsidRPr="00CF577D">
        <w:rPr>
          <w:lang w:val="en-US"/>
        </w:rPr>
        <w:instrText>parallelism</w:instrText>
      </w:r>
      <w:r w:rsidRPr="00CF577D">
        <w:instrText xml:space="preserve"> </w:instrText>
      </w:r>
      <w:r w:rsidRPr="00CF577D">
        <w:rPr>
          <w:lang w:val="en-US"/>
        </w:rPr>
        <w:instrText>will</w:instrText>
      </w:r>
      <w:r w:rsidRPr="00CF577D">
        <w:instrText xml:space="preserve"> </w:instrText>
      </w:r>
      <w:r w:rsidRPr="00CF577D">
        <w:rPr>
          <w:lang w:val="en-US"/>
        </w:rPr>
        <w:instrText>be</w:instrText>
      </w:r>
      <w:r w:rsidRPr="00CF577D">
        <w:instrText xml:space="preserve"> </w:instrText>
      </w:r>
      <w:r w:rsidRPr="00CF577D">
        <w:rPr>
          <w:lang w:val="en-US"/>
        </w:rPr>
        <w:instrText>two</w:instrText>
      </w:r>
      <w:r w:rsidRPr="00CF577D">
        <w:instrText xml:space="preserve"> </w:instrText>
      </w:r>
      <w:r w:rsidRPr="00CF577D">
        <w:rPr>
          <w:lang w:val="en-US"/>
        </w:rPr>
        <w:instrText>very</w:instrText>
      </w:r>
      <w:r w:rsidRPr="00CF577D">
        <w:instrText xml:space="preserve"> </w:instrText>
      </w:r>
      <w:r w:rsidRPr="00CF577D">
        <w:rPr>
          <w:lang w:val="en-US"/>
        </w:rPr>
        <w:instrText>important</w:instrText>
      </w:r>
      <w:r w:rsidRPr="00CF577D">
        <w:instrText xml:space="preserve"> </w:instrText>
      </w:r>
      <w:r w:rsidRPr="00CF577D">
        <w:rPr>
          <w:lang w:val="en-US"/>
        </w:rPr>
        <w:instrText>features</w:instrText>
      </w:r>
      <w:r w:rsidRPr="00CF577D">
        <w:instrText xml:space="preserve"> </w:instrText>
      </w:r>
      <w:r w:rsidRPr="00CF577D">
        <w:rPr>
          <w:lang w:val="en-US"/>
        </w:rPr>
        <w:instrText>that</w:instrText>
      </w:r>
      <w:r w:rsidRPr="00CF577D">
        <w:instrText xml:space="preserve"> </w:instrText>
      </w:r>
      <w:r w:rsidRPr="00CF577D">
        <w:rPr>
          <w:lang w:val="en-US"/>
        </w:rPr>
        <w:instrText>should</w:instrText>
      </w:r>
      <w:r w:rsidRPr="00CF577D">
        <w:instrText xml:space="preserve"> </w:instrText>
      </w:r>
      <w:r w:rsidRPr="00CF577D">
        <w:rPr>
          <w:lang w:val="en-US"/>
        </w:rPr>
        <w:instrText>be</w:instrText>
      </w:r>
      <w:r w:rsidRPr="00CF577D">
        <w:instrText xml:space="preserve"> </w:instrText>
      </w:r>
      <w:r w:rsidRPr="00CF577D">
        <w:rPr>
          <w:lang w:val="en-US"/>
        </w:rPr>
        <w:instrText>considered</w:instrText>
      </w:r>
      <w:r w:rsidRPr="00CF577D">
        <w:instrText xml:space="preserve"> </w:instrText>
      </w:r>
      <w:r w:rsidRPr="00CF577D">
        <w:rPr>
          <w:lang w:val="en-US"/>
        </w:rPr>
        <w:instrText>in</w:instrText>
      </w:r>
      <w:r w:rsidRPr="00CF577D">
        <w:instrText xml:space="preserve"> </w:instrText>
      </w:r>
      <w:r w:rsidRPr="00CF577D">
        <w:rPr>
          <w:lang w:val="en-US"/>
        </w:rPr>
        <w:instrText>future</w:instrText>
      </w:r>
      <w:r w:rsidRPr="00CF577D">
        <w:instrText xml:space="preserve"> </w:instrText>
      </w:r>
      <w:r w:rsidRPr="00CF577D">
        <w:rPr>
          <w:lang w:val="en-US"/>
        </w:rPr>
        <w:instrText>model</w:instrText>
      </w:r>
      <w:r w:rsidRPr="00CF577D">
        <w:instrText xml:space="preserve"> </w:instrText>
      </w:r>
      <w:r w:rsidRPr="00CF577D">
        <w:rPr>
          <w:lang w:val="en-US"/>
        </w:rPr>
        <w:instrText>design</w:instrText>
      </w:r>
      <w:r w:rsidRPr="00CF577D">
        <w:instrText xml:space="preserve"> </w:instrText>
      </w:r>
      <w:r w:rsidRPr="00CF577D">
        <w:rPr>
          <w:lang w:val="en-US"/>
        </w:rPr>
        <w:instrText>and</w:instrText>
      </w:r>
      <w:r w:rsidRPr="00CF577D">
        <w:instrText xml:space="preserve"> </w:instrText>
      </w:r>
      <w:r w:rsidRPr="00CF577D">
        <w:rPr>
          <w:lang w:val="en-US"/>
        </w:rPr>
        <w:instrText>research</w:instrText>
      </w:r>
      <w:r w:rsidRPr="00CF577D">
        <w:instrText>.","</w:instrText>
      </w:r>
      <w:r w:rsidRPr="00CF577D">
        <w:rPr>
          <w:lang w:val="en-US"/>
        </w:rPr>
        <w:instrText>author</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Zhang</w:instrText>
      </w:r>
      <w:r w:rsidRPr="00CF577D">
        <w:instrText>","</w:instrText>
      </w:r>
      <w:r w:rsidRPr="00CF577D">
        <w:rPr>
          <w:lang w:val="en-US"/>
        </w:rPr>
        <w:instrText>given</w:instrText>
      </w:r>
      <w:r w:rsidRPr="00CF577D">
        <w:instrText>":"</w:instrText>
      </w:r>
      <w:r w:rsidRPr="00CF577D">
        <w:rPr>
          <w:lang w:val="en-US"/>
        </w:rPr>
        <w:instrText>Yunquan</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Chen</w:instrText>
      </w:r>
      <w:r w:rsidRPr="00CF577D">
        <w:instrText>","</w:instrText>
      </w:r>
      <w:r w:rsidRPr="00CF577D">
        <w:rPr>
          <w:lang w:val="en-US"/>
        </w:rPr>
        <w:instrText>given</w:instrText>
      </w:r>
      <w:r w:rsidRPr="00CF577D">
        <w:instrText>":"</w:instrText>
      </w:r>
      <w:r w:rsidRPr="00CF577D">
        <w:rPr>
          <w:lang w:val="en-US"/>
        </w:rPr>
        <w:instrText>Guoliang</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Sun</w:instrText>
      </w:r>
      <w:r w:rsidRPr="00CF577D">
        <w:instrText>","</w:instrText>
      </w:r>
      <w:r w:rsidRPr="00CF577D">
        <w:rPr>
          <w:lang w:val="en-US"/>
        </w:rPr>
        <w:instrText>given</w:instrText>
      </w:r>
      <w:r w:rsidRPr="00CF577D">
        <w:instrText>":"</w:instrText>
      </w:r>
      <w:r w:rsidRPr="00CF577D">
        <w:rPr>
          <w:lang w:val="en-US"/>
        </w:rPr>
        <w:instrText>Guangzhong</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family</w:instrText>
      </w:r>
      <w:r w:rsidRPr="00CF577D">
        <w:instrText>":"</w:instrText>
      </w:r>
      <w:r w:rsidRPr="00CF577D">
        <w:rPr>
          <w:lang w:val="en-US"/>
        </w:rPr>
        <w:instrText>Miao</w:instrText>
      </w:r>
      <w:r w:rsidRPr="00CF577D">
        <w:instrText>","</w:instrText>
      </w:r>
      <w:r w:rsidRPr="00CF577D">
        <w:rPr>
          <w:lang w:val="en-US"/>
        </w:rPr>
        <w:instrText>given</w:instrText>
      </w:r>
      <w:r w:rsidRPr="00CF577D">
        <w:instrText>":"</w:instrText>
      </w:r>
      <w:r w:rsidRPr="00CF577D">
        <w:rPr>
          <w:lang w:val="en-US"/>
        </w:rPr>
        <w:instrText>Qiankun</w:instrText>
      </w:r>
      <w:r w:rsidRPr="00CF577D">
        <w:instrText>","</w:instrText>
      </w:r>
      <w:r w:rsidRPr="00CF577D">
        <w:rPr>
          <w:lang w:val="en-US"/>
        </w:rPr>
        <w:instrText>non</w:instrText>
      </w:r>
      <w:r w:rsidRPr="00CF577D">
        <w:instrText>-</w:instrText>
      </w:r>
      <w:r w:rsidRPr="00CF577D">
        <w:rPr>
          <w:lang w:val="en-US"/>
        </w:rPr>
        <w:instrText>dropping</w:instrText>
      </w:r>
      <w:r w:rsidRPr="00CF577D">
        <w:instrText>-</w:instrText>
      </w:r>
      <w:r w:rsidRPr="00CF577D">
        <w:rPr>
          <w:lang w:val="en-US"/>
        </w:rPr>
        <w:instrText>particle</w:instrText>
      </w:r>
      <w:r w:rsidRPr="00CF577D">
        <w:instrText>":"","</w:instrText>
      </w:r>
      <w:r w:rsidRPr="00CF577D">
        <w:rPr>
          <w:lang w:val="en-US"/>
        </w:rPr>
        <w:instrText>parse</w:instrText>
      </w:r>
      <w:r w:rsidRPr="00CF577D">
        <w:instrText>-</w:instrText>
      </w:r>
      <w:r w:rsidRPr="00CF577D">
        <w:rPr>
          <w:lang w:val="en-US"/>
        </w:rPr>
        <w:instrText>names</w:instrText>
      </w:r>
      <w:r w:rsidRPr="00CF577D">
        <w:instrText>":</w:instrText>
      </w:r>
      <w:r w:rsidRPr="00CF577D">
        <w:rPr>
          <w:lang w:val="en-US"/>
        </w:rPr>
        <w:instrText>false</w:instrText>
      </w:r>
      <w:r w:rsidRPr="00CF577D">
        <w:instrText>,"</w:instrText>
      </w:r>
      <w:r w:rsidRPr="00CF577D">
        <w:rPr>
          <w:lang w:val="en-US"/>
        </w:rPr>
        <w:instrText>suffix</w:instrText>
      </w:r>
      <w:r w:rsidRPr="00CF577D">
        <w:instrText>":""}],"</w:instrText>
      </w:r>
      <w:r w:rsidRPr="00CF577D">
        <w:rPr>
          <w:lang w:val="en-US"/>
        </w:rPr>
        <w:instrText>container</w:instrText>
      </w:r>
      <w:r w:rsidRPr="00CF577D">
        <w:instrText>-</w:instrText>
      </w:r>
      <w:r w:rsidRPr="00CF577D">
        <w:rPr>
          <w:lang w:val="en-US"/>
        </w:rPr>
        <w:instrText>title</w:instrText>
      </w:r>
      <w:r w:rsidRPr="00CF577D">
        <w:instrText>":"</w:instrText>
      </w:r>
      <w:r w:rsidRPr="00CF577D">
        <w:rPr>
          <w:lang w:val="en-US"/>
        </w:rPr>
        <w:instrText>Frontiers</w:instrText>
      </w:r>
      <w:r w:rsidRPr="00CF577D">
        <w:instrText xml:space="preserve"> </w:instrText>
      </w:r>
      <w:r w:rsidRPr="00CF577D">
        <w:rPr>
          <w:lang w:val="en-US"/>
        </w:rPr>
        <w:instrText>of</w:instrText>
      </w:r>
      <w:r w:rsidRPr="00CF577D">
        <w:instrText xml:space="preserve"> </w:instrText>
      </w:r>
      <w:r w:rsidRPr="00CF577D">
        <w:rPr>
          <w:lang w:val="en-US"/>
        </w:rPr>
        <w:instrText>Computer</w:instrText>
      </w:r>
      <w:r w:rsidRPr="00CF577D">
        <w:instrText xml:space="preserve"> </w:instrText>
      </w:r>
      <w:r w:rsidRPr="00CF577D">
        <w:rPr>
          <w:lang w:val="en-US"/>
        </w:rPr>
        <w:instrText>Science</w:instrText>
      </w:r>
      <w:r w:rsidRPr="00CF577D">
        <w:instrText xml:space="preserve"> </w:instrText>
      </w:r>
      <w:r w:rsidRPr="00CF577D">
        <w:rPr>
          <w:lang w:val="en-US"/>
        </w:rPr>
        <w:instrText>in</w:instrText>
      </w:r>
      <w:r w:rsidRPr="00CF577D">
        <w:instrText xml:space="preserve"> </w:instrText>
      </w:r>
      <w:r w:rsidRPr="00CF577D">
        <w:rPr>
          <w:lang w:val="en-US"/>
        </w:rPr>
        <w:instrText>China</w:instrText>
      </w:r>
      <w:r w:rsidRPr="00CF577D">
        <w:instrText>","</w:instrText>
      </w:r>
      <w:r w:rsidRPr="00CF577D">
        <w:rPr>
          <w:lang w:val="en-US"/>
        </w:rPr>
        <w:instrText>id</w:instrText>
      </w:r>
      <w:r w:rsidRPr="00CF577D">
        <w:instrText>":"</w:instrText>
      </w:r>
      <w:r w:rsidRPr="00CF577D">
        <w:rPr>
          <w:lang w:val="en-US"/>
        </w:rPr>
        <w:instrText>ITEM</w:instrText>
      </w:r>
      <w:r w:rsidRPr="00CF577D">
        <w:instrText>-1","</w:instrText>
      </w:r>
      <w:r w:rsidRPr="00CF577D">
        <w:rPr>
          <w:lang w:val="en-US"/>
        </w:rPr>
        <w:instrText>issue</w:instrText>
      </w:r>
      <w:r w:rsidRPr="00CF577D">
        <w:instrText>":"2","</w:instrText>
      </w:r>
      <w:r w:rsidRPr="00CF577D">
        <w:rPr>
          <w:lang w:val="en-US"/>
        </w:rPr>
        <w:instrText>issued</w:instrText>
      </w:r>
      <w:r w:rsidRPr="00CF577D">
        <w:instrText>":{"</w:instrText>
      </w:r>
      <w:r w:rsidRPr="00CF577D">
        <w:rPr>
          <w:lang w:val="en-US"/>
        </w:rPr>
        <w:instrText>date</w:instrText>
      </w:r>
      <w:r w:rsidRPr="00CF577D">
        <w:instrText>-</w:instrText>
      </w:r>
      <w:r w:rsidRPr="00CF577D">
        <w:rPr>
          <w:lang w:val="en-US"/>
        </w:rPr>
        <w:instrText>parts</w:instrText>
      </w:r>
      <w:r w:rsidRPr="00CF577D">
        <w:instrText>":[["2007","5"]]},"</w:instrText>
      </w:r>
      <w:r w:rsidRPr="00CF577D">
        <w:rPr>
          <w:lang w:val="en-US"/>
        </w:rPr>
        <w:instrText>page</w:instrText>
      </w:r>
      <w:r w:rsidRPr="00CF577D">
        <w:instrText>":"156-165","</w:instrText>
      </w:r>
      <w:r w:rsidRPr="00CF577D">
        <w:rPr>
          <w:lang w:val="en-US"/>
        </w:rPr>
        <w:instrText>publisher</w:instrText>
      </w:r>
      <w:r w:rsidRPr="00CF577D">
        <w:instrText>":"</w:instrText>
      </w:r>
      <w:r w:rsidRPr="00CF577D">
        <w:rPr>
          <w:lang w:val="en-US"/>
        </w:rPr>
        <w:instrText>Higher</w:instrText>
      </w:r>
      <w:r w:rsidRPr="00CF577D">
        <w:instrText xml:space="preserve"> </w:instrText>
      </w:r>
      <w:r w:rsidRPr="00CF577D">
        <w:rPr>
          <w:lang w:val="en-US"/>
        </w:rPr>
        <w:instrText>Education</w:instrText>
      </w:r>
      <w:r w:rsidRPr="00CF577D">
        <w:instrText xml:space="preserve"> </w:instrText>
      </w:r>
      <w:r w:rsidRPr="00CF577D">
        <w:rPr>
          <w:lang w:val="en-US"/>
        </w:rPr>
        <w:instrText>Press</w:instrText>
      </w:r>
      <w:r w:rsidRPr="00CF577D">
        <w:instrText>","</w:instrText>
      </w:r>
      <w:r w:rsidRPr="00CF577D">
        <w:rPr>
          <w:lang w:val="en-US"/>
        </w:rPr>
        <w:instrText>title</w:instrText>
      </w:r>
      <w:r w:rsidRPr="00CF577D">
        <w:instrText>":"</w:instrText>
      </w:r>
      <w:r w:rsidRPr="00CF577D">
        <w:rPr>
          <w:lang w:val="en-US"/>
        </w:rPr>
        <w:instrText>Models</w:instrText>
      </w:r>
      <w:r w:rsidRPr="00CF577D">
        <w:instrText xml:space="preserve"> </w:instrText>
      </w:r>
      <w:r w:rsidRPr="00CF577D">
        <w:rPr>
          <w:lang w:val="en-US"/>
        </w:rPr>
        <w:instrText>of</w:instrText>
      </w:r>
      <w:r w:rsidRPr="00CF577D">
        <w:instrText xml:space="preserve"> </w:instrText>
      </w:r>
      <w:r w:rsidRPr="00CF577D">
        <w:rPr>
          <w:lang w:val="en-US"/>
        </w:rPr>
        <w:instrText>parallel</w:instrText>
      </w:r>
      <w:r w:rsidRPr="00CF577D">
        <w:instrText xml:space="preserve"> </w:instrText>
      </w:r>
      <w:r w:rsidRPr="00CF577D">
        <w:rPr>
          <w:lang w:val="en-US"/>
        </w:rPr>
        <w:instrText>computation</w:instrText>
      </w:r>
      <w:r w:rsidRPr="00CF577D">
        <w:instrText xml:space="preserve">: </w:instrText>
      </w:r>
      <w:r w:rsidRPr="00CF577D">
        <w:rPr>
          <w:lang w:val="en-US"/>
        </w:rPr>
        <w:instrText>a</w:instrText>
      </w:r>
      <w:r w:rsidRPr="00CF577D">
        <w:instrText xml:space="preserve"> </w:instrText>
      </w:r>
      <w:r w:rsidRPr="00CF577D">
        <w:rPr>
          <w:lang w:val="en-US"/>
        </w:rPr>
        <w:instrText>survey</w:instrText>
      </w:r>
      <w:r w:rsidRPr="00CF577D">
        <w:instrText xml:space="preserve"> </w:instrText>
      </w:r>
      <w:r w:rsidRPr="00CF577D">
        <w:rPr>
          <w:lang w:val="en-US"/>
        </w:rPr>
        <w:instrText>and</w:instrText>
      </w:r>
      <w:r w:rsidRPr="00CF577D">
        <w:instrText xml:space="preserve"> </w:instrText>
      </w:r>
      <w:r w:rsidRPr="00CF577D">
        <w:rPr>
          <w:lang w:val="en-US"/>
        </w:rPr>
        <w:instrText>classification</w:instrText>
      </w:r>
      <w:r w:rsidRPr="00CF577D">
        <w:instrText>","</w:instrText>
      </w:r>
      <w:r w:rsidRPr="00CF577D">
        <w:rPr>
          <w:lang w:val="en-US"/>
        </w:rPr>
        <w:instrText>type</w:instrText>
      </w:r>
      <w:r w:rsidRPr="00CF577D">
        <w:instrText>":"</w:instrText>
      </w:r>
      <w:r w:rsidRPr="00CF577D">
        <w:rPr>
          <w:lang w:val="en-US"/>
        </w:rPr>
        <w:instrText>article</w:instrText>
      </w:r>
      <w:r w:rsidRPr="00CF577D">
        <w:instrText>-</w:instrText>
      </w:r>
      <w:r w:rsidRPr="00CF577D">
        <w:rPr>
          <w:lang w:val="en-US"/>
        </w:rPr>
        <w:instrText>journal</w:instrText>
      </w:r>
      <w:r w:rsidRPr="00CF577D">
        <w:instrText>","</w:instrText>
      </w:r>
      <w:r w:rsidRPr="00CF577D">
        <w:rPr>
          <w:lang w:val="en-US"/>
        </w:rPr>
        <w:instrText>volume</w:instrText>
      </w:r>
      <w:r w:rsidRPr="00CF577D">
        <w:instrText>":"1"},"</w:instrText>
      </w:r>
      <w:r w:rsidRPr="00CF577D">
        <w:rPr>
          <w:lang w:val="en-US"/>
        </w:rPr>
        <w:instrText>uris</w:instrText>
      </w:r>
      <w:r w:rsidRPr="00CF577D">
        <w:instrText>":["</w:instrText>
      </w:r>
      <w:r w:rsidRPr="00CF577D">
        <w:rPr>
          <w:lang w:val="en-US"/>
        </w:rPr>
        <w:instrText>http</w:instrText>
      </w:r>
      <w:r w:rsidRPr="00CF577D">
        <w:instrText>://</w:instrText>
      </w:r>
      <w:r w:rsidRPr="00CF577D">
        <w:rPr>
          <w:lang w:val="en-US"/>
        </w:rPr>
        <w:instrText>www</w:instrText>
      </w:r>
      <w:r w:rsidRPr="00CF577D">
        <w:instrText>.</w:instrText>
      </w:r>
      <w:r w:rsidRPr="00CF577D">
        <w:rPr>
          <w:lang w:val="en-US"/>
        </w:rPr>
        <w:instrText>mendeley</w:instrText>
      </w:r>
      <w:r w:rsidRPr="00CF577D">
        <w:instrText>.</w:instrText>
      </w:r>
      <w:r w:rsidRPr="00CF577D">
        <w:rPr>
          <w:lang w:val="en-US"/>
        </w:rPr>
        <w:instrText>com</w:instrText>
      </w:r>
      <w:r w:rsidRPr="00CF577D">
        <w:instrText>/</w:instrText>
      </w:r>
      <w:r w:rsidRPr="00CF577D">
        <w:rPr>
          <w:lang w:val="en-US"/>
        </w:rPr>
        <w:instrText>documents</w:instrText>
      </w:r>
      <w:r w:rsidRPr="00CF577D">
        <w:instrText>/?</w:instrText>
      </w:r>
      <w:r w:rsidRPr="00CF577D">
        <w:rPr>
          <w:lang w:val="en-US"/>
        </w:rPr>
        <w:instrText>uuid</w:instrText>
      </w:r>
      <w:r w:rsidRPr="00CF577D">
        <w:instrText>=</w:instrText>
      </w:r>
      <w:r w:rsidRPr="00CF577D">
        <w:rPr>
          <w:lang w:val="en-US"/>
        </w:rPr>
        <w:instrText>a</w:instrText>
      </w:r>
      <w:r w:rsidRPr="00CF577D">
        <w:instrText>309</w:instrText>
      </w:r>
      <w:r w:rsidRPr="00CF577D">
        <w:rPr>
          <w:lang w:val="en-US"/>
        </w:rPr>
        <w:instrText>bac</w:instrText>
      </w:r>
      <w:r w:rsidRPr="00CF577D">
        <w:instrText>6-1869-3</w:instrText>
      </w:r>
      <w:r w:rsidRPr="00CF577D">
        <w:rPr>
          <w:lang w:val="en-US"/>
        </w:rPr>
        <w:instrText>ad</w:instrText>
      </w:r>
      <w:r w:rsidRPr="00CF577D">
        <w:instrText>7-831</w:instrText>
      </w:r>
      <w:r w:rsidRPr="00CF577D">
        <w:rPr>
          <w:lang w:val="en-US"/>
        </w:rPr>
        <w:instrText>f</w:instrText>
      </w:r>
      <w:r w:rsidRPr="00CF577D">
        <w:instrText>-10</w:instrText>
      </w:r>
      <w:r w:rsidRPr="00CF577D">
        <w:rPr>
          <w:lang w:val="en-US"/>
        </w:rPr>
        <w:instrText>fa</w:instrText>
      </w:r>
      <w:r w:rsidRPr="00CF577D">
        <w:instrText>15109</w:instrText>
      </w:r>
      <w:r w:rsidRPr="00CF577D">
        <w:rPr>
          <w:lang w:val="en-US"/>
        </w:rPr>
        <w:instrText>d</w:instrText>
      </w:r>
      <w:r w:rsidRPr="00CF577D">
        <w:instrText>47"]}],"</w:instrText>
      </w:r>
      <w:r w:rsidRPr="00CF577D">
        <w:rPr>
          <w:lang w:val="en-US"/>
        </w:rPr>
        <w:instrText>mendeley</w:instrText>
      </w:r>
      <w:r w:rsidRPr="00CF577D">
        <w:instrText>":{"</w:instrText>
      </w:r>
      <w:r w:rsidRPr="00CF577D">
        <w:rPr>
          <w:lang w:val="en-US"/>
        </w:rPr>
        <w:instrText>formattedCitation</w:instrText>
      </w:r>
      <w:r w:rsidRPr="00CF577D">
        <w:instrText>":"[1]","</w:instrText>
      </w:r>
      <w:r w:rsidRPr="00CF577D">
        <w:rPr>
          <w:lang w:val="en-US"/>
        </w:rPr>
        <w:instrText>plainTextFormattedCitation</w:instrText>
      </w:r>
      <w:r w:rsidRPr="00CF577D">
        <w:instrText>":"[1]","</w:instrText>
      </w:r>
      <w:r w:rsidRPr="00CF577D">
        <w:rPr>
          <w:lang w:val="en-US"/>
        </w:rPr>
        <w:instrText>previouslyFormattedCitation</w:instrText>
      </w:r>
      <w:r w:rsidRPr="00CF577D">
        <w:instrText>":"[1]"},"</w:instrText>
      </w:r>
      <w:r w:rsidRPr="00CF577D">
        <w:rPr>
          <w:lang w:val="en-US"/>
        </w:rPr>
        <w:instrText>properties</w:instrText>
      </w:r>
      <w:r w:rsidRPr="00CF577D">
        <w:instrText>":{"</w:instrText>
      </w:r>
      <w:r w:rsidRPr="00CF577D">
        <w:rPr>
          <w:lang w:val="en-US"/>
        </w:rPr>
        <w:instrText>noteIndex</w:instrText>
      </w:r>
      <w:r w:rsidRPr="00CF577D">
        <w:instrText>":0},"</w:instrText>
      </w:r>
      <w:r w:rsidRPr="00CF577D">
        <w:rPr>
          <w:lang w:val="en-US"/>
        </w:rPr>
        <w:instrText>schema</w:instrText>
      </w:r>
      <w:r w:rsidRPr="00CF577D">
        <w:instrText>":"</w:instrText>
      </w:r>
      <w:r w:rsidRPr="00CF577D">
        <w:rPr>
          <w:lang w:val="en-US"/>
        </w:rPr>
        <w:instrText>https</w:instrText>
      </w:r>
      <w:r w:rsidRPr="00CF577D">
        <w:instrText>://</w:instrText>
      </w:r>
      <w:r w:rsidRPr="00CF577D">
        <w:rPr>
          <w:lang w:val="en-US"/>
        </w:rPr>
        <w:instrText>github</w:instrText>
      </w:r>
      <w:r w:rsidRPr="00CF577D">
        <w:instrText>.</w:instrText>
      </w:r>
      <w:r w:rsidRPr="00CF577D">
        <w:rPr>
          <w:lang w:val="en-US"/>
        </w:rPr>
        <w:instrText>com</w:instrText>
      </w:r>
      <w:r w:rsidRPr="00CF577D">
        <w:instrText>/</w:instrText>
      </w:r>
      <w:r w:rsidRPr="00CF577D">
        <w:rPr>
          <w:lang w:val="en-US"/>
        </w:rPr>
        <w:instrText>citation</w:instrText>
      </w:r>
      <w:r w:rsidRPr="00CF577D">
        <w:instrText>-</w:instrText>
      </w:r>
      <w:r w:rsidRPr="00CF577D">
        <w:rPr>
          <w:lang w:val="en-US"/>
        </w:rPr>
        <w:instrText>style</w:instrText>
      </w:r>
      <w:r w:rsidRPr="00CF577D">
        <w:instrText>-</w:instrText>
      </w:r>
      <w:r w:rsidRPr="00CF577D">
        <w:rPr>
          <w:lang w:val="en-US"/>
        </w:rPr>
        <w:instrText>language</w:instrText>
      </w:r>
      <w:r w:rsidRPr="00CF577D">
        <w:instrText>/</w:instrText>
      </w:r>
      <w:r w:rsidRPr="00CF577D">
        <w:rPr>
          <w:lang w:val="en-US"/>
        </w:rPr>
        <w:instrText>schema</w:instrText>
      </w:r>
      <w:r w:rsidRPr="00CF577D">
        <w:instrText>/</w:instrText>
      </w:r>
      <w:r w:rsidRPr="00CF577D">
        <w:rPr>
          <w:lang w:val="en-US"/>
        </w:rPr>
        <w:instrText>raw</w:instrText>
      </w:r>
      <w:r w:rsidRPr="00CF577D">
        <w:instrText>/</w:instrText>
      </w:r>
      <w:r w:rsidRPr="00CF577D">
        <w:rPr>
          <w:lang w:val="en-US"/>
        </w:rPr>
        <w:instrText>master</w:instrText>
      </w:r>
      <w:r w:rsidRPr="00CF577D">
        <w:instrText>/</w:instrText>
      </w:r>
      <w:r w:rsidRPr="00CF577D">
        <w:rPr>
          <w:lang w:val="en-US"/>
        </w:rPr>
        <w:instrText>csl</w:instrText>
      </w:r>
      <w:r w:rsidRPr="00CF577D">
        <w:instrText>-</w:instrText>
      </w:r>
      <w:r w:rsidRPr="00CF577D">
        <w:rPr>
          <w:lang w:val="en-US"/>
        </w:rPr>
        <w:instrText>citation</w:instrText>
      </w:r>
      <w:r w:rsidRPr="00CF577D">
        <w:instrText>.</w:instrText>
      </w:r>
      <w:r w:rsidRPr="00CF577D">
        <w:rPr>
          <w:lang w:val="en-US"/>
        </w:rPr>
        <w:instrText>json</w:instrText>
      </w:r>
      <w:r w:rsidRPr="00CF577D">
        <w:instrText>"}</w:instrText>
      </w:r>
      <w:r w:rsidRPr="00CF577D">
        <w:rPr>
          <w:lang w:val="en-US"/>
        </w:rPr>
        <w:fldChar w:fldCharType="separate"/>
      </w:r>
      <w:r w:rsidRPr="00CF577D">
        <w:rPr>
          <w:noProof/>
        </w:rPr>
        <w:t>[1]</w:t>
      </w:r>
      <w:r w:rsidRPr="00CF577D">
        <w:fldChar w:fldCharType="end"/>
      </w:r>
      <w:r w:rsidRPr="00CF577D">
        <w:t xml:space="preserve">, опубликованный </w:t>
      </w:r>
      <w:proofErr w:type="spellStart"/>
      <w:r w:rsidRPr="00CF577D">
        <w:t>Жангом</w:t>
      </w:r>
      <w:proofErr w:type="spellEnd"/>
      <w:r w:rsidRPr="00CF577D">
        <w:t xml:space="preserve"> (</w:t>
      </w:r>
      <w:r w:rsidRPr="00CF577D">
        <w:rPr>
          <w:lang w:val="en-US"/>
        </w:rPr>
        <w:t>Z</w:t>
      </w:r>
      <w:proofErr w:type="spellStart"/>
      <w:r w:rsidRPr="00CF577D">
        <w:t>hang</w:t>
      </w:r>
      <w:proofErr w:type="spellEnd"/>
      <w:r w:rsidRPr="00CF577D">
        <w:t>), Ченом (</w:t>
      </w:r>
      <w:proofErr w:type="spellStart"/>
      <w:r w:rsidRPr="00CF577D">
        <w:t>Chen</w:t>
      </w:r>
      <w:proofErr w:type="spellEnd"/>
      <w:r w:rsidRPr="00CF577D">
        <w:t>), Суном (</w:t>
      </w:r>
      <w:r w:rsidRPr="00CF577D">
        <w:rPr>
          <w:lang w:val="en-US"/>
        </w:rPr>
        <w:t>Sun</w:t>
      </w:r>
      <w:r w:rsidRPr="00CF577D">
        <w:t xml:space="preserve">) и </w:t>
      </w:r>
      <w:proofErr w:type="spellStart"/>
      <w:r w:rsidRPr="00CF577D">
        <w:t>Миао</w:t>
      </w:r>
      <w:proofErr w:type="spellEnd"/>
      <w:r w:rsidRPr="00CF577D">
        <w:t xml:space="preserve"> (</w:t>
      </w:r>
      <w:proofErr w:type="spellStart"/>
      <w:r w:rsidRPr="00CF577D">
        <w:t>Miao</w:t>
      </w:r>
      <w:proofErr w:type="spellEnd"/>
      <w:r w:rsidRPr="00CF577D">
        <w:t xml:space="preserve">) в 2007 г., является обновленной версией обзора </w:t>
      </w:r>
      <w:r w:rsidRPr="00CF577D">
        <w:fldChar w:fldCharType="begin" w:fldLock="1"/>
      </w:r>
      <w:r w:rsidR="007C28C7">
        <w:rPr>
          <w:lang w:val="en-US"/>
        </w:rPr>
        <w:instrText>ADDIN</w:instrText>
      </w:r>
      <w:r w:rsidR="007C28C7" w:rsidRPr="007C28C7">
        <w:instrText xml:space="preserve"> </w:instrText>
      </w:r>
      <w:r w:rsidR="007C28C7">
        <w:rPr>
          <w:lang w:val="en-US"/>
        </w:rPr>
        <w:instrText>CSL</w:instrText>
      </w:r>
      <w:r w:rsidR="007C28C7" w:rsidRPr="007C28C7">
        <w:instrText>_</w:instrText>
      </w:r>
      <w:r w:rsidR="007C28C7">
        <w:rPr>
          <w:lang w:val="en-US"/>
        </w:rPr>
        <w:instrText>CITATION</w:instrText>
      </w:r>
      <w:r w:rsidR="007C28C7" w:rsidRPr="007C28C7">
        <w:instrText xml:space="preserve"> {"</w:instrText>
      </w:r>
      <w:r w:rsidR="007C28C7">
        <w:rPr>
          <w:lang w:val="en-US"/>
        </w:rPr>
        <w:instrText>citationItems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itemData</w:instrText>
      </w:r>
      <w:r w:rsidR="007C28C7" w:rsidRPr="007C28C7">
        <w:instrText>":{"</w:instrText>
      </w:r>
      <w:r w:rsidR="007C28C7">
        <w:rPr>
          <w:lang w:val="en-US"/>
        </w:rPr>
        <w:instrText>DOI</w:instrText>
      </w:r>
      <w:r w:rsidR="007C28C7" w:rsidRPr="007C28C7">
        <w:instrText>":"10.1109/</w:instrText>
      </w:r>
      <w:r w:rsidR="007C28C7">
        <w:rPr>
          <w:lang w:val="en-US"/>
        </w:rPr>
        <w:instrText>HICSS</w:instrText>
      </w:r>
      <w:r w:rsidR="007C28C7" w:rsidRPr="007C28C7">
        <w:instrText>.1995.375476","</w:instrText>
      </w:r>
      <w:r w:rsidR="007C28C7">
        <w:rPr>
          <w:lang w:val="en-US"/>
        </w:rPr>
        <w:instrText>ISBN</w:instrText>
      </w:r>
      <w:r w:rsidR="007C28C7" w:rsidRPr="007C28C7">
        <w:instrText>":"0-8186-6935-7","</w:instrText>
      </w:r>
      <w:r w:rsidR="007C28C7">
        <w:rPr>
          <w:lang w:val="en-US"/>
        </w:rPr>
        <w:instrText>abstract</w:instrText>
      </w:r>
      <w:r w:rsidR="007C28C7" w:rsidRPr="007C28C7">
        <w:instrText>":"</w:instrText>
      </w:r>
      <w:r w:rsidR="007C28C7">
        <w:rPr>
          <w:lang w:val="en-US"/>
        </w:rPr>
        <w:instrText>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realm</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sequential</w:instrText>
      </w:r>
      <w:r w:rsidR="007C28C7" w:rsidRPr="007C28C7">
        <w:instrText xml:space="preserve"> </w:instrText>
      </w:r>
      <w:r w:rsidR="007C28C7">
        <w:rPr>
          <w:lang w:val="en-US"/>
        </w:rPr>
        <w:instrText>computing</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random</w:instrText>
      </w:r>
      <w:r w:rsidR="007C28C7" w:rsidRPr="007C28C7">
        <w:instrText xml:space="preserve"> </w:instrText>
      </w:r>
      <w:r w:rsidR="007C28C7">
        <w:rPr>
          <w:lang w:val="en-US"/>
        </w:rPr>
        <w:instrText>access</w:instrText>
      </w:r>
      <w:r w:rsidR="007C28C7" w:rsidRPr="007C28C7">
        <w:instrText xml:space="preserve"> </w:instrText>
      </w:r>
      <w:r w:rsidR="007C28C7">
        <w:rPr>
          <w:lang w:val="en-US"/>
        </w:rPr>
        <w:instrText>machine</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successfully</w:instrText>
      </w:r>
      <w:r w:rsidR="007C28C7" w:rsidRPr="007C28C7">
        <w:instrText xml:space="preserve"> </w:instrText>
      </w:r>
      <w:r w:rsidR="007C28C7">
        <w:rPr>
          <w:lang w:val="en-US"/>
        </w:rPr>
        <w:instrText>provided</w:instrText>
      </w:r>
      <w:r w:rsidR="007C28C7" w:rsidRPr="007C28C7">
        <w:instrText xml:space="preserve"> </w:instrText>
      </w:r>
      <w:r w:rsidR="007C28C7">
        <w:rPr>
          <w:lang w:val="en-US"/>
        </w:rPr>
        <w:instrText>an</w:instrText>
      </w:r>
      <w:r w:rsidR="007C28C7" w:rsidRPr="007C28C7">
        <w:instrText xml:space="preserve"> </w:instrText>
      </w:r>
      <w:r w:rsidR="007C28C7">
        <w:rPr>
          <w:lang w:val="en-US"/>
        </w:rPr>
        <w:instrText>underlying</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promoted</w:instrText>
      </w:r>
      <w:r w:rsidR="007C28C7" w:rsidRPr="007C28C7">
        <w:instrText xml:space="preserve"> </w:instrText>
      </w:r>
      <w:r w:rsidR="007C28C7">
        <w:rPr>
          <w:lang w:val="en-US"/>
        </w:rPr>
        <w:instrText>consistency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coordination</w:instrText>
      </w:r>
      <w:r w:rsidR="007C28C7" w:rsidRPr="007C28C7">
        <w:instrText xml:space="preserve"> </w:instrText>
      </w:r>
      <w:r w:rsidR="007C28C7">
        <w:rPr>
          <w:lang w:val="en-US"/>
        </w:rPr>
        <w:instrText>among</w:instrText>
      </w:r>
      <w:r w:rsidR="007C28C7" w:rsidRPr="007C28C7">
        <w:instrText xml:space="preserve"> </w:instrText>
      </w:r>
      <w:r w:rsidR="007C28C7">
        <w:rPr>
          <w:lang w:val="en-US"/>
        </w:rPr>
        <w:instrText>algorithm</w:instrText>
      </w:r>
      <w:r w:rsidR="007C28C7" w:rsidRPr="007C28C7">
        <w:instrText xml:space="preserve"> </w:instrText>
      </w:r>
      <w:r w:rsidR="007C28C7">
        <w:rPr>
          <w:lang w:val="en-US"/>
        </w:rPr>
        <w:instrText>developers</w:instrText>
      </w:r>
      <w:r w:rsidR="007C28C7" w:rsidRPr="007C28C7">
        <w:instrText xml:space="preserve">, </w:instrText>
      </w:r>
      <w:r w:rsidR="007C28C7">
        <w:rPr>
          <w:lang w:val="en-US"/>
        </w:rPr>
        <w:instrText>computer</w:instrText>
      </w:r>
      <w:r w:rsidR="007C28C7" w:rsidRPr="007C28C7">
        <w:instrText xml:space="preserve"> </w:instrText>
      </w:r>
      <w:r w:rsidR="007C28C7">
        <w:rPr>
          <w:lang w:val="en-US"/>
        </w:rPr>
        <w:instrText>architects</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language</w:instrText>
      </w:r>
      <w:r w:rsidR="007C28C7" w:rsidRPr="007C28C7">
        <w:instrText xml:space="preserve"> </w:instrText>
      </w:r>
      <w:r w:rsidR="007C28C7">
        <w:rPr>
          <w:lang w:val="en-US"/>
        </w:rPr>
        <w:instrText>experts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realm</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computing</w:instrText>
      </w:r>
      <w:r w:rsidR="007C28C7" w:rsidRPr="007C28C7">
        <w:instrText xml:space="preserve">, </w:instrText>
      </w:r>
      <w:r w:rsidR="007C28C7">
        <w:rPr>
          <w:lang w:val="en-US"/>
        </w:rPr>
        <w:instrText>however</w:instrText>
      </w:r>
      <w:r w:rsidR="007C28C7" w:rsidRPr="007C28C7">
        <w:instrText xml:space="preserve">, </w:instrText>
      </w:r>
      <w:r w:rsidR="007C28C7">
        <w:rPr>
          <w:lang w:val="en-US"/>
        </w:rPr>
        <w:instrText>there</w:instrText>
      </w:r>
      <w:r w:rsidR="007C28C7" w:rsidRPr="007C28C7">
        <w:instrText xml:space="preserve"> </w:instrText>
      </w:r>
      <w:r w:rsidR="007C28C7">
        <w:rPr>
          <w:lang w:val="en-US"/>
        </w:rPr>
        <w:instrText>has</w:instrText>
      </w:r>
      <w:r w:rsidR="007C28C7" w:rsidRPr="007C28C7">
        <w:instrText xml:space="preserve"> </w:instrText>
      </w:r>
      <w:r w:rsidR="007C28C7">
        <w:rPr>
          <w:lang w:val="en-US"/>
        </w:rPr>
        <w:instrText>been</w:instrText>
      </w:r>
      <w:r w:rsidR="007C28C7" w:rsidRPr="007C28C7">
        <w:instrText xml:space="preserve"> </w:instrText>
      </w:r>
      <w:r w:rsidR="007C28C7">
        <w:rPr>
          <w:lang w:val="en-US"/>
        </w:rPr>
        <w:instrText>no</w:instrText>
      </w:r>
      <w:r w:rsidR="007C28C7" w:rsidRPr="007C28C7">
        <w:instrText xml:space="preserve"> </w:instrText>
      </w:r>
      <w:r w:rsidR="007C28C7">
        <w:rPr>
          <w:lang w:val="en-US"/>
        </w:rPr>
        <w:instrText>similar success. The need for such a unifying parallel model or set of models is heightened by the greater demand for performance and the greater diversity among machines. Yet the modeling of parallel computing still seems to be mired in controversy and chaos. This paper presents a broad range of models of parallel computation and the different roles they serve in algorithm, language and machine design. The objective is</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better</w:instrText>
      </w:r>
      <w:r w:rsidR="007C28C7" w:rsidRPr="007C28C7">
        <w:instrText xml:space="preserve"> </w:instrText>
      </w:r>
      <w:r w:rsidR="007C28C7">
        <w:rPr>
          <w:lang w:val="en-US"/>
        </w:rPr>
        <w:instrText>understand</w:instrText>
      </w:r>
      <w:r w:rsidR="007C28C7" w:rsidRPr="007C28C7">
        <w:instrText xml:space="preserve"> </w:instrText>
      </w:r>
      <w:r w:rsidR="007C28C7">
        <w:rPr>
          <w:lang w:val="en-US"/>
        </w:rPr>
        <w:instrText>which</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characteristics</w:instrText>
      </w:r>
      <w:r w:rsidR="007C28C7" w:rsidRPr="007C28C7">
        <w:instrText xml:space="preserve"> </w:instrText>
      </w:r>
      <w:r w:rsidR="007C28C7">
        <w:rPr>
          <w:lang w:val="en-US"/>
        </w:rPr>
        <w:instrText>are</w:instrText>
      </w:r>
      <w:r w:rsidR="007C28C7" w:rsidRPr="007C28C7">
        <w:instrText xml:space="preserve"> </w:instrText>
      </w:r>
      <w:r w:rsidR="007C28C7">
        <w:rPr>
          <w:lang w:val="en-US"/>
        </w:rPr>
        <w:instrText>important</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each</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community</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order</w:instrText>
      </w:r>
      <w:r w:rsidR="007C28C7" w:rsidRPr="007C28C7">
        <w:instrText xml:space="preserve"> </w:instrText>
      </w:r>
      <w:r w:rsidR="007C28C7">
        <w:rPr>
          <w:lang w:val="en-US"/>
        </w:rPr>
        <w:instrText>to</w:instrText>
      </w:r>
      <w:r w:rsidR="007C28C7" w:rsidRPr="007C28C7">
        <w:instrText xml:space="preserve"> </w:instrText>
      </w:r>
      <w:r w:rsidR="007C28C7">
        <w:rPr>
          <w:lang w:val="en-US"/>
        </w:rPr>
        <w:instrText>elucidate</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requirements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unifying</w:instrText>
      </w:r>
      <w:r w:rsidR="007C28C7" w:rsidRPr="007C28C7">
        <w:instrText xml:space="preserve"> </w:instrText>
      </w:r>
      <w:r w:rsidR="007C28C7">
        <w:rPr>
          <w:lang w:val="en-US"/>
        </w:rPr>
        <w:instrText>paradigm</w:instrText>
      </w:r>
      <w:r w:rsidR="007C28C7" w:rsidRPr="007C28C7">
        <w:instrText xml:space="preserve">. </w:instrText>
      </w:r>
      <w:r w:rsidR="007C28C7">
        <w:rPr>
          <w:lang w:val="en-US"/>
        </w:rPr>
        <w:instrText>As</w:instrText>
      </w:r>
      <w:r w:rsidR="007C28C7" w:rsidRPr="007C28C7">
        <w:instrText xml:space="preserve"> </w:instrText>
      </w:r>
      <w:r w:rsidR="007C28C7">
        <w:rPr>
          <w:lang w:val="en-US"/>
        </w:rPr>
        <w:instrText>an</w:instrText>
      </w:r>
      <w:r w:rsidR="007C28C7" w:rsidRPr="007C28C7">
        <w:instrText xml:space="preserve"> </w:instrText>
      </w:r>
      <w:r w:rsidR="007C28C7">
        <w:rPr>
          <w:lang w:val="en-US"/>
        </w:rPr>
        <w:instrText>impetus</w:instrText>
      </w:r>
      <w:r w:rsidR="007C28C7" w:rsidRPr="007C28C7">
        <w:instrText xml:space="preserve"> </w:instrText>
      </w:r>
      <w:r w:rsidR="007C28C7">
        <w:rPr>
          <w:lang w:val="en-US"/>
        </w:rPr>
        <w:instrText>for</w:instrText>
      </w:r>
      <w:r w:rsidR="007C28C7" w:rsidRPr="007C28C7">
        <w:instrText xml:space="preserve"> </w:instrText>
      </w:r>
      <w:r w:rsidR="007C28C7">
        <w:rPr>
          <w:lang w:val="en-US"/>
        </w:rPr>
        <w:instrText>discussion</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conclude</w:instrText>
      </w:r>
      <w:r w:rsidR="007C28C7" w:rsidRPr="007C28C7">
        <w:instrText xml:space="preserve"> </w:instrText>
      </w:r>
      <w:r w:rsidR="007C28C7">
        <w:rPr>
          <w:lang w:val="en-US"/>
        </w:rPr>
        <w:instrText>by</w:instrText>
      </w:r>
      <w:r w:rsidR="007C28C7" w:rsidRPr="007C28C7">
        <w:instrText xml:space="preserve"> </w:instrText>
      </w:r>
      <w:r w:rsidR="007C28C7">
        <w:rPr>
          <w:lang w:val="en-US"/>
        </w:rPr>
        <w:instrText>suggesting</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which</w:instrText>
      </w:r>
      <w:r w:rsidR="007C28C7" w:rsidRPr="007C28C7">
        <w:instrText xml:space="preserve"> </w:instrText>
      </w:r>
      <w:r w:rsidR="007C28C7">
        <w:rPr>
          <w:lang w:val="en-US"/>
        </w:rPr>
        <w:instrText>is</w:instrText>
      </w:r>
      <w:r w:rsidR="007C28C7" w:rsidRPr="007C28C7">
        <w:instrText xml:space="preserve"> </w:instrText>
      </w:r>
      <w:r w:rsidR="007C28C7">
        <w:rPr>
          <w:lang w:val="en-US"/>
        </w:rPr>
        <w:instrText>consistent</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model</w:instrText>
      </w:r>
      <w:r w:rsidR="007C28C7" w:rsidRPr="007C28C7">
        <w:instrText xml:space="preserve"> </w:instrText>
      </w:r>
      <w:r w:rsidR="007C28C7">
        <w:rPr>
          <w:lang w:val="en-US"/>
        </w:rPr>
        <w:instrText>design</w:instrText>
      </w:r>
      <w:r w:rsidR="007C28C7" w:rsidRPr="007C28C7">
        <w:instrText xml:space="preserve"> </w:instrText>
      </w:r>
      <w:r w:rsidR="007C28C7">
        <w:rPr>
          <w:lang w:val="en-US"/>
        </w:rPr>
        <w:instrText>philosophy</w:instrText>
      </w:r>
      <w:r w:rsidR="007C28C7" w:rsidRPr="007C28C7">
        <w:instrText xml:space="preserve"> </w:instrText>
      </w:r>
      <w:r w:rsidR="007C28C7">
        <w:rPr>
          <w:lang w:val="en-US"/>
        </w:rPr>
        <w:instrText>that</w:instrText>
      </w:r>
      <w:r w:rsidR="007C28C7" w:rsidRPr="007C28C7">
        <w:instrText xml:space="preserve"> </w:instrText>
      </w:r>
      <w:r w:rsidR="007C28C7">
        <w:rPr>
          <w:lang w:val="en-US"/>
        </w:rPr>
        <w:instrText>balances</w:instrText>
      </w:r>
      <w:r w:rsidR="007C28C7" w:rsidRPr="007C28C7">
        <w:instrText xml:space="preserve"> </w:instrText>
      </w:r>
      <w:r w:rsidR="007C28C7">
        <w:rPr>
          <w:lang w:val="en-US"/>
        </w:rPr>
        <w:instrText>simplicity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descriptivity</w:instrText>
      </w:r>
      <w:r w:rsidR="007C28C7" w:rsidRPr="007C28C7">
        <w:instrText xml:space="preserve"> </w:instrText>
      </w:r>
      <w:r w:rsidR="007C28C7">
        <w:rPr>
          <w:lang w:val="en-US"/>
        </w:rPr>
        <w:instrText>with</w:instrText>
      </w:r>
      <w:r w:rsidR="007C28C7" w:rsidRPr="007C28C7">
        <w:instrText xml:space="preserve"> </w:instrText>
      </w:r>
      <w:r w:rsidR="007C28C7">
        <w:rPr>
          <w:lang w:val="en-US"/>
        </w:rPr>
        <w:instrText>prescriptivity</w:instrText>
      </w:r>
      <w:r w:rsidR="007C28C7" w:rsidRPr="007C28C7">
        <w:instrText xml:space="preserve">. </w:instrText>
      </w:r>
      <w:r w:rsidR="007C28C7">
        <w:rPr>
          <w:lang w:val="en-US"/>
        </w:rPr>
        <w:instrText>We</w:instrText>
      </w:r>
      <w:r w:rsidR="007C28C7" w:rsidRPr="007C28C7">
        <w:instrText xml:space="preserve"> </w:instrText>
      </w:r>
      <w:r w:rsidR="007C28C7">
        <w:rPr>
          <w:lang w:val="en-US"/>
        </w:rPr>
        <w:instrText>present</w:instrText>
      </w:r>
      <w:r w:rsidR="007C28C7" w:rsidRPr="007C28C7">
        <w:instrText xml:space="preserve"> </w:instrText>
      </w:r>
      <w:r w:rsidR="007C28C7">
        <w:rPr>
          <w:lang w:val="en-US"/>
        </w:rPr>
        <w:instrText>only</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survey</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abstract</w:instrText>
      </w:r>
      <w:r w:rsidR="007C28C7" w:rsidRPr="007C28C7">
        <w:instrText xml:space="preserve"> </w:instrText>
      </w:r>
      <w:r w:rsidR="007C28C7">
        <w:rPr>
          <w:lang w:val="en-US"/>
        </w:rPr>
        <w:instrText>computational</w:instrText>
      </w:r>
      <w:r w:rsidR="007C28C7" w:rsidRPr="007C28C7">
        <w:instrText xml:space="preserve"> </w:instrText>
      </w:r>
      <w:r w:rsidR="007C28C7">
        <w:rPr>
          <w:lang w:val="en-US"/>
        </w:rPr>
        <w:instrText>models</w:instrText>
      </w:r>
      <w:r w:rsidR="007C28C7" w:rsidRPr="007C28C7">
        <w:instrText xml:space="preserve">. </w:instrText>
      </w:r>
      <w:r w:rsidR="007C28C7">
        <w:rPr>
          <w:lang w:val="en-US"/>
        </w:rPr>
        <w:instrText>This</w:instrText>
      </w:r>
      <w:r w:rsidR="007C28C7" w:rsidRPr="007C28C7">
        <w:instrText xml:space="preserve"> </w:instrText>
      </w:r>
      <w:r w:rsidR="007C28C7">
        <w:rPr>
          <w:lang w:val="en-US"/>
        </w:rPr>
        <w:instrText>introduction</w:instrText>
      </w:r>
      <w:r w:rsidR="007C28C7" w:rsidRPr="007C28C7">
        <w:instrText xml:space="preserve"> </w:instrText>
      </w:r>
      <w:r w:rsidR="007C28C7">
        <w:rPr>
          <w:lang w:val="en-US"/>
        </w:rPr>
        <w:instrText>should</w:instrText>
      </w:r>
      <w:r w:rsidR="007C28C7" w:rsidRPr="007C28C7">
        <w:instrText xml:space="preserve"> </w:instrText>
      </w:r>
      <w:r w:rsidR="007C28C7">
        <w:rPr>
          <w:lang w:val="en-US"/>
        </w:rPr>
        <w:instrText>provide</w:instrText>
      </w:r>
      <w:r w:rsidR="007C28C7" w:rsidRPr="007C28C7">
        <w:instrText xml:space="preserve"> </w:instrText>
      </w:r>
      <w:r w:rsidR="007C28C7">
        <w:rPr>
          <w:lang w:val="en-US"/>
        </w:rPr>
        <w:instrText>insights</w:instrText>
      </w:r>
      <w:r w:rsidR="007C28C7" w:rsidRPr="007C28C7">
        <w:instrText xml:space="preserve"> </w:instrText>
      </w:r>
      <w:r w:rsidR="007C28C7">
        <w:rPr>
          <w:lang w:val="en-US"/>
        </w:rPr>
        <w:instrText>into</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rich</w:instrText>
      </w:r>
      <w:r w:rsidR="007C28C7" w:rsidRPr="007C28C7">
        <w:instrText xml:space="preserve"> </w:instrText>
      </w:r>
      <w:r w:rsidR="007C28C7">
        <w:rPr>
          <w:lang w:val="en-US"/>
        </w:rPr>
        <w:instrText>array</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relevant</w:instrText>
      </w:r>
      <w:r w:rsidR="007C28C7" w:rsidRPr="007C28C7">
        <w:instrText xml:space="preserve"> </w:instrText>
      </w:r>
      <w:r w:rsidR="007C28C7">
        <w:rPr>
          <w:lang w:val="en-US"/>
        </w:rPr>
        <w:instrText>issues</w:instrText>
      </w:r>
      <w:r w:rsidR="007C28C7" w:rsidRPr="007C28C7">
        <w:instrText xml:space="preserve"> </w:instrText>
      </w:r>
      <w:r w:rsidR="007C28C7">
        <w:rPr>
          <w:lang w:val="en-US"/>
        </w:rPr>
        <w:instrText>in</w:instrText>
      </w:r>
      <w:r w:rsidR="007C28C7" w:rsidRPr="007C28C7">
        <w:instrText xml:space="preserve"> </w:instrText>
      </w:r>
      <w:r w:rsidR="007C28C7">
        <w:rPr>
          <w:lang w:val="en-US"/>
        </w:rPr>
        <w:instrText>other</w:instrText>
      </w:r>
      <w:r w:rsidR="007C28C7" w:rsidRPr="007C28C7">
        <w:instrText xml:space="preserve"> </w:instrText>
      </w:r>
      <w:r w:rsidR="007C28C7">
        <w:rPr>
          <w:lang w:val="en-US"/>
        </w:rPr>
        <w:instrText>disciplines</w:instrText>
      </w:r>
      <w:r w:rsidR="007C28C7" w:rsidRPr="007C28C7">
        <w:instrText>.","</w:instrText>
      </w:r>
      <w:r w:rsidR="007C28C7">
        <w:rPr>
          <w:lang w:val="en-US"/>
        </w:rPr>
        <w:instrText>author</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Maggs</w:instrText>
      </w:r>
      <w:r w:rsidR="007C28C7" w:rsidRPr="007C28C7">
        <w:instrText>","</w:instrText>
      </w:r>
      <w:r w:rsidR="007C28C7">
        <w:rPr>
          <w:lang w:val="en-US"/>
        </w:rPr>
        <w:instrText>given</w:instrText>
      </w:r>
      <w:r w:rsidR="007C28C7" w:rsidRPr="007C28C7">
        <w:instrText>":"</w:instrText>
      </w:r>
      <w:r w:rsidR="007C28C7">
        <w:rPr>
          <w:lang w:val="en-US"/>
        </w:rPr>
        <w:instrText>B</w:instrText>
      </w:r>
      <w:r w:rsidR="007C28C7" w:rsidRPr="007C28C7">
        <w:instrText>.</w:instrText>
      </w:r>
      <w:r w:rsidR="007C28C7">
        <w:rPr>
          <w:lang w:val="en-US"/>
        </w:rPr>
        <w:instrText>M</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Matheson</w:instrText>
      </w:r>
      <w:r w:rsidR="007C28C7" w:rsidRPr="007C28C7">
        <w:instrText>","</w:instrText>
      </w:r>
      <w:r w:rsidR="007C28C7">
        <w:rPr>
          <w:lang w:val="en-US"/>
        </w:rPr>
        <w:instrText>given</w:instrText>
      </w:r>
      <w:r w:rsidR="007C28C7" w:rsidRPr="007C28C7">
        <w:instrText>":"</w:instrText>
      </w:r>
      <w:r w:rsidR="007C28C7">
        <w:rPr>
          <w:lang w:val="en-US"/>
        </w:rPr>
        <w:instrText>L</w:instrText>
      </w:r>
      <w:r w:rsidR="007C28C7" w:rsidRPr="007C28C7">
        <w:instrText>.</w:instrText>
      </w:r>
      <w:r w:rsidR="007C28C7">
        <w:rPr>
          <w:lang w:val="en-US"/>
        </w:rPr>
        <w:instrText>R</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family</w:instrText>
      </w:r>
      <w:r w:rsidR="007C28C7" w:rsidRPr="007C28C7">
        <w:instrText>":"</w:instrText>
      </w:r>
      <w:r w:rsidR="007C28C7">
        <w:rPr>
          <w:lang w:val="en-US"/>
        </w:rPr>
        <w:instrText>Tarjan</w:instrText>
      </w:r>
      <w:r w:rsidR="007C28C7" w:rsidRPr="007C28C7">
        <w:instrText>","</w:instrText>
      </w:r>
      <w:r w:rsidR="007C28C7">
        <w:rPr>
          <w:lang w:val="en-US"/>
        </w:rPr>
        <w:instrText>given</w:instrText>
      </w:r>
      <w:r w:rsidR="007C28C7" w:rsidRPr="007C28C7">
        <w:instrText>":"</w:instrText>
      </w:r>
      <w:r w:rsidR="007C28C7">
        <w:rPr>
          <w:lang w:val="en-US"/>
        </w:rPr>
        <w:instrText>R</w:instrText>
      </w:r>
      <w:r w:rsidR="007C28C7" w:rsidRPr="007C28C7">
        <w:instrText>.</w:instrText>
      </w:r>
      <w:r w:rsidR="007C28C7">
        <w:rPr>
          <w:lang w:val="en-US"/>
        </w:rPr>
        <w:instrText>E</w:instrText>
      </w:r>
      <w:r w:rsidR="007C28C7" w:rsidRPr="007C28C7">
        <w:instrText>.","</w:instrText>
      </w:r>
      <w:r w:rsidR="007C28C7">
        <w:rPr>
          <w:lang w:val="en-US"/>
        </w:rPr>
        <w:instrText>non</w:instrText>
      </w:r>
      <w:r w:rsidR="007C28C7" w:rsidRPr="007C28C7">
        <w:instrText>-</w:instrText>
      </w:r>
      <w:r w:rsidR="007C28C7">
        <w:rPr>
          <w:lang w:val="en-US"/>
        </w:rPr>
        <w:instrText>dropping</w:instrText>
      </w:r>
      <w:r w:rsidR="007C28C7" w:rsidRPr="007C28C7">
        <w:instrText>-</w:instrText>
      </w:r>
      <w:r w:rsidR="007C28C7">
        <w:rPr>
          <w:lang w:val="en-US"/>
        </w:rPr>
        <w:instrText>particle</w:instrText>
      </w:r>
      <w:r w:rsidR="007C28C7" w:rsidRPr="007C28C7">
        <w:instrText>":"","</w:instrText>
      </w:r>
      <w:r w:rsidR="007C28C7">
        <w:rPr>
          <w:lang w:val="en-US"/>
        </w:rPr>
        <w:instrText>parse</w:instrText>
      </w:r>
      <w:r w:rsidR="007C28C7" w:rsidRPr="007C28C7">
        <w:instrText>-</w:instrText>
      </w:r>
      <w:r w:rsidR="007C28C7">
        <w:rPr>
          <w:lang w:val="en-US"/>
        </w:rPr>
        <w:instrText>names</w:instrText>
      </w:r>
      <w:r w:rsidR="007C28C7" w:rsidRPr="007C28C7">
        <w:instrText>":</w:instrText>
      </w:r>
      <w:r w:rsidR="007C28C7">
        <w:rPr>
          <w:lang w:val="en-US"/>
        </w:rPr>
        <w:instrText>false</w:instrText>
      </w:r>
      <w:r w:rsidR="007C28C7" w:rsidRPr="007C28C7">
        <w:instrText>,"</w:instrText>
      </w:r>
      <w:r w:rsidR="007C28C7">
        <w:rPr>
          <w:lang w:val="en-US"/>
        </w:rPr>
        <w:instrText>suffix</w:instrText>
      </w:r>
      <w:r w:rsidR="007C28C7" w:rsidRPr="007C28C7">
        <w:instrText>":""}],"</w:instrText>
      </w:r>
      <w:r w:rsidR="007C28C7">
        <w:rPr>
          <w:lang w:val="en-US"/>
        </w:rPr>
        <w:instrText>container</w:instrText>
      </w:r>
      <w:r w:rsidR="007C28C7" w:rsidRPr="007C28C7">
        <w:instrText>-</w:instrText>
      </w:r>
      <w:r w:rsidR="007C28C7">
        <w:rPr>
          <w:lang w:val="en-US"/>
        </w:rPr>
        <w:instrText>title</w:instrText>
      </w:r>
      <w:r w:rsidR="007C28C7" w:rsidRPr="007C28C7">
        <w:instrText>":"</w:instrText>
      </w:r>
      <w:r w:rsidR="007C28C7">
        <w:rPr>
          <w:lang w:val="en-US"/>
        </w:rPr>
        <w:instrText>Proceedings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the</w:instrText>
      </w:r>
      <w:r w:rsidR="007C28C7" w:rsidRPr="007C28C7">
        <w:instrText xml:space="preserve"> </w:instrText>
      </w:r>
      <w:r w:rsidR="007C28C7">
        <w:rPr>
          <w:lang w:val="en-US"/>
        </w:rPr>
        <w:instrText>Twenty</w:instrText>
      </w:r>
      <w:r w:rsidR="007C28C7" w:rsidRPr="007C28C7">
        <w:instrText>-</w:instrText>
      </w:r>
      <w:r w:rsidR="007C28C7">
        <w:rPr>
          <w:lang w:val="en-US"/>
        </w:rPr>
        <w:instrText>Eighth</w:instrText>
      </w:r>
      <w:r w:rsidR="007C28C7" w:rsidRPr="007C28C7">
        <w:instrText xml:space="preserve"> </w:instrText>
      </w:r>
      <w:r w:rsidR="007C28C7">
        <w:rPr>
          <w:lang w:val="en-US"/>
        </w:rPr>
        <w:instrText>Hawaii</w:instrText>
      </w:r>
      <w:r w:rsidR="007C28C7" w:rsidRPr="007C28C7">
        <w:instrText xml:space="preserve"> </w:instrText>
      </w:r>
      <w:r w:rsidR="007C28C7">
        <w:rPr>
          <w:lang w:val="en-US"/>
        </w:rPr>
        <w:instrText>International</w:instrText>
      </w:r>
      <w:r w:rsidR="007C28C7" w:rsidRPr="007C28C7">
        <w:instrText xml:space="preserve"> </w:instrText>
      </w:r>
      <w:r w:rsidR="007C28C7">
        <w:rPr>
          <w:lang w:val="en-US"/>
        </w:rPr>
        <w:instrText>Conference</w:instrText>
      </w:r>
      <w:r w:rsidR="007C28C7" w:rsidRPr="007C28C7">
        <w:instrText xml:space="preserve"> </w:instrText>
      </w:r>
      <w:r w:rsidR="007C28C7">
        <w:rPr>
          <w:lang w:val="en-US"/>
        </w:rPr>
        <w:instrText>on</w:instrText>
      </w:r>
      <w:r w:rsidR="007C28C7" w:rsidRPr="007C28C7">
        <w:instrText xml:space="preserve"> </w:instrText>
      </w:r>
      <w:r w:rsidR="007C28C7">
        <w:rPr>
          <w:lang w:val="en-US"/>
        </w:rPr>
        <w:instrText>System</w:instrText>
      </w:r>
      <w:r w:rsidR="007C28C7" w:rsidRPr="007C28C7">
        <w:instrText xml:space="preserve"> </w:instrText>
      </w:r>
      <w:r w:rsidR="007C28C7">
        <w:rPr>
          <w:lang w:val="en-US"/>
        </w:rPr>
        <w:instrText>Sciences</w:instrText>
      </w:r>
      <w:r w:rsidR="007C28C7" w:rsidRPr="007C28C7">
        <w:instrText>","</w:instrText>
      </w:r>
      <w:r w:rsidR="007C28C7">
        <w:rPr>
          <w:lang w:val="en-US"/>
        </w:rPr>
        <w:instrText>id</w:instrText>
      </w:r>
      <w:r w:rsidR="007C28C7" w:rsidRPr="007C28C7">
        <w:instrText>":"</w:instrText>
      </w:r>
      <w:r w:rsidR="007C28C7">
        <w:rPr>
          <w:lang w:val="en-US"/>
        </w:rPr>
        <w:instrText>ITEM</w:instrText>
      </w:r>
      <w:r w:rsidR="007C28C7" w:rsidRPr="007C28C7">
        <w:instrText>-1","</w:instrText>
      </w:r>
      <w:r w:rsidR="007C28C7">
        <w:rPr>
          <w:lang w:val="en-US"/>
        </w:rPr>
        <w:instrText>issued</w:instrText>
      </w:r>
      <w:r w:rsidR="007C28C7" w:rsidRPr="007C28C7">
        <w:instrText>":{"</w:instrText>
      </w:r>
      <w:r w:rsidR="007C28C7">
        <w:rPr>
          <w:lang w:val="en-US"/>
        </w:rPr>
        <w:instrText>date</w:instrText>
      </w:r>
      <w:r w:rsidR="007C28C7" w:rsidRPr="007C28C7">
        <w:instrText>-</w:instrText>
      </w:r>
      <w:r w:rsidR="007C28C7">
        <w:rPr>
          <w:lang w:val="en-US"/>
        </w:rPr>
        <w:instrText>parts</w:instrText>
      </w:r>
      <w:r w:rsidR="007C28C7" w:rsidRPr="007C28C7">
        <w:instrText>":[["1995"]]},"</w:instrText>
      </w:r>
      <w:r w:rsidR="007C28C7">
        <w:rPr>
          <w:lang w:val="en-US"/>
        </w:rPr>
        <w:instrText>page</w:instrText>
      </w:r>
      <w:r w:rsidR="007C28C7" w:rsidRPr="007C28C7">
        <w:instrText>":"61-70","</w:instrText>
      </w:r>
      <w:r w:rsidR="007C28C7">
        <w:rPr>
          <w:lang w:val="en-US"/>
        </w:rPr>
        <w:instrText>publisher</w:instrText>
      </w:r>
      <w:r w:rsidR="007C28C7" w:rsidRPr="007C28C7">
        <w:instrText>":"</w:instrText>
      </w:r>
      <w:r w:rsidR="007C28C7">
        <w:rPr>
          <w:lang w:val="en-US"/>
        </w:rPr>
        <w:instrText>IEEE</w:instrText>
      </w:r>
      <w:r w:rsidR="007C28C7" w:rsidRPr="007C28C7">
        <w:instrText xml:space="preserve"> </w:instrText>
      </w:r>
      <w:r w:rsidR="007C28C7">
        <w:rPr>
          <w:lang w:val="en-US"/>
        </w:rPr>
        <w:instrText>Comput</w:instrText>
      </w:r>
      <w:r w:rsidR="007C28C7" w:rsidRPr="007C28C7">
        <w:instrText xml:space="preserve">. </w:instrText>
      </w:r>
      <w:r w:rsidR="007C28C7">
        <w:rPr>
          <w:lang w:val="en-US"/>
        </w:rPr>
        <w:instrText>Soc</w:instrText>
      </w:r>
      <w:r w:rsidR="007C28C7" w:rsidRPr="007C28C7">
        <w:instrText xml:space="preserve">. </w:instrText>
      </w:r>
      <w:r w:rsidR="007C28C7">
        <w:rPr>
          <w:lang w:val="en-US"/>
        </w:rPr>
        <w:instrText>Press</w:instrText>
      </w:r>
      <w:r w:rsidR="007C28C7" w:rsidRPr="007C28C7">
        <w:instrText>","</w:instrText>
      </w:r>
      <w:r w:rsidR="007C28C7">
        <w:rPr>
          <w:lang w:val="en-US"/>
        </w:rPr>
        <w:instrText>title</w:instrText>
      </w:r>
      <w:r w:rsidR="007C28C7" w:rsidRPr="007C28C7">
        <w:instrText>":"</w:instrText>
      </w:r>
      <w:r w:rsidR="007C28C7">
        <w:rPr>
          <w:lang w:val="en-US"/>
        </w:rPr>
        <w:instrText>Models</w:instrText>
      </w:r>
      <w:r w:rsidR="007C28C7" w:rsidRPr="007C28C7">
        <w:instrText xml:space="preserve"> </w:instrText>
      </w:r>
      <w:r w:rsidR="007C28C7">
        <w:rPr>
          <w:lang w:val="en-US"/>
        </w:rPr>
        <w:instrText>of</w:instrText>
      </w:r>
      <w:r w:rsidR="007C28C7" w:rsidRPr="007C28C7">
        <w:instrText xml:space="preserve"> </w:instrText>
      </w:r>
      <w:r w:rsidR="007C28C7">
        <w:rPr>
          <w:lang w:val="en-US"/>
        </w:rPr>
        <w:instrText>parallel</w:instrText>
      </w:r>
      <w:r w:rsidR="007C28C7" w:rsidRPr="007C28C7">
        <w:instrText xml:space="preserve"> </w:instrText>
      </w:r>
      <w:r w:rsidR="007C28C7">
        <w:rPr>
          <w:lang w:val="en-US"/>
        </w:rPr>
        <w:instrText>computation</w:instrText>
      </w:r>
      <w:r w:rsidR="007C28C7" w:rsidRPr="007C28C7">
        <w:instrText xml:space="preserve">: </w:instrText>
      </w:r>
      <w:r w:rsidR="007C28C7">
        <w:rPr>
          <w:lang w:val="en-US"/>
        </w:rPr>
        <w:instrText>a</w:instrText>
      </w:r>
      <w:r w:rsidR="007C28C7" w:rsidRPr="007C28C7">
        <w:instrText xml:space="preserve"> </w:instrText>
      </w:r>
      <w:r w:rsidR="007C28C7">
        <w:rPr>
          <w:lang w:val="en-US"/>
        </w:rPr>
        <w:instrText>survey</w:instrText>
      </w:r>
      <w:r w:rsidR="007C28C7" w:rsidRPr="007C28C7">
        <w:instrText xml:space="preserve"> </w:instrText>
      </w:r>
      <w:r w:rsidR="007C28C7">
        <w:rPr>
          <w:lang w:val="en-US"/>
        </w:rPr>
        <w:instrText>and</w:instrText>
      </w:r>
      <w:r w:rsidR="007C28C7" w:rsidRPr="007C28C7">
        <w:instrText xml:space="preserve"> </w:instrText>
      </w:r>
      <w:r w:rsidR="007C28C7">
        <w:rPr>
          <w:lang w:val="en-US"/>
        </w:rPr>
        <w:instrText>synthesis</w:instrText>
      </w:r>
      <w:r w:rsidR="007C28C7" w:rsidRPr="007C28C7">
        <w:instrText>","</w:instrText>
      </w:r>
      <w:r w:rsidR="007C28C7">
        <w:rPr>
          <w:lang w:val="en-US"/>
        </w:rPr>
        <w:instrText>type</w:instrText>
      </w:r>
      <w:r w:rsidR="007C28C7" w:rsidRPr="007C28C7">
        <w:instrText>":"</w:instrText>
      </w:r>
      <w:r w:rsidR="007C28C7">
        <w:rPr>
          <w:lang w:val="en-US"/>
        </w:rPr>
        <w:instrText>chapter</w:instrText>
      </w:r>
      <w:r w:rsidR="007C28C7" w:rsidRPr="007C28C7">
        <w:instrText>"},"</w:instrText>
      </w:r>
      <w:r w:rsidR="007C28C7">
        <w:rPr>
          <w:lang w:val="en-US"/>
        </w:rPr>
        <w:instrText>uris</w:instrText>
      </w:r>
      <w:r w:rsidR="007C28C7" w:rsidRPr="007C28C7">
        <w:instrText>":["</w:instrText>
      </w:r>
      <w:r w:rsidR="007C28C7">
        <w:rPr>
          <w:lang w:val="en-US"/>
        </w:rPr>
        <w:instrText>http</w:instrText>
      </w:r>
      <w:r w:rsidR="007C28C7" w:rsidRPr="007C28C7">
        <w:instrText>://</w:instrText>
      </w:r>
      <w:r w:rsidR="007C28C7">
        <w:rPr>
          <w:lang w:val="en-US"/>
        </w:rPr>
        <w:instrText>www</w:instrText>
      </w:r>
      <w:r w:rsidR="007C28C7" w:rsidRPr="007C28C7">
        <w:instrText>.</w:instrText>
      </w:r>
      <w:r w:rsidR="007C28C7">
        <w:rPr>
          <w:lang w:val="en-US"/>
        </w:rPr>
        <w:instrText>mendeley</w:instrText>
      </w:r>
      <w:r w:rsidR="007C28C7" w:rsidRPr="007C28C7">
        <w:instrText>.</w:instrText>
      </w:r>
      <w:r w:rsidR="007C28C7">
        <w:rPr>
          <w:lang w:val="en-US"/>
        </w:rPr>
        <w:instrText>com</w:instrText>
      </w:r>
      <w:r w:rsidR="007C28C7" w:rsidRPr="007C28C7">
        <w:instrText>/</w:instrText>
      </w:r>
      <w:r w:rsidR="007C28C7">
        <w:rPr>
          <w:lang w:val="en-US"/>
        </w:rPr>
        <w:instrText>documents</w:instrText>
      </w:r>
      <w:r w:rsidR="007C28C7" w:rsidRPr="007C28C7">
        <w:instrText>/?</w:instrText>
      </w:r>
      <w:r w:rsidR="007C28C7">
        <w:rPr>
          <w:lang w:val="en-US"/>
        </w:rPr>
        <w:instrText>uuid</w:instrText>
      </w:r>
      <w:r w:rsidR="007C28C7" w:rsidRPr="007C28C7">
        <w:instrText>=</w:instrText>
      </w:r>
      <w:r w:rsidR="007C28C7">
        <w:rPr>
          <w:lang w:val="en-US"/>
        </w:rPr>
        <w:instrText>a</w:instrText>
      </w:r>
      <w:r w:rsidR="007C28C7" w:rsidRPr="007C28C7">
        <w:instrText>0</w:instrText>
      </w:r>
      <w:r w:rsidR="007C28C7">
        <w:rPr>
          <w:lang w:val="en-US"/>
        </w:rPr>
        <w:instrText>d</w:instrText>
      </w:r>
      <w:r w:rsidR="007C28C7" w:rsidRPr="007C28C7">
        <w:instrText>22</w:instrText>
      </w:r>
      <w:r w:rsidR="007C28C7">
        <w:rPr>
          <w:lang w:val="en-US"/>
        </w:rPr>
        <w:instrText>ab</w:instrText>
      </w:r>
      <w:r w:rsidR="007C28C7" w:rsidRPr="007C28C7">
        <w:instrText>3-6907-339</w:instrText>
      </w:r>
      <w:r w:rsidR="007C28C7">
        <w:rPr>
          <w:lang w:val="en-US"/>
        </w:rPr>
        <w:instrText>d</w:instrText>
      </w:r>
      <w:r w:rsidR="007C28C7" w:rsidRPr="007C28C7">
        <w:instrText>-8</w:instrText>
      </w:r>
      <w:r w:rsidR="007C28C7">
        <w:rPr>
          <w:lang w:val="en-US"/>
        </w:rPr>
        <w:instrText>f</w:instrText>
      </w:r>
      <w:r w:rsidR="007C28C7" w:rsidRPr="007C28C7">
        <w:instrText>9</w:instrText>
      </w:r>
      <w:r w:rsidR="007C28C7">
        <w:rPr>
          <w:lang w:val="en-US"/>
        </w:rPr>
        <w:instrText>c</w:instrText>
      </w:r>
      <w:r w:rsidR="007C28C7" w:rsidRPr="007C28C7">
        <w:instrText>-70</w:instrText>
      </w:r>
      <w:r w:rsidR="007C28C7">
        <w:rPr>
          <w:lang w:val="en-US"/>
        </w:rPr>
        <w:instrText>ccec</w:instrText>
      </w:r>
      <w:r w:rsidR="007C28C7" w:rsidRPr="007C28C7">
        <w:instrText>5</w:instrText>
      </w:r>
      <w:r w:rsidR="007C28C7">
        <w:rPr>
          <w:lang w:val="en-US"/>
        </w:rPr>
        <w:instrText>ecc</w:instrText>
      </w:r>
      <w:r w:rsidR="007C28C7" w:rsidRPr="007C28C7">
        <w:instrText>80"]}],"</w:instrText>
      </w:r>
      <w:r w:rsidR="007C28C7">
        <w:rPr>
          <w:lang w:val="en-US"/>
        </w:rPr>
        <w:instrText>mendeley</w:instrText>
      </w:r>
      <w:r w:rsidR="007C28C7" w:rsidRPr="007C28C7">
        <w:instrText>":{"</w:instrText>
      </w:r>
      <w:r w:rsidR="007C28C7">
        <w:rPr>
          <w:lang w:val="en-US"/>
        </w:rPr>
        <w:instrText>formattedCitation</w:instrText>
      </w:r>
      <w:r w:rsidR="007C28C7" w:rsidRPr="007C28C7">
        <w:instrText>":"[104]","</w:instrText>
      </w:r>
      <w:r w:rsidR="007C28C7">
        <w:rPr>
          <w:lang w:val="en-US"/>
        </w:rPr>
        <w:instrText>plainTextFormattedCitation</w:instrText>
      </w:r>
      <w:r w:rsidR="007C28C7" w:rsidRPr="007C28C7">
        <w:instrText>":"[104]","</w:instrText>
      </w:r>
      <w:r w:rsidR="007C28C7">
        <w:rPr>
          <w:lang w:val="en-US"/>
        </w:rPr>
        <w:instrText>previouslyFormattedCitation</w:instrText>
      </w:r>
      <w:r w:rsidR="007C28C7" w:rsidRPr="007C28C7">
        <w:instrText>":"[104]"},"</w:instrText>
      </w:r>
      <w:r w:rsidR="007C28C7">
        <w:rPr>
          <w:lang w:val="en-US"/>
        </w:rPr>
        <w:instrText>properties</w:instrText>
      </w:r>
      <w:r w:rsidR="007C28C7" w:rsidRPr="007C28C7">
        <w:instrText>":{"</w:instrText>
      </w:r>
      <w:r w:rsidR="007C28C7">
        <w:rPr>
          <w:lang w:val="en-US"/>
        </w:rPr>
        <w:instrText>noteIndex</w:instrText>
      </w:r>
      <w:r w:rsidR="007C28C7" w:rsidRPr="007C28C7">
        <w:instrText>":0},"</w:instrText>
      </w:r>
      <w:r w:rsidR="007C28C7">
        <w:rPr>
          <w:lang w:val="en-US"/>
        </w:rPr>
        <w:instrText>schema</w:instrText>
      </w:r>
      <w:r w:rsidR="007C28C7" w:rsidRPr="007C28C7">
        <w:instrText>":"</w:instrText>
      </w:r>
      <w:r w:rsidR="007C28C7">
        <w:rPr>
          <w:lang w:val="en-US"/>
        </w:rPr>
        <w:instrText>https</w:instrText>
      </w:r>
      <w:r w:rsidR="007C28C7" w:rsidRPr="007C28C7">
        <w:instrText>://</w:instrText>
      </w:r>
      <w:r w:rsidR="007C28C7">
        <w:rPr>
          <w:lang w:val="en-US"/>
        </w:rPr>
        <w:instrText>github</w:instrText>
      </w:r>
      <w:r w:rsidR="007C28C7" w:rsidRPr="007C28C7">
        <w:instrText>.</w:instrText>
      </w:r>
      <w:r w:rsidR="007C28C7">
        <w:rPr>
          <w:lang w:val="en-US"/>
        </w:rPr>
        <w:instrText>com</w:instrText>
      </w:r>
      <w:r w:rsidR="007C28C7" w:rsidRPr="007C28C7">
        <w:instrText>/</w:instrText>
      </w:r>
      <w:r w:rsidR="007C28C7">
        <w:rPr>
          <w:lang w:val="en-US"/>
        </w:rPr>
        <w:instrText>citation</w:instrText>
      </w:r>
      <w:r w:rsidR="007C28C7" w:rsidRPr="007C28C7">
        <w:instrText>-</w:instrText>
      </w:r>
      <w:r w:rsidR="007C28C7">
        <w:rPr>
          <w:lang w:val="en-US"/>
        </w:rPr>
        <w:instrText>style</w:instrText>
      </w:r>
      <w:r w:rsidR="007C28C7" w:rsidRPr="007C28C7">
        <w:instrText>-</w:instrText>
      </w:r>
      <w:r w:rsidR="007C28C7">
        <w:rPr>
          <w:lang w:val="en-US"/>
        </w:rPr>
        <w:instrText>language</w:instrText>
      </w:r>
      <w:r w:rsidR="007C28C7" w:rsidRPr="007C28C7">
        <w:instrText>/</w:instrText>
      </w:r>
      <w:r w:rsidR="007C28C7">
        <w:rPr>
          <w:lang w:val="en-US"/>
        </w:rPr>
        <w:instrText>schema</w:instrText>
      </w:r>
      <w:r w:rsidR="007C28C7" w:rsidRPr="007C28C7">
        <w:instrText>/</w:instrText>
      </w:r>
      <w:r w:rsidR="007C28C7">
        <w:rPr>
          <w:lang w:val="en-US"/>
        </w:rPr>
        <w:instrText>raw</w:instrText>
      </w:r>
      <w:r w:rsidR="007C28C7" w:rsidRPr="007C28C7">
        <w:instrText>/</w:instrText>
      </w:r>
      <w:r w:rsidR="007C28C7">
        <w:rPr>
          <w:lang w:val="en-US"/>
        </w:rPr>
        <w:instrText>master</w:instrText>
      </w:r>
      <w:r w:rsidR="007C28C7" w:rsidRPr="007C28C7">
        <w:instrText>/</w:instrText>
      </w:r>
      <w:r w:rsidR="007C28C7">
        <w:rPr>
          <w:lang w:val="en-US"/>
        </w:rPr>
        <w:instrText>csl</w:instrText>
      </w:r>
      <w:r w:rsidR="007C28C7" w:rsidRPr="007C28C7">
        <w:instrText>-</w:instrText>
      </w:r>
      <w:r w:rsidR="007C28C7">
        <w:rPr>
          <w:lang w:val="en-US"/>
        </w:rPr>
        <w:instrText>citation</w:instrText>
      </w:r>
      <w:r w:rsidR="007C28C7" w:rsidRPr="007C28C7">
        <w:instrText>.</w:instrText>
      </w:r>
      <w:r w:rsidR="007C28C7">
        <w:rPr>
          <w:lang w:val="en-US"/>
        </w:rPr>
        <w:instrText>json</w:instrText>
      </w:r>
      <w:r w:rsidR="007C28C7" w:rsidRPr="007C28C7">
        <w:instrText>"}</w:instrText>
      </w:r>
      <w:r w:rsidRPr="00CF577D">
        <w:fldChar w:fldCharType="separate"/>
      </w:r>
      <w:r w:rsidR="009E12E9" w:rsidRPr="009E12E9">
        <w:rPr>
          <w:noProof/>
        </w:rPr>
        <w:t>[104]</w:t>
      </w:r>
      <w:r w:rsidRPr="00CF577D">
        <w:fldChar w:fldCharType="end"/>
      </w:r>
      <w:r w:rsidRPr="00CF577D">
        <w:t xml:space="preserve">. Авторы разбивают все модели параллельных вычислений на три класса: модели с общей памятью, модели с распределенной памятью и модели с иерархической памятью. К моделям с общей памятью они относят </w:t>
      </w:r>
      <w:r w:rsidRPr="00CF577D">
        <w:rPr>
          <w:lang w:val="en-US"/>
        </w:rPr>
        <w:t>PRAM</w:t>
      </w:r>
      <w:r w:rsidRPr="00CF577D">
        <w:t xml:space="preserve">, </w:t>
      </w:r>
      <w:proofErr w:type="spellStart"/>
      <w:r w:rsidRPr="00CF577D">
        <w:rPr>
          <w:lang w:val="en-US"/>
        </w:rPr>
        <w:t>YPRAM</w:t>
      </w:r>
      <w:proofErr w:type="spellEnd"/>
      <w:r w:rsidRPr="00CF577D">
        <w:t xml:space="preserve"> и </w:t>
      </w:r>
      <w:proofErr w:type="spellStart"/>
      <w:r w:rsidRPr="00CF577D">
        <w:rPr>
          <w:lang w:val="en-US"/>
        </w:rPr>
        <w:t>HPRAM</w:t>
      </w:r>
      <w:proofErr w:type="spellEnd"/>
      <w:r w:rsidRPr="00CF577D">
        <w:t xml:space="preserve">. В класс моделей с распределенной памятью попадают </w:t>
      </w:r>
      <w:proofErr w:type="spellStart"/>
      <w:r w:rsidRPr="00CF577D">
        <w:t>BSP</w:t>
      </w:r>
      <w:proofErr w:type="spellEnd"/>
      <w:r w:rsidRPr="00CF577D">
        <w:t xml:space="preserve">, </w:t>
      </w:r>
      <w:proofErr w:type="spellStart"/>
      <w:r w:rsidRPr="00CF577D">
        <w:rPr>
          <w:lang w:val="en-US"/>
        </w:rPr>
        <w:t>BSPRAM</w:t>
      </w:r>
      <w:proofErr w:type="spellEnd"/>
      <w:r w:rsidRPr="00CF577D">
        <w:t xml:space="preserve">, </w:t>
      </w:r>
      <w:proofErr w:type="spellStart"/>
      <w:r w:rsidRPr="00CF577D">
        <w:rPr>
          <w:lang w:val="en-US"/>
        </w:rPr>
        <w:t>LogP</w:t>
      </w:r>
      <w:proofErr w:type="spellEnd"/>
      <w:r w:rsidRPr="00CF577D">
        <w:t xml:space="preserve">, </w:t>
      </w:r>
      <w:proofErr w:type="spellStart"/>
      <w:r w:rsidRPr="00CF577D">
        <w:t>LogGP</w:t>
      </w:r>
      <w:proofErr w:type="spellEnd"/>
      <w:r w:rsidRPr="00CF577D">
        <w:t xml:space="preserve"> и некоторые другие. Под системами с иерархической памятью авторы понимают однопроцессорные и многопроцессорные системы </w:t>
      </w:r>
      <w:r w:rsidR="00624BE2">
        <w:t xml:space="preserve">с </w:t>
      </w:r>
      <w:r w:rsidRPr="00CF577D">
        <w:t xml:space="preserve">многоуровневой памятью, в которых доступ к каждому уровню различается по времени. В качестве таких уровней могут фигурировать регистровая память, кэш первого уровня, кэш второго уровня, память </w:t>
      </w:r>
      <w:r w:rsidRPr="00CF577D">
        <w:rPr>
          <w:lang w:val="en-US"/>
        </w:rPr>
        <w:t>DRAM</w:t>
      </w:r>
      <w:r w:rsidRPr="00CF577D">
        <w:t xml:space="preserve"> и так далее. К моделям с иерархической памятью авторы обзора отнесли такие разные модели, как </w:t>
      </w:r>
      <w:r w:rsidRPr="00CF577D">
        <w:rPr>
          <w:lang w:val="en-US"/>
        </w:rPr>
        <w:t>P</w:t>
      </w:r>
      <w:r w:rsidRPr="00CF577D">
        <w:t>-</w:t>
      </w:r>
      <w:proofErr w:type="spellStart"/>
      <w:r w:rsidRPr="00CF577D">
        <w:t>HMM</w:t>
      </w:r>
      <w:proofErr w:type="spellEnd"/>
      <w:r w:rsidRPr="00CF577D">
        <w:t xml:space="preserve">, </w:t>
      </w:r>
      <w:proofErr w:type="spellStart"/>
      <w:r w:rsidRPr="00CF577D">
        <w:t>UPMH</w:t>
      </w:r>
      <w:proofErr w:type="spellEnd"/>
      <w:r w:rsidRPr="00CF577D">
        <w:t xml:space="preserve">, </w:t>
      </w:r>
      <w:proofErr w:type="spellStart"/>
      <w:r w:rsidRPr="00CF577D">
        <w:t>log</w:t>
      </w:r>
      <w:r w:rsidRPr="00CF577D">
        <w:rPr>
          <w:vertAlign w:val="subscript"/>
        </w:rPr>
        <w:t>n</w:t>
      </w:r>
      <w:r w:rsidRPr="00CF577D">
        <w:t>P</w:t>
      </w:r>
      <w:proofErr w:type="spellEnd"/>
      <w:r w:rsidRPr="00CF577D">
        <w:t xml:space="preserve">, </w:t>
      </w:r>
      <w:proofErr w:type="spellStart"/>
      <w:r w:rsidRPr="00CF577D">
        <w:t>LogP-HMM</w:t>
      </w:r>
      <w:proofErr w:type="spellEnd"/>
      <w:r w:rsidRPr="00CF577D">
        <w:t xml:space="preserve"> и др. Данный подход к классификации моделей параллельных вычислений представляется не вполне корректным, так как измерения «общая </w:t>
      </w:r>
      <w:r w:rsidR="00DE5063">
        <w:t>—</w:t>
      </w:r>
      <w:r w:rsidRPr="00CF577D">
        <w:t xml:space="preserve"> разделяемая память» и «одноуровневая </w:t>
      </w:r>
      <w:r w:rsidR="00DE5063">
        <w:t>—</w:t>
      </w:r>
      <w:r w:rsidRPr="00CF577D">
        <w:t xml:space="preserve"> многоуровневая память» являются ортогональными.</w:t>
      </w:r>
    </w:p>
    <w:p w14:paraId="0F1B1717" w14:textId="74FFADF3" w:rsidR="00CF577D" w:rsidRPr="00CF577D" w:rsidRDefault="00CF577D" w:rsidP="00CF577D">
      <w:pPr>
        <w:ind w:firstLine="426"/>
      </w:pPr>
      <w:r w:rsidRPr="00CF577D">
        <w:t>Наиболее свежим является обзор</w:t>
      </w:r>
      <w:r w:rsidR="00342F7B" w:rsidRPr="00342F7B">
        <w:t xml:space="preserve"> </w:t>
      </w:r>
      <w:r w:rsidR="00342F7B">
        <w:fldChar w:fldCharType="begin" w:fldLock="1"/>
      </w:r>
      <w:r w:rsidR="00206FCA">
        <w:instrText>ADDIN CSL_CITATION {"citationItems":[{"id":"ITEM-1","itemData":{"DOI":"10.1145/3284358","abstract":"This survey aims to present the state of the art in analytic communication performance models, providing sufficiently detailed descriptions of particularly noteworthy efforts. Modeling the cost of communications in computer clusters is an important and challenging problem. It provides insights into the design of the communication pattern of parallel scientific applications and mathematical kernels and sets a clear ground for optimization of their deployment in the increasingly complex high-performance computing infrastructure. The survey provides background information on how different performance models represent the underlying platform and shows the evolution of these models over time from early clusters of single-core processors to present-day multi-core and heterogeneous platforms. Prospective directions for future research in the area of analytic communication performance modeling conclude the survey.","author":[{"dropping-particle":"","family":"Rico-Gallego","given":"Juan A.","non-dropping-particle":"","parse-names":false,"suffix":""},{"dropping-particle":"","family":"Díaz-Martín","given":"Juan C.","non-dropping-particle":"","parse-names":false,"suffix":""},{"dropping-particle":"","family":"Manumachu","given":"Ravi Reddy","non-dropping-particle":"","parse-names":false,"suffix":""},{"dropping-particle":"","family":"Lastovetsky","given":"Alexey L.","non-dropping-particle":"","parse-names":false,"suffix":""}],"container-title":"ACM Computing Surveys","id":"ITEM-1","issue":"6","issued":{"date-parts":[["2019"]]},"page":"1-36","publisher":"ACM","title":"A Survey of Communication Performance Models for High-Performance Computing","type":"article-journal","volume":"51"},"uris":["http://www.mendeley.com/documents/?uuid=3b10909b-60c8-3076-8e23-5b57088e94e4"]}],"mendeley":{"formattedCitation":"[105]","plainTextFormattedCitation":"[105]","previouslyFormattedCitation":"[105]"},"properties":{"noteIndex":0},"schema":"https://github.com/citation-style-language/schema/raw/master/csl-citation.json"}</w:instrText>
      </w:r>
      <w:r w:rsidR="00342F7B">
        <w:fldChar w:fldCharType="separate"/>
      </w:r>
      <w:r w:rsidR="00342F7B" w:rsidRPr="00342F7B">
        <w:rPr>
          <w:noProof/>
        </w:rPr>
        <w:t>[105]</w:t>
      </w:r>
      <w:r w:rsidR="00342F7B">
        <w:fldChar w:fldCharType="end"/>
      </w:r>
      <w:r w:rsidRPr="00CF577D">
        <w:t xml:space="preserve"> группы авторов (</w:t>
      </w:r>
      <w:proofErr w:type="spellStart"/>
      <w:r w:rsidRPr="00CF577D">
        <w:t>Rico-Gallego</w:t>
      </w:r>
      <w:proofErr w:type="spellEnd"/>
      <w:r w:rsidRPr="00CF577D">
        <w:t xml:space="preserve">, </w:t>
      </w:r>
      <w:proofErr w:type="spellStart"/>
      <w:r w:rsidRPr="00CF577D">
        <w:t>Díaz-Martín</w:t>
      </w:r>
      <w:proofErr w:type="spellEnd"/>
      <w:r w:rsidRPr="00CF577D">
        <w:t xml:space="preserve">, </w:t>
      </w:r>
      <w:proofErr w:type="spellStart"/>
      <w:r w:rsidRPr="00CF577D">
        <w:t>Manumachu</w:t>
      </w:r>
      <w:proofErr w:type="spellEnd"/>
      <w:r w:rsidRPr="00CF577D">
        <w:t xml:space="preserve">, </w:t>
      </w:r>
      <w:proofErr w:type="spellStart"/>
      <w:r w:rsidRPr="00CF577D">
        <w:t>Lastovetsk</w:t>
      </w:r>
      <w:proofErr w:type="spellEnd"/>
      <w:r w:rsidR="00342F7B">
        <w:rPr>
          <w:lang w:val="en-US"/>
        </w:rPr>
        <w:t>y</w:t>
      </w:r>
      <w:r w:rsidRPr="00CF577D">
        <w:t>), опубликованный в «</w:t>
      </w:r>
      <w:r w:rsidRPr="00CF577D">
        <w:rPr>
          <w:lang w:val="en-US"/>
        </w:rPr>
        <w:t>ACM</w:t>
      </w:r>
      <w:r w:rsidRPr="00CF577D">
        <w:t xml:space="preserve"> </w:t>
      </w:r>
      <w:r w:rsidRPr="00CF577D">
        <w:rPr>
          <w:lang w:val="en-US"/>
        </w:rPr>
        <w:t>Computing</w:t>
      </w:r>
      <w:r w:rsidRPr="00CF577D">
        <w:t xml:space="preserve"> </w:t>
      </w:r>
      <w:r w:rsidRPr="00CF577D">
        <w:rPr>
          <w:lang w:val="en-US"/>
        </w:rPr>
        <w:t>Surveys</w:t>
      </w:r>
      <w:r w:rsidRPr="00CF577D">
        <w:t xml:space="preserve">» в 2019 г. Указанный обзор включает в себя 25 различных моделей параллельных вычислений, которые классифицируются по целевым аппаратным платформам (кластеры с однопроцессорными узлами, кластеры с гетерогенными узлами и гомогенной соединительной сетью, гетерогенные кластеры, системы на основе двухмерной соединительной сети, </w:t>
      </w:r>
      <w:proofErr w:type="spellStart"/>
      <w:r w:rsidRPr="00CF577D">
        <w:t>Myrinet</w:t>
      </w:r>
      <w:proofErr w:type="spellEnd"/>
      <w:r w:rsidRPr="00CF577D">
        <w:t xml:space="preserve">-кластеры, многоуровневые гетерогенные кластеризованные грид-системы, многопроцессорные системы с сетью </w:t>
      </w:r>
      <w:proofErr w:type="spellStart"/>
      <w:r w:rsidRPr="00CF577D">
        <w:t>lnfiniband</w:t>
      </w:r>
      <w:proofErr w:type="spellEnd"/>
      <w:r w:rsidRPr="00CF577D">
        <w:t xml:space="preserve">, иерархические кластеры) и по следующим типам: оригинальность (основополагающие </w:t>
      </w:r>
      <w:r w:rsidR="00624BE2">
        <w:t xml:space="preserve">модели; </w:t>
      </w:r>
      <w:r w:rsidRPr="00CF577D">
        <w:t>производные</w:t>
      </w:r>
      <w:r w:rsidR="00624BE2">
        <w:t xml:space="preserve"> модели</w:t>
      </w:r>
      <w:r w:rsidRPr="00CF577D">
        <w:t>), параметризация (</w:t>
      </w:r>
      <w:r w:rsidR="00624BE2">
        <w:t xml:space="preserve">модели, </w:t>
      </w:r>
      <w:r w:rsidRPr="00CF577D">
        <w:t>учитывающие параметры аппаратной платформы</w:t>
      </w:r>
      <w:r w:rsidR="00624BE2">
        <w:t>;</w:t>
      </w:r>
      <w:r w:rsidRPr="00CF577D">
        <w:t xml:space="preserve"> </w:t>
      </w:r>
      <w:r w:rsidR="00624BE2">
        <w:t xml:space="preserve">модели, </w:t>
      </w:r>
      <w:r w:rsidR="00624BE2" w:rsidRPr="00CF577D">
        <w:t xml:space="preserve">учитывающие </w:t>
      </w:r>
      <w:r w:rsidR="00FB0AB6" w:rsidRPr="00FB0AB6">
        <w:t xml:space="preserve">параметры </w:t>
      </w:r>
      <w:r w:rsidRPr="00CF577D">
        <w:t>программного обеспечения промежуточного слоя), универсальность (платформ</w:t>
      </w:r>
      <w:r w:rsidR="00624BE2">
        <w:t>енно</w:t>
      </w:r>
      <w:r w:rsidRPr="00CF577D">
        <w:t>-зависимые</w:t>
      </w:r>
      <w:r w:rsidR="00FB0AB6">
        <w:t xml:space="preserve"> модели;</w:t>
      </w:r>
      <w:r w:rsidRPr="00CF577D">
        <w:t xml:space="preserve"> платформ</w:t>
      </w:r>
      <w:r w:rsidR="00624BE2">
        <w:t>енно</w:t>
      </w:r>
      <w:r w:rsidRPr="00CF577D">
        <w:t>-независимые</w:t>
      </w:r>
      <w:r w:rsidR="00FB0AB6">
        <w:t xml:space="preserve"> </w:t>
      </w:r>
      <w:r w:rsidR="00FB0AB6" w:rsidRPr="00FB0AB6">
        <w:t>модели</w:t>
      </w:r>
      <w:r w:rsidRPr="00CF577D">
        <w:t>). К недостаткам данного обзора следует отнести то, что авторы концентрируются на аспектах, связанных с затратами на коммуникации, отдавая предпочтение моделям, ориентированным на приложения, в которых затраты на коммуникации превалируют над затратами на вычисления.</w:t>
      </w:r>
    </w:p>
    <w:p w14:paraId="07D00313" w14:textId="77777777" w:rsidR="006A6205" w:rsidRPr="00D210D2" w:rsidRDefault="006A6205" w:rsidP="00020991">
      <w:pPr>
        <w:pStyle w:val="11"/>
        <w:numPr>
          <w:ilvl w:val="0"/>
          <w:numId w:val="0"/>
        </w:numPr>
      </w:pPr>
      <w:bookmarkStart w:id="38" w:name="_Ref353289772"/>
      <w:r w:rsidRPr="00D210D2">
        <w:lastRenderedPageBreak/>
        <w:t>Заключение</w:t>
      </w:r>
      <w:bookmarkEnd w:id="38"/>
    </w:p>
    <w:p w14:paraId="29FFAB38" w14:textId="77777777" w:rsidR="00737069" w:rsidRPr="00737069" w:rsidRDefault="00737069" w:rsidP="0028402B">
      <w:pPr>
        <w:ind w:firstLine="425"/>
      </w:pPr>
      <w:bookmarkStart w:id="39" w:name="_Ref353009598"/>
      <w:r w:rsidRPr="00737069">
        <w:t xml:space="preserve">В данном обзоре сделана попытка рассмотреть и классифицировать все значимые модели параллельных вычислений, известные к настоящему моменту. Рассмотрены аспекты, связанные как с оценкой времени вычислений, так и с оценкой затрат на межпроцессорные коммуникации. Вместе с непрерывным усложнением архитектур современных многопроцессорных систем неизбежно растет сложность параллельных вычислительных моделей, стремящихся как можно более точно предсказать время выполнения параллельного алгоритма на целевой аппаратной платформе. Однако сложные модели трудно использовать на практике. С другой стороны, простые классические модели типа </w:t>
      </w:r>
      <w:r w:rsidRPr="00737069">
        <w:rPr>
          <w:lang w:val="en-US"/>
        </w:rPr>
        <w:t>BSP</w:t>
      </w:r>
      <w:r w:rsidRPr="00737069">
        <w:t xml:space="preserve"> или </w:t>
      </w:r>
      <w:proofErr w:type="spellStart"/>
      <w:r w:rsidRPr="00737069">
        <w:rPr>
          <w:lang w:val="en-US"/>
        </w:rPr>
        <w:t>LogP</w:t>
      </w:r>
      <w:proofErr w:type="spellEnd"/>
      <w:r w:rsidRPr="00737069">
        <w:t xml:space="preserve"> уже не могут обеспечить достаточную адекватность применительно к современным вычислительным кластерам и другим многопроцессорным платформам. Возможный выход из сложившейся ситуации заключается в том, что для создания современных простых и адекватных моделей параллельных вычислений необходимо ограничивать не только класс аппаратной платформы, но и класс алгоритмов, для которых предназначена модель.</w:t>
      </w:r>
    </w:p>
    <w:bookmarkEnd w:id="2"/>
    <w:p w14:paraId="6E3D000A" w14:textId="77777777" w:rsidR="00737069" w:rsidRPr="00D210D2" w:rsidRDefault="00737069" w:rsidP="00AB74FB"/>
    <w:p w14:paraId="07D0031C" w14:textId="77777777" w:rsidR="0045333A" w:rsidRPr="00D210D2" w:rsidRDefault="00CC1D2C" w:rsidP="0045333A">
      <w:pPr>
        <w:pStyle w:val="afe"/>
      </w:pPr>
      <w:r w:rsidRPr="000759CE">
        <w:t>Исследование выполнено при финансовой поддержке РФФИ в рамках научного проекта №</w:t>
      </w:r>
      <w:r>
        <w:t> </w:t>
      </w:r>
      <w:r w:rsidRPr="000759CE">
        <w:t>17</w:t>
      </w:r>
      <w:r>
        <w:noBreakHyphen/>
      </w:r>
      <w:r w:rsidRPr="000759CE">
        <w:t>07</w:t>
      </w:r>
      <w:r>
        <w:noBreakHyphen/>
      </w:r>
      <w:r w:rsidRPr="000759CE">
        <w:t>00352</w:t>
      </w:r>
      <w:r>
        <w:t> </w:t>
      </w:r>
      <w:r w:rsidRPr="000759CE">
        <w:t>а</w:t>
      </w:r>
      <w:r>
        <w:t xml:space="preserve">, </w:t>
      </w:r>
      <w:r w:rsidRPr="00C42A7F">
        <w:t xml:space="preserve">Правительства РФ </w:t>
      </w:r>
      <w:r w:rsidRPr="00F717AF">
        <w:t xml:space="preserve">в соответствии с Постановлением №211 от 16.03.2013 г. (соглашение № </w:t>
      </w:r>
      <w:proofErr w:type="spellStart"/>
      <w:r w:rsidRPr="00F717AF">
        <w:t>02.A03.21.0011</w:t>
      </w:r>
      <w:proofErr w:type="spellEnd"/>
      <w:r w:rsidRPr="00F717AF">
        <w:t xml:space="preserve">) </w:t>
      </w:r>
      <w:r>
        <w:t xml:space="preserve">и </w:t>
      </w:r>
      <w:r w:rsidRPr="00F717AF">
        <w:t xml:space="preserve">Министерства образования и науки РФ (государственное задание </w:t>
      </w:r>
      <w:r w:rsidRPr="0073266F">
        <w:t>2.7905.2017/8.9</w:t>
      </w:r>
      <w:r w:rsidRPr="00F717AF">
        <w:t>)</w:t>
      </w:r>
      <w:r>
        <w:t>.</w:t>
      </w:r>
    </w:p>
    <w:p w14:paraId="07D0031D" w14:textId="77777777" w:rsidR="00B109F7" w:rsidRPr="005631F1" w:rsidRDefault="00DD67EB" w:rsidP="00020991">
      <w:pPr>
        <w:pStyle w:val="11"/>
        <w:numPr>
          <w:ilvl w:val="0"/>
          <w:numId w:val="0"/>
        </w:numPr>
        <w:rPr>
          <w:lang w:val="en-US"/>
        </w:rPr>
      </w:pPr>
      <w:bookmarkStart w:id="40" w:name="_Ref462421465"/>
      <w:r w:rsidRPr="00D210D2">
        <w:t>Литература</w:t>
      </w:r>
      <w:bookmarkEnd w:id="39"/>
      <w:bookmarkEnd w:id="40"/>
    </w:p>
    <w:p w14:paraId="631B8EFC" w14:textId="4E7F5795"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Zhang Y. et al. Models of </w:t>
      </w:r>
      <w:r w:rsidR="004F0AFA" w:rsidRPr="002625CD">
        <w:rPr>
          <w:lang w:val="en-US"/>
        </w:rPr>
        <w:t>Parallel Computation</w:t>
      </w:r>
      <w:r w:rsidRPr="002625CD">
        <w:rPr>
          <w:lang w:val="en-US"/>
        </w:rPr>
        <w:t xml:space="preserve">: </w:t>
      </w:r>
      <w:proofErr w:type="gramStart"/>
      <w:r w:rsidRPr="002625CD">
        <w:rPr>
          <w:lang w:val="en-US"/>
        </w:rPr>
        <w:t>a</w:t>
      </w:r>
      <w:proofErr w:type="gramEnd"/>
      <w:r w:rsidRPr="002625CD">
        <w:rPr>
          <w:lang w:val="en-US"/>
        </w:rPr>
        <w:t xml:space="preserve"> </w:t>
      </w:r>
      <w:r w:rsidR="004F0AFA" w:rsidRPr="002625CD">
        <w:rPr>
          <w:lang w:val="en-US"/>
        </w:rPr>
        <w:t xml:space="preserve">Survey </w:t>
      </w:r>
      <w:r w:rsidRPr="002625CD">
        <w:rPr>
          <w:lang w:val="en-US"/>
        </w:rPr>
        <w:t xml:space="preserve">and </w:t>
      </w:r>
      <w:r w:rsidR="004F0AFA" w:rsidRPr="002625CD">
        <w:rPr>
          <w:lang w:val="en-US"/>
        </w:rPr>
        <w:t xml:space="preserve">Classification </w:t>
      </w:r>
      <w:r w:rsidRPr="002625CD">
        <w:rPr>
          <w:lang w:val="en-US"/>
        </w:rPr>
        <w:t>// Frontiers of Computer Science in China. Higher Education Press, 2007. Vol. 1, No. 2. P. 156–165. DOI: 10.1007/</w:t>
      </w:r>
      <w:proofErr w:type="spellStart"/>
      <w:r w:rsidRPr="002625CD">
        <w:rPr>
          <w:lang w:val="en-US"/>
        </w:rPr>
        <w:t>s11704</w:t>
      </w:r>
      <w:proofErr w:type="spellEnd"/>
      <w:r w:rsidRPr="002625CD">
        <w:rPr>
          <w:lang w:val="en-US"/>
        </w:rPr>
        <w:t>-007-0016-1.</w:t>
      </w:r>
    </w:p>
    <w:p w14:paraId="334933FD" w14:textId="6ECAFE52"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Valiant L.G. A </w:t>
      </w:r>
      <w:r w:rsidR="004F0AFA" w:rsidRPr="002625CD">
        <w:rPr>
          <w:lang w:val="en-US"/>
        </w:rPr>
        <w:t xml:space="preserve">Bridging Model </w:t>
      </w:r>
      <w:r w:rsidRPr="002625CD">
        <w:rPr>
          <w:lang w:val="en-US"/>
        </w:rPr>
        <w:t xml:space="preserve">for </w:t>
      </w:r>
      <w:r w:rsidR="004F0AFA" w:rsidRPr="002625CD">
        <w:rPr>
          <w:lang w:val="en-US"/>
        </w:rPr>
        <w:t xml:space="preserve">Parallel Computation </w:t>
      </w:r>
      <w:r w:rsidRPr="002625CD">
        <w:rPr>
          <w:lang w:val="en-US"/>
        </w:rPr>
        <w:t>// Communications of the ACM. 1990. Vol. 33, No. 8. P. 103–111. DOI: 10.1145/79173.79181.</w:t>
      </w:r>
    </w:p>
    <w:p w14:paraId="1A5C2D9B" w14:textId="19484A0A"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Campbell </w:t>
      </w:r>
      <w:proofErr w:type="spellStart"/>
      <w:r w:rsidRPr="002625CD">
        <w:rPr>
          <w:lang w:val="en-US"/>
        </w:rPr>
        <w:t>D.K.G</w:t>
      </w:r>
      <w:proofErr w:type="spellEnd"/>
      <w:r w:rsidRPr="002625CD">
        <w:rPr>
          <w:lang w:val="en-US"/>
        </w:rPr>
        <w:t xml:space="preserve">. A </w:t>
      </w:r>
      <w:r w:rsidR="004F0AFA" w:rsidRPr="002625CD">
        <w:rPr>
          <w:lang w:val="en-US"/>
        </w:rPr>
        <w:t xml:space="preserve">Survey </w:t>
      </w:r>
      <w:r w:rsidRPr="002625CD">
        <w:rPr>
          <w:lang w:val="en-US"/>
        </w:rPr>
        <w:t xml:space="preserve">of </w:t>
      </w:r>
      <w:r w:rsidR="004F0AFA" w:rsidRPr="002625CD">
        <w:rPr>
          <w:lang w:val="en-US"/>
        </w:rPr>
        <w:t xml:space="preserve">Models </w:t>
      </w:r>
      <w:r w:rsidRPr="002625CD">
        <w:rPr>
          <w:lang w:val="en-US"/>
        </w:rPr>
        <w:t xml:space="preserve">of </w:t>
      </w:r>
      <w:r w:rsidR="004F0AFA" w:rsidRPr="002625CD">
        <w:rPr>
          <w:lang w:val="en-US"/>
        </w:rPr>
        <w:t>Parallel Computation</w:t>
      </w:r>
      <w:r w:rsidRPr="002625CD">
        <w:rPr>
          <w:lang w:val="en-US"/>
        </w:rPr>
        <w:t xml:space="preserve">. Technical Report </w:t>
      </w:r>
      <w:proofErr w:type="spellStart"/>
      <w:r w:rsidRPr="002625CD">
        <w:rPr>
          <w:lang w:val="en-US"/>
        </w:rPr>
        <w:t>No.YCS</w:t>
      </w:r>
      <w:proofErr w:type="spellEnd"/>
      <w:r w:rsidRPr="002625CD">
        <w:rPr>
          <w:lang w:val="en-US"/>
        </w:rPr>
        <w:t>-97-278. 1997. 37 p.</w:t>
      </w:r>
    </w:p>
    <w:p w14:paraId="5D4E4BBA"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Shepherdson J.C., Sturgis H.E. Computability of Recursive Functions // Journal of the ACM. ACM, 1963. Vol. 10, No. 2. P. 217–255. DOI: 10.1145/321160.321170.</w:t>
      </w:r>
    </w:p>
    <w:p w14:paraId="1FBC1628"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Elgot</w:t>
      </w:r>
      <w:proofErr w:type="spellEnd"/>
      <w:r w:rsidRPr="002625CD">
        <w:rPr>
          <w:lang w:val="en-US"/>
        </w:rPr>
        <w:t xml:space="preserve"> C.C., Robinson A. Random-Access Stored-Program Machines, an Approach to Programming Languages // Journal of the ACM. ACM, 1964. Vol. 11, No. 4. P. 365–399. DOI: 10.1145/321239.321240.</w:t>
      </w:r>
    </w:p>
    <w:p w14:paraId="0DAAD27A" w14:textId="0593D7D8"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Hartmanis</w:t>
      </w:r>
      <w:proofErr w:type="spellEnd"/>
      <w:r w:rsidRPr="002625CD">
        <w:rPr>
          <w:lang w:val="en-US"/>
        </w:rPr>
        <w:t xml:space="preserve"> J. Computational </w:t>
      </w:r>
      <w:r w:rsidR="004F0AFA" w:rsidRPr="002625CD">
        <w:rPr>
          <w:lang w:val="en-US"/>
        </w:rPr>
        <w:t xml:space="preserve">Complexity </w:t>
      </w:r>
      <w:r w:rsidRPr="002625CD">
        <w:rPr>
          <w:lang w:val="en-US"/>
        </w:rPr>
        <w:t xml:space="preserve">of </w:t>
      </w:r>
      <w:proofErr w:type="gramStart"/>
      <w:r w:rsidR="004F0AFA" w:rsidRPr="002625CD">
        <w:rPr>
          <w:lang w:val="en-US"/>
        </w:rPr>
        <w:t>Random Access</w:t>
      </w:r>
      <w:proofErr w:type="gramEnd"/>
      <w:r w:rsidR="004F0AFA" w:rsidRPr="002625CD">
        <w:rPr>
          <w:lang w:val="en-US"/>
        </w:rPr>
        <w:t xml:space="preserve"> Stored Program Machines </w:t>
      </w:r>
      <w:r w:rsidRPr="002625CD">
        <w:rPr>
          <w:lang w:val="en-US"/>
        </w:rPr>
        <w:t>// Mathematical Systems Theory. Springer-Verlag, 1971. Vol. 5, No. 3. P. 232–245. DOI: 10.1007/</w:t>
      </w:r>
      <w:proofErr w:type="spellStart"/>
      <w:r w:rsidRPr="002625CD">
        <w:rPr>
          <w:lang w:val="en-US"/>
        </w:rPr>
        <w:t>BF01694180</w:t>
      </w:r>
      <w:proofErr w:type="spellEnd"/>
      <w:r w:rsidRPr="002625CD">
        <w:rPr>
          <w:lang w:val="en-US"/>
        </w:rPr>
        <w:t>.</w:t>
      </w:r>
    </w:p>
    <w:p w14:paraId="6D5952E8" w14:textId="495CCF26"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Cook S.A., </w:t>
      </w:r>
      <w:proofErr w:type="spellStart"/>
      <w:r w:rsidRPr="002625CD">
        <w:rPr>
          <w:lang w:val="en-US"/>
        </w:rPr>
        <w:t>Reckhow</w:t>
      </w:r>
      <w:proofErr w:type="spellEnd"/>
      <w:r w:rsidRPr="002625CD">
        <w:rPr>
          <w:lang w:val="en-US"/>
        </w:rPr>
        <w:t xml:space="preserve"> R.A. Time </w:t>
      </w:r>
      <w:r w:rsidR="004F0AFA" w:rsidRPr="002625CD">
        <w:rPr>
          <w:lang w:val="en-US"/>
        </w:rPr>
        <w:t xml:space="preserve">Bounded </w:t>
      </w:r>
      <w:proofErr w:type="gramStart"/>
      <w:r w:rsidR="004F0AFA" w:rsidRPr="002625CD">
        <w:rPr>
          <w:lang w:val="en-US"/>
        </w:rPr>
        <w:t>Random Access</w:t>
      </w:r>
      <w:proofErr w:type="gramEnd"/>
      <w:r w:rsidR="004F0AFA" w:rsidRPr="002625CD">
        <w:rPr>
          <w:lang w:val="en-US"/>
        </w:rPr>
        <w:t xml:space="preserve"> Machines </w:t>
      </w:r>
      <w:r w:rsidRPr="002625CD">
        <w:rPr>
          <w:lang w:val="en-US"/>
        </w:rPr>
        <w:t>// Journal of Computer and System Sciences. Academic Press, 1973. Vol. 7, No. 4. P. 354–375. DOI: 10.1016/</w:t>
      </w:r>
      <w:proofErr w:type="spellStart"/>
      <w:r w:rsidRPr="002625CD">
        <w:rPr>
          <w:lang w:val="en-US"/>
        </w:rPr>
        <w:t>S0022</w:t>
      </w:r>
      <w:proofErr w:type="spellEnd"/>
      <w:r w:rsidRPr="002625CD">
        <w:rPr>
          <w:lang w:val="en-US"/>
        </w:rPr>
        <w:t>-0000(73)80029-7.</w:t>
      </w:r>
    </w:p>
    <w:p w14:paraId="16CE7E27" w14:textId="7E99EBCE"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Aho</w:t>
      </w:r>
      <w:proofErr w:type="spellEnd"/>
      <w:r w:rsidRPr="002625CD">
        <w:rPr>
          <w:lang w:val="en-US"/>
        </w:rPr>
        <w:t xml:space="preserve"> A. V., Hopcroft </w:t>
      </w:r>
      <w:proofErr w:type="spellStart"/>
      <w:r w:rsidRPr="002625CD">
        <w:rPr>
          <w:lang w:val="en-US"/>
        </w:rPr>
        <w:t>J.E</w:t>
      </w:r>
      <w:proofErr w:type="spellEnd"/>
      <w:r w:rsidRPr="002625CD">
        <w:rPr>
          <w:lang w:val="en-US"/>
        </w:rPr>
        <w:t xml:space="preserve">., Ullman J.D. The </w:t>
      </w:r>
      <w:r w:rsidR="004F0AFA" w:rsidRPr="002625CD">
        <w:rPr>
          <w:lang w:val="en-US"/>
        </w:rPr>
        <w:t xml:space="preserve">Design </w:t>
      </w:r>
      <w:r w:rsidRPr="002625CD">
        <w:rPr>
          <w:lang w:val="en-US"/>
        </w:rPr>
        <w:t xml:space="preserve">and </w:t>
      </w:r>
      <w:r w:rsidR="004F0AFA" w:rsidRPr="002625CD">
        <w:rPr>
          <w:lang w:val="en-US"/>
        </w:rPr>
        <w:t xml:space="preserve">Analysis </w:t>
      </w:r>
      <w:r w:rsidRPr="002625CD">
        <w:rPr>
          <w:lang w:val="en-US"/>
        </w:rPr>
        <w:t xml:space="preserve">of </w:t>
      </w:r>
      <w:r w:rsidR="004F0AFA" w:rsidRPr="002625CD">
        <w:rPr>
          <w:lang w:val="en-US"/>
        </w:rPr>
        <w:t>Computer Algorithms</w:t>
      </w:r>
      <w:r w:rsidRPr="002625CD">
        <w:rPr>
          <w:lang w:val="en-US"/>
        </w:rPr>
        <w:t>. London, Amsterdam, Don Mills, Ontario, Sydney: Addison-Wesley, 1974. 470 p.</w:t>
      </w:r>
    </w:p>
    <w:p w14:paraId="0ACA58FE" w14:textId="79283273"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Skillicorn</w:t>
      </w:r>
      <w:proofErr w:type="spellEnd"/>
      <w:r w:rsidRPr="002625CD">
        <w:rPr>
          <w:lang w:val="en-US"/>
        </w:rPr>
        <w:t xml:space="preserve"> </w:t>
      </w:r>
      <w:proofErr w:type="spellStart"/>
      <w:r w:rsidRPr="002625CD">
        <w:rPr>
          <w:lang w:val="en-US"/>
        </w:rPr>
        <w:t>D.B</w:t>
      </w:r>
      <w:proofErr w:type="spellEnd"/>
      <w:r w:rsidRPr="002625CD">
        <w:rPr>
          <w:lang w:val="en-US"/>
        </w:rPr>
        <w:t xml:space="preserve">., Talia D. Models and </w:t>
      </w:r>
      <w:r w:rsidR="004F0AFA" w:rsidRPr="002625CD">
        <w:rPr>
          <w:lang w:val="en-US"/>
        </w:rPr>
        <w:t xml:space="preserve">Languages </w:t>
      </w:r>
      <w:r w:rsidRPr="002625CD">
        <w:rPr>
          <w:lang w:val="en-US"/>
        </w:rPr>
        <w:t xml:space="preserve">for </w:t>
      </w:r>
      <w:r w:rsidR="004F0AFA" w:rsidRPr="002625CD">
        <w:rPr>
          <w:lang w:val="en-US"/>
        </w:rPr>
        <w:t xml:space="preserve">Parallel Computation </w:t>
      </w:r>
      <w:r w:rsidRPr="002625CD">
        <w:rPr>
          <w:lang w:val="en-US"/>
        </w:rPr>
        <w:t>// ACM Computing Surveys. 1998. Vol. 30, No. 2. P. 123–169. DOI: 10.1145/280277.280278.</w:t>
      </w:r>
    </w:p>
    <w:p w14:paraId="0FC4ABF1" w14:textId="1473D9D9"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lastRenderedPageBreak/>
        <w:t xml:space="preserve">Fortune S., Wyllie J. </w:t>
      </w:r>
      <w:r w:rsidR="004F0AFA" w:rsidRPr="002625CD">
        <w:rPr>
          <w:lang w:val="en-US"/>
        </w:rPr>
        <w:t xml:space="preserve">Parallelism </w:t>
      </w:r>
      <w:r w:rsidRPr="002625CD">
        <w:rPr>
          <w:lang w:val="en-US"/>
        </w:rPr>
        <w:t xml:space="preserve">in </w:t>
      </w:r>
      <w:r w:rsidR="004F0AFA" w:rsidRPr="002625CD">
        <w:rPr>
          <w:lang w:val="en-US"/>
        </w:rPr>
        <w:t xml:space="preserve">Random Access Machines </w:t>
      </w:r>
      <w:r w:rsidRPr="002625CD">
        <w:rPr>
          <w:lang w:val="en-US"/>
        </w:rPr>
        <w:t xml:space="preserve">// Proceedings of the </w:t>
      </w:r>
      <w:r w:rsidR="004F0AFA" w:rsidRPr="002625CD">
        <w:rPr>
          <w:lang w:val="en-US"/>
        </w:rPr>
        <w:t xml:space="preserve">Tenth Annual </w:t>
      </w:r>
      <w:r w:rsidRPr="002625CD">
        <w:rPr>
          <w:lang w:val="en-US"/>
        </w:rPr>
        <w:t xml:space="preserve">ACM </w:t>
      </w:r>
      <w:r w:rsidR="004F0AFA" w:rsidRPr="002625CD">
        <w:rPr>
          <w:lang w:val="en-US"/>
        </w:rPr>
        <w:t xml:space="preserve">Symposium </w:t>
      </w:r>
      <w:r w:rsidRPr="002625CD">
        <w:rPr>
          <w:lang w:val="en-US"/>
        </w:rPr>
        <w:t xml:space="preserve">on Theory of </w:t>
      </w:r>
      <w:r w:rsidR="004F0AFA" w:rsidRPr="002625CD">
        <w:rPr>
          <w:lang w:val="en-US"/>
        </w:rPr>
        <w:t>Computing</w:t>
      </w:r>
      <w:r w:rsidR="00305054">
        <w:rPr>
          <w:lang w:val="en-US"/>
        </w:rPr>
        <w:t xml:space="preserve"> — </w:t>
      </w:r>
      <w:proofErr w:type="spellStart"/>
      <w:r w:rsidRPr="002625CD">
        <w:rPr>
          <w:lang w:val="en-US"/>
        </w:rPr>
        <w:t>STOC’78</w:t>
      </w:r>
      <w:proofErr w:type="spellEnd"/>
      <w:r w:rsidRPr="002625CD">
        <w:rPr>
          <w:lang w:val="en-US"/>
        </w:rPr>
        <w:t>. New York, New York, USA: ACM Press, 1978. P. 114–118. DOI: 10.1145/800133.804339.</w:t>
      </w:r>
    </w:p>
    <w:p w14:paraId="070501B7" w14:textId="322231C8"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Culler D. et al. </w:t>
      </w:r>
      <w:proofErr w:type="spellStart"/>
      <w:r w:rsidRPr="002625CD">
        <w:rPr>
          <w:lang w:val="en-US"/>
        </w:rPr>
        <w:t>LogP</w:t>
      </w:r>
      <w:proofErr w:type="spellEnd"/>
      <w:r w:rsidRPr="002625CD">
        <w:rPr>
          <w:lang w:val="en-US"/>
        </w:rPr>
        <w:t xml:space="preserve">: </w:t>
      </w:r>
      <w:r w:rsidR="004F0AFA" w:rsidRPr="002625CD">
        <w:rPr>
          <w:lang w:val="en-US"/>
        </w:rPr>
        <w:t xml:space="preserve">Towards </w:t>
      </w:r>
      <w:r w:rsidRPr="002625CD">
        <w:rPr>
          <w:lang w:val="en-US"/>
        </w:rPr>
        <w:t xml:space="preserve">a </w:t>
      </w:r>
      <w:r w:rsidR="004F0AFA" w:rsidRPr="002625CD">
        <w:rPr>
          <w:lang w:val="en-US"/>
        </w:rPr>
        <w:t xml:space="preserve">Realistic Model </w:t>
      </w:r>
      <w:r w:rsidRPr="002625CD">
        <w:rPr>
          <w:lang w:val="en-US"/>
        </w:rPr>
        <w:t xml:space="preserve">of </w:t>
      </w:r>
      <w:r w:rsidR="004F0AFA" w:rsidRPr="002625CD">
        <w:rPr>
          <w:lang w:val="en-US"/>
        </w:rPr>
        <w:t xml:space="preserve">Parallel Computation </w:t>
      </w:r>
      <w:r w:rsidRPr="002625CD">
        <w:rPr>
          <w:lang w:val="en-US"/>
        </w:rPr>
        <w:t xml:space="preserve">// Proceedings of the </w:t>
      </w:r>
      <w:r w:rsidR="004F0AFA" w:rsidRPr="002625CD">
        <w:rPr>
          <w:lang w:val="en-US"/>
        </w:rPr>
        <w:t xml:space="preserve">Fourth </w:t>
      </w:r>
      <w:r w:rsidRPr="002625CD">
        <w:rPr>
          <w:lang w:val="en-US"/>
        </w:rPr>
        <w:t xml:space="preserve">ACM </w:t>
      </w:r>
      <w:proofErr w:type="spellStart"/>
      <w:r w:rsidRPr="002625CD">
        <w:rPr>
          <w:lang w:val="en-US"/>
        </w:rPr>
        <w:t>SIGPLAN</w:t>
      </w:r>
      <w:proofErr w:type="spellEnd"/>
      <w:r w:rsidRPr="002625CD">
        <w:rPr>
          <w:lang w:val="en-US"/>
        </w:rPr>
        <w:t xml:space="preserve"> </w:t>
      </w:r>
      <w:r w:rsidR="004F0AFA" w:rsidRPr="002625CD">
        <w:rPr>
          <w:lang w:val="en-US"/>
        </w:rPr>
        <w:t xml:space="preserve">Symposium </w:t>
      </w:r>
      <w:r w:rsidRPr="002625CD">
        <w:rPr>
          <w:lang w:val="en-US"/>
        </w:rPr>
        <w:t xml:space="preserve">on Principles and </w:t>
      </w:r>
      <w:r w:rsidR="004F0AFA" w:rsidRPr="002625CD">
        <w:rPr>
          <w:lang w:val="en-US"/>
        </w:rPr>
        <w:t xml:space="preserve">Practice </w:t>
      </w:r>
      <w:r w:rsidRPr="002625CD">
        <w:rPr>
          <w:lang w:val="en-US"/>
        </w:rPr>
        <w:t xml:space="preserve">of </w:t>
      </w:r>
      <w:r w:rsidR="004F0AFA" w:rsidRPr="002625CD">
        <w:rPr>
          <w:lang w:val="en-US"/>
        </w:rPr>
        <w:t>Parallel Programming</w:t>
      </w:r>
      <w:r w:rsidR="00305054">
        <w:rPr>
          <w:lang w:val="en-US"/>
        </w:rPr>
        <w:t xml:space="preserve"> — </w:t>
      </w:r>
      <w:proofErr w:type="spellStart"/>
      <w:r w:rsidRPr="002625CD">
        <w:rPr>
          <w:lang w:val="en-US"/>
        </w:rPr>
        <w:t>PPOPP’93</w:t>
      </w:r>
      <w:proofErr w:type="spellEnd"/>
      <w:r w:rsidRPr="002625CD">
        <w:rPr>
          <w:lang w:val="en-US"/>
        </w:rPr>
        <w:t>. New York, New York, USA: ACM Press, 1993. P. 1–12. DOI: 10.1145/155332.155333.</w:t>
      </w:r>
    </w:p>
    <w:p w14:paraId="661F6FB1" w14:textId="7BC080C2"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Yuan L. et al. </w:t>
      </w:r>
      <w:proofErr w:type="spellStart"/>
      <w:r w:rsidRPr="002625CD">
        <w:rPr>
          <w:lang w:val="en-US"/>
        </w:rPr>
        <w:t>LogGPH</w:t>
      </w:r>
      <w:proofErr w:type="spellEnd"/>
      <w:r w:rsidRPr="002625CD">
        <w:rPr>
          <w:lang w:val="en-US"/>
        </w:rPr>
        <w:t>: A Parallel Computational Model with Hierarchical Communication Awareness // Proceedings of the 2010 13th IEEE International Conference on Computational Science and Engineering</w:t>
      </w:r>
      <w:r w:rsidR="00305054">
        <w:rPr>
          <w:lang w:val="en-US"/>
        </w:rPr>
        <w:t xml:space="preserve"> — </w:t>
      </w:r>
      <w:proofErr w:type="spellStart"/>
      <w:r w:rsidRPr="002625CD">
        <w:rPr>
          <w:lang w:val="en-US"/>
        </w:rPr>
        <w:t>CSE’10</w:t>
      </w:r>
      <w:proofErr w:type="spellEnd"/>
      <w:r w:rsidRPr="002625CD">
        <w:rPr>
          <w:lang w:val="en-US"/>
        </w:rPr>
        <w:t>. Washington, DC, US: IEEE Computer Society, 2010. P. 268–274. DOI: 10.1109/</w:t>
      </w:r>
      <w:proofErr w:type="spellStart"/>
      <w:r w:rsidRPr="002625CD">
        <w:rPr>
          <w:lang w:val="en-US"/>
        </w:rPr>
        <w:t>CSE.2010.40</w:t>
      </w:r>
      <w:proofErr w:type="spellEnd"/>
      <w:r w:rsidRPr="002625CD">
        <w:rPr>
          <w:lang w:val="en-US"/>
        </w:rPr>
        <w:t>.</w:t>
      </w:r>
    </w:p>
    <w:p w14:paraId="5F0CCB91" w14:textId="67D842E9"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Lu F., Song J., Pang Y. </w:t>
      </w:r>
      <w:proofErr w:type="spellStart"/>
      <w:r w:rsidRPr="002625CD">
        <w:rPr>
          <w:lang w:val="en-US"/>
        </w:rPr>
        <w:t>HLognGP</w:t>
      </w:r>
      <w:proofErr w:type="spellEnd"/>
      <w:r w:rsidRPr="002625CD">
        <w:rPr>
          <w:lang w:val="en-US"/>
        </w:rPr>
        <w:t xml:space="preserve">: A </w:t>
      </w:r>
      <w:r w:rsidR="004F0AFA" w:rsidRPr="002625CD">
        <w:rPr>
          <w:lang w:val="en-US"/>
        </w:rPr>
        <w:t xml:space="preserve">Parallel Computation Model </w:t>
      </w:r>
      <w:r w:rsidRPr="002625CD">
        <w:rPr>
          <w:lang w:val="en-US"/>
        </w:rPr>
        <w:t>for GPU clusters // Concurrency and Computation: Practice and Experience. 2015. Vol. 27, No. 17. P. 4880</w:t>
      </w:r>
      <w:r w:rsidRPr="002625CD">
        <w:rPr>
          <w:lang w:val="en-US"/>
        </w:rPr>
        <w:noBreakHyphen/>
        <w:t>4896. DOI: 10.1002/</w:t>
      </w:r>
      <w:proofErr w:type="spellStart"/>
      <w:r w:rsidRPr="002625CD">
        <w:rPr>
          <w:lang w:val="en-US"/>
        </w:rPr>
        <w:t>cpe.3475</w:t>
      </w:r>
      <w:proofErr w:type="spellEnd"/>
      <w:r w:rsidRPr="002625CD">
        <w:rPr>
          <w:lang w:val="en-US"/>
        </w:rPr>
        <w:t>.</w:t>
      </w:r>
    </w:p>
    <w:p w14:paraId="08EA5398" w14:textId="266D6098"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Qiao</w:t>
      </w:r>
      <w:proofErr w:type="spellEnd"/>
      <w:r w:rsidRPr="002625CD">
        <w:rPr>
          <w:lang w:val="en-US"/>
        </w:rPr>
        <w:t xml:space="preserve"> X., Chen S., Yang L.T. </w:t>
      </w:r>
      <w:proofErr w:type="spellStart"/>
      <w:r w:rsidRPr="002625CD">
        <w:rPr>
          <w:lang w:val="en-US"/>
        </w:rPr>
        <w:t>HPM</w:t>
      </w:r>
      <w:proofErr w:type="spellEnd"/>
      <w:r w:rsidRPr="002625CD">
        <w:rPr>
          <w:lang w:val="en-US"/>
        </w:rPr>
        <w:t xml:space="preserve">: </w:t>
      </w:r>
      <w:proofErr w:type="gramStart"/>
      <w:r w:rsidRPr="002625CD">
        <w:rPr>
          <w:lang w:val="en-US"/>
        </w:rPr>
        <w:t>a</w:t>
      </w:r>
      <w:proofErr w:type="gramEnd"/>
      <w:r w:rsidRPr="002625CD">
        <w:rPr>
          <w:lang w:val="en-US"/>
        </w:rPr>
        <w:t xml:space="preserve"> </w:t>
      </w:r>
      <w:r w:rsidR="004F0AFA" w:rsidRPr="002625CD">
        <w:rPr>
          <w:lang w:val="en-US"/>
        </w:rPr>
        <w:t xml:space="preserve">Hierarchical Model </w:t>
      </w:r>
      <w:r w:rsidRPr="002625CD">
        <w:rPr>
          <w:lang w:val="en-US"/>
        </w:rPr>
        <w:t xml:space="preserve">for </w:t>
      </w:r>
      <w:r w:rsidR="004F0AFA" w:rsidRPr="002625CD">
        <w:rPr>
          <w:lang w:val="en-US"/>
        </w:rPr>
        <w:t xml:space="preserve">Parallel Computations </w:t>
      </w:r>
      <w:r w:rsidRPr="002625CD">
        <w:rPr>
          <w:lang w:val="en-US"/>
        </w:rPr>
        <w:t>// International Journal of High Performance Computing and Networking. 2004. Vol. 1, No. 1–3. P. 117–127. DOI: 10.1504/</w:t>
      </w:r>
      <w:proofErr w:type="spellStart"/>
      <w:r w:rsidRPr="002625CD">
        <w:rPr>
          <w:lang w:val="en-US"/>
        </w:rPr>
        <w:t>IJHPCN.2004.007571</w:t>
      </w:r>
      <w:proofErr w:type="spellEnd"/>
      <w:r w:rsidRPr="002625CD">
        <w:rPr>
          <w:lang w:val="en-US"/>
        </w:rPr>
        <w:t>.</w:t>
      </w:r>
    </w:p>
    <w:p w14:paraId="2095A07F" w14:textId="6313CEC1"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Rico-Gallego J.-A., Díaz-Martín J.-C. τ-Lop: Modeling </w:t>
      </w:r>
      <w:r w:rsidR="004F0AFA" w:rsidRPr="002625CD">
        <w:rPr>
          <w:lang w:val="en-US"/>
        </w:rPr>
        <w:t xml:space="preserve">Performance </w:t>
      </w:r>
      <w:r w:rsidRPr="002625CD">
        <w:rPr>
          <w:lang w:val="en-US"/>
        </w:rPr>
        <w:t xml:space="preserve">of </w:t>
      </w:r>
      <w:r w:rsidR="004F0AFA" w:rsidRPr="002625CD">
        <w:rPr>
          <w:lang w:val="en-US"/>
        </w:rPr>
        <w:t xml:space="preserve">Shared Memory </w:t>
      </w:r>
      <w:r w:rsidRPr="002625CD">
        <w:rPr>
          <w:lang w:val="en-US"/>
        </w:rPr>
        <w:t>MPI // Parallel Computing. North-Holland, 2015. Vol. 46. P. 14–31. DOI: 10.1016/</w:t>
      </w:r>
      <w:proofErr w:type="spellStart"/>
      <w:r w:rsidRPr="002625CD">
        <w:rPr>
          <w:lang w:val="en-US"/>
        </w:rPr>
        <w:t>J.PARCO.2015.02.006</w:t>
      </w:r>
      <w:proofErr w:type="spellEnd"/>
      <w:r w:rsidRPr="002625CD">
        <w:rPr>
          <w:lang w:val="en-US"/>
        </w:rPr>
        <w:t>.</w:t>
      </w:r>
    </w:p>
    <w:p w14:paraId="273AFD68"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Rico-Gallego J.-A., </w:t>
      </w:r>
      <w:proofErr w:type="spellStart"/>
      <w:r w:rsidRPr="002625CD">
        <w:rPr>
          <w:lang w:val="en-US"/>
        </w:rPr>
        <w:t>Lastovetsky</w:t>
      </w:r>
      <w:proofErr w:type="spellEnd"/>
      <w:r w:rsidRPr="002625CD">
        <w:rPr>
          <w:lang w:val="en-US"/>
        </w:rPr>
        <w:t xml:space="preserve"> A.L., Diaz-Martin J.-C. Model-Based Estimation of the Communication Cost of Hybrid Data-Parallel Applications on Heterogeneous Clusters // IEEE Transactions on Parallel and Distributed Systems. 2017. Vol. 28, No. 11. P. 3215</w:t>
      </w:r>
      <w:r w:rsidRPr="002625CD">
        <w:rPr>
          <w:lang w:val="en-US"/>
        </w:rPr>
        <w:noBreakHyphen/>
        <w:t>3228. DOI: 10.1109/</w:t>
      </w:r>
      <w:proofErr w:type="spellStart"/>
      <w:r w:rsidRPr="002625CD">
        <w:rPr>
          <w:lang w:val="en-US"/>
        </w:rPr>
        <w:t>TPDS.2017.2715809</w:t>
      </w:r>
      <w:proofErr w:type="spellEnd"/>
      <w:r w:rsidRPr="002625CD">
        <w:rPr>
          <w:lang w:val="en-US"/>
        </w:rPr>
        <w:t>.</w:t>
      </w:r>
    </w:p>
    <w:p w14:paraId="1D184D62" w14:textId="7FE578C8"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Bilardi</w:t>
      </w:r>
      <w:proofErr w:type="spellEnd"/>
      <w:r w:rsidRPr="002625CD">
        <w:rPr>
          <w:lang w:val="en-US"/>
        </w:rPr>
        <w:t xml:space="preserve"> G. et al. On the Effectiveness of D-BSP as a Bridging Model of Parallel Computation // Proceedings of the International Conference on Computational Science</w:t>
      </w:r>
      <w:r w:rsidR="00305054">
        <w:rPr>
          <w:lang w:val="en-US"/>
        </w:rPr>
        <w:t xml:space="preserve"> — </w:t>
      </w:r>
      <w:proofErr w:type="spellStart"/>
      <w:r w:rsidRPr="002625CD">
        <w:rPr>
          <w:lang w:val="en-US"/>
        </w:rPr>
        <w:t>ICCS’01</w:t>
      </w:r>
      <w:proofErr w:type="spellEnd"/>
      <w:r w:rsidRPr="002625CD">
        <w:rPr>
          <w:lang w:val="en-US"/>
        </w:rPr>
        <w:t>. Part II. Lecture Notes in Computer Science, Vol. 2074. Berlin, Heidelberg: Springer, 2001. P. 579–588. DOI: 10.1007/3-540-45718-6_63.</w:t>
      </w:r>
    </w:p>
    <w:p w14:paraId="485D70D5" w14:textId="77777777" w:rsidR="002625CD" w:rsidRPr="002625CD" w:rsidRDefault="002625CD" w:rsidP="002625CD">
      <w:pPr>
        <w:numPr>
          <w:ilvl w:val="0"/>
          <w:numId w:val="39"/>
        </w:numPr>
        <w:spacing w:line="229" w:lineRule="auto"/>
        <w:ind w:left="426" w:hanging="426"/>
        <w:contextualSpacing/>
        <w:jc w:val="left"/>
      </w:pPr>
      <w:r w:rsidRPr="002625CD">
        <w:t xml:space="preserve">Ежова </w:t>
      </w:r>
      <w:proofErr w:type="spellStart"/>
      <w:proofErr w:type="gramStart"/>
      <w:r w:rsidRPr="002625CD">
        <w:t>Н.А</w:t>
      </w:r>
      <w:proofErr w:type="spellEnd"/>
      <w:r w:rsidRPr="002625CD">
        <w:t>.</w:t>
      </w:r>
      <w:proofErr w:type="gramEnd"/>
      <w:r w:rsidRPr="002625CD">
        <w:t xml:space="preserve">, Соколинский </w:t>
      </w:r>
      <w:proofErr w:type="spellStart"/>
      <w:r w:rsidRPr="002625CD">
        <w:t>Л.Б</w:t>
      </w:r>
      <w:proofErr w:type="spellEnd"/>
      <w:r w:rsidRPr="002625CD">
        <w:t xml:space="preserve">. Модель параллельных вычислений для многопроцессорных систем с распределенной памятью // Вестник ЮУрГУ. Серия: Вычислительная математика и информатика. 2018. Том 7, № 2. С. 32–49. </w:t>
      </w:r>
      <w:proofErr w:type="spellStart"/>
      <w:r w:rsidRPr="002625CD">
        <w:t>DOI</w:t>
      </w:r>
      <w:proofErr w:type="spellEnd"/>
      <w:r w:rsidRPr="002625CD">
        <w:t>: 10.14529/</w:t>
      </w:r>
      <w:proofErr w:type="spellStart"/>
      <w:r w:rsidRPr="002625CD">
        <w:t>cmse180203</w:t>
      </w:r>
      <w:proofErr w:type="spellEnd"/>
      <w:r w:rsidRPr="002625CD">
        <w:t>.</w:t>
      </w:r>
    </w:p>
    <w:p w14:paraId="43BE791D" w14:textId="77777777" w:rsidR="002625CD" w:rsidRPr="002625CD" w:rsidRDefault="002625CD" w:rsidP="002625CD">
      <w:pPr>
        <w:numPr>
          <w:ilvl w:val="0"/>
          <w:numId w:val="39"/>
        </w:numPr>
        <w:spacing w:line="229" w:lineRule="auto"/>
        <w:ind w:left="426" w:hanging="426"/>
        <w:contextualSpacing/>
        <w:jc w:val="left"/>
      </w:pPr>
      <w:r w:rsidRPr="002625CD">
        <w:t xml:space="preserve">Ежова </w:t>
      </w:r>
      <w:proofErr w:type="spellStart"/>
      <w:proofErr w:type="gramStart"/>
      <w:r w:rsidRPr="002625CD">
        <w:t>Н.А</w:t>
      </w:r>
      <w:proofErr w:type="spellEnd"/>
      <w:r w:rsidRPr="002625CD">
        <w:t>.</w:t>
      </w:r>
      <w:proofErr w:type="gramEnd"/>
      <w:r w:rsidRPr="002625CD">
        <w:t xml:space="preserve">, Соколинский </w:t>
      </w:r>
      <w:proofErr w:type="spellStart"/>
      <w:r w:rsidRPr="002625CD">
        <w:t>Л.Б</w:t>
      </w:r>
      <w:proofErr w:type="spellEnd"/>
      <w:r w:rsidRPr="002625CD">
        <w:t xml:space="preserve">. Исследование масштабируемости итерационных алгоритмов при суперкомпьютерном моделировании физических процессов // Вычислительные методы и программирование. 2018. Том 19, № 4. С. 416–430. </w:t>
      </w:r>
      <w:proofErr w:type="spellStart"/>
      <w:r w:rsidRPr="002625CD">
        <w:t>DOI</w:t>
      </w:r>
      <w:proofErr w:type="spellEnd"/>
      <w:r w:rsidRPr="002625CD">
        <w:t>: 10.26089/</w:t>
      </w:r>
      <w:proofErr w:type="spellStart"/>
      <w:r w:rsidRPr="002625CD">
        <w:t>NumMet.v19r437</w:t>
      </w:r>
      <w:proofErr w:type="spellEnd"/>
      <w:r w:rsidRPr="002625CD">
        <w:t>.</w:t>
      </w:r>
    </w:p>
    <w:p w14:paraId="7D39304A" w14:textId="09EFA47F"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Ceze</w:t>
      </w:r>
      <w:proofErr w:type="spellEnd"/>
      <w:r w:rsidRPr="002625CD">
        <w:rPr>
          <w:lang w:val="en-US"/>
        </w:rPr>
        <w:t xml:space="preserve"> </w:t>
      </w:r>
      <w:proofErr w:type="spellStart"/>
      <w:r w:rsidRPr="002625CD">
        <w:rPr>
          <w:lang w:val="en-US"/>
        </w:rPr>
        <w:t>L.H</w:t>
      </w:r>
      <w:proofErr w:type="spellEnd"/>
      <w:r w:rsidRPr="002625CD">
        <w:rPr>
          <w:lang w:val="en-US"/>
        </w:rPr>
        <w:t>. Shared-Memory Multiprocessors // Encyclopedia of Parallel Computing. Boston, MA: Springer US, 2011. P. 1810–1812. DOI: 10.1007/978-0-387-09766-4_142.</w:t>
      </w:r>
    </w:p>
    <w:p w14:paraId="15FE7029" w14:textId="70D1B4F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Nayfeh</w:t>
      </w:r>
      <w:proofErr w:type="spellEnd"/>
      <w:r w:rsidRPr="002625CD">
        <w:rPr>
          <w:lang w:val="en-US"/>
        </w:rPr>
        <w:t xml:space="preserve"> B.A., Olukotun K. A </w:t>
      </w:r>
      <w:r w:rsidR="004F0AFA" w:rsidRPr="002625CD">
        <w:rPr>
          <w:lang w:val="en-US"/>
        </w:rPr>
        <w:t>Single</w:t>
      </w:r>
      <w:r w:rsidRPr="002625CD">
        <w:rPr>
          <w:lang w:val="en-US"/>
        </w:rPr>
        <w:t xml:space="preserve">-chip </w:t>
      </w:r>
      <w:r w:rsidR="004F0AFA" w:rsidRPr="002625CD">
        <w:rPr>
          <w:lang w:val="en-US"/>
        </w:rPr>
        <w:t xml:space="preserve">Multiprocessor </w:t>
      </w:r>
      <w:r w:rsidRPr="002625CD">
        <w:rPr>
          <w:lang w:val="en-US"/>
        </w:rPr>
        <w:t>// Computer. 1997. Vol. 30, No. 9. P. 79–85. DOI: 10.1109/2.612253.</w:t>
      </w:r>
    </w:p>
    <w:p w14:paraId="5D219050"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Bardine</w:t>
      </w:r>
      <w:proofErr w:type="spellEnd"/>
      <w:r w:rsidRPr="002625CD">
        <w:rPr>
          <w:lang w:val="en-US"/>
        </w:rPr>
        <w:t xml:space="preserve"> A. et al. NUMA Caches // Encyclopedia of Parallel Computing. Boston, MA: Springer US, 2011. P. 1329–1338. DOI: 10.1007/978-0-387-09766-4_16.</w:t>
      </w:r>
    </w:p>
    <w:p w14:paraId="6BAA2879"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Snir</w:t>
      </w:r>
      <w:proofErr w:type="spellEnd"/>
      <w:r w:rsidRPr="002625CD">
        <w:rPr>
          <w:lang w:val="en-US"/>
        </w:rPr>
        <w:t xml:space="preserve"> M. Distributed-Memory Multiprocessor // Encyclopedia of Parallel Computing. Boston, MA: Springer US, 2011. P. 574–578.</w:t>
      </w:r>
    </w:p>
    <w:p w14:paraId="79DF9ADF"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Pfister </w:t>
      </w:r>
      <w:proofErr w:type="spellStart"/>
      <w:r w:rsidRPr="002625CD">
        <w:rPr>
          <w:lang w:val="en-US"/>
        </w:rPr>
        <w:t>G.F</w:t>
      </w:r>
      <w:proofErr w:type="spellEnd"/>
      <w:r w:rsidRPr="002625CD">
        <w:rPr>
          <w:lang w:val="en-US"/>
        </w:rPr>
        <w:t>. In Search of Clusters. 2nd Edition. Upper Saddle River, NJ: Prentice Hall, 1998. 575 p.</w:t>
      </w:r>
    </w:p>
    <w:p w14:paraId="12455307"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Beowulf Cluster Computing with Linux / ed. Sterling T.L. Cambridge, London: MIT Press, 2002. 496 p.</w:t>
      </w:r>
    </w:p>
    <w:p w14:paraId="088EEA52"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lastRenderedPageBreak/>
        <w:t>Owens J.D. et al. GPU Computing // Proceedings of the IEEE. 2008. Vol. 96, No. 5. P. 879–899. DOI: 10.1109/</w:t>
      </w:r>
      <w:proofErr w:type="spellStart"/>
      <w:r w:rsidRPr="002625CD">
        <w:rPr>
          <w:lang w:val="en-US"/>
        </w:rPr>
        <w:t>JPROC.2008.917757</w:t>
      </w:r>
      <w:proofErr w:type="spellEnd"/>
      <w:r w:rsidRPr="002625CD">
        <w:rPr>
          <w:lang w:val="en-US"/>
        </w:rPr>
        <w:t>.</w:t>
      </w:r>
    </w:p>
    <w:p w14:paraId="6DBFF6CC"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Rochange</w:t>
      </w:r>
      <w:proofErr w:type="spellEnd"/>
      <w:r w:rsidRPr="002625CD">
        <w:rPr>
          <w:lang w:val="en-US"/>
        </w:rPr>
        <w:t xml:space="preserve"> C., </w:t>
      </w:r>
      <w:proofErr w:type="spellStart"/>
      <w:r w:rsidRPr="002625CD">
        <w:rPr>
          <w:lang w:val="en-US"/>
        </w:rPr>
        <w:t>Uhrig</w:t>
      </w:r>
      <w:proofErr w:type="spellEnd"/>
      <w:r w:rsidRPr="002625CD">
        <w:rPr>
          <w:lang w:val="en-US"/>
        </w:rPr>
        <w:t xml:space="preserve"> S., </w:t>
      </w:r>
      <w:proofErr w:type="spellStart"/>
      <w:r w:rsidRPr="002625CD">
        <w:rPr>
          <w:lang w:val="en-US"/>
        </w:rPr>
        <w:t>Sainrat</w:t>
      </w:r>
      <w:proofErr w:type="spellEnd"/>
      <w:r w:rsidRPr="002625CD">
        <w:rPr>
          <w:lang w:val="en-US"/>
        </w:rPr>
        <w:t xml:space="preserve"> P. Memory Hierarchy // Time-Predictable Architectures. Hoboken, NJ, USA: John Wiley &amp; Sons, Inc., 2014. P. 69–104. DOI: 10.1002/</w:t>
      </w:r>
      <w:proofErr w:type="spellStart"/>
      <w:r w:rsidRPr="002625CD">
        <w:rPr>
          <w:lang w:val="en-US"/>
        </w:rPr>
        <w:t>9781118790229.ch4</w:t>
      </w:r>
      <w:proofErr w:type="spellEnd"/>
      <w:r w:rsidRPr="002625CD">
        <w:rPr>
          <w:lang w:val="en-US"/>
        </w:rPr>
        <w:t>.</w:t>
      </w:r>
    </w:p>
    <w:p w14:paraId="786BD3FC"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Hennessy </w:t>
      </w:r>
      <w:proofErr w:type="spellStart"/>
      <w:r w:rsidRPr="002625CD">
        <w:rPr>
          <w:lang w:val="en-US"/>
        </w:rPr>
        <w:t>J.L</w:t>
      </w:r>
      <w:proofErr w:type="spellEnd"/>
      <w:r w:rsidRPr="002625CD">
        <w:rPr>
          <w:lang w:val="en-US"/>
        </w:rPr>
        <w:t>., Patterson D.A. Computer Architecture: A Quantitative Approach // Computer. Fifth Edit. Morgan Kaufmann, 2011. 856 p.</w:t>
      </w:r>
    </w:p>
    <w:p w14:paraId="5BB06FB1" w14:textId="17F114AF"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Bottomley J. Understanding </w:t>
      </w:r>
      <w:r w:rsidR="004F0AFA" w:rsidRPr="002625CD">
        <w:rPr>
          <w:lang w:val="en-US"/>
        </w:rPr>
        <w:t xml:space="preserve">Caching </w:t>
      </w:r>
      <w:r w:rsidRPr="002625CD">
        <w:rPr>
          <w:lang w:val="en-US"/>
        </w:rPr>
        <w:t>// Linux Journal. 2004. No. 117. P. 58–62.</w:t>
      </w:r>
    </w:p>
    <w:p w14:paraId="1AB9D0F7"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Wu K. et al. Early Evaluation of Intel Optane Non-Volatile Memory with </w:t>
      </w:r>
      <w:proofErr w:type="spellStart"/>
      <w:r w:rsidRPr="002625CD">
        <w:rPr>
          <w:lang w:val="en-US"/>
        </w:rPr>
        <w:t>HPC</w:t>
      </w:r>
      <w:proofErr w:type="spellEnd"/>
      <w:r w:rsidRPr="002625CD">
        <w:rPr>
          <w:lang w:val="en-US"/>
        </w:rPr>
        <w:t xml:space="preserve"> I/O Workloads // </w:t>
      </w:r>
      <w:proofErr w:type="spellStart"/>
      <w:r w:rsidRPr="002625CD">
        <w:rPr>
          <w:lang w:val="en-US"/>
        </w:rPr>
        <w:t>arXiv:1708.02199v2</w:t>
      </w:r>
      <w:proofErr w:type="spellEnd"/>
      <w:r w:rsidRPr="002625CD">
        <w:rPr>
          <w:lang w:val="en-US"/>
        </w:rPr>
        <w:t xml:space="preserve"> [</w:t>
      </w:r>
      <w:proofErr w:type="spellStart"/>
      <w:proofErr w:type="gramStart"/>
      <w:r w:rsidRPr="002625CD">
        <w:rPr>
          <w:lang w:val="en-US"/>
        </w:rPr>
        <w:t>cs.DC</w:t>
      </w:r>
      <w:proofErr w:type="spellEnd"/>
      <w:proofErr w:type="gramEnd"/>
      <w:r w:rsidRPr="002625CD">
        <w:rPr>
          <w:lang w:val="en-US"/>
        </w:rPr>
        <w:t>]. 2017. 6 p.</w:t>
      </w:r>
    </w:p>
    <w:p w14:paraId="65924A47" w14:textId="62F5C94F"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Yang C.-T., Huang C.-L., Lin C.-F. Hybrid CUDA, OpenMP, and MPI </w:t>
      </w:r>
      <w:r w:rsidR="004F0AFA" w:rsidRPr="002625CD">
        <w:rPr>
          <w:lang w:val="en-US"/>
        </w:rPr>
        <w:t xml:space="preserve">Parallel Programming </w:t>
      </w:r>
      <w:r w:rsidRPr="002625CD">
        <w:rPr>
          <w:lang w:val="en-US"/>
        </w:rPr>
        <w:t xml:space="preserve">on </w:t>
      </w:r>
      <w:r w:rsidR="004F0AFA" w:rsidRPr="002625CD">
        <w:rPr>
          <w:lang w:val="en-US"/>
        </w:rPr>
        <w:t xml:space="preserve">Multicore </w:t>
      </w:r>
      <w:r w:rsidRPr="002625CD">
        <w:rPr>
          <w:lang w:val="en-US"/>
        </w:rPr>
        <w:t xml:space="preserve">GPU </w:t>
      </w:r>
      <w:r w:rsidR="004F0AFA" w:rsidRPr="002625CD">
        <w:rPr>
          <w:lang w:val="en-US"/>
        </w:rPr>
        <w:t xml:space="preserve">Clusters </w:t>
      </w:r>
      <w:r w:rsidRPr="002625CD">
        <w:rPr>
          <w:lang w:val="en-US"/>
        </w:rPr>
        <w:t>// Computer Physics Communications. North-Holland, 2011. Vol. 182, No. 1. P. 266–269. DOI: 10.1016/</w:t>
      </w:r>
      <w:proofErr w:type="spellStart"/>
      <w:r w:rsidRPr="002625CD">
        <w:rPr>
          <w:lang w:val="en-US"/>
        </w:rPr>
        <w:t>J.CPC.2010.06.035</w:t>
      </w:r>
      <w:proofErr w:type="spellEnd"/>
      <w:r w:rsidRPr="002625CD">
        <w:rPr>
          <w:lang w:val="en-US"/>
        </w:rPr>
        <w:t>.</w:t>
      </w:r>
    </w:p>
    <w:p w14:paraId="383868A0" w14:textId="0A38CCFF"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Bilardi</w:t>
      </w:r>
      <w:proofErr w:type="spellEnd"/>
      <w:r w:rsidRPr="002625CD">
        <w:rPr>
          <w:lang w:val="en-US"/>
        </w:rPr>
        <w:t xml:space="preserve"> G., </w:t>
      </w:r>
      <w:proofErr w:type="spellStart"/>
      <w:r w:rsidRPr="002625CD">
        <w:rPr>
          <w:lang w:val="en-US"/>
        </w:rPr>
        <w:t>Pietracaprina</w:t>
      </w:r>
      <w:proofErr w:type="spellEnd"/>
      <w:r w:rsidRPr="002625CD">
        <w:rPr>
          <w:lang w:val="en-US"/>
        </w:rPr>
        <w:t xml:space="preserve"> A. Models of Computation, Theoretical // Encyclopedia of Parallel Computing. Boston, MA: Springer US, 2011. P. 1150–1158. DOI: 10.1007/978-0-387-09766-4_218.</w:t>
      </w:r>
    </w:p>
    <w:p w14:paraId="67128C01"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Skillicorn</w:t>
      </w:r>
      <w:proofErr w:type="spellEnd"/>
      <w:r w:rsidRPr="002625CD">
        <w:rPr>
          <w:lang w:val="en-US"/>
        </w:rPr>
        <w:t xml:space="preserve"> </w:t>
      </w:r>
      <w:proofErr w:type="spellStart"/>
      <w:r w:rsidRPr="002625CD">
        <w:rPr>
          <w:lang w:val="en-US"/>
        </w:rPr>
        <w:t>D.B</w:t>
      </w:r>
      <w:proofErr w:type="spellEnd"/>
      <w:r w:rsidRPr="002625CD">
        <w:rPr>
          <w:lang w:val="en-US"/>
        </w:rPr>
        <w:t>. Parallelism and the Bird-</w:t>
      </w:r>
      <w:proofErr w:type="spellStart"/>
      <w:r w:rsidRPr="002625CD">
        <w:rPr>
          <w:lang w:val="en-US"/>
        </w:rPr>
        <w:t>Meertens</w:t>
      </w:r>
      <w:proofErr w:type="spellEnd"/>
      <w:r w:rsidRPr="002625CD">
        <w:rPr>
          <w:lang w:val="en-US"/>
        </w:rPr>
        <w:t xml:space="preserve"> Formalism. Kingston, Canada, 1992. 16 p.</w:t>
      </w:r>
    </w:p>
    <w:p w14:paraId="4D91DFF3"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Bilardi</w:t>
      </w:r>
      <w:proofErr w:type="spellEnd"/>
      <w:r w:rsidRPr="002625CD">
        <w:rPr>
          <w:lang w:val="en-US"/>
        </w:rPr>
        <w:t xml:space="preserve"> G., </w:t>
      </w:r>
      <w:proofErr w:type="spellStart"/>
      <w:r w:rsidRPr="002625CD">
        <w:rPr>
          <w:lang w:val="en-US"/>
        </w:rPr>
        <w:t>Pietracaprina</w:t>
      </w:r>
      <w:proofErr w:type="spellEnd"/>
      <w:r w:rsidRPr="002625CD">
        <w:rPr>
          <w:lang w:val="en-US"/>
        </w:rPr>
        <w:t xml:space="preserve"> A., Pucci G. A Quantitative Measure of Portability with Application to Bandwidth-Latency Models for Parallel Computing // Euro-</w:t>
      </w:r>
      <w:proofErr w:type="spellStart"/>
      <w:r w:rsidRPr="002625CD">
        <w:rPr>
          <w:lang w:val="en-US"/>
        </w:rPr>
        <w:t>Par’99</w:t>
      </w:r>
      <w:proofErr w:type="spellEnd"/>
      <w:r w:rsidRPr="002625CD">
        <w:rPr>
          <w:lang w:val="en-US"/>
        </w:rPr>
        <w:t xml:space="preserve"> Parallel Processing. Euro-Par 1999. Lecture Notes in Computer Science, vol 1685. Springer, Berlin, Heidelberg, 1999. P. 543–551. DOI: 10.1007/3-540-48311-</w:t>
      </w:r>
      <w:proofErr w:type="spellStart"/>
      <w:r w:rsidRPr="002625CD">
        <w:rPr>
          <w:lang w:val="en-US"/>
        </w:rPr>
        <w:t>X_76</w:t>
      </w:r>
      <w:proofErr w:type="spellEnd"/>
      <w:r w:rsidRPr="002625CD">
        <w:rPr>
          <w:lang w:val="en-US"/>
        </w:rPr>
        <w:t>.</w:t>
      </w:r>
    </w:p>
    <w:p w14:paraId="70494218" w14:textId="3948A3A1"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Grama</w:t>
      </w:r>
      <w:proofErr w:type="spellEnd"/>
      <w:r w:rsidRPr="002625CD">
        <w:rPr>
          <w:lang w:val="en-US"/>
        </w:rPr>
        <w:t xml:space="preserve"> A. et al. Architecture Independent Analysis of Parallel Programs // Proceedings of the International Conference on Computational Science</w:t>
      </w:r>
      <w:r w:rsidR="00305054">
        <w:rPr>
          <w:lang w:val="en-US"/>
        </w:rPr>
        <w:t xml:space="preserve"> — </w:t>
      </w:r>
      <w:proofErr w:type="spellStart"/>
      <w:r w:rsidRPr="002625CD">
        <w:rPr>
          <w:lang w:val="en-US"/>
        </w:rPr>
        <w:t>ICCS’01</w:t>
      </w:r>
      <w:proofErr w:type="spellEnd"/>
      <w:r w:rsidRPr="002625CD">
        <w:rPr>
          <w:lang w:val="en-US"/>
        </w:rPr>
        <w:t>. Part II. Lecture Notes in Computer Science, Vol. 2074. Berlin, Heidelberg: Springer, 2001. P. 599–608. DOI: 10.1007/3-540-45718-6_65.</w:t>
      </w:r>
    </w:p>
    <w:p w14:paraId="4579843C"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JaJa</w:t>
      </w:r>
      <w:proofErr w:type="spellEnd"/>
      <w:r w:rsidRPr="002625CD">
        <w:rPr>
          <w:lang w:val="en-US"/>
        </w:rPr>
        <w:t xml:space="preserve"> </w:t>
      </w:r>
      <w:proofErr w:type="spellStart"/>
      <w:r w:rsidRPr="002625CD">
        <w:rPr>
          <w:lang w:val="en-US"/>
        </w:rPr>
        <w:t>J.F</w:t>
      </w:r>
      <w:proofErr w:type="spellEnd"/>
      <w:r w:rsidRPr="002625CD">
        <w:rPr>
          <w:lang w:val="en-US"/>
        </w:rPr>
        <w:t xml:space="preserve">. PRAM (Parallel </w:t>
      </w:r>
      <w:proofErr w:type="gramStart"/>
      <w:r w:rsidRPr="002625CD">
        <w:rPr>
          <w:lang w:val="en-US"/>
        </w:rPr>
        <w:t>Random Access</w:t>
      </w:r>
      <w:proofErr w:type="gramEnd"/>
      <w:r w:rsidRPr="002625CD">
        <w:rPr>
          <w:lang w:val="en-US"/>
        </w:rPr>
        <w:t xml:space="preserve"> Machines) // Encyclopedia of Parallel Computing. Boston, MA: Springer US, 2011. P. 1608–1615. </w:t>
      </w:r>
      <w:r w:rsidRPr="002625CD">
        <w:rPr>
          <w:lang w:val="en-US"/>
        </w:rPr>
        <w:br/>
        <w:t>DOI: 10.1007/978-0-387-09766-4_23.</w:t>
      </w:r>
    </w:p>
    <w:p w14:paraId="61D2D2D4" w14:textId="2BE9565A"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Goldschlager</w:t>
      </w:r>
      <w:proofErr w:type="spellEnd"/>
      <w:r w:rsidRPr="002625CD">
        <w:rPr>
          <w:lang w:val="en-US"/>
        </w:rPr>
        <w:t xml:space="preserve"> </w:t>
      </w:r>
      <w:proofErr w:type="spellStart"/>
      <w:r w:rsidRPr="002625CD">
        <w:rPr>
          <w:lang w:val="en-US"/>
        </w:rPr>
        <w:t>L.M</w:t>
      </w:r>
      <w:proofErr w:type="spellEnd"/>
      <w:r w:rsidRPr="002625CD">
        <w:rPr>
          <w:lang w:val="en-US"/>
        </w:rPr>
        <w:t xml:space="preserve">. A </w:t>
      </w:r>
      <w:r w:rsidR="00D602E7" w:rsidRPr="002625CD">
        <w:rPr>
          <w:lang w:val="en-US"/>
        </w:rPr>
        <w:t xml:space="preserve">Unified Approach </w:t>
      </w:r>
      <w:r w:rsidRPr="002625CD">
        <w:rPr>
          <w:lang w:val="en-US"/>
        </w:rPr>
        <w:t xml:space="preserve">to </w:t>
      </w:r>
      <w:r w:rsidR="00D602E7" w:rsidRPr="002625CD">
        <w:rPr>
          <w:lang w:val="en-US"/>
        </w:rPr>
        <w:t xml:space="preserve">Models </w:t>
      </w:r>
      <w:r w:rsidRPr="002625CD">
        <w:rPr>
          <w:lang w:val="en-US"/>
        </w:rPr>
        <w:t xml:space="preserve">of </w:t>
      </w:r>
      <w:r w:rsidR="00D602E7" w:rsidRPr="002625CD">
        <w:rPr>
          <w:lang w:val="en-US"/>
        </w:rPr>
        <w:t xml:space="preserve">Synchronous Parallel Machines </w:t>
      </w:r>
      <w:r w:rsidRPr="002625CD">
        <w:rPr>
          <w:lang w:val="en-US"/>
        </w:rPr>
        <w:t xml:space="preserve">// Proceedings of the </w:t>
      </w:r>
      <w:r w:rsidR="00D602E7" w:rsidRPr="002625CD">
        <w:rPr>
          <w:lang w:val="en-US"/>
        </w:rPr>
        <w:t xml:space="preserve">Tenth Annual </w:t>
      </w:r>
      <w:r w:rsidRPr="002625CD">
        <w:rPr>
          <w:lang w:val="en-US"/>
        </w:rPr>
        <w:t xml:space="preserve">ACM </w:t>
      </w:r>
      <w:r w:rsidR="00D602E7" w:rsidRPr="002625CD">
        <w:rPr>
          <w:lang w:val="en-US"/>
        </w:rPr>
        <w:t xml:space="preserve">Symposium </w:t>
      </w:r>
      <w:r w:rsidRPr="002625CD">
        <w:rPr>
          <w:lang w:val="en-US"/>
        </w:rPr>
        <w:t xml:space="preserve">on Theory of </w:t>
      </w:r>
      <w:r w:rsidR="00D602E7" w:rsidRPr="002625CD">
        <w:rPr>
          <w:lang w:val="en-US"/>
        </w:rPr>
        <w:t>Computing</w:t>
      </w:r>
      <w:r w:rsidR="00305054">
        <w:rPr>
          <w:lang w:val="en-US"/>
        </w:rPr>
        <w:t xml:space="preserve"> — </w:t>
      </w:r>
      <w:proofErr w:type="spellStart"/>
      <w:r w:rsidRPr="002625CD">
        <w:rPr>
          <w:lang w:val="en-US"/>
        </w:rPr>
        <w:t>STOC’78</w:t>
      </w:r>
      <w:proofErr w:type="spellEnd"/>
      <w:r w:rsidRPr="002625CD">
        <w:rPr>
          <w:lang w:val="en-US"/>
        </w:rPr>
        <w:t>. New York, New York, USA: ACM Press, 1978. P. 89–94. DOI: 10.1145/800133.804336.</w:t>
      </w:r>
    </w:p>
    <w:p w14:paraId="6FEEF178"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Ladner </w:t>
      </w:r>
      <w:proofErr w:type="spellStart"/>
      <w:r w:rsidRPr="002625CD">
        <w:rPr>
          <w:lang w:val="en-US"/>
        </w:rPr>
        <w:t>R.E</w:t>
      </w:r>
      <w:proofErr w:type="spellEnd"/>
      <w:r w:rsidRPr="002625CD">
        <w:rPr>
          <w:lang w:val="en-US"/>
        </w:rPr>
        <w:t>., Fischer M.J. Parallel Prefix Computation // Journal of the ACM. 1980. Vol. 27, No. 4. P. 831–838. DOI: 10.1145/322217.322232.</w:t>
      </w:r>
    </w:p>
    <w:p w14:paraId="3CB27C5C"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JaJa</w:t>
      </w:r>
      <w:proofErr w:type="spellEnd"/>
      <w:r w:rsidRPr="002625CD">
        <w:rPr>
          <w:lang w:val="en-US"/>
        </w:rPr>
        <w:t xml:space="preserve"> </w:t>
      </w:r>
      <w:proofErr w:type="spellStart"/>
      <w:r w:rsidRPr="002625CD">
        <w:rPr>
          <w:lang w:val="en-US"/>
        </w:rPr>
        <w:t>J.F</w:t>
      </w:r>
      <w:proofErr w:type="spellEnd"/>
      <w:r w:rsidRPr="002625CD">
        <w:rPr>
          <w:lang w:val="en-US"/>
        </w:rPr>
        <w:t>. An Introduction to Parallel Algorithms. Redwood City, CA, USA: Addison Wesley Publishing Co., Reading, 1992. 576 p.</w:t>
      </w:r>
    </w:p>
    <w:p w14:paraId="2659A153" w14:textId="6F68D8B2"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Darema</w:t>
      </w:r>
      <w:proofErr w:type="spellEnd"/>
      <w:r w:rsidRPr="002625CD">
        <w:rPr>
          <w:lang w:val="en-US"/>
        </w:rPr>
        <w:t xml:space="preserve"> F. et al. A </w:t>
      </w:r>
      <w:r w:rsidR="00D602E7" w:rsidRPr="002625CD">
        <w:rPr>
          <w:lang w:val="en-US"/>
        </w:rPr>
        <w:t>Single</w:t>
      </w:r>
      <w:r w:rsidRPr="002625CD">
        <w:rPr>
          <w:lang w:val="en-US"/>
        </w:rPr>
        <w:t>-</w:t>
      </w:r>
      <w:r w:rsidR="00D602E7" w:rsidRPr="002625CD">
        <w:rPr>
          <w:lang w:val="en-US"/>
        </w:rPr>
        <w:t>Program</w:t>
      </w:r>
      <w:r w:rsidRPr="002625CD">
        <w:rPr>
          <w:lang w:val="en-US"/>
        </w:rPr>
        <w:t>-</w:t>
      </w:r>
      <w:r w:rsidR="00D602E7" w:rsidRPr="002625CD">
        <w:rPr>
          <w:lang w:val="en-US"/>
        </w:rPr>
        <w:t>Multiple</w:t>
      </w:r>
      <w:r w:rsidRPr="002625CD">
        <w:rPr>
          <w:lang w:val="en-US"/>
        </w:rPr>
        <w:t>-</w:t>
      </w:r>
      <w:r w:rsidR="00D602E7" w:rsidRPr="002625CD">
        <w:rPr>
          <w:lang w:val="en-US"/>
        </w:rPr>
        <w:t xml:space="preserve">Data Computational Model </w:t>
      </w:r>
      <w:r w:rsidRPr="002625CD">
        <w:rPr>
          <w:lang w:val="en-US"/>
        </w:rPr>
        <w:t xml:space="preserve">for </w:t>
      </w:r>
      <w:proofErr w:type="spellStart"/>
      <w:r w:rsidRPr="002625CD">
        <w:rPr>
          <w:lang w:val="en-US"/>
        </w:rPr>
        <w:t>EPEX</w:t>
      </w:r>
      <w:proofErr w:type="spellEnd"/>
      <w:r w:rsidRPr="002625CD">
        <w:rPr>
          <w:lang w:val="en-US"/>
        </w:rPr>
        <w:t>/FORTRAN // Parallel Computing. 1988. Vol. 7, No. 1. P. 11–24. DOI: 10.1016/0167-8191(88)90094-4.</w:t>
      </w:r>
    </w:p>
    <w:p w14:paraId="578EC711"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Darema</w:t>
      </w:r>
      <w:proofErr w:type="spellEnd"/>
      <w:r w:rsidRPr="002625CD">
        <w:rPr>
          <w:lang w:val="en-US"/>
        </w:rPr>
        <w:t xml:space="preserve"> F. </w:t>
      </w:r>
      <w:proofErr w:type="spellStart"/>
      <w:r w:rsidRPr="002625CD">
        <w:rPr>
          <w:lang w:val="en-US"/>
        </w:rPr>
        <w:t>SPMD</w:t>
      </w:r>
      <w:proofErr w:type="spellEnd"/>
      <w:r w:rsidRPr="002625CD">
        <w:rPr>
          <w:lang w:val="en-US"/>
        </w:rPr>
        <w:t xml:space="preserve"> Computational Model // Encyclopedia of Parallel Computing. Boston, MA: Springer US, 2011. P. 1933–1943. DOI: 10.1007/978-0-387-09766-4_26.</w:t>
      </w:r>
    </w:p>
    <w:p w14:paraId="1B77AFD2"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Cook S., </w:t>
      </w:r>
      <w:proofErr w:type="spellStart"/>
      <w:r w:rsidRPr="002625CD">
        <w:rPr>
          <w:lang w:val="en-US"/>
        </w:rPr>
        <w:t>Dwork</w:t>
      </w:r>
      <w:proofErr w:type="spellEnd"/>
      <w:r w:rsidRPr="002625CD">
        <w:rPr>
          <w:lang w:val="en-US"/>
        </w:rPr>
        <w:t xml:space="preserve"> C., </w:t>
      </w:r>
      <w:proofErr w:type="spellStart"/>
      <w:r w:rsidRPr="002625CD">
        <w:rPr>
          <w:lang w:val="en-US"/>
        </w:rPr>
        <w:t>Reischuk</w:t>
      </w:r>
      <w:proofErr w:type="spellEnd"/>
      <w:r w:rsidRPr="002625CD">
        <w:rPr>
          <w:lang w:val="en-US"/>
        </w:rPr>
        <w:t xml:space="preserve"> R. Upper and Lower Time Bounds for Parallel </w:t>
      </w:r>
      <w:proofErr w:type="gramStart"/>
      <w:r w:rsidRPr="002625CD">
        <w:rPr>
          <w:lang w:val="en-US"/>
        </w:rPr>
        <w:t>Random Access</w:t>
      </w:r>
      <w:proofErr w:type="gramEnd"/>
      <w:r w:rsidRPr="002625CD">
        <w:rPr>
          <w:lang w:val="en-US"/>
        </w:rPr>
        <w:t xml:space="preserve"> Machines without Simultaneous Writes // SIAM Journal on Computing. Society for Industrial and Applied Mathematics, 1986. Vol. 15, No. 1. P. 87–97. DOI: 10.1137/0215006.</w:t>
      </w:r>
    </w:p>
    <w:p w14:paraId="59A0BA31"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lastRenderedPageBreak/>
        <w:t xml:space="preserve">Karp </w:t>
      </w:r>
      <w:proofErr w:type="spellStart"/>
      <w:r w:rsidRPr="002625CD">
        <w:rPr>
          <w:lang w:val="en-US"/>
        </w:rPr>
        <w:t>R.M</w:t>
      </w:r>
      <w:proofErr w:type="spellEnd"/>
      <w:r w:rsidRPr="002625CD">
        <w:rPr>
          <w:lang w:val="en-US"/>
        </w:rPr>
        <w:t>., Ramachandran V. Parallel Algorithms for Shared-Memory Machines // Handbook of theoretical computer science. Volume A: Algorithms and Complexity / ed. Van Leeuwen J. Amsterdam, New York, Oxford, Tokyo: Elsevier, 1990. P. 871–941.</w:t>
      </w:r>
    </w:p>
    <w:p w14:paraId="0613DEC5" w14:textId="613D349C"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Pippenger</w:t>
      </w:r>
      <w:proofErr w:type="spellEnd"/>
      <w:r w:rsidRPr="002625CD">
        <w:rPr>
          <w:lang w:val="en-US"/>
        </w:rPr>
        <w:t xml:space="preserve"> N. On </w:t>
      </w:r>
      <w:r w:rsidR="00D602E7" w:rsidRPr="002625CD">
        <w:rPr>
          <w:lang w:val="en-US"/>
        </w:rPr>
        <w:t xml:space="preserve">Simultaneous Resource Bounds </w:t>
      </w:r>
      <w:r w:rsidRPr="002625CD">
        <w:rPr>
          <w:lang w:val="en-US"/>
        </w:rPr>
        <w:t>// 20th Annual Symposium on Foundations of Computer Science (</w:t>
      </w:r>
      <w:proofErr w:type="spellStart"/>
      <w:r w:rsidRPr="002625CD">
        <w:rPr>
          <w:lang w:val="en-US"/>
        </w:rPr>
        <w:t>SFCS</w:t>
      </w:r>
      <w:proofErr w:type="spellEnd"/>
      <w:r w:rsidRPr="002625CD">
        <w:rPr>
          <w:lang w:val="en-US"/>
        </w:rPr>
        <w:t xml:space="preserve"> 1979). San Juan, Puerto Rico: IEEE, 1979. P. 307–311. DOI: 10.1109/</w:t>
      </w:r>
      <w:proofErr w:type="spellStart"/>
      <w:r w:rsidRPr="002625CD">
        <w:rPr>
          <w:lang w:val="en-US"/>
        </w:rPr>
        <w:t>SFCS.1979.29</w:t>
      </w:r>
      <w:proofErr w:type="spellEnd"/>
      <w:r w:rsidRPr="002625CD">
        <w:rPr>
          <w:lang w:val="en-US"/>
        </w:rPr>
        <w:t>.</w:t>
      </w:r>
    </w:p>
    <w:p w14:paraId="4355CD6F" w14:textId="1842A048"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Pippenger</w:t>
      </w:r>
      <w:proofErr w:type="spellEnd"/>
      <w:r w:rsidRPr="002625CD">
        <w:rPr>
          <w:lang w:val="en-US"/>
        </w:rPr>
        <w:t xml:space="preserve"> N. Pebbling with an </w:t>
      </w:r>
      <w:r w:rsidR="00D602E7" w:rsidRPr="002625CD">
        <w:rPr>
          <w:lang w:val="en-US"/>
        </w:rPr>
        <w:t xml:space="preserve">Auxiliary Pushdown </w:t>
      </w:r>
      <w:r w:rsidRPr="002625CD">
        <w:rPr>
          <w:lang w:val="en-US"/>
        </w:rPr>
        <w:t>// Journal of Computer and System Sciences. Academic Press, 1981. Vol. 23, No. 2. P. 151–165. DOI: 10.1016/0022-0000(81)90011-8.</w:t>
      </w:r>
    </w:p>
    <w:p w14:paraId="4DB6F90F"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Snyder L. Type Architectures, Shared Memory, and the Corollary of Modest Potential // Annual Review of Computer Science. 1986. Vol. 1, No. 1. P. 289–317. DOI: 10.1146/</w:t>
      </w:r>
      <w:proofErr w:type="spellStart"/>
      <w:r w:rsidRPr="002625CD">
        <w:rPr>
          <w:lang w:val="en-US"/>
        </w:rPr>
        <w:t>annurev.cs.01.060186.001445</w:t>
      </w:r>
      <w:proofErr w:type="spellEnd"/>
      <w:r w:rsidRPr="002625CD">
        <w:rPr>
          <w:lang w:val="en-US"/>
        </w:rPr>
        <w:t>.</w:t>
      </w:r>
    </w:p>
    <w:p w14:paraId="7F7D9733" w14:textId="3B1BAB01" w:rsidR="002625CD" w:rsidRPr="002625CD" w:rsidRDefault="002625CD" w:rsidP="002625CD">
      <w:pPr>
        <w:numPr>
          <w:ilvl w:val="0"/>
          <w:numId w:val="39"/>
        </w:numPr>
        <w:spacing w:line="229" w:lineRule="auto"/>
        <w:ind w:left="426" w:hanging="426"/>
        <w:contextualSpacing/>
        <w:jc w:val="left"/>
        <w:rPr>
          <w:lang w:val="en-US"/>
        </w:rPr>
      </w:pPr>
      <w:proofErr w:type="spellStart"/>
      <w:proofErr w:type="gramStart"/>
      <w:r w:rsidRPr="002625CD">
        <w:rPr>
          <w:lang w:val="en-US"/>
        </w:rPr>
        <w:t>Mehlhorn</w:t>
      </w:r>
      <w:proofErr w:type="spellEnd"/>
      <w:r w:rsidRPr="002625CD">
        <w:rPr>
          <w:lang w:val="en-US"/>
        </w:rPr>
        <w:t xml:space="preserve"> K.,</w:t>
      </w:r>
      <w:proofErr w:type="gramEnd"/>
      <w:r w:rsidRPr="002625CD">
        <w:rPr>
          <w:lang w:val="en-US"/>
        </w:rPr>
        <w:t xml:space="preserve"> </w:t>
      </w:r>
      <w:proofErr w:type="spellStart"/>
      <w:r w:rsidRPr="002625CD">
        <w:rPr>
          <w:lang w:val="en-US"/>
        </w:rPr>
        <w:t>Vishkin</w:t>
      </w:r>
      <w:proofErr w:type="spellEnd"/>
      <w:r w:rsidRPr="002625CD">
        <w:rPr>
          <w:lang w:val="en-US"/>
        </w:rPr>
        <w:t xml:space="preserve"> U. Randomized and </w:t>
      </w:r>
      <w:r w:rsidR="00D602E7" w:rsidRPr="002625CD">
        <w:rPr>
          <w:lang w:val="en-US"/>
        </w:rPr>
        <w:t xml:space="preserve">Deterministic Simulations </w:t>
      </w:r>
      <w:r w:rsidRPr="002625CD">
        <w:rPr>
          <w:lang w:val="en-US"/>
        </w:rPr>
        <w:t xml:space="preserve">of </w:t>
      </w:r>
      <w:proofErr w:type="spellStart"/>
      <w:r w:rsidRPr="002625CD">
        <w:rPr>
          <w:lang w:val="en-US"/>
        </w:rPr>
        <w:t>PRAMs</w:t>
      </w:r>
      <w:proofErr w:type="spellEnd"/>
      <w:r w:rsidRPr="002625CD">
        <w:rPr>
          <w:lang w:val="en-US"/>
        </w:rPr>
        <w:t xml:space="preserve"> by </w:t>
      </w:r>
      <w:r w:rsidR="00D602E7" w:rsidRPr="002625CD">
        <w:rPr>
          <w:lang w:val="en-US"/>
        </w:rPr>
        <w:t xml:space="preserve">Parallel Machines </w:t>
      </w:r>
      <w:r w:rsidRPr="002625CD">
        <w:rPr>
          <w:lang w:val="en-US"/>
        </w:rPr>
        <w:t xml:space="preserve">with </w:t>
      </w:r>
      <w:r w:rsidR="00D602E7" w:rsidRPr="002625CD">
        <w:rPr>
          <w:lang w:val="en-US"/>
        </w:rPr>
        <w:t xml:space="preserve">Restricted Granularity </w:t>
      </w:r>
      <w:r w:rsidRPr="002625CD">
        <w:rPr>
          <w:lang w:val="en-US"/>
        </w:rPr>
        <w:t xml:space="preserve">of </w:t>
      </w:r>
      <w:r w:rsidR="00D602E7" w:rsidRPr="002625CD">
        <w:rPr>
          <w:lang w:val="en-US"/>
        </w:rPr>
        <w:t xml:space="preserve">Parallel Memories </w:t>
      </w:r>
      <w:r w:rsidRPr="002625CD">
        <w:rPr>
          <w:lang w:val="en-US"/>
        </w:rPr>
        <w:t>// Acta Informatica. Springer-Verlag, 1984. Vol. 21, No. 4. P. 339–374. DOI: 10.1007/</w:t>
      </w:r>
      <w:proofErr w:type="spellStart"/>
      <w:r w:rsidRPr="002625CD">
        <w:rPr>
          <w:lang w:val="en-US"/>
        </w:rPr>
        <w:t>BF00264615</w:t>
      </w:r>
      <w:proofErr w:type="spellEnd"/>
      <w:r w:rsidRPr="002625CD">
        <w:rPr>
          <w:lang w:val="en-US"/>
        </w:rPr>
        <w:t>.</w:t>
      </w:r>
    </w:p>
    <w:p w14:paraId="101E8F2B"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Gibbons </w:t>
      </w:r>
      <w:proofErr w:type="spellStart"/>
      <w:r w:rsidRPr="002625CD">
        <w:rPr>
          <w:lang w:val="en-US"/>
        </w:rPr>
        <w:t>P.B</w:t>
      </w:r>
      <w:proofErr w:type="spellEnd"/>
      <w:r w:rsidRPr="002625CD">
        <w:rPr>
          <w:lang w:val="en-US"/>
        </w:rPr>
        <w:t>., Matias Y., Ramachandran V. The Queue-Read Queue-Write PRAM Model: Accounting for Contention in Parallel Algorithms // SIAM Journal on Computing. 1998. Vol. 28, No. 2. P. 733–769. DOI: 10.1137/</w:t>
      </w:r>
      <w:proofErr w:type="spellStart"/>
      <w:r w:rsidRPr="002625CD">
        <w:rPr>
          <w:lang w:val="en-US"/>
        </w:rPr>
        <w:t>S009753979427491</w:t>
      </w:r>
      <w:proofErr w:type="spellEnd"/>
      <w:r w:rsidRPr="002625CD">
        <w:rPr>
          <w:lang w:val="en-US"/>
        </w:rPr>
        <w:t>.</w:t>
      </w:r>
    </w:p>
    <w:p w14:paraId="7F672009"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Gibbons </w:t>
      </w:r>
      <w:proofErr w:type="spellStart"/>
      <w:r w:rsidRPr="002625CD">
        <w:rPr>
          <w:lang w:val="en-US"/>
        </w:rPr>
        <w:t>P.B</w:t>
      </w:r>
      <w:proofErr w:type="spellEnd"/>
      <w:r w:rsidRPr="002625CD">
        <w:rPr>
          <w:lang w:val="en-US"/>
        </w:rPr>
        <w:t>., Matias Y. Can a Shared-Memory Model Serve as a Bridging Model for Parallel Computation? // Theory of Computing Systems. 1999. Vol. 32, No. 3. P. 327</w:t>
      </w:r>
      <w:r w:rsidRPr="002625CD">
        <w:rPr>
          <w:lang w:val="en-US"/>
        </w:rPr>
        <w:noBreakHyphen/>
        <w:t>359. DOI: 10.1007/</w:t>
      </w:r>
      <w:proofErr w:type="spellStart"/>
      <w:r w:rsidRPr="002625CD">
        <w:rPr>
          <w:lang w:val="en-US"/>
        </w:rPr>
        <w:t>s002240000121</w:t>
      </w:r>
      <w:proofErr w:type="spellEnd"/>
      <w:r w:rsidRPr="002625CD">
        <w:rPr>
          <w:lang w:val="en-US"/>
        </w:rPr>
        <w:t>.</w:t>
      </w:r>
    </w:p>
    <w:p w14:paraId="3244FB0C" w14:textId="44E7006A"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Aggarwal A., Chandra A.K., </w:t>
      </w:r>
      <w:proofErr w:type="spellStart"/>
      <w:r w:rsidRPr="002625CD">
        <w:rPr>
          <w:lang w:val="en-US"/>
        </w:rPr>
        <w:t>Snir</w:t>
      </w:r>
      <w:proofErr w:type="spellEnd"/>
      <w:r w:rsidRPr="002625CD">
        <w:rPr>
          <w:lang w:val="en-US"/>
        </w:rPr>
        <w:t xml:space="preserve"> M. On </w:t>
      </w:r>
      <w:r w:rsidR="00D602E7" w:rsidRPr="002625CD">
        <w:rPr>
          <w:lang w:val="en-US"/>
        </w:rPr>
        <w:t xml:space="preserve">Communication Latency </w:t>
      </w:r>
      <w:r w:rsidRPr="002625CD">
        <w:rPr>
          <w:lang w:val="en-US"/>
        </w:rPr>
        <w:t xml:space="preserve">in PRAM </w:t>
      </w:r>
      <w:r w:rsidR="00D602E7" w:rsidRPr="002625CD">
        <w:rPr>
          <w:lang w:val="en-US"/>
        </w:rPr>
        <w:t xml:space="preserve">Computations </w:t>
      </w:r>
      <w:r w:rsidRPr="002625CD">
        <w:rPr>
          <w:lang w:val="en-US"/>
        </w:rPr>
        <w:t xml:space="preserve">// Proceedings of the </w:t>
      </w:r>
      <w:r w:rsidR="00D602E7" w:rsidRPr="002625CD">
        <w:rPr>
          <w:lang w:val="en-US"/>
        </w:rPr>
        <w:t xml:space="preserve">First Annual </w:t>
      </w:r>
      <w:r w:rsidRPr="002625CD">
        <w:rPr>
          <w:lang w:val="en-US"/>
        </w:rPr>
        <w:t xml:space="preserve">ACM </w:t>
      </w:r>
      <w:r w:rsidR="00D602E7" w:rsidRPr="002625CD">
        <w:rPr>
          <w:lang w:val="en-US"/>
        </w:rPr>
        <w:t xml:space="preserve">Symposium </w:t>
      </w:r>
      <w:r w:rsidRPr="002625CD">
        <w:rPr>
          <w:lang w:val="en-US"/>
        </w:rPr>
        <w:t xml:space="preserve">on Parallel </w:t>
      </w:r>
      <w:r w:rsidR="00D602E7" w:rsidRPr="002625CD">
        <w:rPr>
          <w:lang w:val="en-US"/>
        </w:rPr>
        <w:t xml:space="preserve">Algorithms </w:t>
      </w:r>
      <w:r w:rsidRPr="002625CD">
        <w:rPr>
          <w:lang w:val="en-US"/>
        </w:rPr>
        <w:t xml:space="preserve">and </w:t>
      </w:r>
      <w:r w:rsidR="00D602E7" w:rsidRPr="002625CD">
        <w:rPr>
          <w:lang w:val="en-US"/>
        </w:rPr>
        <w:t>Architectures</w:t>
      </w:r>
      <w:r w:rsidR="00305054">
        <w:rPr>
          <w:lang w:val="en-US"/>
        </w:rPr>
        <w:t xml:space="preserve"> — </w:t>
      </w:r>
      <w:proofErr w:type="spellStart"/>
      <w:r w:rsidRPr="002625CD">
        <w:rPr>
          <w:lang w:val="en-US"/>
        </w:rPr>
        <w:t>SPAA’89</w:t>
      </w:r>
      <w:proofErr w:type="spellEnd"/>
      <w:r w:rsidRPr="002625CD">
        <w:rPr>
          <w:lang w:val="en-US"/>
        </w:rPr>
        <w:t>. New York, New York, USA: ACM Press, 1989. P. 11–21. DOI: 10.1145/72935.72937.</w:t>
      </w:r>
    </w:p>
    <w:p w14:paraId="1B5FC5EA"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Mansour Y., Nisan N., </w:t>
      </w:r>
      <w:proofErr w:type="spellStart"/>
      <w:r w:rsidRPr="002625CD">
        <w:rPr>
          <w:lang w:val="en-US"/>
        </w:rPr>
        <w:t>Vishkin</w:t>
      </w:r>
      <w:proofErr w:type="spellEnd"/>
      <w:r w:rsidRPr="002625CD">
        <w:rPr>
          <w:lang w:val="en-US"/>
        </w:rPr>
        <w:t xml:space="preserve"> U. Trade-offs between Communication Throughput and Parallel Time // Journal of Complexity. Academic Press, 1999. Vol. 15, No. 1. P. 148</w:t>
      </w:r>
      <w:r w:rsidRPr="002625CD">
        <w:rPr>
          <w:lang w:val="en-US"/>
        </w:rPr>
        <w:noBreakHyphen/>
        <w:t>166. DOI: 10.1006/</w:t>
      </w:r>
      <w:proofErr w:type="spellStart"/>
      <w:r w:rsidRPr="002625CD">
        <w:rPr>
          <w:lang w:val="en-US"/>
        </w:rPr>
        <w:t>JCOM.1998.0498</w:t>
      </w:r>
      <w:proofErr w:type="spellEnd"/>
      <w:r w:rsidRPr="002625CD">
        <w:rPr>
          <w:lang w:val="en-US"/>
        </w:rPr>
        <w:t>.</w:t>
      </w:r>
    </w:p>
    <w:p w14:paraId="44387195" w14:textId="5F74F59C"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Cole R., </w:t>
      </w:r>
      <w:proofErr w:type="spellStart"/>
      <w:r w:rsidRPr="002625CD">
        <w:rPr>
          <w:lang w:val="en-US"/>
        </w:rPr>
        <w:t>Zajicek</w:t>
      </w:r>
      <w:proofErr w:type="spellEnd"/>
      <w:r w:rsidRPr="002625CD">
        <w:rPr>
          <w:lang w:val="en-US"/>
        </w:rPr>
        <w:t xml:space="preserve"> O. The </w:t>
      </w:r>
      <w:proofErr w:type="spellStart"/>
      <w:r w:rsidRPr="002625CD">
        <w:rPr>
          <w:lang w:val="en-US"/>
        </w:rPr>
        <w:t>APRAM</w:t>
      </w:r>
      <w:proofErr w:type="spellEnd"/>
      <w:r w:rsidRPr="002625CD">
        <w:rPr>
          <w:lang w:val="en-US"/>
        </w:rPr>
        <w:t xml:space="preserve">: </w:t>
      </w:r>
      <w:r w:rsidR="00D602E7" w:rsidRPr="002625CD">
        <w:rPr>
          <w:lang w:val="en-US"/>
        </w:rPr>
        <w:t xml:space="preserve">Incorporating Asynchrony </w:t>
      </w:r>
      <w:r w:rsidRPr="002625CD">
        <w:rPr>
          <w:lang w:val="en-US"/>
        </w:rPr>
        <w:t xml:space="preserve">into the PRAM </w:t>
      </w:r>
      <w:r w:rsidR="00D602E7" w:rsidRPr="002625CD">
        <w:rPr>
          <w:lang w:val="en-US"/>
        </w:rPr>
        <w:t xml:space="preserve">Model </w:t>
      </w:r>
      <w:r w:rsidRPr="002625CD">
        <w:rPr>
          <w:lang w:val="en-US"/>
        </w:rPr>
        <w:t xml:space="preserve">// Proceedings of the </w:t>
      </w:r>
      <w:r w:rsidR="00D602E7" w:rsidRPr="002625CD">
        <w:rPr>
          <w:lang w:val="en-US"/>
        </w:rPr>
        <w:t xml:space="preserve">First Annual </w:t>
      </w:r>
      <w:r w:rsidRPr="002625CD">
        <w:rPr>
          <w:lang w:val="en-US"/>
        </w:rPr>
        <w:t xml:space="preserve">ACM </w:t>
      </w:r>
      <w:r w:rsidR="00D602E7" w:rsidRPr="002625CD">
        <w:rPr>
          <w:lang w:val="en-US"/>
        </w:rPr>
        <w:t xml:space="preserve">Symposium </w:t>
      </w:r>
      <w:r w:rsidRPr="002625CD">
        <w:rPr>
          <w:lang w:val="en-US"/>
        </w:rPr>
        <w:t xml:space="preserve">on Parallel </w:t>
      </w:r>
      <w:r w:rsidR="00D602E7" w:rsidRPr="002625CD">
        <w:rPr>
          <w:lang w:val="en-US"/>
        </w:rPr>
        <w:t xml:space="preserve">Algorithms </w:t>
      </w:r>
      <w:r w:rsidRPr="002625CD">
        <w:rPr>
          <w:lang w:val="en-US"/>
        </w:rPr>
        <w:t xml:space="preserve">and </w:t>
      </w:r>
      <w:r w:rsidR="00D602E7" w:rsidRPr="002625CD">
        <w:rPr>
          <w:lang w:val="en-US"/>
        </w:rPr>
        <w:t>Architectures</w:t>
      </w:r>
      <w:r w:rsidR="00305054">
        <w:rPr>
          <w:lang w:val="en-US"/>
        </w:rPr>
        <w:t xml:space="preserve"> — </w:t>
      </w:r>
      <w:proofErr w:type="spellStart"/>
      <w:r w:rsidRPr="002625CD">
        <w:rPr>
          <w:lang w:val="en-US"/>
        </w:rPr>
        <w:t>SPAA’89</w:t>
      </w:r>
      <w:proofErr w:type="spellEnd"/>
      <w:r w:rsidRPr="002625CD">
        <w:rPr>
          <w:lang w:val="en-US"/>
        </w:rPr>
        <w:t>. New York, New York, USA: ACM Press, 1989. P. 169–178. DOI: 10.1145/72935.72954.</w:t>
      </w:r>
    </w:p>
    <w:p w14:paraId="446A3739" w14:textId="72E4F0DB"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Gibbons </w:t>
      </w:r>
      <w:proofErr w:type="spellStart"/>
      <w:r w:rsidRPr="002625CD">
        <w:rPr>
          <w:lang w:val="en-US"/>
        </w:rPr>
        <w:t>P.B</w:t>
      </w:r>
      <w:proofErr w:type="spellEnd"/>
      <w:r w:rsidRPr="002625CD">
        <w:rPr>
          <w:lang w:val="en-US"/>
        </w:rPr>
        <w:t xml:space="preserve">. A </w:t>
      </w:r>
      <w:r w:rsidR="00D602E7" w:rsidRPr="002625CD">
        <w:rPr>
          <w:lang w:val="en-US"/>
        </w:rPr>
        <w:t xml:space="preserve">More Practical </w:t>
      </w:r>
      <w:r w:rsidRPr="002625CD">
        <w:rPr>
          <w:lang w:val="en-US"/>
        </w:rPr>
        <w:t xml:space="preserve">PRAM </w:t>
      </w:r>
      <w:r w:rsidR="00D602E7" w:rsidRPr="002625CD">
        <w:rPr>
          <w:lang w:val="en-US"/>
        </w:rPr>
        <w:t xml:space="preserve">Model </w:t>
      </w:r>
      <w:r w:rsidRPr="002625CD">
        <w:rPr>
          <w:lang w:val="en-US"/>
        </w:rPr>
        <w:t xml:space="preserve">// Proceedings of the </w:t>
      </w:r>
      <w:r w:rsidR="00D602E7" w:rsidRPr="002625CD">
        <w:rPr>
          <w:lang w:val="en-US"/>
        </w:rPr>
        <w:t xml:space="preserve">First Annual </w:t>
      </w:r>
      <w:r w:rsidRPr="002625CD">
        <w:rPr>
          <w:lang w:val="en-US"/>
        </w:rPr>
        <w:t xml:space="preserve">ACM </w:t>
      </w:r>
      <w:r w:rsidR="00D602E7" w:rsidRPr="002625CD">
        <w:rPr>
          <w:lang w:val="en-US"/>
        </w:rPr>
        <w:t xml:space="preserve">Symposium </w:t>
      </w:r>
      <w:r w:rsidRPr="002625CD">
        <w:rPr>
          <w:lang w:val="en-US"/>
        </w:rPr>
        <w:t xml:space="preserve">on Parallel </w:t>
      </w:r>
      <w:r w:rsidR="00D602E7" w:rsidRPr="002625CD">
        <w:rPr>
          <w:lang w:val="en-US"/>
        </w:rPr>
        <w:t xml:space="preserve">Algorithms </w:t>
      </w:r>
      <w:r w:rsidRPr="002625CD">
        <w:rPr>
          <w:lang w:val="en-US"/>
        </w:rPr>
        <w:t xml:space="preserve">and </w:t>
      </w:r>
      <w:r w:rsidR="00D602E7" w:rsidRPr="002625CD">
        <w:rPr>
          <w:lang w:val="en-US"/>
        </w:rPr>
        <w:t>Architectures</w:t>
      </w:r>
      <w:r w:rsidR="00305054">
        <w:rPr>
          <w:lang w:val="en-US"/>
        </w:rPr>
        <w:t xml:space="preserve"> — </w:t>
      </w:r>
      <w:proofErr w:type="spellStart"/>
      <w:r w:rsidRPr="002625CD">
        <w:rPr>
          <w:lang w:val="en-US"/>
        </w:rPr>
        <w:t>SPAA’89</w:t>
      </w:r>
      <w:proofErr w:type="spellEnd"/>
      <w:r w:rsidRPr="002625CD">
        <w:rPr>
          <w:lang w:val="en-US"/>
        </w:rPr>
        <w:t>. New York, New York, USA: ACM Press, 1989. P. 158–168. DOI: 10.1145/72935.72953.</w:t>
      </w:r>
    </w:p>
    <w:p w14:paraId="39D5543C"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VALIANT L.G. General Purpose Parallel Architectures // Handbook of Theoretical Computer Science (Vol. A): Algorithms and Complexity. Elsevier, 1990. P. 943–971. DOI: 10.1016/</w:t>
      </w:r>
      <w:proofErr w:type="spellStart"/>
      <w:r w:rsidRPr="002625CD">
        <w:rPr>
          <w:lang w:val="en-US"/>
        </w:rPr>
        <w:t>B978</w:t>
      </w:r>
      <w:proofErr w:type="spellEnd"/>
      <w:r w:rsidRPr="002625CD">
        <w:rPr>
          <w:lang w:val="en-US"/>
        </w:rPr>
        <w:t>-0-444-88071-0.50023-0.</w:t>
      </w:r>
    </w:p>
    <w:p w14:paraId="480D430F" w14:textId="223D904A"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de la Torre P., Kruskal C.P. Towards a </w:t>
      </w:r>
      <w:r w:rsidR="00D602E7" w:rsidRPr="002625CD">
        <w:rPr>
          <w:lang w:val="en-US"/>
        </w:rPr>
        <w:t xml:space="preserve">Single Model </w:t>
      </w:r>
      <w:r w:rsidRPr="002625CD">
        <w:rPr>
          <w:lang w:val="en-US"/>
        </w:rPr>
        <w:t xml:space="preserve">of </w:t>
      </w:r>
      <w:r w:rsidR="00D602E7" w:rsidRPr="002625CD">
        <w:rPr>
          <w:lang w:val="en-US"/>
        </w:rPr>
        <w:t xml:space="preserve">Efficient Computation </w:t>
      </w:r>
      <w:r w:rsidRPr="002625CD">
        <w:rPr>
          <w:lang w:val="en-US"/>
        </w:rPr>
        <w:t xml:space="preserve">in </w:t>
      </w:r>
      <w:r w:rsidR="00D602E7" w:rsidRPr="002625CD">
        <w:rPr>
          <w:lang w:val="en-US"/>
        </w:rPr>
        <w:t xml:space="preserve">Real Parallel Machines </w:t>
      </w:r>
      <w:r w:rsidRPr="002625CD">
        <w:rPr>
          <w:lang w:val="en-US"/>
        </w:rPr>
        <w:t>// Future Generation Computer Systems. North-Holland, 1992. Vol. 8, No. 4. P. 395–408. DOI: 10.1016/0167-</w:t>
      </w:r>
      <w:proofErr w:type="spellStart"/>
      <w:r w:rsidRPr="002625CD">
        <w:rPr>
          <w:lang w:val="en-US"/>
        </w:rPr>
        <w:t>739</w:t>
      </w:r>
      <w:proofErr w:type="gramStart"/>
      <w:r w:rsidRPr="002625CD">
        <w:rPr>
          <w:lang w:val="en-US"/>
        </w:rPr>
        <w:t>X</w:t>
      </w:r>
      <w:proofErr w:type="spellEnd"/>
      <w:r w:rsidRPr="002625CD">
        <w:rPr>
          <w:lang w:val="en-US"/>
        </w:rPr>
        <w:t>(</w:t>
      </w:r>
      <w:proofErr w:type="gramEnd"/>
      <w:r w:rsidRPr="002625CD">
        <w:rPr>
          <w:lang w:val="en-US"/>
        </w:rPr>
        <w:t>92)90071-I.</w:t>
      </w:r>
    </w:p>
    <w:p w14:paraId="3FD2784E" w14:textId="16FF5B6B"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Heywood T., </w:t>
      </w:r>
      <w:proofErr w:type="spellStart"/>
      <w:r w:rsidRPr="002625CD">
        <w:rPr>
          <w:lang w:val="en-US"/>
        </w:rPr>
        <w:t>Ranka</w:t>
      </w:r>
      <w:proofErr w:type="spellEnd"/>
      <w:r w:rsidRPr="002625CD">
        <w:rPr>
          <w:lang w:val="en-US"/>
        </w:rPr>
        <w:t xml:space="preserve"> S. A </w:t>
      </w:r>
      <w:r w:rsidR="00D602E7" w:rsidRPr="002625CD">
        <w:rPr>
          <w:lang w:val="en-US"/>
        </w:rPr>
        <w:t xml:space="preserve">Practical Hierarchical Model </w:t>
      </w:r>
      <w:r w:rsidRPr="002625CD">
        <w:rPr>
          <w:lang w:val="en-US"/>
        </w:rPr>
        <w:t xml:space="preserve">of </w:t>
      </w:r>
      <w:r w:rsidR="00D602E7" w:rsidRPr="002625CD">
        <w:rPr>
          <w:lang w:val="en-US"/>
        </w:rPr>
        <w:t xml:space="preserve">Parallel Computation </w:t>
      </w:r>
      <w:r w:rsidRPr="002625CD">
        <w:rPr>
          <w:lang w:val="en-US"/>
        </w:rPr>
        <w:t>I. The model // Journal of Parallel and Distributed Computing. Academic Press, 1992. Vol. 16, No. 3. P. 212–232. DOI: 10.1016/0743-7315(92)90034-K.</w:t>
      </w:r>
    </w:p>
    <w:p w14:paraId="085E2AB8"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Forsell</w:t>
      </w:r>
      <w:proofErr w:type="spellEnd"/>
      <w:r w:rsidRPr="002625CD">
        <w:rPr>
          <w:lang w:val="en-US"/>
        </w:rPr>
        <w:t xml:space="preserve"> M. A PRAM-NUMA Model of Computation for Addressing Low-</w:t>
      </w:r>
      <w:proofErr w:type="spellStart"/>
      <w:r w:rsidRPr="002625CD">
        <w:rPr>
          <w:lang w:val="en-US"/>
        </w:rPr>
        <w:t>TLP</w:t>
      </w:r>
      <w:proofErr w:type="spellEnd"/>
      <w:r w:rsidRPr="002625CD">
        <w:rPr>
          <w:lang w:val="en-US"/>
        </w:rPr>
        <w:t xml:space="preserve"> Workloads // International Journal of Networking and Computing. [Hiroshima University], 2011. Vol. 1, No. 1. P. 21–35.</w:t>
      </w:r>
    </w:p>
    <w:p w14:paraId="1F999B47" w14:textId="29B3AC71"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lastRenderedPageBreak/>
        <w:t xml:space="preserve">Ranade A.G. How to </w:t>
      </w:r>
      <w:r w:rsidR="00D602E7" w:rsidRPr="002625CD">
        <w:rPr>
          <w:lang w:val="en-US"/>
        </w:rPr>
        <w:t xml:space="preserve">Emulate Shared Memory </w:t>
      </w:r>
      <w:r w:rsidRPr="002625CD">
        <w:rPr>
          <w:lang w:val="en-US"/>
        </w:rPr>
        <w:t>// Journal of Computer and System Sciences. Academic Press, 1991. Vol. 42, No. 3. P. 307–326. DOI: 10.1016/0022-0000(91)90005-P.</w:t>
      </w:r>
    </w:p>
    <w:p w14:paraId="62E6C2BD"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Forsell</w:t>
      </w:r>
      <w:proofErr w:type="spellEnd"/>
      <w:r w:rsidRPr="002625CD">
        <w:rPr>
          <w:lang w:val="en-US"/>
        </w:rPr>
        <w:t xml:space="preserve"> M. et al. Hardware and Software Support for NUMA Computing on Configurable Emulated Shared Memory Architectures // 2013 IEEE International Symposium on Parallel &amp; Distributed Processing, Workshops and PhD Forum. IEEE, 2013. P. 640–648. DOI: 10.1109/</w:t>
      </w:r>
      <w:proofErr w:type="spellStart"/>
      <w:r w:rsidRPr="002625CD">
        <w:rPr>
          <w:lang w:val="en-US"/>
        </w:rPr>
        <w:t>IPDPSW.2013.146</w:t>
      </w:r>
      <w:proofErr w:type="spellEnd"/>
      <w:r w:rsidRPr="002625CD">
        <w:rPr>
          <w:lang w:val="en-US"/>
        </w:rPr>
        <w:t>.</w:t>
      </w:r>
    </w:p>
    <w:p w14:paraId="49C9C598" w14:textId="12806AB2"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Forsell</w:t>
      </w:r>
      <w:proofErr w:type="spellEnd"/>
      <w:r w:rsidRPr="002625CD">
        <w:rPr>
          <w:lang w:val="en-US"/>
        </w:rPr>
        <w:t xml:space="preserve"> M. E</w:t>
      </w:r>
      <w:r w:rsidR="00305054">
        <w:rPr>
          <w:lang w:val="en-US"/>
        </w:rPr>
        <w:t xml:space="preserve"> — </w:t>
      </w:r>
      <w:r w:rsidRPr="002625CD">
        <w:rPr>
          <w:lang w:val="en-US"/>
        </w:rPr>
        <w:t xml:space="preserve">A Language for Thread-Level Parallel Programming on Synchronous Shared Memory </w:t>
      </w:r>
      <w:proofErr w:type="spellStart"/>
      <w:r w:rsidRPr="002625CD">
        <w:rPr>
          <w:lang w:val="en-US"/>
        </w:rPr>
        <w:t>NOCs</w:t>
      </w:r>
      <w:proofErr w:type="spellEnd"/>
      <w:r w:rsidRPr="002625CD">
        <w:rPr>
          <w:lang w:val="en-US"/>
        </w:rPr>
        <w:t xml:space="preserve"> // </w:t>
      </w:r>
      <w:proofErr w:type="spellStart"/>
      <w:r w:rsidRPr="002625CD">
        <w:rPr>
          <w:lang w:val="en-US"/>
        </w:rPr>
        <w:t>WSEAS</w:t>
      </w:r>
      <w:proofErr w:type="spellEnd"/>
      <w:r w:rsidRPr="002625CD">
        <w:rPr>
          <w:lang w:val="en-US"/>
        </w:rPr>
        <w:t xml:space="preserve"> Transactions on Computers. 2004. Vol. 3, No. 3. P. 807–812.</w:t>
      </w:r>
    </w:p>
    <w:p w14:paraId="5CAE3880"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Forsell</w:t>
      </w:r>
      <w:proofErr w:type="spellEnd"/>
      <w:r w:rsidRPr="002625CD">
        <w:rPr>
          <w:lang w:val="en-US"/>
        </w:rPr>
        <w:t xml:space="preserve"> M., </w:t>
      </w:r>
      <w:proofErr w:type="spellStart"/>
      <w:r w:rsidRPr="002625CD">
        <w:rPr>
          <w:lang w:val="en-US"/>
        </w:rPr>
        <w:t>Leppanen</w:t>
      </w:r>
      <w:proofErr w:type="spellEnd"/>
      <w:r w:rsidRPr="002625CD">
        <w:rPr>
          <w:lang w:val="en-US"/>
        </w:rPr>
        <w:t xml:space="preserve"> V. An Extended PRAM-NUMA Model of Computation for </w:t>
      </w:r>
      <w:proofErr w:type="spellStart"/>
      <w:r w:rsidRPr="002625CD">
        <w:rPr>
          <w:lang w:val="en-US"/>
        </w:rPr>
        <w:t>TCF</w:t>
      </w:r>
      <w:proofErr w:type="spellEnd"/>
      <w:r w:rsidRPr="002625CD">
        <w:rPr>
          <w:lang w:val="en-US"/>
        </w:rPr>
        <w:t xml:space="preserve"> Programming // International Journal of Networking and Computing. 2013. Vol. 3, No. 1. P. 98–115.</w:t>
      </w:r>
    </w:p>
    <w:p w14:paraId="22BA7000" w14:textId="3A42816F"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Aggarwal A. et al. A </w:t>
      </w:r>
      <w:r w:rsidR="00D602E7" w:rsidRPr="002625CD">
        <w:rPr>
          <w:lang w:val="en-US"/>
        </w:rPr>
        <w:t xml:space="preserve">Model </w:t>
      </w:r>
      <w:r w:rsidRPr="002625CD">
        <w:rPr>
          <w:lang w:val="en-US"/>
        </w:rPr>
        <w:t xml:space="preserve">for </w:t>
      </w:r>
      <w:r w:rsidR="00D602E7" w:rsidRPr="002625CD">
        <w:rPr>
          <w:lang w:val="en-US"/>
        </w:rPr>
        <w:t xml:space="preserve">Hierarchical Memory </w:t>
      </w:r>
      <w:r w:rsidRPr="002625CD">
        <w:rPr>
          <w:lang w:val="en-US"/>
        </w:rPr>
        <w:t xml:space="preserve">// Proceedings of the </w:t>
      </w:r>
      <w:r w:rsidR="00D602E7" w:rsidRPr="002625CD">
        <w:rPr>
          <w:lang w:val="en-US"/>
        </w:rPr>
        <w:t xml:space="preserve">Nineteenth </w:t>
      </w:r>
      <w:r w:rsidRPr="002625CD">
        <w:rPr>
          <w:lang w:val="en-US"/>
        </w:rPr>
        <w:t xml:space="preserve">annual ACM </w:t>
      </w:r>
      <w:r w:rsidR="00D602E7" w:rsidRPr="002625CD">
        <w:rPr>
          <w:lang w:val="en-US"/>
        </w:rPr>
        <w:t xml:space="preserve">Conference </w:t>
      </w:r>
      <w:r w:rsidRPr="002625CD">
        <w:rPr>
          <w:lang w:val="en-US"/>
        </w:rPr>
        <w:t xml:space="preserve">on Theory of </w:t>
      </w:r>
      <w:r w:rsidR="00D602E7" w:rsidRPr="002625CD">
        <w:rPr>
          <w:lang w:val="en-US"/>
        </w:rPr>
        <w:t>Computing</w:t>
      </w:r>
      <w:r w:rsidR="00305054">
        <w:rPr>
          <w:lang w:val="en-US"/>
        </w:rPr>
        <w:t xml:space="preserve"> — </w:t>
      </w:r>
      <w:proofErr w:type="spellStart"/>
      <w:r w:rsidRPr="002625CD">
        <w:rPr>
          <w:lang w:val="en-US"/>
        </w:rPr>
        <w:t>STOC’87</w:t>
      </w:r>
      <w:proofErr w:type="spellEnd"/>
      <w:r w:rsidRPr="002625CD">
        <w:rPr>
          <w:lang w:val="en-US"/>
        </w:rPr>
        <w:t>. New York, New York, USA: ACM Press, 1987. P. 305–314. DOI: 10.1145/28395.28428.</w:t>
      </w:r>
    </w:p>
    <w:p w14:paraId="6567803F" w14:textId="4A599F33"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Aggarwal A., Chandra A.K., </w:t>
      </w:r>
      <w:proofErr w:type="spellStart"/>
      <w:r w:rsidRPr="002625CD">
        <w:rPr>
          <w:lang w:val="en-US"/>
        </w:rPr>
        <w:t>Snir</w:t>
      </w:r>
      <w:proofErr w:type="spellEnd"/>
      <w:r w:rsidRPr="002625CD">
        <w:rPr>
          <w:lang w:val="en-US"/>
        </w:rPr>
        <w:t xml:space="preserve"> M. Hierarchical </w:t>
      </w:r>
      <w:r w:rsidR="00D602E7" w:rsidRPr="002625CD">
        <w:rPr>
          <w:lang w:val="en-US"/>
        </w:rPr>
        <w:t xml:space="preserve">Memory </w:t>
      </w:r>
      <w:r w:rsidRPr="002625CD">
        <w:rPr>
          <w:lang w:val="en-US"/>
        </w:rPr>
        <w:t xml:space="preserve">with </w:t>
      </w:r>
      <w:r w:rsidR="00D602E7" w:rsidRPr="002625CD">
        <w:rPr>
          <w:lang w:val="en-US"/>
        </w:rPr>
        <w:t xml:space="preserve">Block Transfer </w:t>
      </w:r>
      <w:r w:rsidRPr="002625CD">
        <w:rPr>
          <w:lang w:val="en-US"/>
        </w:rPr>
        <w:t>// 28th Annual Symposium on Foundations of Computer Science (</w:t>
      </w:r>
      <w:proofErr w:type="spellStart"/>
      <w:r w:rsidRPr="002625CD">
        <w:rPr>
          <w:lang w:val="en-US"/>
        </w:rPr>
        <w:t>sfcs</w:t>
      </w:r>
      <w:proofErr w:type="spellEnd"/>
      <w:r w:rsidRPr="002625CD">
        <w:rPr>
          <w:lang w:val="en-US"/>
        </w:rPr>
        <w:t xml:space="preserve"> 1987). IEEE, 1987. P. 204–216. DOI: 10.1109/</w:t>
      </w:r>
      <w:proofErr w:type="spellStart"/>
      <w:r w:rsidRPr="002625CD">
        <w:rPr>
          <w:lang w:val="en-US"/>
        </w:rPr>
        <w:t>SFCS.1987.31</w:t>
      </w:r>
      <w:proofErr w:type="spellEnd"/>
      <w:r w:rsidRPr="002625CD">
        <w:rPr>
          <w:lang w:val="en-US"/>
        </w:rPr>
        <w:t>.</w:t>
      </w:r>
    </w:p>
    <w:p w14:paraId="4EAFDF55" w14:textId="60B2D706"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Luccio</w:t>
      </w:r>
      <w:proofErr w:type="spellEnd"/>
      <w:r w:rsidRPr="002625CD">
        <w:rPr>
          <w:lang w:val="en-US"/>
        </w:rPr>
        <w:t xml:space="preserve"> F., </w:t>
      </w:r>
      <w:proofErr w:type="spellStart"/>
      <w:r w:rsidRPr="002625CD">
        <w:rPr>
          <w:lang w:val="en-US"/>
        </w:rPr>
        <w:t>Pagli</w:t>
      </w:r>
      <w:proofErr w:type="spellEnd"/>
      <w:r w:rsidRPr="002625CD">
        <w:rPr>
          <w:lang w:val="en-US"/>
        </w:rPr>
        <w:t xml:space="preserve"> L. A </w:t>
      </w:r>
      <w:r w:rsidR="00D602E7" w:rsidRPr="002625CD">
        <w:rPr>
          <w:lang w:val="en-US"/>
        </w:rPr>
        <w:t xml:space="preserve">Model </w:t>
      </w:r>
      <w:r w:rsidRPr="002625CD">
        <w:rPr>
          <w:lang w:val="en-US"/>
        </w:rPr>
        <w:t xml:space="preserve">of </w:t>
      </w:r>
      <w:r w:rsidR="00D602E7" w:rsidRPr="002625CD">
        <w:rPr>
          <w:lang w:val="en-US"/>
        </w:rPr>
        <w:t xml:space="preserve">Sequential Computation </w:t>
      </w:r>
      <w:r w:rsidRPr="002625CD">
        <w:rPr>
          <w:lang w:val="en-US"/>
        </w:rPr>
        <w:t xml:space="preserve">with Pipelined </w:t>
      </w:r>
      <w:r w:rsidR="00D602E7" w:rsidRPr="002625CD">
        <w:rPr>
          <w:lang w:val="en-US"/>
        </w:rPr>
        <w:t xml:space="preserve">Access </w:t>
      </w:r>
      <w:r w:rsidRPr="002625CD">
        <w:rPr>
          <w:lang w:val="en-US"/>
        </w:rPr>
        <w:t xml:space="preserve">to </w:t>
      </w:r>
      <w:r w:rsidR="00D602E7" w:rsidRPr="002625CD">
        <w:rPr>
          <w:lang w:val="en-US"/>
        </w:rPr>
        <w:t xml:space="preserve">Memory </w:t>
      </w:r>
      <w:r w:rsidRPr="002625CD">
        <w:rPr>
          <w:lang w:val="en-US"/>
        </w:rPr>
        <w:t>// Mathematical Systems Theory. Springer-Verlag, 1993. Vol. 26, No. 4. P. 343–356. DOI: 10.1007/</w:t>
      </w:r>
      <w:proofErr w:type="spellStart"/>
      <w:r w:rsidRPr="002625CD">
        <w:rPr>
          <w:lang w:val="en-US"/>
        </w:rPr>
        <w:t>BF01189854</w:t>
      </w:r>
      <w:proofErr w:type="spellEnd"/>
      <w:r w:rsidRPr="002625CD">
        <w:rPr>
          <w:lang w:val="en-US"/>
        </w:rPr>
        <w:t>.</w:t>
      </w:r>
    </w:p>
    <w:p w14:paraId="4C178FAD"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Mead C.A., Conway L.A. Introduction to VLSI systems. Boston, MA, USA: Addison-Wesley, 1980. 396 p.</w:t>
      </w:r>
    </w:p>
    <w:p w14:paraId="3EEFCAD8" w14:textId="030D3AA6"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Alpern</w:t>
      </w:r>
      <w:proofErr w:type="spellEnd"/>
      <w:r w:rsidRPr="002625CD">
        <w:rPr>
          <w:lang w:val="en-US"/>
        </w:rPr>
        <w:t xml:space="preserve"> B. et al. The </w:t>
      </w:r>
      <w:r w:rsidR="00D602E7" w:rsidRPr="002625CD">
        <w:rPr>
          <w:lang w:val="en-US"/>
        </w:rPr>
        <w:t xml:space="preserve">Uniform Memory Hierarchy Model </w:t>
      </w:r>
      <w:r w:rsidRPr="002625CD">
        <w:rPr>
          <w:lang w:val="en-US"/>
        </w:rPr>
        <w:t xml:space="preserve">of </w:t>
      </w:r>
      <w:r w:rsidR="00D602E7" w:rsidRPr="002625CD">
        <w:rPr>
          <w:lang w:val="en-US"/>
        </w:rPr>
        <w:t xml:space="preserve">Computation </w:t>
      </w:r>
      <w:r w:rsidRPr="002625CD">
        <w:rPr>
          <w:lang w:val="en-US"/>
        </w:rPr>
        <w:t>// Algorithmica. Springer-Verlag, 1994. Vol. 12, No. 2–3. P. 72–109. DOI: 10.1007/</w:t>
      </w:r>
      <w:proofErr w:type="spellStart"/>
      <w:r w:rsidRPr="002625CD">
        <w:rPr>
          <w:lang w:val="en-US"/>
        </w:rPr>
        <w:t>BF01185206</w:t>
      </w:r>
      <w:proofErr w:type="spellEnd"/>
      <w:r w:rsidRPr="002625CD">
        <w:rPr>
          <w:lang w:val="en-US"/>
        </w:rPr>
        <w:t>.</w:t>
      </w:r>
    </w:p>
    <w:p w14:paraId="1045A8FF"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Vitter J.S., Shriver </w:t>
      </w:r>
      <w:proofErr w:type="spellStart"/>
      <w:r w:rsidRPr="002625CD">
        <w:rPr>
          <w:lang w:val="en-US"/>
        </w:rPr>
        <w:t>E.A.M</w:t>
      </w:r>
      <w:proofErr w:type="spellEnd"/>
      <w:r w:rsidRPr="002625CD">
        <w:rPr>
          <w:lang w:val="en-US"/>
        </w:rPr>
        <w:t>. Algorithms for parallel memory, II: Hierarchical multilevel memories // Algorithmica. Springer-Verlag, 1994. Vol. 12, No. 2–3. P. 148–169. DOI: 10.1007/</w:t>
      </w:r>
      <w:proofErr w:type="spellStart"/>
      <w:r w:rsidRPr="002625CD">
        <w:rPr>
          <w:lang w:val="en-US"/>
        </w:rPr>
        <w:t>BF01185208</w:t>
      </w:r>
      <w:proofErr w:type="spellEnd"/>
      <w:r w:rsidRPr="002625CD">
        <w:rPr>
          <w:lang w:val="en-US"/>
        </w:rPr>
        <w:t>.</w:t>
      </w:r>
    </w:p>
    <w:p w14:paraId="5B710106"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Tiskin</w:t>
      </w:r>
      <w:proofErr w:type="spellEnd"/>
      <w:r w:rsidRPr="002625CD">
        <w:rPr>
          <w:lang w:val="en-US"/>
        </w:rPr>
        <w:t xml:space="preserve"> A. BSP (Bulk Synchronous Parallelism) // Encyclopedia of Parallel Computing. Boston, MA: Springer US, 2011. P. 192–199. DOI: 10.1007/978-0-387-09766-4_311.</w:t>
      </w:r>
    </w:p>
    <w:p w14:paraId="19411A79" w14:textId="6AC25C25"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Goudreau M. et al. Towards </w:t>
      </w:r>
      <w:r w:rsidR="00D602E7" w:rsidRPr="002625CD">
        <w:rPr>
          <w:lang w:val="en-US"/>
        </w:rPr>
        <w:t xml:space="preserve">Efficiency </w:t>
      </w:r>
      <w:r w:rsidRPr="002625CD">
        <w:rPr>
          <w:lang w:val="en-US"/>
        </w:rPr>
        <w:t xml:space="preserve">and </w:t>
      </w:r>
      <w:r w:rsidR="00D602E7" w:rsidRPr="002625CD">
        <w:rPr>
          <w:lang w:val="en-US"/>
        </w:rPr>
        <w:t>Portability</w:t>
      </w:r>
      <w:r w:rsidRPr="002625CD">
        <w:rPr>
          <w:lang w:val="en-US"/>
        </w:rPr>
        <w:t xml:space="preserve">: Programming with the BSP Model // Proceedings of the </w:t>
      </w:r>
      <w:r w:rsidR="00D602E7" w:rsidRPr="002625CD">
        <w:rPr>
          <w:lang w:val="en-US"/>
        </w:rPr>
        <w:t xml:space="preserve">Eighth Annual </w:t>
      </w:r>
      <w:r w:rsidRPr="002625CD">
        <w:rPr>
          <w:lang w:val="en-US"/>
        </w:rPr>
        <w:t xml:space="preserve">ACM </w:t>
      </w:r>
      <w:r w:rsidR="00D602E7" w:rsidRPr="002625CD">
        <w:rPr>
          <w:lang w:val="en-US"/>
        </w:rPr>
        <w:t xml:space="preserve">Symposium </w:t>
      </w:r>
      <w:r w:rsidRPr="002625CD">
        <w:rPr>
          <w:lang w:val="en-US"/>
        </w:rPr>
        <w:t xml:space="preserve">on Parallel </w:t>
      </w:r>
      <w:r w:rsidR="00D602E7" w:rsidRPr="002625CD">
        <w:rPr>
          <w:lang w:val="en-US"/>
        </w:rPr>
        <w:t xml:space="preserve">Algorithms </w:t>
      </w:r>
      <w:r w:rsidRPr="002625CD">
        <w:rPr>
          <w:lang w:val="en-US"/>
        </w:rPr>
        <w:t xml:space="preserve">and </w:t>
      </w:r>
      <w:r w:rsidR="00D602E7" w:rsidRPr="002625CD">
        <w:rPr>
          <w:lang w:val="en-US"/>
        </w:rPr>
        <w:t>Architectures</w:t>
      </w:r>
      <w:r w:rsidR="00305054">
        <w:rPr>
          <w:lang w:val="en-US"/>
        </w:rPr>
        <w:t xml:space="preserve"> — </w:t>
      </w:r>
      <w:proofErr w:type="spellStart"/>
      <w:r w:rsidRPr="002625CD">
        <w:rPr>
          <w:lang w:val="en-US"/>
        </w:rPr>
        <w:t>SPAA’96</w:t>
      </w:r>
      <w:proofErr w:type="spellEnd"/>
      <w:r w:rsidRPr="002625CD">
        <w:rPr>
          <w:lang w:val="en-US"/>
        </w:rPr>
        <w:t>. New York, NY, USA: ACM Press, 1996. P. 1–12. DOI: 10.1145/237502.237503.</w:t>
      </w:r>
    </w:p>
    <w:p w14:paraId="71A15EE2" w14:textId="7EC2AF0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Bisseling</w:t>
      </w:r>
      <w:proofErr w:type="spellEnd"/>
      <w:r w:rsidRPr="002625CD">
        <w:rPr>
          <w:lang w:val="en-US"/>
        </w:rPr>
        <w:t xml:space="preserve"> </w:t>
      </w:r>
      <w:proofErr w:type="spellStart"/>
      <w:r w:rsidRPr="002625CD">
        <w:rPr>
          <w:lang w:val="en-US"/>
        </w:rPr>
        <w:t>R.H</w:t>
      </w:r>
      <w:proofErr w:type="spellEnd"/>
      <w:r w:rsidRPr="002625CD">
        <w:rPr>
          <w:lang w:val="en-US"/>
        </w:rPr>
        <w:t>. Parallel Scientific Computation: A Structured Approach using BSP and MPI. New York: Oxford University Press, 2004. 325</w:t>
      </w:r>
      <w:r w:rsidR="00697604">
        <w:rPr>
          <w:lang w:val="en-US"/>
        </w:rPr>
        <w:t> P</w:t>
      </w:r>
      <w:r w:rsidRPr="002625CD">
        <w:rPr>
          <w:lang w:val="en-US"/>
        </w:rPr>
        <w:t>.</w:t>
      </w:r>
    </w:p>
    <w:p w14:paraId="56C1F684" w14:textId="1FB02163"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McColl W.F. Scalable </w:t>
      </w:r>
      <w:r w:rsidR="00D602E7" w:rsidRPr="002625CD">
        <w:rPr>
          <w:lang w:val="en-US"/>
        </w:rPr>
        <w:t xml:space="preserve">Computing </w:t>
      </w:r>
      <w:r w:rsidRPr="002625CD">
        <w:rPr>
          <w:lang w:val="en-US"/>
        </w:rPr>
        <w:t>// J. van Leeuwen (eds). Computer Science Today: Recent Trends and Developments. Lecture Notes in Computer Science, Vol. 1000. Berlin, Heidelberg: Springer, 1995. P. 46–61. DOI: 10.1007/</w:t>
      </w:r>
      <w:proofErr w:type="spellStart"/>
      <w:r w:rsidRPr="002625CD">
        <w:rPr>
          <w:lang w:val="en-US"/>
        </w:rPr>
        <w:t>BFb0015236</w:t>
      </w:r>
      <w:proofErr w:type="spellEnd"/>
      <w:r w:rsidRPr="002625CD">
        <w:rPr>
          <w:lang w:val="en-US"/>
        </w:rPr>
        <w:t>.</w:t>
      </w:r>
    </w:p>
    <w:p w14:paraId="6A1B0DE0" w14:textId="63AA5C8B"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Tiskin</w:t>
      </w:r>
      <w:proofErr w:type="spellEnd"/>
      <w:r w:rsidRPr="002625CD">
        <w:rPr>
          <w:lang w:val="en-US"/>
        </w:rPr>
        <w:t xml:space="preserve"> A. The </w:t>
      </w:r>
      <w:r w:rsidR="00D602E7" w:rsidRPr="002625CD">
        <w:rPr>
          <w:lang w:val="en-US"/>
        </w:rPr>
        <w:t>Bulk</w:t>
      </w:r>
      <w:r w:rsidRPr="002625CD">
        <w:rPr>
          <w:lang w:val="en-US"/>
        </w:rPr>
        <w:t xml:space="preserve">-synchronous </w:t>
      </w:r>
      <w:r w:rsidR="00D602E7" w:rsidRPr="002625CD">
        <w:rPr>
          <w:lang w:val="en-US"/>
        </w:rPr>
        <w:t xml:space="preserve">Parallel </w:t>
      </w:r>
      <w:proofErr w:type="gramStart"/>
      <w:r w:rsidR="00D602E7" w:rsidRPr="002625CD">
        <w:rPr>
          <w:lang w:val="en-US"/>
        </w:rPr>
        <w:t>Random Access</w:t>
      </w:r>
      <w:proofErr w:type="gramEnd"/>
      <w:r w:rsidR="00D602E7" w:rsidRPr="002625CD">
        <w:rPr>
          <w:lang w:val="en-US"/>
        </w:rPr>
        <w:t xml:space="preserve"> Machine </w:t>
      </w:r>
      <w:r w:rsidRPr="002625CD">
        <w:rPr>
          <w:lang w:val="en-US"/>
        </w:rPr>
        <w:t>// Theoretical Computer Science. 1998. Vol. 196, No. 1–2. P. 109–130. DOI: 10.1016/</w:t>
      </w:r>
      <w:proofErr w:type="spellStart"/>
      <w:r w:rsidRPr="002625CD">
        <w:rPr>
          <w:lang w:val="en-US"/>
        </w:rPr>
        <w:t>S0304</w:t>
      </w:r>
      <w:proofErr w:type="spellEnd"/>
      <w:r w:rsidRPr="002625CD">
        <w:rPr>
          <w:lang w:val="en-US"/>
        </w:rPr>
        <w:t>-3975(97)00197-7.</w:t>
      </w:r>
    </w:p>
    <w:p w14:paraId="2AF0481B"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McColl W.F., </w:t>
      </w:r>
      <w:proofErr w:type="spellStart"/>
      <w:r w:rsidRPr="002625CD">
        <w:rPr>
          <w:lang w:val="en-US"/>
        </w:rPr>
        <w:t>Tiskin</w:t>
      </w:r>
      <w:proofErr w:type="spellEnd"/>
      <w:r w:rsidRPr="002625CD">
        <w:rPr>
          <w:lang w:val="en-US"/>
        </w:rPr>
        <w:t xml:space="preserve"> A. Memory-Efficient Matrix Multiplication in the BSP Model // Algorithmica. Springer-Verlag, 1999. Vol. 24, No. 3–4. P. 287–297. DOI: 10.1007/</w:t>
      </w:r>
      <w:proofErr w:type="spellStart"/>
      <w:r w:rsidRPr="002625CD">
        <w:rPr>
          <w:lang w:val="en-US"/>
        </w:rPr>
        <w:t>PL00008264</w:t>
      </w:r>
      <w:proofErr w:type="spellEnd"/>
      <w:r w:rsidRPr="002625CD">
        <w:rPr>
          <w:lang w:val="en-US"/>
        </w:rPr>
        <w:t>.</w:t>
      </w:r>
    </w:p>
    <w:p w14:paraId="5F0B05B4"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Kielmann</w:t>
      </w:r>
      <w:proofErr w:type="spellEnd"/>
      <w:r w:rsidRPr="002625CD">
        <w:rPr>
          <w:lang w:val="en-US"/>
        </w:rPr>
        <w:t xml:space="preserve"> T., </w:t>
      </w:r>
      <w:proofErr w:type="spellStart"/>
      <w:r w:rsidRPr="002625CD">
        <w:rPr>
          <w:lang w:val="en-US"/>
        </w:rPr>
        <w:t>Gorlatch</w:t>
      </w:r>
      <w:proofErr w:type="spellEnd"/>
      <w:r w:rsidRPr="002625CD">
        <w:rPr>
          <w:lang w:val="en-US"/>
        </w:rPr>
        <w:t xml:space="preserve"> S. Bandwidth-Latency Models (BSP, </w:t>
      </w:r>
      <w:proofErr w:type="spellStart"/>
      <w:r w:rsidRPr="002625CD">
        <w:rPr>
          <w:lang w:val="en-US"/>
        </w:rPr>
        <w:t>LogP</w:t>
      </w:r>
      <w:proofErr w:type="spellEnd"/>
      <w:r w:rsidRPr="002625CD">
        <w:rPr>
          <w:lang w:val="en-US"/>
        </w:rPr>
        <w:t xml:space="preserve">) // Encyclopedia of Parallel Computing. Boston, MA: Springer US, 2011. P. 107–112. </w:t>
      </w:r>
      <w:r w:rsidRPr="002625CD">
        <w:rPr>
          <w:lang w:val="en-US"/>
        </w:rPr>
        <w:br/>
        <w:t>DOI: 10.1007/978-0-387-09766-4_189.</w:t>
      </w:r>
    </w:p>
    <w:p w14:paraId="44E6B8AF"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lastRenderedPageBreak/>
        <w:t>Alexandrov</w:t>
      </w:r>
      <w:proofErr w:type="spellEnd"/>
      <w:r w:rsidRPr="002625CD">
        <w:rPr>
          <w:lang w:val="en-US"/>
        </w:rPr>
        <w:t xml:space="preserve"> A. et al. </w:t>
      </w:r>
      <w:proofErr w:type="spellStart"/>
      <w:r w:rsidRPr="002625CD">
        <w:rPr>
          <w:lang w:val="en-US"/>
        </w:rPr>
        <w:t>LogGP</w:t>
      </w:r>
      <w:proofErr w:type="spellEnd"/>
      <w:r w:rsidRPr="002625CD">
        <w:rPr>
          <w:lang w:val="en-US"/>
        </w:rPr>
        <w:t xml:space="preserve">: Incorporating Long Messages into the </w:t>
      </w:r>
      <w:proofErr w:type="spellStart"/>
      <w:r w:rsidRPr="002625CD">
        <w:rPr>
          <w:lang w:val="en-US"/>
        </w:rPr>
        <w:t>LogP</w:t>
      </w:r>
      <w:proofErr w:type="spellEnd"/>
      <w:r w:rsidRPr="002625CD">
        <w:rPr>
          <w:lang w:val="en-US"/>
        </w:rPr>
        <w:t xml:space="preserve"> Model for Parallel Computation // Journal of Parallel and Distributed Computing. 1997. Vol. 44, No. 1. P. 71–79. DOI: 10.1006/</w:t>
      </w:r>
      <w:proofErr w:type="spellStart"/>
      <w:r w:rsidRPr="002625CD">
        <w:rPr>
          <w:lang w:val="en-US"/>
        </w:rPr>
        <w:t>jpdc.1997.1346</w:t>
      </w:r>
      <w:proofErr w:type="spellEnd"/>
      <w:r w:rsidRPr="002625CD">
        <w:rPr>
          <w:lang w:val="en-US"/>
        </w:rPr>
        <w:t>.</w:t>
      </w:r>
    </w:p>
    <w:p w14:paraId="6247F9CC" w14:textId="26B3A833"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Kielmann</w:t>
      </w:r>
      <w:proofErr w:type="spellEnd"/>
      <w:r w:rsidRPr="002625CD">
        <w:rPr>
          <w:lang w:val="en-US"/>
        </w:rPr>
        <w:t xml:space="preserve"> T., Bal H.E., </w:t>
      </w:r>
      <w:proofErr w:type="spellStart"/>
      <w:r w:rsidRPr="002625CD">
        <w:rPr>
          <w:lang w:val="en-US"/>
        </w:rPr>
        <w:t>Verstoep</w:t>
      </w:r>
      <w:proofErr w:type="spellEnd"/>
      <w:r w:rsidRPr="002625CD">
        <w:rPr>
          <w:lang w:val="en-US"/>
        </w:rPr>
        <w:t xml:space="preserve"> K. Fast Measurement of </w:t>
      </w:r>
      <w:proofErr w:type="spellStart"/>
      <w:r w:rsidRPr="002625CD">
        <w:rPr>
          <w:lang w:val="en-US"/>
        </w:rPr>
        <w:t>LogP</w:t>
      </w:r>
      <w:proofErr w:type="spellEnd"/>
      <w:r w:rsidRPr="002625CD">
        <w:rPr>
          <w:lang w:val="en-US"/>
        </w:rPr>
        <w:t xml:space="preserve"> Parameters for Message Passing Platforms // Parallel and Distributed Processing. </w:t>
      </w:r>
      <w:proofErr w:type="spellStart"/>
      <w:r w:rsidRPr="002625CD">
        <w:rPr>
          <w:lang w:val="en-US"/>
        </w:rPr>
        <w:t>IPDPS</w:t>
      </w:r>
      <w:proofErr w:type="spellEnd"/>
      <w:r w:rsidRPr="002625CD">
        <w:rPr>
          <w:lang w:val="en-US"/>
        </w:rPr>
        <w:t xml:space="preserve"> 2000. Lecture Notes in Computer Science, </w:t>
      </w:r>
      <w:r w:rsidR="00697604">
        <w:rPr>
          <w:lang w:val="en-US"/>
        </w:rPr>
        <w:t>Vol. </w:t>
      </w:r>
      <w:r w:rsidRPr="002625CD">
        <w:rPr>
          <w:lang w:val="en-US"/>
        </w:rPr>
        <w:t>1800. Berlin, Heidelberg: Springer, 2000. P. 1176–1183. DOI: 10.1007/3-540-45591-4_162.</w:t>
      </w:r>
    </w:p>
    <w:p w14:paraId="7E46FA58" w14:textId="68DBE0DA"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Gropp</w:t>
      </w:r>
      <w:proofErr w:type="spellEnd"/>
      <w:r w:rsidRPr="002625CD">
        <w:rPr>
          <w:lang w:val="en-US"/>
        </w:rPr>
        <w:t xml:space="preserve"> W., Lusk E., </w:t>
      </w:r>
      <w:proofErr w:type="spellStart"/>
      <w:r w:rsidRPr="002625CD">
        <w:rPr>
          <w:lang w:val="en-US"/>
        </w:rPr>
        <w:t>Skjellum</w:t>
      </w:r>
      <w:proofErr w:type="spellEnd"/>
      <w:r w:rsidRPr="002625CD">
        <w:rPr>
          <w:lang w:val="en-US"/>
        </w:rPr>
        <w:t xml:space="preserve"> A. Using MPI: </w:t>
      </w:r>
      <w:r w:rsidR="00D602E7" w:rsidRPr="002625CD">
        <w:rPr>
          <w:lang w:val="en-US"/>
        </w:rPr>
        <w:t xml:space="preserve">Portable Parallel Programming </w:t>
      </w:r>
      <w:r w:rsidRPr="002625CD">
        <w:rPr>
          <w:lang w:val="en-US"/>
        </w:rPr>
        <w:t xml:space="preserve">with the </w:t>
      </w:r>
      <w:r w:rsidR="00D602E7" w:rsidRPr="002625CD">
        <w:rPr>
          <w:lang w:val="en-US"/>
        </w:rPr>
        <w:t>Message-Passing Interface</w:t>
      </w:r>
      <w:r w:rsidRPr="002625CD">
        <w:rPr>
          <w:lang w:val="en-US"/>
        </w:rPr>
        <w:t>. Second Ed. MIT Press, 1999.</w:t>
      </w:r>
    </w:p>
    <w:p w14:paraId="03FF101D" w14:textId="7777777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Gropp</w:t>
      </w:r>
      <w:proofErr w:type="spellEnd"/>
      <w:r w:rsidRPr="002625CD">
        <w:rPr>
          <w:lang w:val="en-US"/>
        </w:rPr>
        <w:t xml:space="preserve"> W. MPI 3 and Beyond: Why MPI Is Successful and What Challenges It Faces // Recent Advances in the Message Passing Interface. </w:t>
      </w:r>
      <w:proofErr w:type="spellStart"/>
      <w:r w:rsidRPr="002625CD">
        <w:rPr>
          <w:lang w:val="en-US"/>
        </w:rPr>
        <w:t>EuroMPI</w:t>
      </w:r>
      <w:proofErr w:type="spellEnd"/>
      <w:r w:rsidRPr="002625CD">
        <w:rPr>
          <w:lang w:val="en-US"/>
        </w:rPr>
        <w:t xml:space="preserve"> 2012. Lecture Notes in Computer Science, Vol. 7490 / ed. </w:t>
      </w:r>
      <w:proofErr w:type="spellStart"/>
      <w:r w:rsidRPr="002625CD">
        <w:rPr>
          <w:lang w:val="en-US"/>
        </w:rPr>
        <w:t>Träff</w:t>
      </w:r>
      <w:proofErr w:type="spellEnd"/>
      <w:r w:rsidRPr="002625CD">
        <w:rPr>
          <w:lang w:val="en-US"/>
        </w:rPr>
        <w:t xml:space="preserve"> </w:t>
      </w:r>
      <w:proofErr w:type="spellStart"/>
      <w:r w:rsidRPr="002625CD">
        <w:rPr>
          <w:lang w:val="en-US"/>
        </w:rPr>
        <w:t>J.L</w:t>
      </w:r>
      <w:proofErr w:type="spellEnd"/>
      <w:r w:rsidRPr="002625CD">
        <w:rPr>
          <w:lang w:val="en-US"/>
        </w:rPr>
        <w:t xml:space="preserve">., </w:t>
      </w:r>
      <w:proofErr w:type="spellStart"/>
      <w:r w:rsidRPr="002625CD">
        <w:rPr>
          <w:lang w:val="en-US"/>
        </w:rPr>
        <w:t>Benkner</w:t>
      </w:r>
      <w:proofErr w:type="spellEnd"/>
      <w:r w:rsidRPr="002625CD">
        <w:rPr>
          <w:lang w:val="en-US"/>
        </w:rPr>
        <w:t xml:space="preserve"> S., </w:t>
      </w:r>
      <w:proofErr w:type="spellStart"/>
      <w:r w:rsidRPr="002625CD">
        <w:rPr>
          <w:lang w:val="en-US"/>
        </w:rPr>
        <w:t>Dongarra</w:t>
      </w:r>
      <w:proofErr w:type="spellEnd"/>
      <w:r w:rsidRPr="002625CD">
        <w:rPr>
          <w:lang w:val="en-US"/>
        </w:rPr>
        <w:t xml:space="preserve"> J.J. Berlin, Heidelberg: Springer, 2012. P. 1–9. DOI: 10.1007/978-3-642-33518-1_1.</w:t>
      </w:r>
    </w:p>
    <w:p w14:paraId="6B19CBAD" w14:textId="0829DB7C"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Touyama</w:t>
      </w:r>
      <w:proofErr w:type="spellEnd"/>
      <w:r w:rsidRPr="002625CD">
        <w:rPr>
          <w:lang w:val="en-US"/>
        </w:rPr>
        <w:t xml:space="preserve"> T., </w:t>
      </w:r>
      <w:proofErr w:type="spellStart"/>
      <w:r w:rsidRPr="002625CD">
        <w:rPr>
          <w:lang w:val="en-US"/>
        </w:rPr>
        <w:t>Horiguchi</w:t>
      </w:r>
      <w:proofErr w:type="spellEnd"/>
      <w:r w:rsidRPr="002625CD">
        <w:rPr>
          <w:lang w:val="en-US"/>
        </w:rPr>
        <w:t xml:space="preserve"> S. Parallel </w:t>
      </w:r>
      <w:r w:rsidR="00D602E7" w:rsidRPr="002625CD">
        <w:rPr>
          <w:lang w:val="en-US"/>
        </w:rPr>
        <w:t xml:space="preserve">Computation Model </w:t>
      </w:r>
      <w:proofErr w:type="spellStart"/>
      <w:r w:rsidRPr="002625CD">
        <w:rPr>
          <w:lang w:val="en-US"/>
        </w:rPr>
        <w:t>LogPQ</w:t>
      </w:r>
      <w:proofErr w:type="spellEnd"/>
      <w:r w:rsidRPr="002625CD">
        <w:rPr>
          <w:lang w:val="en-US"/>
        </w:rPr>
        <w:t xml:space="preserve"> // High Performance Computing. </w:t>
      </w:r>
      <w:proofErr w:type="spellStart"/>
      <w:r w:rsidRPr="002625CD">
        <w:rPr>
          <w:lang w:val="en-US"/>
        </w:rPr>
        <w:t>ISHPC</w:t>
      </w:r>
      <w:proofErr w:type="spellEnd"/>
      <w:r w:rsidRPr="002625CD">
        <w:rPr>
          <w:lang w:val="en-US"/>
        </w:rPr>
        <w:t xml:space="preserve"> 1997. Lecture Notes in Computer Science, vol 1336 / ed. Polychronopoulos C., Joe K., Araki K. A.M. Berlin, Heidelberg: Springer, 1997. P. 327–334. DOI: 10.1007/</w:t>
      </w:r>
      <w:proofErr w:type="spellStart"/>
      <w:r w:rsidRPr="002625CD">
        <w:rPr>
          <w:lang w:val="en-US"/>
        </w:rPr>
        <w:t>BFb0024227</w:t>
      </w:r>
      <w:proofErr w:type="spellEnd"/>
      <w:r w:rsidRPr="002625CD">
        <w:rPr>
          <w:lang w:val="en-US"/>
        </w:rPr>
        <w:t>.</w:t>
      </w:r>
    </w:p>
    <w:p w14:paraId="57A78CF4" w14:textId="690D33DA"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Touyama</w:t>
      </w:r>
      <w:proofErr w:type="spellEnd"/>
      <w:r w:rsidRPr="002625CD">
        <w:rPr>
          <w:lang w:val="en-US"/>
        </w:rPr>
        <w:t xml:space="preserve"> T., </w:t>
      </w:r>
      <w:proofErr w:type="spellStart"/>
      <w:r w:rsidRPr="002625CD">
        <w:rPr>
          <w:lang w:val="en-US"/>
        </w:rPr>
        <w:t>Horiguchi</w:t>
      </w:r>
      <w:proofErr w:type="spellEnd"/>
      <w:r w:rsidRPr="002625CD">
        <w:rPr>
          <w:lang w:val="en-US"/>
        </w:rPr>
        <w:t xml:space="preserve"> S. Performance </w:t>
      </w:r>
      <w:r w:rsidR="00D602E7" w:rsidRPr="002625CD">
        <w:rPr>
          <w:lang w:val="en-US"/>
        </w:rPr>
        <w:t xml:space="preserve">Evaluation </w:t>
      </w:r>
      <w:r w:rsidRPr="002625CD">
        <w:rPr>
          <w:lang w:val="en-US"/>
        </w:rPr>
        <w:t xml:space="preserve">of </w:t>
      </w:r>
      <w:r w:rsidR="00D602E7" w:rsidRPr="002625CD">
        <w:rPr>
          <w:lang w:val="en-US"/>
        </w:rPr>
        <w:t xml:space="preserve">Practical Parallel Computation Model </w:t>
      </w:r>
      <w:proofErr w:type="spellStart"/>
      <w:r w:rsidRPr="002625CD">
        <w:rPr>
          <w:lang w:val="en-US"/>
        </w:rPr>
        <w:t>LogPQ</w:t>
      </w:r>
      <w:proofErr w:type="spellEnd"/>
      <w:r w:rsidRPr="002625CD">
        <w:rPr>
          <w:lang w:val="en-US"/>
        </w:rPr>
        <w:t xml:space="preserve"> // Proceedings of the Fourth International Symposium on Parallel Architectures, Algorithms, and Networks (I-</w:t>
      </w:r>
      <w:proofErr w:type="spellStart"/>
      <w:r w:rsidRPr="002625CD">
        <w:rPr>
          <w:lang w:val="en-US"/>
        </w:rPr>
        <w:t>SPAN’99</w:t>
      </w:r>
      <w:proofErr w:type="spellEnd"/>
      <w:r w:rsidRPr="002625CD">
        <w:rPr>
          <w:lang w:val="en-US"/>
        </w:rPr>
        <w:t>). Washington, DC, USA: IEEE Computer Society, 1999. P. 216–221. DOI: 10.1109/</w:t>
      </w:r>
      <w:proofErr w:type="spellStart"/>
      <w:r w:rsidRPr="002625CD">
        <w:rPr>
          <w:lang w:val="en-US"/>
        </w:rPr>
        <w:t>ISPAN.1999.778942</w:t>
      </w:r>
      <w:proofErr w:type="spellEnd"/>
      <w:r w:rsidRPr="002625CD">
        <w:rPr>
          <w:lang w:val="en-US"/>
        </w:rPr>
        <w:t>.</w:t>
      </w:r>
    </w:p>
    <w:p w14:paraId="51D75610" w14:textId="59C8FD66"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Palmer J., Steele G.L. Connection Machine model CM-5 </w:t>
      </w:r>
      <w:r w:rsidR="00D602E7" w:rsidRPr="002625CD">
        <w:rPr>
          <w:lang w:val="en-US"/>
        </w:rPr>
        <w:t xml:space="preserve">System Overview </w:t>
      </w:r>
      <w:r w:rsidRPr="002625CD">
        <w:rPr>
          <w:lang w:val="en-US"/>
        </w:rPr>
        <w:t xml:space="preserve">// </w:t>
      </w:r>
      <w:proofErr w:type="spellStart"/>
      <w:r w:rsidRPr="002625CD">
        <w:rPr>
          <w:lang w:val="en-US"/>
        </w:rPr>
        <w:t>Frontiers’92</w:t>
      </w:r>
      <w:proofErr w:type="spellEnd"/>
      <w:r w:rsidRPr="002625CD">
        <w:rPr>
          <w:lang w:val="en-US"/>
        </w:rPr>
        <w:t>, the Fourth Symposium on the Frontiers of Massive Parallel Computation, October 19-21, 1992, McLean, Virginia. IEEE Computer Society Press, 1992. P. 474–483. DOI: 10.1109/</w:t>
      </w:r>
      <w:proofErr w:type="spellStart"/>
      <w:r w:rsidRPr="002625CD">
        <w:rPr>
          <w:lang w:val="en-US"/>
        </w:rPr>
        <w:t>FMPC.1992.234877</w:t>
      </w:r>
      <w:proofErr w:type="spellEnd"/>
      <w:r w:rsidRPr="002625CD">
        <w:rPr>
          <w:lang w:val="en-US"/>
        </w:rPr>
        <w:t>.</w:t>
      </w:r>
    </w:p>
    <w:p w14:paraId="4D0D9375" w14:textId="7E55ECD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Ino</w:t>
      </w:r>
      <w:proofErr w:type="spellEnd"/>
      <w:r w:rsidRPr="002625CD">
        <w:rPr>
          <w:lang w:val="en-US"/>
        </w:rPr>
        <w:t xml:space="preserve"> F., Fujimoto N., </w:t>
      </w:r>
      <w:proofErr w:type="spellStart"/>
      <w:r w:rsidRPr="002625CD">
        <w:rPr>
          <w:lang w:val="en-US"/>
        </w:rPr>
        <w:t>Hagihara</w:t>
      </w:r>
      <w:proofErr w:type="spellEnd"/>
      <w:r w:rsidRPr="002625CD">
        <w:rPr>
          <w:lang w:val="en-US"/>
        </w:rPr>
        <w:t xml:space="preserve"> K. </w:t>
      </w:r>
      <w:proofErr w:type="spellStart"/>
      <w:r w:rsidRPr="002625CD">
        <w:rPr>
          <w:lang w:val="en-US"/>
        </w:rPr>
        <w:t>LogGPS</w:t>
      </w:r>
      <w:proofErr w:type="spellEnd"/>
      <w:r w:rsidRPr="002625CD">
        <w:rPr>
          <w:lang w:val="en-US"/>
        </w:rPr>
        <w:t xml:space="preserve">: A </w:t>
      </w:r>
      <w:r w:rsidR="00D602E7" w:rsidRPr="002625CD">
        <w:rPr>
          <w:lang w:val="en-US"/>
        </w:rPr>
        <w:t xml:space="preserve">Parallel Computational Model </w:t>
      </w:r>
      <w:r w:rsidRPr="002625CD">
        <w:rPr>
          <w:lang w:val="en-US"/>
        </w:rPr>
        <w:t xml:space="preserve">for </w:t>
      </w:r>
      <w:r w:rsidR="00D602E7" w:rsidRPr="002625CD">
        <w:rPr>
          <w:lang w:val="en-US"/>
        </w:rPr>
        <w:t xml:space="preserve">Synchronization Analysis </w:t>
      </w:r>
      <w:r w:rsidRPr="002625CD">
        <w:rPr>
          <w:lang w:val="en-US"/>
        </w:rPr>
        <w:t xml:space="preserve">// ACM </w:t>
      </w:r>
      <w:proofErr w:type="spellStart"/>
      <w:r w:rsidRPr="002625CD">
        <w:rPr>
          <w:lang w:val="en-US"/>
        </w:rPr>
        <w:t>SIGPLAN</w:t>
      </w:r>
      <w:proofErr w:type="spellEnd"/>
      <w:r w:rsidRPr="002625CD">
        <w:rPr>
          <w:lang w:val="en-US"/>
        </w:rPr>
        <w:t xml:space="preserve"> Notices. 2001. Vol. 36, No. 7. P. 133–142. DOI: 10.1145/568014.379592.</w:t>
      </w:r>
    </w:p>
    <w:p w14:paraId="1CDEBBB5" w14:textId="60566C89"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Gropp</w:t>
      </w:r>
      <w:proofErr w:type="spellEnd"/>
      <w:r w:rsidRPr="002625CD">
        <w:rPr>
          <w:lang w:val="en-US"/>
        </w:rPr>
        <w:t xml:space="preserve"> W. et al. A </w:t>
      </w:r>
      <w:r w:rsidR="00D602E7" w:rsidRPr="002625CD">
        <w:rPr>
          <w:lang w:val="en-US"/>
        </w:rPr>
        <w:t>High</w:t>
      </w:r>
      <w:r w:rsidRPr="002625CD">
        <w:rPr>
          <w:lang w:val="en-US"/>
        </w:rPr>
        <w:t xml:space="preserve">-performance, </w:t>
      </w:r>
      <w:r w:rsidR="00D602E7" w:rsidRPr="002625CD">
        <w:rPr>
          <w:lang w:val="en-US"/>
        </w:rPr>
        <w:t xml:space="preserve">Portable Implementation </w:t>
      </w:r>
      <w:r w:rsidRPr="002625CD">
        <w:rPr>
          <w:lang w:val="en-US"/>
        </w:rPr>
        <w:t xml:space="preserve">of the MPI </w:t>
      </w:r>
      <w:r w:rsidR="00D602E7" w:rsidRPr="002625CD">
        <w:rPr>
          <w:lang w:val="en-US"/>
        </w:rPr>
        <w:t xml:space="preserve">Message Passing Interface Standard </w:t>
      </w:r>
      <w:r w:rsidRPr="002625CD">
        <w:rPr>
          <w:lang w:val="en-US"/>
        </w:rPr>
        <w:t>// Parallel Computing. 1996. Vol. 22, No. 6. P. 789–828. DOI: 10.1016/0167-8191(96)00024-5.</w:t>
      </w:r>
    </w:p>
    <w:p w14:paraId="27D3DE2E"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Moritz C.A. et al. </w:t>
      </w:r>
      <w:proofErr w:type="spellStart"/>
      <w:r w:rsidRPr="002625CD">
        <w:rPr>
          <w:lang w:val="en-US"/>
        </w:rPr>
        <w:t>LoGPC</w:t>
      </w:r>
      <w:proofErr w:type="spellEnd"/>
      <w:r w:rsidRPr="002625CD">
        <w:rPr>
          <w:lang w:val="en-US"/>
        </w:rPr>
        <w:t xml:space="preserve">: Modeling Network Contention in Message-Passing Programs // ACM </w:t>
      </w:r>
      <w:proofErr w:type="spellStart"/>
      <w:r w:rsidRPr="002625CD">
        <w:rPr>
          <w:lang w:val="en-US"/>
        </w:rPr>
        <w:t>SIGMETRICS</w:t>
      </w:r>
      <w:proofErr w:type="spellEnd"/>
      <w:r w:rsidRPr="002625CD">
        <w:rPr>
          <w:lang w:val="en-US"/>
        </w:rPr>
        <w:t xml:space="preserve"> Performance Evaluation Review. New York, New York, USA: ACM Press, 1998. Vol. 26, No. 1. P. 254–263. DOI: 10.1145/277851.277933.</w:t>
      </w:r>
    </w:p>
    <w:p w14:paraId="05FF52DF" w14:textId="24A4EE79"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Moritz C.A., Frank M.I. </w:t>
      </w:r>
      <w:proofErr w:type="spellStart"/>
      <w:r w:rsidRPr="002625CD">
        <w:rPr>
          <w:lang w:val="en-US"/>
        </w:rPr>
        <w:t>LoGPC</w:t>
      </w:r>
      <w:proofErr w:type="spellEnd"/>
      <w:r w:rsidRPr="002625CD">
        <w:rPr>
          <w:lang w:val="en-US"/>
        </w:rPr>
        <w:t xml:space="preserve">: Modeling </w:t>
      </w:r>
      <w:r w:rsidR="00D602E7" w:rsidRPr="002625CD">
        <w:rPr>
          <w:lang w:val="en-US"/>
        </w:rPr>
        <w:t xml:space="preserve">Network Contention </w:t>
      </w:r>
      <w:r w:rsidRPr="002625CD">
        <w:rPr>
          <w:lang w:val="en-US"/>
        </w:rPr>
        <w:t xml:space="preserve">in </w:t>
      </w:r>
      <w:r w:rsidR="00D602E7" w:rsidRPr="002625CD">
        <w:rPr>
          <w:lang w:val="en-US"/>
        </w:rPr>
        <w:t xml:space="preserve">Message-Passing Programs </w:t>
      </w:r>
      <w:r w:rsidRPr="002625CD">
        <w:rPr>
          <w:lang w:val="en-US"/>
        </w:rPr>
        <w:t>// IEEE Transactions on Parallel and Distributed Systems. 2001. Vol. 12, No. 4. P. 404–415. DOI: 10.1109/71.920589.</w:t>
      </w:r>
    </w:p>
    <w:p w14:paraId="2F1AE56B"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Agarwal A. et al. The MIT Alewife Machine: A Large-Scale Distributed-Memory Multiprocessor // Scalable Shared Memory Multiprocessors. Proceedings of a workshop held May 26-27, 1990, in Seattle, Wash. / ed. Dubois M., Thakkar S. Boston, MA: Springer, 1992. P. 239–261. DOI: 10.1007/978-1-4615-3604-8_13.</w:t>
      </w:r>
    </w:p>
    <w:p w14:paraId="35DFFA63" w14:textId="2420D321"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Kubiatowicz</w:t>
      </w:r>
      <w:proofErr w:type="spellEnd"/>
      <w:r w:rsidRPr="002625CD">
        <w:rPr>
          <w:lang w:val="en-US"/>
        </w:rPr>
        <w:t xml:space="preserve"> J., Agarwal A. Anatomy of a </w:t>
      </w:r>
      <w:r w:rsidR="00D602E7" w:rsidRPr="002625CD">
        <w:rPr>
          <w:lang w:val="en-US"/>
        </w:rPr>
        <w:t xml:space="preserve">Message </w:t>
      </w:r>
      <w:r w:rsidRPr="002625CD">
        <w:rPr>
          <w:lang w:val="en-US"/>
        </w:rPr>
        <w:t>in the Alewife multiprocessor // ACM International Conference on Supercomputing 25th Anniversary Volume. New York, NY, USA: ACM Press, 2014. P. 193–204. DOI: 10.1145/2591635.2667168.</w:t>
      </w:r>
    </w:p>
    <w:p w14:paraId="6C956A80"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Cameron </w:t>
      </w:r>
      <w:proofErr w:type="spellStart"/>
      <w:r w:rsidRPr="002625CD">
        <w:rPr>
          <w:lang w:val="en-US"/>
        </w:rPr>
        <w:t>K.W</w:t>
      </w:r>
      <w:proofErr w:type="spellEnd"/>
      <w:r w:rsidRPr="002625CD">
        <w:rPr>
          <w:lang w:val="en-US"/>
        </w:rPr>
        <w:t xml:space="preserve">., Ge R., Sun X.-H. </w:t>
      </w:r>
      <w:proofErr w:type="spellStart"/>
      <w:r w:rsidRPr="002625CD">
        <w:rPr>
          <w:lang w:val="en-US"/>
        </w:rPr>
        <w:t>lognP</w:t>
      </w:r>
      <w:proofErr w:type="spellEnd"/>
      <w:r w:rsidRPr="002625CD">
        <w:rPr>
          <w:lang w:val="en-US"/>
        </w:rPr>
        <w:t xml:space="preserve"> and </w:t>
      </w:r>
      <w:proofErr w:type="spellStart"/>
      <w:r w:rsidRPr="002625CD">
        <w:rPr>
          <w:lang w:val="en-US"/>
        </w:rPr>
        <w:t>log3P</w:t>
      </w:r>
      <w:proofErr w:type="spellEnd"/>
      <w:r w:rsidRPr="002625CD">
        <w:rPr>
          <w:lang w:val="en-US"/>
        </w:rPr>
        <w:t>: Accurate Analytical Models of Point-to-point Communication in Distributed Systems // IEEE Transactions on Computers. 2007. Vol. 56, No. 3. P. 314–327. DOI: 10.1109/</w:t>
      </w:r>
      <w:proofErr w:type="spellStart"/>
      <w:r w:rsidRPr="002625CD">
        <w:rPr>
          <w:lang w:val="en-US"/>
        </w:rPr>
        <w:t>TC.2007.38</w:t>
      </w:r>
      <w:proofErr w:type="spellEnd"/>
      <w:r w:rsidRPr="002625CD">
        <w:rPr>
          <w:lang w:val="en-US"/>
        </w:rPr>
        <w:t>.</w:t>
      </w:r>
    </w:p>
    <w:p w14:paraId="3B2395BB"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lastRenderedPageBreak/>
        <w:t xml:space="preserve">Cameron </w:t>
      </w:r>
      <w:proofErr w:type="spellStart"/>
      <w:r w:rsidRPr="002625CD">
        <w:rPr>
          <w:lang w:val="en-US"/>
        </w:rPr>
        <w:t>K.W</w:t>
      </w:r>
      <w:proofErr w:type="spellEnd"/>
      <w:r w:rsidRPr="002625CD">
        <w:rPr>
          <w:lang w:val="en-US"/>
        </w:rPr>
        <w:t>., Ge R. Predicting and Evaluating Distributed Communication Performance // Proceedings of the 2004 ACM/IEEE Conference on Supercomputing. IEEE, 2004. P. 15. DOI: 10.1109/</w:t>
      </w:r>
      <w:proofErr w:type="spellStart"/>
      <w:r w:rsidRPr="002625CD">
        <w:rPr>
          <w:lang w:val="en-US"/>
        </w:rPr>
        <w:t>SC.2004.40</w:t>
      </w:r>
      <w:proofErr w:type="spellEnd"/>
      <w:r w:rsidRPr="002625CD">
        <w:rPr>
          <w:lang w:val="en-US"/>
        </w:rPr>
        <w:t>.</w:t>
      </w:r>
    </w:p>
    <w:p w14:paraId="5F33E9B1" w14:textId="3D4EF19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Cameron </w:t>
      </w:r>
      <w:proofErr w:type="spellStart"/>
      <w:r w:rsidRPr="002625CD">
        <w:rPr>
          <w:lang w:val="en-US"/>
        </w:rPr>
        <w:t>K.W</w:t>
      </w:r>
      <w:proofErr w:type="spellEnd"/>
      <w:r w:rsidRPr="002625CD">
        <w:rPr>
          <w:lang w:val="en-US"/>
        </w:rPr>
        <w:t xml:space="preserve">., Sun X.-H. Quantifying </w:t>
      </w:r>
      <w:r w:rsidR="00D602E7" w:rsidRPr="002625CD">
        <w:rPr>
          <w:lang w:val="en-US"/>
        </w:rPr>
        <w:t xml:space="preserve">Locality Effect </w:t>
      </w:r>
      <w:r w:rsidRPr="002625CD">
        <w:rPr>
          <w:lang w:val="en-US"/>
        </w:rPr>
        <w:t xml:space="preserve">in </w:t>
      </w:r>
      <w:r w:rsidR="00D602E7" w:rsidRPr="002625CD">
        <w:rPr>
          <w:lang w:val="en-US"/>
        </w:rPr>
        <w:t>Data Access Delay</w:t>
      </w:r>
      <w:r w:rsidRPr="002625CD">
        <w:rPr>
          <w:lang w:val="en-US"/>
        </w:rPr>
        <w:t xml:space="preserve">: </w:t>
      </w:r>
      <w:r w:rsidR="00D602E7" w:rsidRPr="002625CD">
        <w:rPr>
          <w:lang w:val="en-US"/>
        </w:rPr>
        <w:t xml:space="preserve">Memory </w:t>
      </w:r>
      <w:proofErr w:type="spellStart"/>
      <w:r w:rsidRPr="002625CD">
        <w:rPr>
          <w:lang w:val="en-US"/>
        </w:rPr>
        <w:t>logP</w:t>
      </w:r>
      <w:proofErr w:type="spellEnd"/>
      <w:r w:rsidRPr="002625CD">
        <w:rPr>
          <w:lang w:val="en-US"/>
        </w:rPr>
        <w:t xml:space="preserve"> // Proceedings of the 2003 IEEE International Parallel and Distributed Processing Symposium (</w:t>
      </w:r>
      <w:proofErr w:type="spellStart"/>
      <w:r w:rsidRPr="002625CD">
        <w:rPr>
          <w:lang w:val="en-US"/>
        </w:rPr>
        <w:t>IPDPS’03</w:t>
      </w:r>
      <w:proofErr w:type="spellEnd"/>
      <w:r w:rsidRPr="002625CD">
        <w:rPr>
          <w:lang w:val="en-US"/>
        </w:rPr>
        <w:t xml:space="preserve">). IEEE </w:t>
      </w:r>
      <w:proofErr w:type="spellStart"/>
      <w:r w:rsidRPr="002625CD">
        <w:rPr>
          <w:lang w:val="en-US"/>
        </w:rPr>
        <w:t>Comput</w:t>
      </w:r>
      <w:proofErr w:type="spellEnd"/>
      <w:r w:rsidRPr="002625CD">
        <w:rPr>
          <w:lang w:val="en-US"/>
        </w:rPr>
        <w:t>. Soc, 2003. P. 8. DOI: 10.1109/</w:t>
      </w:r>
      <w:proofErr w:type="spellStart"/>
      <w:r w:rsidRPr="002625CD">
        <w:rPr>
          <w:lang w:val="en-US"/>
        </w:rPr>
        <w:t>IPDPS.2003.1213137</w:t>
      </w:r>
      <w:proofErr w:type="spellEnd"/>
      <w:r w:rsidRPr="002625CD">
        <w:rPr>
          <w:lang w:val="en-US"/>
        </w:rPr>
        <w:t>.</w:t>
      </w:r>
    </w:p>
    <w:p w14:paraId="6599256F" w14:textId="19221619"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Cappello F. et al. </w:t>
      </w:r>
      <w:proofErr w:type="spellStart"/>
      <w:r w:rsidRPr="002625CD">
        <w:rPr>
          <w:lang w:val="en-US"/>
        </w:rPr>
        <w:t>HiHCoHP</w:t>
      </w:r>
      <w:proofErr w:type="spellEnd"/>
      <w:r w:rsidRPr="002625CD">
        <w:rPr>
          <w:lang w:val="en-US"/>
        </w:rPr>
        <w:t xml:space="preserve">-Toward a </w:t>
      </w:r>
      <w:r w:rsidR="00D602E7" w:rsidRPr="002625CD">
        <w:rPr>
          <w:lang w:val="en-US"/>
        </w:rPr>
        <w:t xml:space="preserve">Realistic Communication Model </w:t>
      </w:r>
      <w:r w:rsidRPr="002625CD">
        <w:rPr>
          <w:lang w:val="en-US"/>
        </w:rPr>
        <w:t xml:space="preserve">for </w:t>
      </w:r>
      <w:r w:rsidR="00D602E7" w:rsidRPr="002625CD">
        <w:rPr>
          <w:lang w:val="en-US"/>
        </w:rPr>
        <w:t xml:space="preserve">Hierarchical </w:t>
      </w:r>
      <w:proofErr w:type="spellStart"/>
      <w:r w:rsidR="00D602E7" w:rsidRPr="002625CD">
        <w:rPr>
          <w:lang w:val="en-US"/>
        </w:rPr>
        <w:t>Hyperclusters</w:t>
      </w:r>
      <w:proofErr w:type="spellEnd"/>
      <w:r w:rsidRPr="002625CD">
        <w:rPr>
          <w:lang w:val="en-US"/>
        </w:rPr>
        <w:t xml:space="preserve"> of </w:t>
      </w:r>
      <w:r w:rsidR="00D602E7" w:rsidRPr="002625CD">
        <w:rPr>
          <w:lang w:val="en-US"/>
        </w:rPr>
        <w:t xml:space="preserve">Heterogeneous Processors </w:t>
      </w:r>
      <w:r w:rsidRPr="002625CD">
        <w:rPr>
          <w:lang w:val="en-US"/>
        </w:rPr>
        <w:t xml:space="preserve">// Proceedings 15th International Parallel and Distributed Processing Symposium. </w:t>
      </w:r>
      <w:proofErr w:type="spellStart"/>
      <w:r w:rsidRPr="002625CD">
        <w:rPr>
          <w:lang w:val="en-US"/>
        </w:rPr>
        <w:t>IPDPS</w:t>
      </w:r>
      <w:proofErr w:type="spellEnd"/>
      <w:r w:rsidRPr="002625CD">
        <w:rPr>
          <w:lang w:val="en-US"/>
        </w:rPr>
        <w:t xml:space="preserve"> 2001. IEEE </w:t>
      </w:r>
      <w:proofErr w:type="spellStart"/>
      <w:r w:rsidRPr="002625CD">
        <w:rPr>
          <w:lang w:val="en-US"/>
        </w:rPr>
        <w:t>Comput</w:t>
      </w:r>
      <w:proofErr w:type="spellEnd"/>
      <w:r w:rsidRPr="002625CD">
        <w:rPr>
          <w:lang w:val="en-US"/>
        </w:rPr>
        <w:t>. Soc., 2001. P. 6. DOI: 10.1109/</w:t>
      </w:r>
      <w:proofErr w:type="spellStart"/>
      <w:r w:rsidRPr="002625CD">
        <w:rPr>
          <w:lang w:val="en-US"/>
        </w:rPr>
        <w:t>IPDPS.2001.924978</w:t>
      </w:r>
      <w:proofErr w:type="spellEnd"/>
      <w:r w:rsidRPr="002625CD">
        <w:rPr>
          <w:lang w:val="en-US"/>
        </w:rPr>
        <w:t>.</w:t>
      </w:r>
    </w:p>
    <w:p w14:paraId="3F3DF003" w14:textId="6059D83A"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Cappello F. et al. An </w:t>
      </w:r>
      <w:r w:rsidR="00D602E7" w:rsidRPr="002625CD">
        <w:rPr>
          <w:lang w:val="en-US"/>
        </w:rPr>
        <w:t xml:space="preserve">Algorithmic Model </w:t>
      </w:r>
      <w:r w:rsidRPr="002625CD">
        <w:rPr>
          <w:lang w:val="en-US"/>
        </w:rPr>
        <w:t xml:space="preserve">for </w:t>
      </w:r>
      <w:r w:rsidR="00D602E7" w:rsidRPr="002625CD">
        <w:rPr>
          <w:lang w:val="en-US"/>
        </w:rPr>
        <w:t xml:space="preserve">Heterogeneous Hyper-Clusters: Rationale </w:t>
      </w:r>
      <w:r w:rsidRPr="002625CD">
        <w:rPr>
          <w:lang w:val="en-US"/>
        </w:rPr>
        <w:t xml:space="preserve">and </w:t>
      </w:r>
      <w:r w:rsidR="00D602E7" w:rsidRPr="002625CD">
        <w:rPr>
          <w:lang w:val="en-US"/>
        </w:rPr>
        <w:t xml:space="preserve">Experience </w:t>
      </w:r>
      <w:r w:rsidRPr="002625CD">
        <w:rPr>
          <w:lang w:val="en-US"/>
        </w:rPr>
        <w:t>// International Journal of Foundations of Computer Science. World Scientific Publishing Company, 2005. Vol. 16, No. 02. P. 195–215. DOI: 10.1142/</w:t>
      </w:r>
      <w:proofErr w:type="spellStart"/>
      <w:r w:rsidRPr="002625CD">
        <w:rPr>
          <w:lang w:val="en-US"/>
        </w:rPr>
        <w:t>S0129054105002942</w:t>
      </w:r>
      <w:proofErr w:type="spellEnd"/>
      <w:r w:rsidRPr="002625CD">
        <w:rPr>
          <w:lang w:val="en-US"/>
        </w:rPr>
        <w:t>.</w:t>
      </w:r>
    </w:p>
    <w:p w14:paraId="462D7104" w14:textId="3ADF7D78"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Bosque </w:t>
      </w:r>
      <w:proofErr w:type="spellStart"/>
      <w:r w:rsidRPr="002625CD">
        <w:rPr>
          <w:lang w:val="en-US"/>
        </w:rPr>
        <w:t>J.L</w:t>
      </w:r>
      <w:proofErr w:type="spellEnd"/>
      <w:r w:rsidRPr="002625CD">
        <w:rPr>
          <w:lang w:val="en-US"/>
        </w:rPr>
        <w:t xml:space="preserve">., Pastor L. A </w:t>
      </w:r>
      <w:r w:rsidR="00D602E7" w:rsidRPr="002625CD">
        <w:rPr>
          <w:lang w:val="en-US"/>
        </w:rPr>
        <w:t xml:space="preserve">Parallel Computational Model </w:t>
      </w:r>
      <w:r w:rsidRPr="002625CD">
        <w:rPr>
          <w:lang w:val="en-US"/>
        </w:rPr>
        <w:t xml:space="preserve">for </w:t>
      </w:r>
      <w:r w:rsidR="00D602E7" w:rsidRPr="002625CD">
        <w:rPr>
          <w:lang w:val="en-US"/>
        </w:rPr>
        <w:t xml:space="preserve">Heterogeneous Clusters </w:t>
      </w:r>
      <w:r w:rsidRPr="002625CD">
        <w:rPr>
          <w:lang w:val="en-US"/>
        </w:rPr>
        <w:t>// IEEE Transactions on Parallel and Distributed Systems. 2006. Vol. 17, No. 12. P. 1390</w:t>
      </w:r>
      <w:r w:rsidRPr="002625CD">
        <w:rPr>
          <w:lang w:val="en-US"/>
        </w:rPr>
        <w:noBreakHyphen/>
        <w:t>1400. DOI: 10.1109/</w:t>
      </w:r>
      <w:proofErr w:type="spellStart"/>
      <w:r w:rsidRPr="002625CD">
        <w:rPr>
          <w:lang w:val="en-US"/>
        </w:rPr>
        <w:t>TPDS.2006.165</w:t>
      </w:r>
      <w:proofErr w:type="spellEnd"/>
      <w:r w:rsidRPr="002625CD">
        <w:rPr>
          <w:lang w:val="en-US"/>
        </w:rPr>
        <w:t>.</w:t>
      </w:r>
    </w:p>
    <w:p w14:paraId="58557CB2" w14:textId="2305096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Hoefler</w:t>
      </w:r>
      <w:proofErr w:type="spellEnd"/>
      <w:r w:rsidRPr="002625CD">
        <w:rPr>
          <w:lang w:val="en-US"/>
        </w:rPr>
        <w:t xml:space="preserve"> T. et al. </w:t>
      </w:r>
      <w:proofErr w:type="spellStart"/>
      <w:r w:rsidRPr="002625CD">
        <w:rPr>
          <w:lang w:val="en-US"/>
        </w:rPr>
        <w:t>LogfP</w:t>
      </w:r>
      <w:proofErr w:type="spellEnd"/>
      <w:r w:rsidR="00305054">
        <w:rPr>
          <w:lang w:val="en-US"/>
        </w:rPr>
        <w:t xml:space="preserve"> — </w:t>
      </w:r>
      <w:r w:rsidRPr="002625CD">
        <w:rPr>
          <w:lang w:val="en-US"/>
        </w:rPr>
        <w:t xml:space="preserve">a </w:t>
      </w:r>
      <w:r w:rsidR="00D602E7" w:rsidRPr="002625CD">
        <w:rPr>
          <w:lang w:val="en-US"/>
        </w:rPr>
        <w:t xml:space="preserve">Model </w:t>
      </w:r>
      <w:r w:rsidRPr="002625CD">
        <w:rPr>
          <w:lang w:val="en-US"/>
        </w:rPr>
        <w:t xml:space="preserve">for </w:t>
      </w:r>
      <w:r w:rsidR="00D602E7" w:rsidRPr="002625CD">
        <w:rPr>
          <w:lang w:val="en-US"/>
        </w:rPr>
        <w:t xml:space="preserve">Small Messages </w:t>
      </w:r>
      <w:r w:rsidRPr="002625CD">
        <w:rPr>
          <w:lang w:val="en-US"/>
        </w:rPr>
        <w:t>in InfiniBand // Proceedings 20th IEEE International Parallel &amp; Distributed Processing Symposium. Washington, DC, USA: IEEE Computer Society, 2006. P. 319–319. DOI: 10.1109/</w:t>
      </w:r>
      <w:proofErr w:type="spellStart"/>
      <w:r w:rsidRPr="002625CD">
        <w:rPr>
          <w:lang w:val="en-US"/>
        </w:rPr>
        <w:t>IPDPS.2006.1639624</w:t>
      </w:r>
      <w:proofErr w:type="spellEnd"/>
      <w:r w:rsidRPr="002625CD">
        <w:rPr>
          <w:lang w:val="en-US"/>
        </w:rPr>
        <w:t>.</w:t>
      </w:r>
    </w:p>
    <w:p w14:paraId="629D9520"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Jepsen </w:t>
      </w:r>
      <w:proofErr w:type="spellStart"/>
      <w:r w:rsidRPr="002625CD">
        <w:rPr>
          <w:lang w:val="en-US"/>
        </w:rPr>
        <w:t>T.C</w:t>
      </w:r>
      <w:proofErr w:type="spellEnd"/>
      <w:r w:rsidRPr="002625CD">
        <w:rPr>
          <w:lang w:val="en-US"/>
        </w:rPr>
        <w:t>. InfiniBand // Distributed Storage Networks: Architecture, Protocols and Management. Chichester, West Sussex, England: John Wiley &amp; Sons, 2013. P. 159–174. DOI: 10.1002/</w:t>
      </w:r>
      <w:proofErr w:type="spellStart"/>
      <w:r w:rsidRPr="002625CD">
        <w:rPr>
          <w:lang w:val="en-US"/>
        </w:rPr>
        <w:t>9780470871461.ch6</w:t>
      </w:r>
      <w:proofErr w:type="spellEnd"/>
      <w:r w:rsidRPr="002625CD">
        <w:rPr>
          <w:lang w:val="en-US"/>
        </w:rPr>
        <w:t>.</w:t>
      </w:r>
    </w:p>
    <w:p w14:paraId="526ECC02" w14:textId="0D1A4297"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Nasri</w:t>
      </w:r>
      <w:proofErr w:type="spellEnd"/>
      <w:r w:rsidRPr="002625CD">
        <w:rPr>
          <w:lang w:val="en-US"/>
        </w:rPr>
        <w:t xml:space="preserve"> W., </w:t>
      </w:r>
      <w:proofErr w:type="spellStart"/>
      <w:r w:rsidRPr="002625CD">
        <w:rPr>
          <w:lang w:val="en-US"/>
        </w:rPr>
        <w:t>Tarhouni</w:t>
      </w:r>
      <w:proofErr w:type="spellEnd"/>
      <w:r w:rsidRPr="002625CD">
        <w:rPr>
          <w:lang w:val="en-US"/>
        </w:rPr>
        <w:t xml:space="preserve"> O., </w:t>
      </w:r>
      <w:proofErr w:type="spellStart"/>
      <w:r w:rsidRPr="002625CD">
        <w:rPr>
          <w:lang w:val="en-US"/>
        </w:rPr>
        <w:t>Slimi</w:t>
      </w:r>
      <w:proofErr w:type="spellEnd"/>
      <w:r w:rsidRPr="002625CD">
        <w:rPr>
          <w:lang w:val="en-US"/>
        </w:rPr>
        <w:t xml:space="preserve"> N. </w:t>
      </w:r>
      <w:proofErr w:type="spellStart"/>
      <w:r w:rsidRPr="002625CD">
        <w:rPr>
          <w:lang w:val="en-US"/>
        </w:rPr>
        <w:t>PLP</w:t>
      </w:r>
      <w:proofErr w:type="spellEnd"/>
      <w:r w:rsidRPr="002625CD">
        <w:rPr>
          <w:lang w:val="en-US"/>
        </w:rPr>
        <w:t xml:space="preserve">: Towards a </w:t>
      </w:r>
      <w:r w:rsidR="00D602E7" w:rsidRPr="002625CD">
        <w:rPr>
          <w:lang w:val="en-US"/>
        </w:rPr>
        <w:t xml:space="preserve">Realistic </w:t>
      </w:r>
      <w:r w:rsidRPr="002625CD">
        <w:rPr>
          <w:lang w:val="en-US"/>
        </w:rPr>
        <w:t xml:space="preserve">and </w:t>
      </w:r>
      <w:r w:rsidR="00D602E7" w:rsidRPr="002625CD">
        <w:rPr>
          <w:lang w:val="en-US"/>
        </w:rPr>
        <w:t xml:space="preserve">Accurate Model </w:t>
      </w:r>
      <w:r w:rsidRPr="002625CD">
        <w:rPr>
          <w:lang w:val="en-US"/>
        </w:rPr>
        <w:t xml:space="preserve">for </w:t>
      </w:r>
      <w:r w:rsidR="00D602E7" w:rsidRPr="002625CD">
        <w:rPr>
          <w:lang w:val="en-US"/>
        </w:rPr>
        <w:t xml:space="preserve">Communication Performances </w:t>
      </w:r>
      <w:r w:rsidRPr="002625CD">
        <w:rPr>
          <w:lang w:val="en-US"/>
        </w:rPr>
        <w:t xml:space="preserve">on </w:t>
      </w:r>
      <w:r w:rsidR="00D602E7" w:rsidRPr="002625CD">
        <w:rPr>
          <w:lang w:val="en-US"/>
        </w:rPr>
        <w:t>Hierarchical Cluster-</w:t>
      </w:r>
      <w:r w:rsidRPr="002625CD">
        <w:rPr>
          <w:lang w:val="en-US"/>
        </w:rPr>
        <w:t xml:space="preserve">based </w:t>
      </w:r>
      <w:r w:rsidR="00D602E7" w:rsidRPr="002625CD">
        <w:rPr>
          <w:lang w:val="en-US"/>
        </w:rPr>
        <w:t xml:space="preserve">Systems </w:t>
      </w:r>
      <w:r w:rsidRPr="002625CD">
        <w:rPr>
          <w:lang w:val="en-US"/>
        </w:rPr>
        <w:t>// 2008 IEEE International Symposium on Parallel and Distributed Processing. IEEE, 2008. P. 1–8. DOI: 10.1109/</w:t>
      </w:r>
      <w:proofErr w:type="spellStart"/>
      <w:r w:rsidRPr="002625CD">
        <w:rPr>
          <w:lang w:val="en-US"/>
        </w:rPr>
        <w:t>IPDPS.2008.4536486</w:t>
      </w:r>
      <w:proofErr w:type="spellEnd"/>
      <w:r w:rsidRPr="002625CD">
        <w:rPr>
          <w:lang w:val="en-US"/>
        </w:rPr>
        <w:t>.</w:t>
      </w:r>
    </w:p>
    <w:p w14:paraId="7F954B54" w14:textId="1422B348"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Hoefler</w:t>
      </w:r>
      <w:proofErr w:type="spellEnd"/>
      <w:r w:rsidRPr="002625CD">
        <w:rPr>
          <w:lang w:val="en-US"/>
        </w:rPr>
        <w:t xml:space="preserve"> T., Schneider T., </w:t>
      </w:r>
      <w:proofErr w:type="spellStart"/>
      <w:r w:rsidRPr="002625CD">
        <w:rPr>
          <w:lang w:val="en-US"/>
        </w:rPr>
        <w:t>Lumsdaine</w:t>
      </w:r>
      <w:proofErr w:type="spellEnd"/>
      <w:r w:rsidRPr="002625CD">
        <w:rPr>
          <w:lang w:val="en-US"/>
        </w:rPr>
        <w:t xml:space="preserve"> A. </w:t>
      </w:r>
      <w:proofErr w:type="spellStart"/>
      <w:r w:rsidRPr="002625CD">
        <w:rPr>
          <w:lang w:val="en-US"/>
        </w:rPr>
        <w:t>LogGOPSim</w:t>
      </w:r>
      <w:proofErr w:type="spellEnd"/>
      <w:r w:rsidRPr="002625CD">
        <w:rPr>
          <w:lang w:val="en-US"/>
        </w:rPr>
        <w:t xml:space="preserve"> – Simulating Large-Scale Applications in the </w:t>
      </w:r>
      <w:proofErr w:type="spellStart"/>
      <w:r w:rsidRPr="002625CD">
        <w:rPr>
          <w:lang w:val="en-US"/>
        </w:rPr>
        <w:t>LogGOPS</w:t>
      </w:r>
      <w:proofErr w:type="spellEnd"/>
      <w:r w:rsidRPr="002625CD">
        <w:rPr>
          <w:lang w:val="en-US"/>
        </w:rPr>
        <w:t xml:space="preserve"> Model // Proceedings of the 19th ACM International Symposium on High Performance Distributed Computing</w:t>
      </w:r>
      <w:r w:rsidR="00305054">
        <w:rPr>
          <w:lang w:val="en-US"/>
        </w:rPr>
        <w:t xml:space="preserve"> — </w:t>
      </w:r>
      <w:proofErr w:type="spellStart"/>
      <w:r w:rsidRPr="002625CD">
        <w:rPr>
          <w:lang w:val="en-US"/>
        </w:rPr>
        <w:t>HPDC’10</w:t>
      </w:r>
      <w:proofErr w:type="spellEnd"/>
      <w:r w:rsidRPr="002625CD">
        <w:rPr>
          <w:lang w:val="en-US"/>
        </w:rPr>
        <w:t>. New York, New York, USA: ACM Press, 2010. P. 597–604. DOI: 10.1145/1851476.1851564.</w:t>
      </w:r>
    </w:p>
    <w:p w14:paraId="1D77D738" w14:textId="760767F5"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Valiant L.G. A </w:t>
      </w:r>
      <w:r w:rsidR="00D602E7" w:rsidRPr="002625CD">
        <w:rPr>
          <w:lang w:val="en-US"/>
        </w:rPr>
        <w:t xml:space="preserve">Bridging Model </w:t>
      </w:r>
      <w:r w:rsidRPr="002625CD">
        <w:rPr>
          <w:lang w:val="en-US"/>
        </w:rPr>
        <w:t xml:space="preserve">for </w:t>
      </w:r>
      <w:r w:rsidR="00D602E7" w:rsidRPr="002625CD">
        <w:rPr>
          <w:lang w:val="en-US"/>
        </w:rPr>
        <w:t>Multi</w:t>
      </w:r>
      <w:r w:rsidRPr="002625CD">
        <w:rPr>
          <w:lang w:val="en-US"/>
        </w:rPr>
        <w:t xml:space="preserve">-core </w:t>
      </w:r>
      <w:r w:rsidR="00D602E7" w:rsidRPr="002625CD">
        <w:rPr>
          <w:lang w:val="en-US"/>
        </w:rPr>
        <w:t xml:space="preserve">Computing </w:t>
      </w:r>
      <w:r w:rsidRPr="002625CD">
        <w:rPr>
          <w:lang w:val="en-US"/>
        </w:rPr>
        <w:t>// Journal of Computer and System Sciences. Elsevier Inc., 2011. Vol. 77, No. 1. P. 154–166. DOI: 10.1016/</w:t>
      </w:r>
      <w:proofErr w:type="spellStart"/>
      <w:r w:rsidRPr="002625CD">
        <w:rPr>
          <w:lang w:val="en-US"/>
        </w:rPr>
        <w:t>j.jcss.2010.06.012</w:t>
      </w:r>
      <w:proofErr w:type="spellEnd"/>
      <w:r w:rsidRPr="002625CD">
        <w:rPr>
          <w:lang w:val="en-US"/>
        </w:rPr>
        <w:t>.</w:t>
      </w:r>
    </w:p>
    <w:p w14:paraId="19884302" w14:textId="212539D5"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Tu B. et al. Performance </w:t>
      </w:r>
      <w:r w:rsidR="00D602E7" w:rsidRPr="002625CD">
        <w:rPr>
          <w:lang w:val="en-US"/>
        </w:rPr>
        <w:t xml:space="preserve">Analysis </w:t>
      </w:r>
      <w:r w:rsidRPr="002625CD">
        <w:rPr>
          <w:lang w:val="en-US"/>
        </w:rPr>
        <w:t xml:space="preserve">and </w:t>
      </w:r>
      <w:r w:rsidR="00D602E7" w:rsidRPr="002625CD">
        <w:rPr>
          <w:lang w:val="en-US"/>
        </w:rPr>
        <w:t xml:space="preserve">Optimization </w:t>
      </w:r>
      <w:r w:rsidRPr="002625CD">
        <w:rPr>
          <w:lang w:val="en-US"/>
        </w:rPr>
        <w:t xml:space="preserve">of MPI </w:t>
      </w:r>
      <w:r w:rsidR="00D602E7" w:rsidRPr="002625CD">
        <w:rPr>
          <w:lang w:val="en-US"/>
        </w:rPr>
        <w:t xml:space="preserve">Collective Operations </w:t>
      </w:r>
      <w:r w:rsidRPr="002625CD">
        <w:rPr>
          <w:lang w:val="en-US"/>
        </w:rPr>
        <w:t xml:space="preserve">on </w:t>
      </w:r>
      <w:r w:rsidR="00D602E7" w:rsidRPr="002625CD">
        <w:rPr>
          <w:lang w:val="en-US"/>
        </w:rPr>
        <w:t xml:space="preserve">Multicore Clusters </w:t>
      </w:r>
      <w:r w:rsidRPr="002625CD">
        <w:rPr>
          <w:lang w:val="en-US"/>
        </w:rPr>
        <w:t>// The Journal of Supercomputing. Springer US, 2012. Vol. 60, No. 1. P. 141–162. DOI: 10.1007/</w:t>
      </w:r>
      <w:proofErr w:type="spellStart"/>
      <w:r w:rsidRPr="002625CD">
        <w:rPr>
          <w:lang w:val="en-US"/>
        </w:rPr>
        <w:t>s11227</w:t>
      </w:r>
      <w:proofErr w:type="spellEnd"/>
      <w:r w:rsidRPr="002625CD">
        <w:rPr>
          <w:lang w:val="en-US"/>
        </w:rPr>
        <w:t>-009-0296-3.</w:t>
      </w:r>
    </w:p>
    <w:p w14:paraId="1B7F5807"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 xml:space="preserve">Tu B. et al. Accurate Analytical Models for Message Passing on Multi-core Clusters // 2009 17th </w:t>
      </w:r>
      <w:proofErr w:type="spellStart"/>
      <w:r w:rsidRPr="002625CD">
        <w:rPr>
          <w:lang w:val="en-US"/>
        </w:rPr>
        <w:t>Euromicro</w:t>
      </w:r>
      <w:proofErr w:type="spellEnd"/>
      <w:r w:rsidRPr="002625CD">
        <w:rPr>
          <w:lang w:val="en-US"/>
        </w:rPr>
        <w:t xml:space="preserve"> International Conference on Parallel, Distributed and Network-based Processing. IEEE, 2009. P. 133–139. DOI: 10.1109/</w:t>
      </w:r>
      <w:proofErr w:type="spellStart"/>
      <w:r w:rsidRPr="002625CD">
        <w:rPr>
          <w:lang w:val="en-US"/>
        </w:rPr>
        <w:t>PDP.2009.18</w:t>
      </w:r>
      <w:proofErr w:type="spellEnd"/>
      <w:r w:rsidRPr="002625CD">
        <w:rPr>
          <w:lang w:val="en-US"/>
        </w:rPr>
        <w:t>.</w:t>
      </w:r>
    </w:p>
    <w:p w14:paraId="7F60D623"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Sterling T. et al. SLOWER: A Performance Model for Exascale Computing // Supercomputing Frontiers and Innovations. 2014. Vol. 1, No. 2. P. 42–57. DOI: 10.14529/</w:t>
      </w:r>
      <w:proofErr w:type="spellStart"/>
      <w:r w:rsidRPr="002625CD">
        <w:rPr>
          <w:lang w:val="en-US"/>
        </w:rPr>
        <w:t>jsfi140203</w:t>
      </w:r>
      <w:proofErr w:type="spellEnd"/>
      <w:r w:rsidRPr="002625CD">
        <w:rPr>
          <w:lang w:val="en-US"/>
        </w:rPr>
        <w:t>.</w:t>
      </w:r>
    </w:p>
    <w:p w14:paraId="4103F580" w14:textId="517F02F8"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Gerbessiotis</w:t>
      </w:r>
      <w:proofErr w:type="spellEnd"/>
      <w:r w:rsidRPr="002625CD">
        <w:rPr>
          <w:lang w:val="en-US"/>
        </w:rPr>
        <w:t xml:space="preserve"> A. V. Extending the BSP </w:t>
      </w:r>
      <w:r w:rsidR="00D602E7" w:rsidRPr="002625CD">
        <w:rPr>
          <w:lang w:val="en-US"/>
        </w:rPr>
        <w:t xml:space="preserve">Model </w:t>
      </w:r>
      <w:r w:rsidRPr="002625CD">
        <w:rPr>
          <w:lang w:val="en-US"/>
        </w:rPr>
        <w:t xml:space="preserve">for </w:t>
      </w:r>
      <w:r w:rsidR="00D602E7" w:rsidRPr="002625CD">
        <w:rPr>
          <w:lang w:val="en-US"/>
        </w:rPr>
        <w:t>Multi</w:t>
      </w:r>
      <w:r w:rsidRPr="002625CD">
        <w:rPr>
          <w:lang w:val="en-US"/>
        </w:rPr>
        <w:t xml:space="preserve">-core and </w:t>
      </w:r>
      <w:r w:rsidR="00D602E7" w:rsidRPr="002625CD">
        <w:rPr>
          <w:lang w:val="en-US"/>
        </w:rPr>
        <w:t>Out</w:t>
      </w:r>
      <w:r w:rsidRPr="002625CD">
        <w:rPr>
          <w:lang w:val="en-US"/>
        </w:rPr>
        <w:t xml:space="preserve">-of-core </w:t>
      </w:r>
      <w:r w:rsidR="00D602E7" w:rsidRPr="002625CD">
        <w:rPr>
          <w:lang w:val="en-US"/>
        </w:rPr>
        <w:t>Computing</w:t>
      </w:r>
      <w:r w:rsidRPr="002625CD">
        <w:rPr>
          <w:lang w:val="en-US"/>
        </w:rPr>
        <w:t xml:space="preserve">: </w:t>
      </w:r>
      <w:proofErr w:type="spellStart"/>
      <w:r w:rsidRPr="002625CD">
        <w:rPr>
          <w:lang w:val="en-US"/>
        </w:rPr>
        <w:t>MBSP</w:t>
      </w:r>
      <w:proofErr w:type="spellEnd"/>
      <w:r w:rsidRPr="002625CD">
        <w:rPr>
          <w:lang w:val="en-US"/>
        </w:rPr>
        <w:t xml:space="preserve"> // Parallel Computing. Elsevier B.V., 2015. Vol. 41. P. 90–102. DOI: 10.1016/</w:t>
      </w:r>
      <w:proofErr w:type="spellStart"/>
      <w:r w:rsidRPr="002625CD">
        <w:rPr>
          <w:lang w:val="en-US"/>
        </w:rPr>
        <w:t>j.parco.2014.12.002</w:t>
      </w:r>
      <w:proofErr w:type="spellEnd"/>
      <w:r w:rsidRPr="002625CD">
        <w:rPr>
          <w:lang w:val="en-US"/>
        </w:rPr>
        <w:t>.</w:t>
      </w:r>
    </w:p>
    <w:p w14:paraId="4FEE01D8" w14:textId="77777777"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lastRenderedPageBreak/>
        <w:t>Amaris M. et al. A Simple BSP-based Model to Predict Execution Time in GPU Applications // 2015 IEEE 22nd International Conference on High Performance Computing (</w:t>
      </w:r>
      <w:proofErr w:type="spellStart"/>
      <w:r w:rsidRPr="002625CD">
        <w:rPr>
          <w:lang w:val="en-US"/>
        </w:rPr>
        <w:t>HiPC</w:t>
      </w:r>
      <w:proofErr w:type="spellEnd"/>
      <w:r w:rsidRPr="002625CD">
        <w:rPr>
          <w:lang w:val="en-US"/>
        </w:rPr>
        <w:t>). IEEE, 2015. P. 285–294. DOI: 10.1109/</w:t>
      </w:r>
      <w:proofErr w:type="spellStart"/>
      <w:r w:rsidRPr="002625CD">
        <w:rPr>
          <w:lang w:val="en-US"/>
        </w:rPr>
        <w:t>HiPC.2015.34</w:t>
      </w:r>
      <w:proofErr w:type="spellEnd"/>
      <w:r w:rsidRPr="002625CD">
        <w:rPr>
          <w:lang w:val="en-US"/>
        </w:rPr>
        <w:t>.</w:t>
      </w:r>
    </w:p>
    <w:p w14:paraId="78C9AD35" w14:textId="59083A65" w:rsidR="002625CD" w:rsidRPr="002625CD" w:rsidRDefault="002625CD" w:rsidP="002625CD">
      <w:pPr>
        <w:numPr>
          <w:ilvl w:val="0"/>
          <w:numId w:val="39"/>
        </w:numPr>
        <w:spacing w:line="229" w:lineRule="auto"/>
        <w:ind w:left="426" w:hanging="426"/>
        <w:contextualSpacing/>
        <w:jc w:val="left"/>
        <w:rPr>
          <w:lang w:val="en-US"/>
        </w:rPr>
      </w:pPr>
      <w:proofErr w:type="spellStart"/>
      <w:r w:rsidRPr="002625CD">
        <w:rPr>
          <w:lang w:val="en-US"/>
        </w:rPr>
        <w:t>Maggs</w:t>
      </w:r>
      <w:proofErr w:type="spellEnd"/>
      <w:r w:rsidRPr="002625CD">
        <w:rPr>
          <w:lang w:val="en-US"/>
        </w:rPr>
        <w:t xml:space="preserve"> B.M., Matheson </w:t>
      </w:r>
      <w:proofErr w:type="spellStart"/>
      <w:r w:rsidRPr="002625CD">
        <w:rPr>
          <w:lang w:val="en-US"/>
        </w:rPr>
        <w:t>L.R</w:t>
      </w:r>
      <w:proofErr w:type="spellEnd"/>
      <w:r w:rsidRPr="002625CD">
        <w:rPr>
          <w:lang w:val="en-US"/>
        </w:rPr>
        <w:t xml:space="preserve">., </w:t>
      </w:r>
      <w:proofErr w:type="spellStart"/>
      <w:r w:rsidRPr="002625CD">
        <w:rPr>
          <w:lang w:val="en-US"/>
        </w:rPr>
        <w:t>Tarjan</w:t>
      </w:r>
      <w:proofErr w:type="spellEnd"/>
      <w:r w:rsidRPr="002625CD">
        <w:rPr>
          <w:lang w:val="en-US"/>
        </w:rPr>
        <w:t xml:space="preserve"> </w:t>
      </w:r>
      <w:proofErr w:type="spellStart"/>
      <w:r w:rsidRPr="002625CD">
        <w:rPr>
          <w:lang w:val="en-US"/>
        </w:rPr>
        <w:t>R.E</w:t>
      </w:r>
      <w:proofErr w:type="spellEnd"/>
      <w:r w:rsidRPr="002625CD">
        <w:rPr>
          <w:lang w:val="en-US"/>
        </w:rPr>
        <w:t xml:space="preserve">. Models of </w:t>
      </w:r>
      <w:r w:rsidR="00D602E7" w:rsidRPr="002625CD">
        <w:rPr>
          <w:lang w:val="en-US"/>
        </w:rPr>
        <w:t>Parallel Computation</w:t>
      </w:r>
      <w:r w:rsidRPr="002625CD">
        <w:rPr>
          <w:lang w:val="en-US"/>
        </w:rPr>
        <w:t xml:space="preserve">: </w:t>
      </w:r>
      <w:proofErr w:type="gramStart"/>
      <w:r w:rsidRPr="002625CD">
        <w:rPr>
          <w:lang w:val="en-US"/>
        </w:rPr>
        <w:t>a</w:t>
      </w:r>
      <w:proofErr w:type="gramEnd"/>
      <w:r w:rsidRPr="002625CD">
        <w:rPr>
          <w:lang w:val="en-US"/>
        </w:rPr>
        <w:t xml:space="preserve"> </w:t>
      </w:r>
      <w:r w:rsidR="00D602E7" w:rsidRPr="002625CD">
        <w:rPr>
          <w:lang w:val="en-US"/>
        </w:rPr>
        <w:t xml:space="preserve">Survey </w:t>
      </w:r>
      <w:r w:rsidRPr="002625CD">
        <w:rPr>
          <w:lang w:val="en-US"/>
        </w:rPr>
        <w:t xml:space="preserve">and </w:t>
      </w:r>
      <w:r w:rsidR="00D602E7" w:rsidRPr="002625CD">
        <w:rPr>
          <w:lang w:val="en-US"/>
        </w:rPr>
        <w:t xml:space="preserve">Synthesis </w:t>
      </w:r>
      <w:r w:rsidRPr="002625CD">
        <w:rPr>
          <w:lang w:val="en-US"/>
        </w:rPr>
        <w:t xml:space="preserve">// Proceedings of the Twenty-Eighth Hawaii International Conference on System Sciences. IEEE </w:t>
      </w:r>
      <w:proofErr w:type="spellStart"/>
      <w:r w:rsidRPr="002625CD">
        <w:rPr>
          <w:lang w:val="en-US"/>
        </w:rPr>
        <w:t>Comput</w:t>
      </w:r>
      <w:proofErr w:type="spellEnd"/>
      <w:r w:rsidRPr="002625CD">
        <w:rPr>
          <w:lang w:val="en-US"/>
        </w:rPr>
        <w:t>. Soc. Press, 1995. P. 61–70. DOI: 10.1109/</w:t>
      </w:r>
      <w:proofErr w:type="spellStart"/>
      <w:r w:rsidRPr="002625CD">
        <w:rPr>
          <w:lang w:val="en-US"/>
        </w:rPr>
        <w:t>HICSS.1995.375476</w:t>
      </w:r>
      <w:proofErr w:type="spellEnd"/>
      <w:r w:rsidRPr="002625CD">
        <w:rPr>
          <w:lang w:val="en-US"/>
        </w:rPr>
        <w:t>.</w:t>
      </w:r>
    </w:p>
    <w:p w14:paraId="6C06C01D" w14:textId="21A5EEE5" w:rsidR="002625CD" w:rsidRPr="002625CD" w:rsidRDefault="002625CD" w:rsidP="002625CD">
      <w:pPr>
        <w:numPr>
          <w:ilvl w:val="0"/>
          <w:numId w:val="39"/>
        </w:numPr>
        <w:spacing w:line="229" w:lineRule="auto"/>
        <w:ind w:left="426" w:hanging="426"/>
        <w:contextualSpacing/>
        <w:jc w:val="left"/>
        <w:rPr>
          <w:lang w:val="en-US"/>
        </w:rPr>
      </w:pPr>
      <w:r w:rsidRPr="002625CD">
        <w:rPr>
          <w:lang w:val="en-US"/>
        </w:rPr>
        <w:t>Rico-Gallego J.A. et al. A Survey of Communication Performance Models for High-Performance Computing // ACM Computing Surveys. ACM, 2019. Vol. 51, No. 6. P. 1</w:t>
      </w:r>
      <w:r w:rsidR="00B936A7" w:rsidRPr="002625CD">
        <w:rPr>
          <w:lang w:val="en-US"/>
        </w:rPr>
        <w:t>–</w:t>
      </w:r>
      <w:r w:rsidRPr="002625CD">
        <w:rPr>
          <w:lang w:val="en-US"/>
        </w:rPr>
        <w:t>36. DOI: 10.1145/3284358.</w:t>
      </w:r>
    </w:p>
    <w:p w14:paraId="07D00336" w14:textId="77777777" w:rsidR="00A264B9" w:rsidRDefault="008B28A1" w:rsidP="008412F9">
      <w:pPr>
        <w:ind w:firstLine="426"/>
      </w:pPr>
      <w:r>
        <w:t>Надежда</w:t>
      </w:r>
      <w:r w:rsidR="00A264B9">
        <w:t xml:space="preserve"> </w:t>
      </w:r>
      <w:r>
        <w:t>Александровна</w:t>
      </w:r>
      <w:r w:rsidR="00A264B9">
        <w:t xml:space="preserve"> </w:t>
      </w:r>
      <w:r>
        <w:t>Ежова</w:t>
      </w:r>
      <w:r w:rsidR="00A264B9">
        <w:t xml:space="preserve">, </w:t>
      </w:r>
      <w:r w:rsidR="00CE67E0">
        <w:t xml:space="preserve">аспирант, </w:t>
      </w:r>
      <w:r w:rsidR="00A264B9">
        <w:t xml:space="preserve">кафедра системного программирования, </w:t>
      </w:r>
      <w:r w:rsidR="00A264B9" w:rsidRPr="00A264B9">
        <w:t>Южно-Уральский государственный университет (национальный исследовательский университет)</w:t>
      </w:r>
      <w:r w:rsidR="00A264B9">
        <w:t xml:space="preserve"> (Челябинск, Российская Федерация)</w:t>
      </w:r>
    </w:p>
    <w:p w14:paraId="07D00337" w14:textId="77777777" w:rsidR="008B28A1" w:rsidRDefault="008B28A1" w:rsidP="008412F9">
      <w:pPr>
        <w:ind w:firstLine="426"/>
      </w:pPr>
      <w:r>
        <w:t>Леонид Борисович Соколинский</w:t>
      </w:r>
      <w:r w:rsidR="00CE67E0">
        <w:t>,</w:t>
      </w:r>
      <w:r w:rsidR="00A264B9">
        <w:t xml:space="preserve"> </w:t>
      </w:r>
      <w:r>
        <w:t xml:space="preserve">д.ф.-м.н., профессор, </w:t>
      </w:r>
      <w:r w:rsidR="00CE67E0">
        <w:t>проректор по информатизации</w:t>
      </w:r>
      <w:r>
        <w:t xml:space="preserve">, </w:t>
      </w:r>
      <w:r w:rsidRPr="00A264B9">
        <w:t>Южно-Уральский государственный университет (национальный исследовательский университет)</w:t>
      </w:r>
      <w:r>
        <w:t xml:space="preserve"> (Челябинск, Российская Федерация)</w:t>
      </w:r>
    </w:p>
    <w:p w14:paraId="07D00338" w14:textId="77777777" w:rsidR="00C8262B" w:rsidRPr="00C8262B" w:rsidRDefault="00C8262B" w:rsidP="00D56457">
      <w:pPr>
        <w:pBdr>
          <w:bottom w:val="single" w:sz="4" w:space="1" w:color="auto"/>
        </w:pBdr>
        <w:spacing w:after="200"/>
        <w:jc w:val="left"/>
      </w:pPr>
    </w:p>
    <w:p w14:paraId="07D00339" w14:textId="5E8A0127" w:rsidR="00DE2603" w:rsidRPr="00CC1D2C" w:rsidRDefault="00DE2603" w:rsidP="000A79E3">
      <w:pPr>
        <w:pStyle w:val="af2"/>
        <w:keepLines w:val="0"/>
        <w:ind w:right="-2"/>
        <w:jc w:val="right"/>
        <w:rPr>
          <w:b w:val="0"/>
          <w:lang w:val="en-US"/>
        </w:rPr>
      </w:pPr>
      <w:r w:rsidRPr="00D210D2">
        <w:rPr>
          <w:rStyle w:val="af3"/>
          <w:b/>
          <w:sz w:val="22"/>
          <w:szCs w:val="22"/>
          <w:lang w:val="en-US"/>
        </w:rPr>
        <w:t>DOI: </w:t>
      </w:r>
      <w:hyperlink r:id="rId712" w:history="1">
        <w:r w:rsidRPr="00D210D2">
          <w:rPr>
            <w:rStyle w:val="af3"/>
            <w:b/>
            <w:sz w:val="22"/>
            <w:szCs w:val="22"/>
            <w:lang w:val="en-US"/>
          </w:rPr>
          <w:t>10.14529/</w:t>
        </w:r>
        <w:proofErr w:type="spellStart"/>
        <w:r w:rsidRPr="00B101B9">
          <w:rPr>
            <w:rStyle w:val="af3"/>
            <w:b/>
            <w:sz w:val="22"/>
            <w:szCs w:val="22"/>
            <w:highlight w:val="yellow"/>
            <w:lang w:val="en-US"/>
          </w:rPr>
          <w:t>cmseXXXXXX</w:t>
        </w:r>
        <w:proofErr w:type="spellEnd"/>
      </w:hyperlink>
    </w:p>
    <w:p w14:paraId="07D0033A" w14:textId="3E56C0CE" w:rsidR="00817826" w:rsidRPr="00715CF3" w:rsidRDefault="00B101B9" w:rsidP="00F35BB9">
      <w:pPr>
        <w:pStyle w:val="af2"/>
        <w:rPr>
          <w:rStyle w:val="af3"/>
          <w:b/>
          <w:lang w:val="en-US"/>
        </w:rPr>
      </w:pPr>
      <w:r w:rsidRPr="00B101B9">
        <w:rPr>
          <w:lang w:val="en-US"/>
        </w:rPr>
        <w:t>survey of parallel computation</w:t>
      </w:r>
      <w:r>
        <w:rPr>
          <w:lang w:val="en-US"/>
        </w:rPr>
        <w:t xml:space="preserve"> </w:t>
      </w:r>
      <w:r w:rsidRPr="00B101B9">
        <w:rPr>
          <w:lang w:val="en-US"/>
        </w:rPr>
        <w:t>models</w:t>
      </w:r>
    </w:p>
    <w:p w14:paraId="07D0033B" w14:textId="77777777" w:rsidR="009C204F" w:rsidRPr="00D210D2" w:rsidRDefault="009C204F" w:rsidP="009C204F">
      <w:pPr>
        <w:jc w:val="center"/>
        <w:rPr>
          <w:sz w:val="12"/>
          <w:szCs w:val="12"/>
          <w:lang w:val="en-US"/>
        </w:rPr>
      </w:pPr>
    </w:p>
    <w:p w14:paraId="07D0033C" w14:textId="08058A4B" w:rsidR="00EE609F" w:rsidRPr="00D210D2" w:rsidRDefault="00EE609F" w:rsidP="002C0943">
      <w:pPr>
        <w:pStyle w:val="af6"/>
        <w:rPr>
          <w:lang w:val="en-US"/>
        </w:rPr>
      </w:pPr>
      <w:r w:rsidRPr="00D210D2">
        <w:rPr>
          <w:lang w:val="en-US"/>
        </w:rPr>
        <w:t xml:space="preserve">© </w:t>
      </w:r>
      <w:r w:rsidRPr="00D210D2">
        <w:rPr>
          <w:lang w:val="en-US"/>
        </w:rPr>
        <w:fldChar w:fldCharType="begin"/>
      </w:r>
      <w:r w:rsidRPr="00D210D2">
        <w:instrText xml:space="preserve"> TIME \@ "yyyy" </w:instrText>
      </w:r>
      <w:r w:rsidRPr="00D210D2">
        <w:rPr>
          <w:lang w:val="en-US"/>
        </w:rPr>
        <w:fldChar w:fldCharType="separate"/>
      </w:r>
      <w:r w:rsidR="00E10E6A">
        <w:rPr>
          <w:noProof/>
        </w:rPr>
        <w:t>2019</w:t>
      </w:r>
      <w:r w:rsidRPr="00D210D2">
        <w:rPr>
          <w:lang w:val="en-US"/>
        </w:rPr>
        <w:fldChar w:fldCharType="end"/>
      </w:r>
      <w:r w:rsidRPr="00D210D2">
        <w:rPr>
          <w:lang w:val="en-US"/>
        </w:rPr>
        <w:t xml:space="preserve"> </w:t>
      </w:r>
      <w:r w:rsidR="008B28A1">
        <w:rPr>
          <w:lang w:val="en-US"/>
        </w:rPr>
        <w:t>N</w:t>
      </w:r>
      <w:r w:rsidRPr="00D210D2">
        <w:rPr>
          <w:lang w:val="en-US"/>
        </w:rPr>
        <w:t>.</w:t>
      </w:r>
      <w:r w:rsidR="008B28A1">
        <w:rPr>
          <w:lang w:val="en-US"/>
        </w:rPr>
        <w:t>A</w:t>
      </w:r>
      <w:r w:rsidRPr="00D210D2">
        <w:rPr>
          <w:lang w:val="en-US"/>
        </w:rPr>
        <w:t>. </w:t>
      </w:r>
      <w:proofErr w:type="spellStart"/>
      <w:r w:rsidR="008B28A1">
        <w:rPr>
          <w:lang w:val="en-US"/>
        </w:rPr>
        <w:t>Ezhova</w:t>
      </w:r>
      <w:proofErr w:type="spellEnd"/>
      <w:r w:rsidRPr="00D210D2">
        <w:rPr>
          <w:lang w:val="en-US"/>
        </w:rPr>
        <w:t xml:space="preserve">, </w:t>
      </w:r>
      <w:proofErr w:type="spellStart"/>
      <w:r w:rsidR="008B28A1">
        <w:rPr>
          <w:lang w:val="en-US"/>
        </w:rPr>
        <w:t>L</w:t>
      </w:r>
      <w:r w:rsidRPr="00D210D2">
        <w:rPr>
          <w:lang w:val="en-US"/>
        </w:rPr>
        <w:t>.</w:t>
      </w:r>
      <w:r w:rsidR="008B28A1">
        <w:rPr>
          <w:lang w:val="en-US"/>
        </w:rPr>
        <w:t>B</w:t>
      </w:r>
      <w:proofErr w:type="spellEnd"/>
      <w:r w:rsidRPr="00D210D2">
        <w:rPr>
          <w:lang w:val="en-US"/>
        </w:rPr>
        <w:t>. </w:t>
      </w:r>
      <w:r w:rsidR="008B28A1">
        <w:rPr>
          <w:lang w:val="en-US"/>
        </w:rPr>
        <w:t>Sokolinsky</w:t>
      </w:r>
    </w:p>
    <w:p w14:paraId="07D0033D" w14:textId="0EA793D4" w:rsidR="002066F0" w:rsidRDefault="00EE609F" w:rsidP="00EE609F">
      <w:pPr>
        <w:jc w:val="center"/>
        <w:rPr>
          <w:i/>
          <w:lang w:val="en-US"/>
        </w:rPr>
      </w:pPr>
      <w:r w:rsidRPr="00D210D2">
        <w:rPr>
          <w:i/>
          <w:lang w:val="en-US"/>
        </w:rPr>
        <w:t>South Ural State University</w:t>
      </w:r>
      <w:r w:rsidR="00E960B9" w:rsidRPr="00D210D2">
        <w:rPr>
          <w:i/>
          <w:lang w:val="en-US"/>
        </w:rPr>
        <w:t xml:space="preserve"> </w:t>
      </w:r>
      <w:r w:rsidRPr="00D210D2">
        <w:rPr>
          <w:i/>
          <w:lang w:val="en-US"/>
        </w:rPr>
        <w:t>(</w:t>
      </w:r>
      <w:r w:rsidR="00E960B9" w:rsidRPr="00D210D2">
        <w:rPr>
          <w:i/>
          <w:lang w:val="en-US"/>
        </w:rPr>
        <w:t>pr. </w:t>
      </w:r>
      <w:proofErr w:type="spellStart"/>
      <w:r w:rsidR="00E960B9" w:rsidRPr="00D210D2">
        <w:rPr>
          <w:i/>
          <w:lang w:val="en-US"/>
        </w:rPr>
        <w:t>Lenina</w:t>
      </w:r>
      <w:proofErr w:type="spellEnd"/>
      <w:r w:rsidR="00E960B9" w:rsidRPr="00D210D2">
        <w:rPr>
          <w:i/>
          <w:lang w:val="en-US"/>
        </w:rPr>
        <w:t xml:space="preserve"> 76, Chelyabinsk, </w:t>
      </w:r>
      <w:r w:rsidRPr="00D210D2">
        <w:rPr>
          <w:i/>
          <w:lang w:val="en-US"/>
        </w:rPr>
        <w:t xml:space="preserve">454080 </w:t>
      </w:r>
      <w:r w:rsidR="00E960B9" w:rsidRPr="00D210D2">
        <w:rPr>
          <w:i/>
          <w:lang w:val="en-US"/>
        </w:rPr>
        <w:t>Russia</w:t>
      </w:r>
      <w:r w:rsidRPr="00D210D2">
        <w:rPr>
          <w:i/>
          <w:lang w:val="en-US"/>
        </w:rPr>
        <w:t>),</w:t>
      </w:r>
    </w:p>
    <w:p w14:paraId="07D0033E" w14:textId="5D48680B" w:rsidR="00EE609F" w:rsidRPr="002066F0" w:rsidRDefault="00EE609F" w:rsidP="00EE609F">
      <w:pPr>
        <w:jc w:val="center"/>
        <w:rPr>
          <w:i/>
          <w:lang w:val="en-US"/>
        </w:rPr>
      </w:pPr>
      <w:r w:rsidRPr="00D210D2">
        <w:rPr>
          <w:i/>
          <w:lang w:val="en-US"/>
        </w:rPr>
        <w:t>E</w:t>
      </w:r>
      <w:r w:rsidRPr="002066F0">
        <w:rPr>
          <w:i/>
          <w:lang w:val="en-US"/>
        </w:rPr>
        <w:t>-</w:t>
      </w:r>
      <w:r w:rsidRPr="00D210D2">
        <w:rPr>
          <w:i/>
          <w:lang w:val="en-US"/>
        </w:rPr>
        <w:t>mail</w:t>
      </w:r>
      <w:r w:rsidRPr="002066F0">
        <w:rPr>
          <w:i/>
          <w:lang w:val="en-US"/>
        </w:rPr>
        <w:t xml:space="preserve">: </w:t>
      </w:r>
      <w:r w:rsidR="00B101B9">
        <w:rPr>
          <w:i/>
          <w:lang w:val="en-US"/>
        </w:rPr>
        <w:t>E</w:t>
      </w:r>
      <w:r w:rsidR="008B28A1">
        <w:rPr>
          <w:i/>
          <w:lang w:val="en-US"/>
        </w:rPr>
        <w:t>zhova</w:t>
      </w:r>
      <w:r w:rsidR="00B101B9">
        <w:rPr>
          <w:i/>
          <w:lang w:val="en-US"/>
        </w:rPr>
        <w:t>NA</w:t>
      </w:r>
      <w:r w:rsidRPr="002066F0">
        <w:rPr>
          <w:i/>
          <w:lang w:val="en-US"/>
        </w:rPr>
        <w:t>@</w:t>
      </w:r>
      <w:r w:rsidRPr="00D210D2">
        <w:rPr>
          <w:i/>
          <w:lang w:val="en-US"/>
        </w:rPr>
        <w:t>susu</w:t>
      </w:r>
      <w:r w:rsidRPr="002066F0">
        <w:rPr>
          <w:i/>
          <w:lang w:val="en-US"/>
        </w:rPr>
        <w:t>.</w:t>
      </w:r>
      <w:r w:rsidRPr="00D210D2">
        <w:rPr>
          <w:i/>
          <w:lang w:val="en-US"/>
        </w:rPr>
        <w:t>ru</w:t>
      </w:r>
      <w:r w:rsidRPr="002066F0">
        <w:rPr>
          <w:i/>
          <w:lang w:val="en-US"/>
        </w:rPr>
        <w:t xml:space="preserve">, </w:t>
      </w:r>
      <w:r w:rsidR="00B101B9">
        <w:rPr>
          <w:i/>
          <w:lang w:val="en-US"/>
        </w:rPr>
        <w:t>L</w:t>
      </w:r>
      <w:r w:rsidR="008B28A1">
        <w:rPr>
          <w:i/>
          <w:lang w:val="en-US"/>
        </w:rPr>
        <w:t>eonid</w:t>
      </w:r>
      <w:r w:rsidRPr="002066F0">
        <w:rPr>
          <w:i/>
          <w:lang w:val="en-US"/>
        </w:rPr>
        <w:t>.</w:t>
      </w:r>
      <w:r w:rsidR="00B101B9">
        <w:rPr>
          <w:i/>
          <w:lang w:val="en-US"/>
        </w:rPr>
        <w:t>S</w:t>
      </w:r>
      <w:r w:rsidR="008B28A1">
        <w:rPr>
          <w:i/>
          <w:lang w:val="en-US"/>
        </w:rPr>
        <w:t>okolinsky</w:t>
      </w:r>
      <w:r w:rsidRPr="002066F0">
        <w:rPr>
          <w:i/>
          <w:lang w:val="en-US"/>
        </w:rPr>
        <w:t>@</w:t>
      </w:r>
      <w:r w:rsidR="008B28A1">
        <w:rPr>
          <w:i/>
          <w:lang w:val="en-US"/>
        </w:rPr>
        <w:t>susu</w:t>
      </w:r>
      <w:r w:rsidRPr="002066F0">
        <w:rPr>
          <w:i/>
          <w:lang w:val="en-US"/>
        </w:rPr>
        <w:t>.</w:t>
      </w:r>
      <w:r w:rsidRPr="00D210D2">
        <w:rPr>
          <w:i/>
          <w:lang w:val="en-US"/>
        </w:rPr>
        <w:t>ru</w:t>
      </w:r>
    </w:p>
    <w:p w14:paraId="07D0033F" w14:textId="46E3C28B" w:rsidR="00EE609F" w:rsidRPr="00D210D2" w:rsidRDefault="00E960B9" w:rsidP="00EE609F">
      <w:pPr>
        <w:jc w:val="center"/>
        <w:rPr>
          <w:lang w:val="en-US"/>
        </w:rPr>
      </w:pPr>
      <w:r w:rsidRPr="00D210D2">
        <w:rPr>
          <w:lang w:val="en-US"/>
        </w:rPr>
        <w:t>Received</w:t>
      </w:r>
      <w:r w:rsidR="00EE609F" w:rsidRPr="00D210D2">
        <w:rPr>
          <w:lang w:val="en-US"/>
        </w:rPr>
        <w:t xml:space="preserve">: </w:t>
      </w:r>
      <w:r w:rsidR="00B101B9">
        <w:rPr>
          <w:lang w:val="en-US"/>
        </w:rPr>
        <w:t>01</w:t>
      </w:r>
      <w:r w:rsidR="004C6FBF" w:rsidRPr="004C6FBF">
        <w:rPr>
          <w:lang w:val="en-US"/>
        </w:rPr>
        <w:t>.0</w:t>
      </w:r>
      <w:r w:rsidR="002625CD" w:rsidRPr="004F0AFA">
        <w:rPr>
          <w:lang w:val="en-US"/>
        </w:rPr>
        <w:t>6</w:t>
      </w:r>
      <w:r w:rsidR="004C6FBF" w:rsidRPr="004C6FBF">
        <w:rPr>
          <w:lang w:val="en-US"/>
        </w:rPr>
        <w:t>.201</w:t>
      </w:r>
      <w:r w:rsidR="00B101B9">
        <w:rPr>
          <w:lang w:val="en-US"/>
        </w:rPr>
        <w:t>9</w:t>
      </w:r>
    </w:p>
    <w:p w14:paraId="07D00340" w14:textId="77777777" w:rsidR="00862CBB" w:rsidRPr="00D210D2" w:rsidRDefault="00862CBB" w:rsidP="00925D2F">
      <w:pPr>
        <w:keepNext/>
        <w:rPr>
          <w:lang w:val="en-US"/>
        </w:rPr>
      </w:pPr>
    </w:p>
    <w:p w14:paraId="07D00341" w14:textId="2A731E46" w:rsidR="00817826" w:rsidRDefault="00A54889" w:rsidP="008412F9">
      <w:pPr>
        <w:pStyle w:val="af4"/>
        <w:rPr>
          <w:lang w:val="en-US"/>
        </w:rPr>
      </w:pPr>
      <w:r w:rsidRPr="00A54889">
        <w:rPr>
          <w:lang w:val="en-US"/>
        </w:rPr>
        <w:t>This survey aims to present the state of the art in analytic parallel computation models, providing sufficiently detailed descriptions of particularly noteworthy efforts. Such models allow predicting the computation time, speedup, efficiency and scalability of parallel algorithms for various target multiprocessor platforms. Modeling the cost of computations and communications in multiprocessor systems is an important and challenging problem. It provides insights into the design of the parallel algorithms for optimization of their deployment in the increasingly complex high-performance computing. The survey shows the evolution of parallel computing models inspired by the evolution of multiprocessor systems, from single-level models with shared memory to multi-level hierarchical models with distributed memory, which correspond to multicore clusters. The review concludes with prospective directions for further research in the area of developing mathematical models for parallel computing.</w:t>
      </w:r>
    </w:p>
    <w:p w14:paraId="3D69116C" w14:textId="77777777" w:rsidR="00A54889" w:rsidRPr="00A54889" w:rsidRDefault="00A54889" w:rsidP="00A54889">
      <w:pPr>
        <w:rPr>
          <w:lang w:val="en-US"/>
        </w:rPr>
      </w:pPr>
    </w:p>
    <w:p w14:paraId="07D00342" w14:textId="74D94085" w:rsidR="00817826" w:rsidRPr="00D210D2" w:rsidRDefault="00091A92" w:rsidP="008412F9">
      <w:pPr>
        <w:ind w:firstLine="426"/>
        <w:rPr>
          <w:sz w:val="18"/>
          <w:lang w:val="en-US"/>
        </w:rPr>
      </w:pPr>
      <w:r w:rsidRPr="00D210D2">
        <w:rPr>
          <w:i/>
          <w:sz w:val="18"/>
          <w:lang w:val="en-US"/>
        </w:rPr>
        <w:t>Keywords</w:t>
      </w:r>
      <w:r w:rsidR="00817826" w:rsidRPr="00D210D2">
        <w:rPr>
          <w:i/>
          <w:sz w:val="18"/>
          <w:lang w:val="en-US"/>
        </w:rPr>
        <w:t xml:space="preserve">: </w:t>
      </w:r>
      <w:r w:rsidR="00A54889" w:rsidRPr="00A54889">
        <w:rPr>
          <w:i/>
          <w:sz w:val="18"/>
          <w:lang w:val="en-US"/>
        </w:rPr>
        <w:t>parallel computing model, survey, parallel programming, multiprocessor systems, performance evaluation, execution time prediction.</w:t>
      </w:r>
    </w:p>
    <w:p w14:paraId="07D00343" w14:textId="77777777" w:rsidR="00E960B9" w:rsidRPr="00D210D2" w:rsidRDefault="00E960B9" w:rsidP="00E960B9">
      <w:pPr>
        <w:keepNext/>
        <w:spacing w:before="120"/>
        <w:rPr>
          <w:b/>
          <w:lang w:val="en-US"/>
        </w:rPr>
      </w:pPr>
      <w:r w:rsidRPr="00D210D2">
        <w:rPr>
          <w:b/>
          <w:lang w:val="en-US"/>
        </w:rPr>
        <w:t>FOR CITATION</w:t>
      </w:r>
    </w:p>
    <w:p w14:paraId="07D00344" w14:textId="1ED57254" w:rsidR="00E960B9" w:rsidRPr="00D210D2" w:rsidRDefault="005D2D9D" w:rsidP="00C40628">
      <w:pPr>
        <w:ind w:firstLine="426"/>
        <w:rPr>
          <w:lang w:val="en-US"/>
        </w:rPr>
      </w:pPr>
      <w:proofErr w:type="spellStart"/>
      <w:r>
        <w:rPr>
          <w:lang w:val="en-US"/>
        </w:rPr>
        <w:t>Ezhova</w:t>
      </w:r>
      <w:proofErr w:type="spellEnd"/>
      <w:r w:rsidR="00967E06" w:rsidRPr="00D210D2">
        <w:rPr>
          <w:lang w:val="en-US"/>
        </w:rPr>
        <w:t> </w:t>
      </w:r>
      <w:r>
        <w:rPr>
          <w:lang w:val="en-US"/>
        </w:rPr>
        <w:t>N</w:t>
      </w:r>
      <w:r w:rsidR="00E960B9" w:rsidRPr="00D210D2">
        <w:rPr>
          <w:lang w:val="en-US"/>
        </w:rPr>
        <w:t>.</w:t>
      </w:r>
      <w:r w:rsidR="00B101B9">
        <w:rPr>
          <w:lang w:val="en-US"/>
        </w:rPr>
        <w:t>A.</w:t>
      </w:r>
      <w:r w:rsidR="00E960B9" w:rsidRPr="00D210D2">
        <w:rPr>
          <w:lang w:val="en-US"/>
        </w:rPr>
        <w:t xml:space="preserve">, </w:t>
      </w:r>
      <w:r>
        <w:rPr>
          <w:lang w:val="en-US"/>
        </w:rPr>
        <w:t>Sokolinsky</w:t>
      </w:r>
      <w:r w:rsidR="00967E06" w:rsidRPr="00D210D2">
        <w:rPr>
          <w:lang w:val="en-US"/>
        </w:rPr>
        <w:t> </w:t>
      </w:r>
      <w:proofErr w:type="spellStart"/>
      <w:r>
        <w:rPr>
          <w:lang w:val="en-US"/>
        </w:rPr>
        <w:t>L</w:t>
      </w:r>
      <w:r w:rsidR="00E960B9" w:rsidRPr="00D210D2">
        <w:rPr>
          <w:lang w:val="en-US"/>
        </w:rPr>
        <w:t>.</w:t>
      </w:r>
      <w:r>
        <w:rPr>
          <w:lang w:val="en-US"/>
        </w:rPr>
        <w:t>B</w:t>
      </w:r>
      <w:proofErr w:type="spellEnd"/>
      <w:r w:rsidR="00E960B9" w:rsidRPr="00D210D2">
        <w:rPr>
          <w:lang w:val="en-US"/>
        </w:rPr>
        <w:t xml:space="preserve">. </w:t>
      </w:r>
      <w:r w:rsidR="00B101B9" w:rsidRPr="00B101B9">
        <w:rPr>
          <w:lang w:val="en-US"/>
        </w:rPr>
        <w:t xml:space="preserve">Survey of </w:t>
      </w:r>
      <w:r w:rsidR="0099578F" w:rsidRPr="00B101B9">
        <w:rPr>
          <w:lang w:val="en-US"/>
        </w:rPr>
        <w:t>Parallel Computation Models</w:t>
      </w:r>
      <w:r w:rsidR="00E960B9" w:rsidRPr="00D210D2">
        <w:rPr>
          <w:lang w:val="en-US"/>
        </w:rPr>
        <w:t xml:space="preserve">. </w:t>
      </w:r>
      <w:r w:rsidR="00E960B9" w:rsidRPr="0099578F">
        <w:rPr>
          <w:i/>
          <w:lang w:val="en-US"/>
        </w:rPr>
        <w:t>Bulletin of the South Ural State University. Series: Computational Mathematics and Software Engineering</w:t>
      </w:r>
      <w:r w:rsidR="00E960B9" w:rsidRPr="00D210D2">
        <w:rPr>
          <w:lang w:val="en-US"/>
        </w:rPr>
        <w:t xml:space="preserve">. </w:t>
      </w:r>
      <w:r w:rsidR="00E960B9" w:rsidRPr="00D210D2">
        <w:fldChar w:fldCharType="begin"/>
      </w:r>
      <w:r w:rsidR="00E960B9" w:rsidRPr="00D210D2">
        <w:instrText xml:space="preserve"> TIME \@ "yyyy" </w:instrText>
      </w:r>
      <w:r w:rsidR="00E960B9" w:rsidRPr="00D210D2">
        <w:fldChar w:fldCharType="separate"/>
      </w:r>
      <w:r w:rsidR="00E10E6A">
        <w:rPr>
          <w:noProof/>
        </w:rPr>
        <w:t>2019</w:t>
      </w:r>
      <w:r w:rsidR="00E960B9" w:rsidRPr="00D210D2">
        <w:fldChar w:fldCharType="end"/>
      </w:r>
      <w:r w:rsidR="00E960B9" w:rsidRPr="00D210D2">
        <w:rPr>
          <w:lang w:val="en-US"/>
        </w:rPr>
        <w:t>.</w:t>
      </w:r>
      <w:r w:rsidR="006179D7">
        <w:rPr>
          <w:lang w:val="en-US"/>
        </w:rPr>
        <w:t xml:space="preserve"> </w:t>
      </w:r>
      <w:r w:rsidR="009F4133">
        <w:rPr>
          <w:lang w:val="en-US"/>
        </w:rPr>
        <w:t>vol</w:t>
      </w:r>
      <w:r w:rsidR="006179D7">
        <w:rPr>
          <w:lang w:val="en-US"/>
        </w:rPr>
        <w:t>. </w:t>
      </w:r>
      <w:r w:rsidR="00B101B9">
        <w:rPr>
          <w:lang w:val="en-US"/>
        </w:rPr>
        <w:t>8</w:t>
      </w:r>
      <w:r w:rsidR="00E960B9" w:rsidRPr="00D210D2">
        <w:rPr>
          <w:lang w:val="en-US"/>
        </w:rPr>
        <w:t>,</w:t>
      </w:r>
      <w:r w:rsidR="008B7E8E">
        <w:rPr>
          <w:lang w:val="en-US"/>
        </w:rPr>
        <w:t xml:space="preserve"> no. </w:t>
      </w:r>
      <w:r w:rsidR="00B101B9">
        <w:rPr>
          <w:lang w:val="en-US"/>
        </w:rPr>
        <w:t>3</w:t>
      </w:r>
      <w:r w:rsidR="00E960B9" w:rsidRPr="00D210D2">
        <w:rPr>
          <w:lang w:val="en-US"/>
        </w:rPr>
        <w:t>. pp. </w:t>
      </w:r>
      <w:r w:rsidR="00FD70E5" w:rsidRPr="00B101B9">
        <w:rPr>
          <w:highlight w:val="yellow"/>
          <w:lang w:val="en-US"/>
        </w:rPr>
        <w:t>32</w:t>
      </w:r>
      <w:r w:rsidR="00E960B9" w:rsidRPr="00B101B9">
        <w:rPr>
          <w:highlight w:val="yellow"/>
          <w:lang w:val="en-US"/>
        </w:rPr>
        <w:t>–</w:t>
      </w:r>
      <w:r w:rsidR="00FD70E5" w:rsidRPr="00B101B9">
        <w:rPr>
          <w:highlight w:val="yellow"/>
          <w:lang w:val="en-US"/>
        </w:rPr>
        <w:t>49</w:t>
      </w:r>
      <w:r w:rsidR="00E960B9" w:rsidRPr="00D210D2">
        <w:rPr>
          <w:lang w:val="en-US"/>
        </w:rPr>
        <w:t>. (in Russian) DOI: </w:t>
      </w:r>
      <w:hyperlink r:id="rId713" w:history="1">
        <w:r w:rsidR="00294B37" w:rsidRPr="00D210D2">
          <w:rPr>
            <w:rStyle w:val="affb"/>
            <w:color w:val="auto"/>
            <w:u w:val="none"/>
            <w:lang w:val="en-US"/>
          </w:rPr>
          <w:t>10.14529/</w:t>
        </w:r>
        <w:proofErr w:type="spellStart"/>
        <w:r w:rsidR="00294B37" w:rsidRPr="00D210D2">
          <w:rPr>
            <w:rStyle w:val="affb"/>
            <w:color w:val="auto"/>
            <w:u w:val="none"/>
            <w:lang w:val="en-US"/>
          </w:rPr>
          <w:t>cmse</w:t>
        </w:r>
        <w:r w:rsidR="00323CAA" w:rsidRPr="00B101B9">
          <w:rPr>
            <w:rStyle w:val="affb"/>
            <w:color w:val="auto"/>
            <w:highlight w:val="yellow"/>
            <w:u w:val="none"/>
            <w:lang w:val="en-US"/>
          </w:rPr>
          <w:t>180203</w:t>
        </w:r>
        <w:proofErr w:type="spellEnd"/>
      </w:hyperlink>
      <w:r w:rsidR="00E960B9" w:rsidRPr="00D210D2">
        <w:rPr>
          <w:lang w:val="en-US"/>
        </w:rPr>
        <w:t>.</w:t>
      </w:r>
    </w:p>
    <w:p w14:paraId="07D00345" w14:textId="77777777" w:rsidR="00817826" w:rsidRPr="00D210D2" w:rsidRDefault="00310478" w:rsidP="00020991">
      <w:pPr>
        <w:pStyle w:val="11"/>
        <w:numPr>
          <w:ilvl w:val="0"/>
          <w:numId w:val="0"/>
        </w:numPr>
        <w:rPr>
          <w:lang w:val="en-US"/>
        </w:rPr>
      </w:pPr>
      <w:bookmarkStart w:id="41" w:name="_Ref353014208"/>
      <w:r w:rsidRPr="00D210D2">
        <w:rPr>
          <w:lang w:val="en-US"/>
        </w:rPr>
        <w:t>References</w:t>
      </w:r>
      <w:bookmarkEnd w:id="41"/>
    </w:p>
    <w:p w14:paraId="36808086" w14:textId="77777777" w:rsidR="002625CD" w:rsidRPr="002625CD" w:rsidRDefault="002625CD" w:rsidP="002625CD">
      <w:pPr>
        <w:numPr>
          <w:ilvl w:val="0"/>
          <w:numId w:val="40"/>
        </w:numPr>
        <w:spacing w:line="229" w:lineRule="auto"/>
        <w:ind w:left="426" w:hanging="426"/>
        <w:contextualSpacing/>
        <w:jc w:val="left"/>
        <w:rPr>
          <w:lang w:val="en-US"/>
        </w:rPr>
      </w:pPr>
      <w:bookmarkStart w:id="42" w:name="_Hlk14706136"/>
      <w:r w:rsidRPr="002625CD">
        <w:rPr>
          <w:lang w:val="en-US"/>
        </w:rPr>
        <w:t xml:space="preserve">Zhang Y. et al. Models of Parallel Computation: </w:t>
      </w:r>
      <w:proofErr w:type="gramStart"/>
      <w:r w:rsidRPr="002625CD">
        <w:rPr>
          <w:lang w:val="en-US"/>
        </w:rPr>
        <w:t>a</w:t>
      </w:r>
      <w:proofErr w:type="gramEnd"/>
      <w:r w:rsidRPr="002625CD">
        <w:rPr>
          <w:lang w:val="en-US"/>
        </w:rPr>
        <w:t xml:space="preserve"> Survey and Classification. Frontiers of Computer Science in China. Higher Education Press, 2007. vol. 1, no. 2. pp. 156–165. DOI: 10.1007/</w:t>
      </w:r>
      <w:proofErr w:type="spellStart"/>
      <w:r w:rsidRPr="002625CD">
        <w:rPr>
          <w:lang w:val="en-US"/>
        </w:rPr>
        <w:t>s11704</w:t>
      </w:r>
      <w:proofErr w:type="spellEnd"/>
      <w:r w:rsidRPr="002625CD">
        <w:rPr>
          <w:lang w:val="en-US"/>
        </w:rPr>
        <w:t>-007-0016-1.</w:t>
      </w:r>
    </w:p>
    <w:p w14:paraId="7ACF75DC"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lastRenderedPageBreak/>
        <w:t>Valiant L.G. A Bridging Model for Parallel Computation. Communications of the ACM. 1990. vol. 33, no. 8. pp. 103–111. DOI: 10.1145/79173.79181.</w:t>
      </w:r>
    </w:p>
    <w:p w14:paraId="03E96951"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Campbell </w:t>
      </w:r>
      <w:proofErr w:type="spellStart"/>
      <w:r w:rsidRPr="002625CD">
        <w:rPr>
          <w:lang w:val="en-US"/>
        </w:rPr>
        <w:t>D.K.G</w:t>
      </w:r>
      <w:proofErr w:type="spellEnd"/>
      <w:r w:rsidRPr="002625CD">
        <w:rPr>
          <w:lang w:val="en-US"/>
        </w:rPr>
        <w:t xml:space="preserve">. A Survey of Models of Parallel Computation. Technical Report </w:t>
      </w:r>
      <w:proofErr w:type="spellStart"/>
      <w:r w:rsidRPr="002625CD">
        <w:rPr>
          <w:lang w:val="en-US"/>
        </w:rPr>
        <w:t>No.YCS</w:t>
      </w:r>
      <w:proofErr w:type="spellEnd"/>
      <w:r w:rsidRPr="002625CD">
        <w:rPr>
          <w:lang w:val="en-US"/>
        </w:rPr>
        <w:t>-97-278. 1997. 37 p.</w:t>
      </w:r>
    </w:p>
    <w:p w14:paraId="2C7A0D96"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Shepherdson J.C., Sturgis H.E. Computability of Recursive Functions. Journal of the ACM. ACM, 1963. vol. 10, no. 2. pp. 217–255. DOI: 10.1145/321160.321170.</w:t>
      </w:r>
    </w:p>
    <w:p w14:paraId="61680011"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Elgot</w:t>
      </w:r>
      <w:proofErr w:type="spellEnd"/>
      <w:r w:rsidRPr="002625CD">
        <w:rPr>
          <w:lang w:val="en-US"/>
        </w:rPr>
        <w:t xml:space="preserve"> C.C., Robinson A. Random-Access Stored-Program Machines, an Approach to Programming Languages. Journal of the ACM. ACM, 1964. vol. 11, no. 4. pp. 365–399. DOI: 10.1145/321239.321240.</w:t>
      </w:r>
    </w:p>
    <w:p w14:paraId="6DD77E70"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Hartmanis</w:t>
      </w:r>
      <w:proofErr w:type="spellEnd"/>
      <w:r w:rsidRPr="002625CD">
        <w:rPr>
          <w:lang w:val="en-US"/>
        </w:rPr>
        <w:t xml:space="preserve"> J. Computational Complexity of </w:t>
      </w:r>
      <w:proofErr w:type="gramStart"/>
      <w:r w:rsidRPr="002625CD">
        <w:rPr>
          <w:lang w:val="en-US"/>
        </w:rPr>
        <w:t>Random Access</w:t>
      </w:r>
      <w:proofErr w:type="gramEnd"/>
      <w:r w:rsidRPr="002625CD">
        <w:rPr>
          <w:lang w:val="en-US"/>
        </w:rPr>
        <w:t xml:space="preserve"> Stored Program Machines. Mathematical Systems Theory. Springer-Verlag, 1971. vol. 5, no. 3. pp. 232–245. DOI: 10.1007/</w:t>
      </w:r>
      <w:proofErr w:type="spellStart"/>
      <w:r w:rsidRPr="002625CD">
        <w:rPr>
          <w:lang w:val="en-US"/>
        </w:rPr>
        <w:t>BF01694180</w:t>
      </w:r>
      <w:proofErr w:type="spellEnd"/>
      <w:r w:rsidRPr="002625CD">
        <w:rPr>
          <w:lang w:val="en-US"/>
        </w:rPr>
        <w:t>.</w:t>
      </w:r>
    </w:p>
    <w:p w14:paraId="7F1A8EF6"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Cook S.A., </w:t>
      </w:r>
      <w:proofErr w:type="spellStart"/>
      <w:r w:rsidRPr="002625CD">
        <w:rPr>
          <w:lang w:val="en-US"/>
        </w:rPr>
        <w:t>Reckhow</w:t>
      </w:r>
      <w:proofErr w:type="spellEnd"/>
      <w:r w:rsidRPr="002625CD">
        <w:rPr>
          <w:lang w:val="en-US"/>
        </w:rPr>
        <w:t xml:space="preserve"> R.A. Time Bounded </w:t>
      </w:r>
      <w:proofErr w:type="gramStart"/>
      <w:r w:rsidRPr="002625CD">
        <w:rPr>
          <w:lang w:val="en-US"/>
        </w:rPr>
        <w:t>Random Access</w:t>
      </w:r>
      <w:proofErr w:type="gramEnd"/>
      <w:r w:rsidRPr="002625CD">
        <w:rPr>
          <w:lang w:val="en-US"/>
        </w:rPr>
        <w:t xml:space="preserve"> Machines. Journal of Computer and System Sciences. Academic Press, 1973. vol. 7, no. 4. pp. 354–375. DOI: 10.1016/</w:t>
      </w:r>
      <w:proofErr w:type="spellStart"/>
      <w:r w:rsidRPr="002625CD">
        <w:rPr>
          <w:lang w:val="en-US"/>
        </w:rPr>
        <w:t>S0022</w:t>
      </w:r>
      <w:proofErr w:type="spellEnd"/>
      <w:r w:rsidRPr="002625CD">
        <w:rPr>
          <w:lang w:val="en-US"/>
        </w:rPr>
        <w:t>-0000(73)80029-7.</w:t>
      </w:r>
    </w:p>
    <w:p w14:paraId="38EB725F"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Aho</w:t>
      </w:r>
      <w:proofErr w:type="spellEnd"/>
      <w:r w:rsidRPr="002625CD">
        <w:rPr>
          <w:lang w:val="en-US"/>
        </w:rPr>
        <w:t xml:space="preserve"> A. V., Hopcroft </w:t>
      </w:r>
      <w:proofErr w:type="spellStart"/>
      <w:r w:rsidRPr="002625CD">
        <w:rPr>
          <w:lang w:val="en-US"/>
        </w:rPr>
        <w:t>J.E</w:t>
      </w:r>
      <w:proofErr w:type="spellEnd"/>
      <w:r w:rsidRPr="002625CD">
        <w:rPr>
          <w:lang w:val="en-US"/>
        </w:rPr>
        <w:t>., Ullman J.D. The Design and Analysis of Computer Algorithms. London, Amsterdam, Don Mills, Ontario, Sydney: Addison-Wesley, 1974. 470 p.</w:t>
      </w:r>
    </w:p>
    <w:p w14:paraId="3B8F7BDB"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Skillicorn</w:t>
      </w:r>
      <w:proofErr w:type="spellEnd"/>
      <w:r w:rsidRPr="002625CD">
        <w:rPr>
          <w:lang w:val="en-US"/>
        </w:rPr>
        <w:t xml:space="preserve"> </w:t>
      </w:r>
      <w:proofErr w:type="spellStart"/>
      <w:r w:rsidRPr="002625CD">
        <w:rPr>
          <w:lang w:val="en-US"/>
        </w:rPr>
        <w:t>D.B</w:t>
      </w:r>
      <w:proofErr w:type="spellEnd"/>
      <w:r w:rsidRPr="002625CD">
        <w:rPr>
          <w:lang w:val="en-US"/>
        </w:rPr>
        <w:t>., Talia D. Models and Languages for Parallel Computation. ACM Computing Surveys. 1998. vol. 30, no. 2. pp. 123–169. DOI: 10.1145/280277.280278.</w:t>
      </w:r>
    </w:p>
    <w:p w14:paraId="0A8F5621" w14:textId="6B8116EC"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Fortune S., Wyllie J. Parallelism in Random Access Machines. Proceedings of the tenth annual ACM symposium on Theory of computing</w:t>
      </w:r>
      <w:r w:rsidR="00305054">
        <w:rPr>
          <w:lang w:val="en-US"/>
        </w:rPr>
        <w:t xml:space="preserve"> — </w:t>
      </w:r>
      <w:proofErr w:type="spellStart"/>
      <w:r w:rsidRPr="002625CD">
        <w:rPr>
          <w:lang w:val="en-US"/>
        </w:rPr>
        <w:t>STOC’78</w:t>
      </w:r>
      <w:proofErr w:type="spellEnd"/>
      <w:r w:rsidRPr="002625CD">
        <w:rPr>
          <w:lang w:val="en-US"/>
        </w:rPr>
        <w:t>. New York, New York, USA: ACM Press, 1978. pp. 114–118. DOI: 10.1145/800133.804339.</w:t>
      </w:r>
    </w:p>
    <w:p w14:paraId="37E7F419" w14:textId="4970B4A0"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Culler D. et al. </w:t>
      </w:r>
      <w:proofErr w:type="spellStart"/>
      <w:r w:rsidRPr="002625CD">
        <w:rPr>
          <w:lang w:val="en-US"/>
        </w:rPr>
        <w:t>LogP</w:t>
      </w:r>
      <w:proofErr w:type="spellEnd"/>
      <w:r w:rsidRPr="002625CD">
        <w:rPr>
          <w:lang w:val="en-US"/>
        </w:rPr>
        <w:t xml:space="preserve">: Towards a Realistic Model of Parallel Computation. Proceedings of the fourth ACM </w:t>
      </w:r>
      <w:proofErr w:type="spellStart"/>
      <w:r w:rsidRPr="002625CD">
        <w:rPr>
          <w:lang w:val="en-US"/>
        </w:rPr>
        <w:t>SIGPLAN</w:t>
      </w:r>
      <w:proofErr w:type="spellEnd"/>
      <w:r w:rsidRPr="002625CD">
        <w:rPr>
          <w:lang w:val="en-US"/>
        </w:rPr>
        <w:t xml:space="preserve"> symposium on Principles and practice of parallel programming</w:t>
      </w:r>
      <w:r w:rsidR="00305054">
        <w:rPr>
          <w:lang w:val="en-US"/>
        </w:rPr>
        <w:t xml:space="preserve"> — </w:t>
      </w:r>
      <w:proofErr w:type="spellStart"/>
      <w:r w:rsidRPr="002625CD">
        <w:rPr>
          <w:lang w:val="en-US"/>
        </w:rPr>
        <w:t>PPOPP’93</w:t>
      </w:r>
      <w:proofErr w:type="spellEnd"/>
      <w:r w:rsidRPr="002625CD">
        <w:rPr>
          <w:lang w:val="en-US"/>
        </w:rPr>
        <w:t>. New York, New York, USA: ACM Press, 1993. pp. 1–12. DOI: 10.1145/155332.155333.</w:t>
      </w:r>
    </w:p>
    <w:p w14:paraId="588C4131" w14:textId="1B035C5C"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Yuan L. et al. </w:t>
      </w:r>
      <w:proofErr w:type="spellStart"/>
      <w:r w:rsidRPr="002625CD">
        <w:rPr>
          <w:lang w:val="en-US"/>
        </w:rPr>
        <w:t>LogGPH</w:t>
      </w:r>
      <w:proofErr w:type="spellEnd"/>
      <w:r w:rsidRPr="002625CD">
        <w:rPr>
          <w:lang w:val="en-US"/>
        </w:rPr>
        <w:t>: A Parallel Computational Model with Hierarchical Communication Awareness. Proceedings of the 2010 13th IEEE International Conference on Computational Science and Engineering</w:t>
      </w:r>
      <w:r w:rsidR="00305054">
        <w:rPr>
          <w:lang w:val="en-US"/>
        </w:rPr>
        <w:t xml:space="preserve"> — </w:t>
      </w:r>
      <w:proofErr w:type="spellStart"/>
      <w:r w:rsidRPr="002625CD">
        <w:rPr>
          <w:lang w:val="en-US"/>
        </w:rPr>
        <w:t>CSE’10</w:t>
      </w:r>
      <w:proofErr w:type="spellEnd"/>
      <w:r w:rsidRPr="002625CD">
        <w:rPr>
          <w:lang w:val="en-US"/>
        </w:rPr>
        <w:t>. Washington, DC, US: IEEE Computer Society, 2010. pp. 268–274. DOI: 10.1109/</w:t>
      </w:r>
      <w:proofErr w:type="spellStart"/>
      <w:r w:rsidRPr="002625CD">
        <w:rPr>
          <w:lang w:val="en-US"/>
        </w:rPr>
        <w:t>CSE.2010.40</w:t>
      </w:r>
      <w:proofErr w:type="spellEnd"/>
      <w:r w:rsidRPr="002625CD">
        <w:rPr>
          <w:lang w:val="en-US"/>
        </w:rPr>
        <w:t>.</w:t>
      </w:r>
    </w:p>
    <w:p w14:paraId="17ADD40A"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Lu F., Song J., Pang Y. </w:t>
      </w:r>
      <w:proofErr w:type="spellStart"/>
      <w:r w:rsidRPr="002625CD">
        <w:rPr>
          <w:lang w:val="en-US"/>
        </w:rPr>
        <w:t>HLognGP</w:t>
      </w:r>
      <w:proofErr w:type="spellEnd"/>
      <w:r w:rsidRPr="002625CD">
        <w:rPr>
          <w:lang w:val="en-US"/>
        </w:rPr>
        <w:t>: A Parallel Computation Model for GPU clusters. Concurrency and Computation: Practice and Experience. 2015. vol. 27, no. 17. pp. 4880–4896. DOI: 10.1002/</w:t>
      </w:r>
      <w:proofErr w:type="spellStart"/>
      <w:r w:rsidRPr="002625CD">
        <w:rPr>
          <w:lang w:val="en-US"/>
        </w:rPr>
        <w:t>cpe.3475</w:t>
      </w:r>
      <w:proofErr w:type="spellEnd"/>
      <w:r w:rsidRPr="002625CD">
        <w:rPr>
          <w:lang w:val="en-US"/>
        </w:rPr>
        <w:t>.</w:t>
      </w:r>
    </w:p>
    <w:p w14:paraId="02AC31F1"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Qiao</w:t>
      </w:r>
      <w:proofErr w:type="spellEnd"/>
      <w:r w:rsidRPr="002625CD">
        <w:rPr>
          <w:lang w:val="en-US"/>
        </w:rPr>
        <w:t xml:space="preserve"> X., Chen S., Yang L.T. </w:t>
      </w:r>
      <w:proofErr w:type="spellStart"/>
      <w:r w:rsidRPr="002625CD">
        <w:rPr>
          <w:lang w:val="en-US"/>
        </w:rPr>
        <w:t>HPM</w:t>
      </w:r>
      <w:proofErr w:type="spellEnd"/>
      <w:r w:rsidRPr="002625CD">
        <w:rPr>
          <w:lang w:val="en-US"/>
        </w:rPr>
        <w:t xml:space="preserve">: </w:t>
      </w:r>
      <w:proofErr w:type="gramStart"/>
      <w:r w:rsidRPr="002625CD">
        <w:rPr>
          <w:lang w:val="en-US"/>
        </w:rPr>
        <w:t>a</w:t>
      </w:r>
      <w:proofErr w:type="gramEnd"/>
      <w:r w:rsidRPr="002625CD">
        <w:rPr>
          <w:lang w:val="en-US"/>
        </w:rPr>
        <w:t xml:space="preserve"> Hierarchical Model for Parallel Computations. International Journal of </w:t>
      </w:r>
      <w:proofErr w:type="gramStart"/>
      <w:r w:rsidRPr="002625CD">
        <w:rPr>
          <w:lang w:val="en-US"/>
        </w:rPr>
        <w:t>High Performance</w:t>
      </w:r>
      <w:proofErr w:type="gramEnd"/>
      <w:r w:rsidRPr="002625CD">
        <w:rPr>
          <w:lang w:val="en-US"/>
        </w:rPr>
        <w:t xml:space="preserve"> Computing and Networking. 2004. vol. 1, </w:t>
      </w:r>
      <w:proofErr w:type="gramStart"/>
      <w:r w:rsidRPr="002625CD">
        <w:rPr>
          <w:lang w:val="en-US"/>
        </w:rPr>
        <w:t>no. 1–3</w:t>
      </w:r>
      <w:proofErr w:type="gramEnd"/>
      <w:r w:rsidRPr="002625CD">
        <w:rPr>
          <w:lang w:val="en-US"/>
        </w:rPr>
        <w:t>. pp. 117–127. DOI: 10.1504/</w:t>
      </w:r>
      <w:proofErr w:type="spellStart"/>
      <w:r w:rsidRPr="002625CD">
        <w:rPr>
          <w:lang w:val="en-US"/>
        </w:rPr>
        <w:t>IJHPCN.2004.007571</w:t>
      </w:r>
      <w:proofErr w:type="spellEnd"/>
      <w:r w:rsidRPr="002625CD">
        <w:rPr>
          <w:lang w:val="en-US"/>
        </w:rPr>
        <w:t>.</w:t>
      </w:r>
    </w:p>
    <w:p w14:paraId="2304A7C5"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Rico-Gallego J.-A., Díaz-Martín J.-C. τ-Lop: Modeling Performance of Shared Memory MPI. Parallel Computing. North-Holland, 2015. vol. 46. pp. 14–31. DOI: 10.1016/</w:t>
      </w:r>
      <w:proofErr w:type="spellStart"/>
      <w:r w:rsidRPr="002625CD">
        <w:rPr>
          <w:lang w:val="en-US"/>
        </w:rPr>
        <w:t>J.PARCO.2015.02.006</w:t>
      </w:r>
      <w:proofErr w:type="spellEnd"/>
      <w:r w:rsidRPr="002625CD">
        <w:rPr>
          <w:lang w:val="en-US"/>
        </w:rPr>
        <w:t>.</w:t>
      </w:r>
    </w:p>
    <w:p w14:paraId="04A4F369"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Rico-Gallego J.-A., </w:t>
      </w:r>
      <w:proofErr w:type="spellStart"/>
      <w:r w:rsidRPr="002625CD">
        <w:rPr>
          <w:lang w:val="en-US"/>
        </w:rPr>
        <w:t>Lastovetsky</w:t>
      </w:r>
      <w:proofErr w:type="spellEnd"/>
      <w:r w:rsidRPr="002625CD">
        <w:rPr>
          <w:lang w:val="en-US"/>
        </w:rPr>
        <w:t xml:space="preserve"> A.L., Diaz-Martin J.-C. Model-Based Estimation of the Communication Cost of Hybrid Data-Parallel Applications on Heterogeneous Clusters. IEEE Transactions on Parallel and Distributed Systems. 2017. vol. 28, no. 11. pp. 3215–3228. DOI: 10.1109/</w:t>
      </w:r>
      <w:proofErr w:type="spellStart"/>
      <w:r w:rsidRPr="002625CD">
        <w:rPr>
          <w:lang w:val="en-US"/>
        </w:rPr>
        <w:t>TPDS.2017.2715809</w:t>
      </w:r>
      <w:proofErr w:type="spellEnd"/>
      <w:r w:rsidRPr="002625CD">
        <w:rPr>
          <w:lang w:val="en-US"/>
        </w:rPr>
        <w:t>.</w:t>
      </w:r>
    </w:p>
    <w:p w14:paraId="471AA829" w14:textId="38B6DADB"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Bilardi</w:t>
      </w:r>
      <w:proofErr w:type="spellEnd"/>
      <w:r w:rsidRPr="002625CD">
        <w:rPr>
          <w:lang w:val="en-US"/>
        </w:rPr>
        <w:t xml:space="preserve"> G. et al. On the Effectiveness of D-BSP as a Bridging Model of Parallel Computation. Proceedings of the International Conference on Computational Science</w:t>
      </w:r>
      <w:r w:rsidR="00305054">
        <w:rPr>
          <w:lang w:val="en-US"/>
        </w:rPr>
        <w:t xml:space="preserve"> — </w:t>
      </w:r>
      <w:proofErr w:type="spellStart"/>
      <w:r w:rsidRPr="002625CD">
        <w:rPr>
          <w:lang w:val="en-US"/>
        </w:rPr>
        <w:t>ICCS’01</w:t>
      </w:r>
      <w:proofErr w:type="spellEnd"/>
      <w:r w:rsidRPr="002625CD">
        <w:rPr>
          <w:lang w:val="en-US"/>
        </w:rPr>
        <w:t>. Part II. Lecture Notes in Computer Science, vol. 2074. Berlin, Heidelberg: Springer, 2001. pp. 579–588. DOI: 10.1007/3-540-45718-6_63.</w:t>
      </w:r>
    </w:p>
    <w:p w14:paraId="64B1FC64"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lastRenderedPageBreak/>
        <w:t>Ezhova</w:t>
      </w:r>
      <w:proofErr w:type="spellEnd"/>
      <w:r w:rsidRPr="002625CD">
        <w:rPr>
          <w:lang w:val="en-US"/>
        </w:rPr>
        <w:t xml:space="preserve"> N.A., Sokolinsky </w:t>
      </w:r>
      <w:proofErr w:type="spellStart"/>
      <w:r w:rsidRPr="002625CD">
        <w:rPr>
          <w:lang w:val="en-US"/>
        </w:rPr>
        <w:t>L.B</w:t>
      </w:r>
      <w:proofErr w:type="spellEnd"/>
      <w:r w:rsidRPr="002625CD">
        <w:rPr>
          <w:lang w:val="en-US"/>
        </w:rPr>
        <w:t xml:space="preserve">. Parallel Computational Model for multiprocessor Systems </w:t>
      </w:r>
      <w:proofErr w:type="gramStart"/>
      <w:r w:rsidRPr="002625CD">
        <w:rPr>
          <w:lang w:val="en-US"/>
        </w:rPr>
        <w:t>With</w:t>
      </w:r>
      <w:proofErr w:type="gramEnd"/>
      <w:r w:rsidRPr="002625CD">
        <w:rPr>
          <w:lang w:val="en-US"/>
        </w:rPr>
        <w:t xml:space="preserve"> Distributed Memory. Bulletin of the South Ural State University. Series: Computational Mathematics and Software Engineering. 2018. vol. 7, no. 2. pp. 32–49. (in Russian) DOI:  10.14529/</w:t>
      </w:r>
      <w:proofErr w:type="spellStart"/>
      <w:r w:rsidRPr="002625CD">
        <w:rPr>
          <w:lang w:val="en-US"/>
        </w:rPr>
        <w:t>cmse180203</w:t>
      </w:r>
      <w:proofErr w:type="spellEnd"/>
      <w:r w:rsidRPr="002625CD">
        <w:rPr>
          <w:lang w:val="en-US"/>
        </w:rPr>
        <w:t>.</w:t>
      </w:r>
    </w:p>
    <w:p w14:paraId="1B2C7DD1"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Ezhova</w:t>
      </w:r>
      <w:proofErr w:type="spellEnd"/>
      <w:r w:rsidRPr="002625CD">
        <w:rPr>
          <w:lang w:val="en-US"/>
        </w:rPr>
        <w:t xml:space="preserve"> N.A., Sokolinsky </w:t>
      </w:r>
      <w:proofErr w:type="spellStart"/>
      <w:r w:rsidRPr="002625CD">
        <w:rPr>
          <w:lang w:val="en-US"/>
        </w:rPr>
        <w:t>L.B</w:t>
      </w:r>
      <w:proofErr w:type="spellEnd"/>
      <w:r w:rsidRPr="002625CD">
        <w:rPr>
          <w:lang w:val="en-US"/>
        </w:rPr>
        <w:t>. Scalability Evaluation of Iterative Algorithms for Supercomputer Simulation of Physical Processes. Numerical methods and programming. 2018. vol. 19, no. 4. pp. 416–430. (in Russian) DOI: 10.26089/</w:t>
      </w:r>
      <w:proofErr w:type="spellStart"/>
      <w:r w:rsidRPr="002625CD">
        <w:rPr>
          <w:lang w:val="en-US"/>
        </w:rPr>
        <w:t>NumMet.v19r437</w:t>
      </w:r>
      <w:proofErr w:type="spellEnd"/>
      <w:r w:rsidRPr="002625CD">
        <w:rPr>
          <w:lang w:val="en-US"/>
        </w:rPr>
        <w:t>.</w:t>
      </w:r>
    </w:p>
    <w:bookmarkEnd w:id="42"/>
    <w:p w14:paraId="14E38D93"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Ceze</w:t>
      </w:r>
      <w:proofErr w:type="spellEnd"/>
      <w:r w:rsidRPr="002625CD">
        <w:rPr>
          <w:lang w:val="en-US"/>
        </w:rPr>
        <w:t xml:space="preserve"> </w:t>
      </w:r>
      <w:proofErr w:type="spellStart"/>
      <w:r w:rsidRPr="002625CD">
        <w:rPr>
          <w:lang w:val="en-US"/>
        </w:rPr>
        <w:t>L.H</w:t>
      </w:r>
      <w:proofErr w:type="spellEnd"/>
      <w:r w:rsidRPr="002625CD">
        <w:rPr>
          <w:lang w:val="en-US"/>
        </w:rPr>
        <w:t>. Shared-Memory Multiprocessors. Encyclopedia of Parallel Computing. Boston, MA: Springer US, 2011. pp. 1810–1812. DOI: 10.1007/978-0-387-09766-4_142.</w:t>
      </w:r>
    </w:p>
    <w:p w14:paraId="78BB014A"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Nayfeh</w:t>
      </w:r>
      <w:proofErr w:type="spellEnd"/>
      <w:r w:rsidRPr="002625CD">
        <w:rPr>
          <w:lang w:val="en-US"/>
        </w:rPr>
        <w:t xml:space="preserve"> B.A., Olukotun K. A Single-chip Multiprocessor. Computer. 1997. vol. 30, no. 9. pp. 79–85. DOI: 10.1109/2.612253.</w:t>
      </w:r>
    </w:p>
    <w:p w14:paraId="392D5943"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Bardine</w:t>
      </w:r>
      <w:proofErr w:type="spellEnd"/>
      <w:r w:rsidRPr="002625CD">
        <w:rPr>
          <w:lang w:val="en-US"/>
        </w:rPr>
        <w:t xml:space="preserve"> A. et al. NUMA Caches. Encyclopedia of Parallel Computing. Boston, MA: Springer US, 2011. pp. 1329–1338. DOI: 10.1007/978-0-387-09766-4_16.</w:t>
      </w:r>
    </w:p>
    <w:p w14:paraId="1BC6300A"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Snir</w:t>
      </w:r>
      <w:proofErr w:type="spellEnd"/>
      <w:r w:rsidRPr="002625CD">
        <w:rPr>
          <w:lang w:val="en-US"/>
        </w:rPr>
        <w:t xml:space="preserve"> M. Distributed-Memory Multiprocessor. Encyclopedia of Parallel Computing. Boston, MA: Springer US, 2011. pp. 574–578.</w:t>
      </w:r>
    </w:p>
    <w:p w14:paraId="1D2DBB2A" w14:textId="77777777" w:rsidR="002625CD" w:rsidRPr="002625CD" w:rsidRDefault="002625CD" w:rsidP="002625CD">
      <w:pPr>
        <w:numPr>
          <w:ilvl w:val="0"/>
          <w:numId w:val="40"/>
        </w:numPr>
        <w:spacing w:line="229" w:lineRule="auto"/>
        <w:ind w:left="426" w:hanging="426"/>
        <w:contextualSpacing/>
        <w:jc w:val="left"/>
      </w:pPr>
      <w:r w:rsidRPr="002625CD">
        <w:rPr>
          <w:lang w:val="en-US"/>
        </w:rPr>
        <w:t xml:space="preserve">Pfister </w:t>
      </w:r>
      <w:proofErr w:type="spellStart"/>
      <w:r w:rsidRPr="002625CD">
        <w:rPr>
          <w:lang w:val="en-US"/>
        </w:rPr>
        <w:t>G.F</w:t>
      </w:r>
      <w:proofErr w:type="spellEnd"/>
      <w:r w:rsidRPr="002625CD">
        <w:rPr>
          <w:lang w:val="en-US"/>
        </w:rPr>
        <w:t xml:space="preserve">. In Search of Clusters. 2nd Edition. Upper Saddle River, NJ: Prentice Hall, 1998. </w:t>
      </w:r>
      <w:r w:rsidRPr="002625CD">
        <w:t>575 p.</w:t>
      </w:r>
    </w:p>
    <w:p w14:paraId="7E71F154"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Beowulf Cluster Computing with Linux / ed. Sterling T.L. Cambridge, London: MIT Press, 2002. 496 p.</w:t>
      </w:r>
    </w:p>
    <w:p w14:paraId="744410C2"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Owens J.D. et al. GPU Computing. Proceedings of the IEEE. 2008. vol. 96, no. 5. pp. 879–899. DOI: 10.1109/</w:t>
      </w:r>
      <w:proofErr w:type="spellStart"/>
      <w:r w:rsidRPr="002625CD">
        <w:rPr>
          <w:lang w:val="en-US"/>
        </w:rPr>
        <w:t>JPROC.2008.917757</w:t>
      </w:r>
      <w:proofErr w:type="spellEnd"/>
      <w:r w:rsidRPr="002625CD">
        <w:rPr>
          <w:lang w:val="en-US"/>
        </w:rPr>
        <w:t>.</w:t>
      </w:r>
    </w:p>
    <w:p w14:paraId="7243DC62"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Rochange</w:t>
      </w:r>
      <w:proofErr w:type="spellEnd"/>
      <w:r w:rsidRPr="002625CD">
        <w:rPr>
          <w:lang w:val="en-US"/>
        </w:rPr>
        <w:t xml:space="preserve"> C., </w:t>
      </w:r>
      <w:proofErr w:type="spellStart"/>
      <w:r w:rsidRPr="002625CD">
        <w:rPr>
          <w:lang w:val="en-US"/>
        </w:rPr>
        <w:t>Uhrig</w:t>
      </w:r>
      <w:proofErr w:type="spellEnd"/>
      <w:r w:rsidRPr="002625CD">
        <w:rPr>
          <w:lang w:val="en-US"/>
        </w:rPr>
        <w:t xml:space="preserve"> S., </w:t>
      </w:r>
      <w:proofErr w:type="spellStart"/>
      <w:r w:rsidRPr="002625CD">
        <w:rPr>
          <w:lang w:val="en-US"/>
        </w:rPr>
        <w:t>Sainrat</w:t>
      </w:r>
      <w:proofErr w:type="spellEnd"/>
      <w:r w:rsidRPr="002625CD">
        <w:rPr>
          <w:lang w:val="en-US"/>
        </w:rPr>
        <w:t xml:space="preserve"> P. Memory Hierarchy. Time-Predictable Architectures. Hoboken, NJ, USA: John Wiley &amp; Sons, Inc., 2014. pp. 69–104. DOI: 10.1002/</w:t>
      </w:r>
      <w:proofErr w:type="spellStart"/>
      <w:r w:rsidRPr="002625CD">
        <w:rPr>
          <w:lang w:val="en-US"/>
        </w:rPr>
        <w:t>9781118790229.ch4</w:t>
      </w:r>
      <w:proofErr w:type="spellEnd"/>
      <w:r w:rsidRPr="002625CD">
        <w:rPr>
          <w:lang w:val="en-US"/>
        </w:rPr>
        <w:t>.</w:t>
      </w:r>
    </w:p>
    <w:p w14:paraId="306A89D3" w14:textId="77777777" w:rsidR="002625CD" w:rsidRPr="002625CD" w:rsidRDefault="002625CD" w:rsidP="002625CD">
      <w:pPr>
        <w:numPr>
          <w:ilvl w:val="0"/>
          <w:numId w:val="40"/>
        </w:numPr>
        <w:spacing w:line="229" w:lineRule="auto"/>
        <w:ind w:left="426" w:hanging="426"/>
        <w:contextualSpacing/>
        <w:jc w:val="left"/>
      </w:pPr>
      <w:r w:rsidRPr="002625CD">
        <w:rPr>
          <w:lang w:val="en-US"/>
        </w:rPr>
        <w:t xml:space="preserve">Hennessy </w:t>
      </w:r>
      <w:proofErr w:type="spellStart"/>
      <w:r w:rsidRPr="002625CD">
        <w:rPr>
          <w:lang w:val="en-US"/>
        </w:rPr>
        <w:t>J.L</w:t>
      </w:r>
      <w:proofErr w:type="spellEnd"/>
      <w:r w:rsidRPr="002625CD">
        <w:rPr>
          <w:lang w:val="en-US"/>
        </w:rPr>
        <w:t xml:space="preserve">., Patterson D.A. Computer Architecture: A Quantitative Approach. Computer. </w:t>
      </w:r>
      <w:proofErr w:type="spellStart"/>
      <w:r w:rsidRPr="002625CD">
        <w:t>Fifth</w:t>
      </w:r>
      <w:proofErr w:type="spellEnd"/>
      <w:r w:rsidRPr="002625CD">
        <w:t xml:space="preserve"> </w:t>
      </w:r>
      <w:proofErr w:type="spellStart"/>
      <w:r w:rsidRPr="002625CD">
        <w:t>Edit</w:t>
      </w:r>
      <w:proofErr w:type="spellEnd"/>
      <w:r w:rsidRPr="002625CD">
        <w:t xml:space="preserve">. </w:t>
      </w:r>
      <w:proofErr w:type="spellStart"/>
      <w:r w:rsidRPr="002625CD">
        <w:t>Morgan</w:t>
      </w:r>
      <w:proofErr w:type="spellEnd"/>
      <w:r w:rsidRPr="002625CD">
        <w:t xml:space="preserve"> </w:t>
      </w:r>
      <w:proofErr w:type="spellStart"/>
      <w:r w:rsidRPr="002625CD">
        <w:t>Kaufmann</w:t>
      </w:r>
      <w:proofErr w:type="spellEnd"/>
      <w:r w:rsidRPr="002625CD">
        <w:t>, 2011. 856 p.</w:t>
      </w:r>
    </w:p>
    <w:p w14:paraId="02361EA0"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Bottomley J. Understanding Caching. Linux Journal. 2004. no. 117. pp. 58–62.</w:t>
      </w:r>
    </w:p>
    <w:p w14:paraId="714191BA"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Wu K. et al. Early Evaluation of Intel Optane Non-Volatile Memory with </w:t>
      </w:r>
      <w:proofErr w:type="spellStart"/>
      <w:r w:rsidRPr="002625CD">
        <w:rPr>
          <w:lang w:val="en-US"/>
        </w:rPr>
        <w:t>HPC</w:t>
      </w:r>
      <w:proofErr w:type="spellEnd"/>
      <w:r w:rsidRPr="002625CD">
        <w:rPr>
          <w:lang w:val="en-US"/>
        </w:rPr>
        <w:t xml:space="preserve"> I/O Workloads. </w:t>
      </w:r>
      <w:proofErr w:type="spellStart"/>
      <w:r w:rsidRPr="002625CD">
        <w:rPr>
          <w:lang w:val="en-US"/>
        </w:rPr>
        <w:t>arXiv:1708.02199v2</w:t>
      </w:r>
      <w:proofErr w:type="spellEnd"/>
      <w:r w:rsidRPr="002625CD">
        <w:rPr>
          <w:lang w:val="en-US"/>
        </w:rPr>
        <w:t xml:space="preserve"> [</w:t>
      </w:r>
      <w:proofErr w:type="spellStart"/>
      <w:proofErr w:type="gramStart"/>
      <w:r w:rsidRPr="002625CD">
        <w:rPr>
          <w:lang w:val="en-US"/>
        </w:rPr>
        <w:t>cs.DC</w:t>
      </w:r>
      <w:proofErr w:type="spellEnd"/>
      <w:proofErr w:type="gramEnd"/>
      <w:r w:rsidRPr="002625CD">
        <w:rPr>
          <w:lang w:val="en-US"/>
        </w:rPr>
        <w:t>]. 2017. 6 p.</w:t>
      </w:r>
    </w:p>
    <w:p w14:paraId="7B806FD9"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Yang C.-T., Huang C.-L., Lin C.-F. Hybrid CUDA, OpenMP, and MPI Parallel Programming on Multicore GPU Clusters. Computer Physics Communications. North-Holland, 2011. vol. 182, no. 1. pp. 266–269. DOI: 10.1016/</w:t>
      </w:r>
      <w:proofErr w:type="spellStart"/>
      <w:r w:rsidRPr="002625CD">
        <w:rPr>
          <w:lang w:val="en-US"/>
        </w:rPr>
        <w:t>J.CPC.2010.06.035</w:t>
      </w:r>
      <w:proofErr w:type="spellEnd"/>
      <w:r w:rsidRPr="002625CD">
        <w:rPr>
          <w:lang w:val="en-US"/>
        </w:rPr>
        <w:t>.</w:t>
      </w:r>
    </w:p>
    <w:p w14:paraId="094FE287"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Bilardi</w:t>
      </w:r>
      <w:proofErr w:type="spellEnd"/>
      <w:r w:rsidRPr="002625CD">
        <w:rPr>
          <w:lang w:val="en-US"/>
        </w:rPr>
        <w:t xml:space="preserve"> G., </w:t>
      </w:r>
      <w:proofErr w:type="spellStart"/>
      <w:r w:rsidRPr="002625CD">
        <w:rPr>
          <w:lang w:val="en-US"/>
        </w:rPr>
        <w:t>Pietracaprina</w:t>
      </w:r>
      <w:proofErr w:type="spellEnd"/>
      <w:r w:rsidRPr="002625CD">
        <w:rPr>
          <w:lang w:val="en-US"/>
        </w:rPr>
        <w:t xml:space="preserve"> A. Models of Computation, Theoretical. Encyclopedia of Parallel Computing. Boston, MA: Springer US, 2011. pp. 1150–1158. DOI: 10.1007/978-0-387-09766-4_218.</w:t>
      </w:r>
    </w:p>
    <w:p w14:paraId="58B210E9" w14:textId="77777777" w:rsidR="002625CD" w:rsidRPr="002625CD" w:rsidRDefault="002625CD" w:rsidP="002625CD">
      <w:pPr>
        <w:numPr>
          <w:ilvl w:val="0"/>
          <w:numId w:val="40"/>
        </w:numPr>
        <w:spacing w:line="229" w:lineRule="auto"/>
        <w:ind w:left="426" w:hanging="426"/>
        <w:contextualSpacing/>
        <w:jc w:val="left"/>
      </w:pPr>
      <w:proofErr w:type="spellStart"/>
      <w:r w:rsidRPr="002625CD">
        <w:rPr>
          <w:lang w:val="en-US"/>
        </w:rPr>
        <w:t>Skillicorn</w:t>
      </w:r>
      <w:proofErr w:type="spellEnd"/>
      <w:r w:rsidRPr="002625CD">
        <w:rPr>
          <w:lang w:val="en-US"/>
        </w:rPr>
        <w:t xml:space="preserve"> </w:t>
      </w:r>
      <w:proofErr w:type="spellStart"/>
      <w:r w:rsidRPr="002625CD">
        <w:rPr>
          <w:lang w:val="en-US"/>
        </w:rPr>
        <w:t>D.B</w:t>
      </w:r>
      <w:proofErr w:type="spellEnd"/>
      <w:r w:rsidRPr="002625CD">
        <w:rPr>
          <w:lang w:val="en-US"/>
        </w:rPr>
        <w:t>. Parallelism and the Bird-</w:t>
      </w:r>
      <w:proofErr w:type="spellStart"/>
      <w:r w:rsidRPr="002625CD">
        <w:rPr>
          <w:lang w:val="en-US"/>
        </w:rPr>
        <w:t>Meertens</w:t>
      </w:r>
      <w:proofErr w:type="spellEnd"/>
      <w:r w:rsidRPr="002625CD">
        <w:rPr>
          <w:lang w:val="en-US"/>
        </w:rPr>
        <w:t xml:space="preserve"> Formalism. </w:t>
      </w:r>
      <w:proofErr w:type="spellStart"/>
      <w:r w:rsidRPr="002625CD">
        <w:t>Kingston</w:t>
      </w:r>
      <w:proofErr w:type="spellEnd"/>
      <w:r w:rsidRPr="002625CD">
        <w:t xml:space="preserve">, </w:t>
      </w:r>
      <w:proofErr w:type="spellStart"/>
      <w:r w:rsidRPr="002625CD">
        <w:t>Canada</w:t>
      </w:r>
      <w:proofErr w:type="spellEnd"/>
      <w:r w:rsidRPr="002625CD">
        <w:t>, 1992. 16 p.</w:t>
      </w:r>
    </w:p>
    <w:p w14:paraId="423F9981" w14:textId="77777777" w:rsidR="002625CD" w:rsidRPr="002625CD" w:rsidRDefault="002625CD" w:rsidP="002625CD">
      <w:pPr>
        <w:numPr>
          <w:ilvl w:val="0"/>
          <w:numId w:val="40"/>
        </w:numPr>
        <w:spacing w:line="229" w:lineRule="auto"/>
        <w:ind w:left="426" w:hanging="426"/>
        <w:contextualSpacing/>
        <w:jc w:val="left"/>
      </w:pPr>
      <w:proofErr w:type="spellStart"/>
      <w:r w:rsidRPr="002625CD">
        <w:rPr>
          <w:lang w:val="en-US"/>
        </w:rPr>
        <w:t>Bilardi</w:t>
      </w:r>
      <w:proofErr w:type="spellEnd"/>
      <w:r w:rsidRPr="002625CD">
        <w:rPr>
          <w:lang w:val="en-US"/>
        </w:rPr>
        <w:t xml:space="preserve"> G., </w:t>
      </w:r>
      <w:proofErr w:type="spellStart"/>
      <w:r w:rsidRPr="002625CD">
        <w:rPr>
          <w:lang w:val="en-US"/>
        </w:rPr>
        <w:t>Pietracaprina</w:t>
      </w:r>
      <w:proofErr w:type="spellEnd"/>
      <w:r w:rsidRPr="002625CD">
        <w:rPr>
          <w:lang w:val="en-US"/>
        </w:rPr>
        <w:t xml:space="preserve"> A., Pucci G. A Quantitative Measure of Portability with Application to Bandwidth-Latency Models for Parallel Computing. Euro-</w:t>
      </w:r>
      <w:proofErr w:type="spellStart"/>
      <w:r w:rsidRPr="002625CD">
        <w:rPr>
          <w:lang w:val="en-US"/>
        </w:rPr>
        <w:t>Par’99</w:t>
      </w:r>
      <w:proofErr w:type="spellEnd"/>
      <w:r w:rsidRPr="002625CD">
        <w:rPr>
          <w:lang w:val="en-US"/>
        </w:rPr>
        <w:t xml:space="preserve"> Parallel Processing. Euro-Par 1999. Lecture Notes in Computer Science, vol 1685. Springer, Berlin, Heidelberg, 1999. </w:t>
      </w:r>
      <w:proofErr w:type="spellStart"/>
      <w:r w:rsidRPr="002625CD">
        <w:t>pp</w:t>
      </w:r>
      <w:proofErr w:type="spellEnd"/>
      <w:r w:rsidRPr="002625CD">
        <w:t xml:space="preserve">. 543–551. </w:t>
      </w:r>
      <w:proofErr w:type="spellStart"/>
      <w:r w:rsidRPr="002625CD">
        <w:t>DOI</w:t>
      </w:r>
      <w:proofErr w:type="spellEnd"/>
      <w:r w:rsidRPr="002625CD">
        <w:t>: 10.1007/3-540-48311-</w:t>
      </w:r>
      <w:proofErr w:type="spellStart"/>
      <w:r w:rsidRPr="002625CD">
        <w:t>X_76</w:t>
      </w:r>
      <w:proofErr w:type="spellEnd"/>
      <w:r w:rsidRPr="002625CD">
        <w:t>.</w:t>
      </w:r>
    </w:p>
    <w:p w14:paraId="1CF0C20E" w14:textId="6B2E8B0A"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Grama</w:t>
      </w:r>
      <w:proofErr w:type="spellEnd"/>
      <w:r w:rsidRPr="002625CD">
        <w:rPr>
          <w:lang w:val="en-US"/>
        </w:rPr>
        <w:t xml:space="preserve"> A. et al. Architecture Independent Analysis of Parallel Programs. Proceedings of the International Conference on Computational Science</w:t>
      </w:r>
      <w:r w:rsidR="00305054">
        <w:rPr>
          <w:lang w:val="en-US"/>
        </w:rPr>
        <w:t xml:space="preserve"> — </w:t>
      </w:r>
      <w:proofErr w:type="spellStart"/>
      <w:r w:rsidRPr="002625CD">
        <w:rPr>
          <w:lang w:val="en-US"/>
        </w:rPr>
        <w:t>ICCS’01</w:t>
      </w:r>
      <w:proofErr w:type="spellEnd"/>
      <w:r w:rsidRPr="002625CD">
        <w:rPr>
          <w:lang w:val="en-US"/>
        </w:rPr>
        <w:t>. Part II. Lecture Notes in Computer Science, vol. 2074. Berlin, Heidelberg: Springer, 2001. pp. 599–608. DOI: 10.1007/3-540-45718-6_65.</w:t>
      </w:r>
    </w:p>
    <w:p w14:paraId="5B5164E8"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JaJa</w:t>
      </w:r>
      <w:proofErr w:type="spellEnd"/>
      <w:r w:rsidRPr="002625CD">
        <w:rPr>
          <w:lang w:val="en-US"/>
        </w:rPr>
        <w:t xml:space="preserve"> </w:t>
      </w:r>
      <w:proofErr w:type="spellStart"/>
      <w:r w:rsidRPr="002625CD">
        <w:rPr>
          <w:lang w:val="en-US"/>
        </w:rPr>
        <w:t>J.F</w:t>
      </w:r>
      <w:proofErr w:type="spellEnd"/>
      <w:r w:rsidRPr="002625CD">
        <w:rPr>
          <w:lang w:val="en-US"/>
        </w:rPr>
        <w:t xml:space="preserve">. PRAM (Parallel </w:t>
      </w:r>
      <w:proofErr w:type="gramStart"/>
      <w:r w:rsidRPr="002625CD">
        <w:rPr>
          <w:lang w:val="en-US"/>
        </w:rPr>
        <w:t>Random Access</w:t>
      </w:r>
      <w:proofErr w:type="gramEnd"/>
      <w:r w:rsidRPr="002625CD">
        <w:rPr>
          <w:lang w:val="en-US"/>
        </w:rPr>
        <w:t xml:space="preserve"> Machines). Encyclopedia of Parallel Computing. Boston, MA: Springer US, 2011. pp. 1608–1615. DOI: 10.1007/978-0-387-09766-4_23.</w:t>
      </w:r>
    </w:p>
    <w:p w14:paraId="5C98FF9B" w14:textId="4D6A010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lastRenderedPageBreak/>
        <w:t>Goldschlager</w:t>
      </w:r>
      <w:proofErr w:type="spellEnd"/>
      <w:r w:rsidRPr="002625CD">
        <w:rPr>
          <w:lang w:val="en-US"/>
        </w:rPr>
        <w:t xml:space="preserve"> </w:t>
      </w:r>
      <w:proofErr w:type="spellStart"/>
      <w:r w:rsidRPr="002625CD">
        <w:rPr>
          <w:lang w:val="en-US"/>
        </w:rPr>
        <w:t>L.M</w:t>
      </w:r>
      <w:proofErr w:type="spellEnd"/>
      <w:r w:rsidRPr="002625CD">
        <w:rPr>
          <w:lang w:val="en-US"/>
        </w:rPr>
        <w:t>. A Unified Approach to Models of Synchronous Parallel Machines. Proceedings of the tenth annual ACM symposium on Theory of computing</w:t>
      </w:r>
      <w:r w:rsidR="00305054">
        <w:rPr>
          <w:lang w:val="en-US"/>
        </w:rPr>
        <w:t xml:space="preserve"> — </w:t>
      </w:r>
      <w:proofErr w:type="spellStart"/>
      <w:r w:rsidRPr="002625CD">
        <w:rPr>
          <w:lang w:val="en-US"/>
        </w:rPr>
        <w:t>STOC’78</w:t>
      </w:r>
      <w:proofErr w:type="spellEnd"/>
      <w:r w:rsidRPr="002625CD">
        <w:rPr>
          <w:lang w:val="en-US"/>
        </w:rPr>
        <w:t>. New York, New York, USA: ACM Press, 1978. pp. 89–94. DOI: 10.1145/800133.804336.</w:t>
      </w:r>
    </w:p>
    <w:p w14:paraId="7492C9A7"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Ladner </w:t>
      </w:r>
      <w:proofErr w:type="spellStart"/>
      <w:r w:rsidRPr="002625CD">
        <w:rPr>
          <w:lang w:val="en-US"/>
        </w:rPr>
        <w:t>R.E</w:t>
      </w:r>
      <w:proofErr w:type="spellEnd"/>
      <w:r w:rsidRPr="002625CD">
        <w:rPr>
          <w:lang w:val="en-US"/>
        </w:rPr>
        <w:t>., Fischer M.J. Parallel Prefix Computation. Journal of the ACM. 1980. vol. 27, no. 4. pp. 831–838. DOI: 10.1145/322217.322232.</w:t>
      </w:r>
    </w:p>
    <w:p w14:paraId="3E4EFE89" w14:textId="77777777" w:rsidR="002625CD" w:rsidRPr="002625CD" w:rsidRDefault="002625CD" w:rsidP="002625CD">
      <w:pPr>
        <w:numPr>
          <w:ilvl w:val="0"/>
          <w:numId w:val="40"/>
        </w:numPr>
        <w:spacing w:line="229" w:lineRule="auto"/>
        <w:ind w:left="426" w:hanging="426"/>
        <w:contextualSpacing/>
        <w:jc w:val="left"/>
      </w:pPr>
      <w:proofErr w:type="spellStart"/>
      <w:r w:rsidRPr="002625CD">
        <w:rPr>
          <w:lang w:val="en-US"/>
        </w:rPr>
        <w:t>JaJa</w:t>
      </w:r>
      <w:proofErr w:type="spellEnd"/>
      <w:r w:rsidRPr="002625CD">
        <w:rPr>
          <w:lang w:val="en-US"/>
        </w:rPr>
        <w:t xml:space="preserve"> </w:t>
      </w:r>
      <w:proofErr w:type="spellStart"/>
      <w:r w:rsidRPr="002625CD">
        <w:rPr>
          <w:lang w:val="en-US"/>
        </w:rPr>
        <w:t>J.F</w:t>
      </w:r>
      <w:proofErr w:type="spellEnd"/>
      <w:r w:rsidRPr="002625CD">
        <w:rPr>
          <w:lang w:val="en-US"/>
        </w:rPr>
        <w:t xml:space="preserve">. An Introduction to Parallel Algorithms. Redwood City, CA, USA: Addison Wesley Publishing Co., Reading, 1992. </w:t>
      </w:r>
      <w:r w:rsidRPr="002625CD">
        <w:t>576 p.</w:t>
      </w:r>
    </w:p>
    <w:p w14:paraId="778792C7"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Darema</w:t>
      </w:r>
      <w:proofErr w:type="spellEnd"/>
      <w:r w:rsidRPr="002625CD">
        <w:rPr>
          <w:lang w:val="en-US"/>
        </w:rPr>
        <w:t xml:space="preserve"> F. et al. A Single-Program-Multiple-Data Computational Model for </w:t>
      </w:r>
      <w:proofErr w:type="spellStart"/>
      <w:r w:rsidRPr="002625CD">
        <w:rPr>
          <w:lang w:val="en-US"/>
        </w:rPr>
        <w:t>EPEX</w:t>
      </w:r>
      <w:proofErr w:type="spellEnd"/>
      <w:r w:rsidRPr="002625CD">
        <w:rPr>
          <w:lang w:val="en-US"/>
        </w:rPr>
        <w:t>/FORTRAN. Parallel Computing. 1988. vol. 7, no. 1. pp. 11–24. DOI: 10.1016/0167-8191(88)90094-4.</w:t>
      </w:r>
    </w:p>
    <w:p w14:paraId="2716C14C"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Darema</w:t>
      </w:r>
      <w:proofErr w:type="spellEnd"/>
      <w:r w:rsidRPr="002625CD">
        <w:rPr>
          <w:lang w:val="en-US"/>
        </w:rPr>
        <w:t xml:space="preserve"> F. </w:t>
      </w:r>
      <w:proofErr w:type="spellStart"/>
      <w:r w:rsidRPr="002625CD">
        <w:rPr>
          <w:lang w:val="en-US"/>
        </w:rPr>
        <w:t>SPMD</w:t>
      </w:r>
      <w:proofErr w:type="spellEnd"/>
      <w:r w:rsidRPr="002625CD">
        <w:rPr>
          <w:lang w:val="en-US"/>
        </w:rPr>
        <w:t xml:space="preserve"> Computational Model. Encyclopedia of Parallel Computing. Boston, MA: Springer US, 2011. pp. 1933–1943. DOI: 10.1007/978-0-387-09766-4_26.</w:t>
      </w:r>
    </w:p>
    <w:p w14:paraId="2F0254C1"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Cook S., </w:t>
      </w:r>
      <w:proofErr w:type="spellStart"/>
      <w:r w:rsidRPr="002625CD">
        <w:rPr>
          <w:lang w:val="en-US"/>
        </w:rPr>
        <w:t>Dwork</w:t>
      </w:r>
      <w:proofErr w:type="spellEnd"/>
      <w:r w:rsidRPr="002625CD">
        <w:rPr>
          <w:lang w:val="en-US"/>
        </w:rPr>
        <w:t xml:space="preserve"> C., </w:t>
      </w:r>
      <w:proofErr w:type="spellStart"/>
      <w:r w:rsidRPr="002625CD">
        <w:rPr>
          <w:lang w:val="en-US"/>
        </w:rPr>
        <w:t>Reischuk</w:t>
      </w:r>
      <w:proofErr w:type="spellEnd"/>
      <w:r w:rsidRPr="002625CD">
        <w:rPr>
          <w:lang w:val="en-US"/>
        </w:rPr>
        <w:t xml:space="preserve"> R. Upper and Lower Time Bounds for Parallel </w:t>
      </w:r>
      <w:proofErr w:type="gramStart"/>
      <w:r w:rsidRPr="002625CD">
        <w:rPr>
          <w:lang w:val="en-US"/>
        </w:rPr>
        <w:t>Random Access</w:t>
      </w:r>
      <w:proofErr w:type="gramEnd"/>
      <w:r w:rsidRPr="002625CD">
        <w:rPr>
          <w:lang w:val="en-US"/>
        </w:rPr>
        <w:t xml:space="preserve"> Machines without Simultaneous Writes. SIAM Journal on Computing. Society for Industrial and Applied Mathematics, 1986. vol. 15, no. 1. pp. 87–97. DOI: 10.1137/0215006.</w:t>
      </w:r>
    </w:p>
    <w:p w14:paraId="077A4948"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Karp </w:t>
      </w:r>
      <w:proofErr w:type="spellStart"/>
      <w:r w:rsidRPr="002625CD">
        <w:rPr>
          <w:lang w:val="en-US"/>
        </w:rPr>
        <w:t>R.M</w:t>
      </w:r>
      <w:proofErr w:type="spellEnd"/>
      <w:r w:rsidRPr="002625CD">
        <w:rPr>
          <w:lang w:val="en-US"/>
        </w:rPr>
        <w:t>., Ramachandran V. Parallel Algorithms for Shared-Memory Machines. Handbook of theoretical computer science. Volume A: Algorithms and Complexity / ed. Van Leeuwen J. Amsterdam, New York, Oxford, Tokyo: Elsevier, 1990. pp. 871–941.</w:t>
      </w:r>
    </w:p>
    <w:p w14:paraId="795A0879"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Pippenger</w:t>
      </w:r>
      <w:proofErr w:type="spellEnd"/>
      <w:r w:rsidRPr="002625CD">
        <w:rPr>
          <w:lang w:val="en-US"/>
        </w:rPr>
        <w:t xml:space="preserve"> N. On Simultaneous Resource Bounds. 20th Annual Symposium on Foundations of Computer Science (</w:t>
      </w:r>
      <w:proofErr w:type="spellStart"/>
      <w:r w:rsidRPr="002625CD">
        <w:rPr>
          <w:lang w:val="en-US"/>
        </w:rPr>
        <w:t>SFCS</w:t>
      </w:r>
      <w:proofErr w:type="spellEnd"/>
      <w:r w:rsidRPr="002625CD">
        <w:rPr>
          <w:lang w:val="en-US"/>
        </w:rPr>
        <w:t xml:space="preserve"> 1979). San Juan, Puerto Rico: IEEE, 1979. pp. 307–311. DOI: 10.1109/</w:t>
      </w:r>
      <w:proofErr w:type="spellStart"/>
      <w:r w:rsidRPr="002625CD">
        <w:rPr>
          <w:lang w:val="en-US"/>
        </w:rPr>
        <w:t>SFCS.1979.29</w:t>
      </w:r>
      <w:proofErr w:type="spellEnd"/>
      <w:r w:rsidRPr="002625CD">
        <w:rPr>
          <w:lang w:val="en-US"/>
        </w:rPr>
        <w:t>.</w:t>
      </w:r>
    </w:p>
    <w:p w14:paraId="0E040870"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Pippenger</w:t>
      </w:r>
      <w:proofErr w:type="spellEnd"/>
      <w:r w:rsidRPr="002625CD">
        <w:rPr>
          <w:lang w:val="en-US"/>
        </w:rPr>
        <w:t xml:space="preserve"> N. Pebbling with an Auxiliary Pushdown. Journal of Computer and System Sciences. Academic Press, 1981. vol. 23, no. 2. pp. 151–165. DOI: 10.1016/0022-0000(81)90011-8.</w:t>
      </w:r>
    </w:p>
    <w:p w14:paraId="4BC47B8A"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Snyder L. Type Architectures, Shared Memory, and the Corollary of Modest Potential. Annual Review of Computer Science. 1986. vol. 1, no. 1. pp. 289–317. DOI: 10.1146/</w:t>
      </w:r>
      <w:proofErr w:type="spellStart"/>
      <w:r w:rsidRPr="002625CD">
        <w:rPr>
          <w:lang w:val="en-US"/>
        </w:rPr>
        <w:t>annurev.cs.01.060186.001445</w:t>
      </w:r>
      <w:proofErr w:type="spellEnd"/>
      <w:r w:rsidRPr="002625CD">
        <w:rPr>
          <w:lang w:val="en-US"/>
        </w:rPr>
        <w:t>.</w:t>
      </w:r>
    </w:p>
    <w:p w14:paraId="4BC44894"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proofErr w:type="gramStart"/>
      <w:r w:rsidRPr="002625CD">
        <w:rPr>
          <w:lang w:val="en-US"/>
        </w:rPr>
        <w:t>Mehlhorn</w:t>
      </w:r>
      <w:proofErr w:type="spellEnd"/>
      <w:r w:rsidRPr="002625CD">
        <w:rPr>
          <w:lang w:val="en-US"/>
        </w:rPr>
        <w:t xml:space="preserve"> K.,</w:t>
      </w:r>
      <w:proofErr w:type="gramEnd"/>
      <w:r w:rsidRPr="002625CD">
        <w:rPr>
          <w:lang w:val="en-US"/>
        </w:rPr>
        <w:t xml:space="preserve"> </w:t>
      </w:r>
      <w:proofErr w:type="spellStart"/>
      <w:r w:rsidRPr="002625CD">
        <w:rPr>
          <w:lang w:val="en-US"/>
        </w:rPr>
        <w:t>Vishkin</w:t>
      </w:r>
      <w:proofErr w:type="spellEnd"/>
      <w:r w:rsidRPr="002625CD">
        <w:rPr>
          <w:lang w:val="en-US"/>
        </w:rPr>
        <w:t xml:space="preserve"> U. Randomized and Deterministic Simulations of </w:t>
      </w:r>
      <w:proofErr w:type="spellStart"/>
      <w:r w:rsidRPr="002625CD">
        <w:rPr>
          <w:lang w:val="en-US"/>
        </w:rPr>
        <w:t>PRAMs</w:t>
      </w:r>
      <w:proofErr w:type="spellEnd"/>
      <w:r w:rsidRPr="002625CD">
        <w:rPr>
          <w:lang w:val="en-US"/>
        </w:rPr>
        <w:t xml:space="preserve"> by Parallel Machines with Restricted Granularity of Parallel Memories. Acta Informatica. Springer-Verlag, 1984. vol. 21, no. 4. pp. 339–374. DOI: 10.1007/</w:t>
      </w:r>
      <w:proofErr w:type="spellStart"/>
      <w:r w:rsidRPr="002625CD">
        <w:rPr>
          <w:lang w:val="en-US"/>
        </w:rPr>
        <w:t>BF00264615</w:t>
      </w:r>
      <w:proofErr w:type="spellEnd"/>
      <w:r w:rsidRPr="002625CD">
        <w:rPr>
          <w:lang w:val="en-US"/>
        </w:rPr>
        <w:t>.</w:t>
      </w:r>
    </w:p>
    <w:p w14:paraId="442141BD"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Gibbons </w:t>
      </w:r>
      <w:proofErr w:type="spellStart"/>
      <w:r w:rsidRPr="002625CD">
        <w:rPr>
          <w:lang w:val="en-US"/>
        </w:rPr>
        <w:t>P.B</w:t>
      </w:r>
      <w:proofErr w:type="spellEnd"/>
      <w:r w:rsidRPr="002625CD">
        <w:rPr>
          <w:lang w:val="en-US"/>
        </w:rPr>
        <w:t>., Matias Y., Ramachandran V. The Queue-Read Queue-Write PRAM Model: Accounting for Contention in Parallel Algorithms. SIAM Journal on Computing. 1998. vol. 28, no. 2. pp. 733–769. DOI: 10.1137/</w:t>
      </w:r>
      <w:proofErr w:type="spellStart"/>
      <w:r w:rsidRPr="002625CD">
        <w:rPr>
          <w:lang w:val="en-US"/>
        </w:rPr>
        <w:t>S009753979427491</w:t>
      </w:r>
      <w:proofErr w:type="spellEnd"/>
      <w:r w:rsidRPr="002625CD">
        <w:rPr>
          <w:lang w:val="en-US"/>
        </w:rPr>
        <w:t>.</w:t>
      </w:r>
    </w:p>
    <w:p w14:paraId="4AE3BFAF" w14:textId="77777777" w:rsidR="002625CD" w:rsidRPr="002625CD" w:rsidRDefault="002625CD" w:rsidP="002625CD">
      <w:pPr>
        <w:numPr>
          <w:ilvl w:val="0"/>
          <w:numId w:val="40"/>
        </w:numPr>
        <w:spacing w:line="229" w:lineRule="auto"/>
        <w:ind w:left="426" w:hanging="426"/>
        <w:contextualSpacing/>
        <w:jc w:val="left"/>
      </w:pPr>
      <w:r w:rsidRPr="002625CD">
        <w:rPr>
          <w:lang w:val="en-US"/>
        </w:rPr>
        <w:t xml:space="preserve">Gibbons </w:t>
      </w:r>
      <w:proofErr w:type="spellStart"/>
      <w:r w:rsidRPr="002625CD">
        <w:rPr>
          <w:lang w:val="en-US"/>
        </w:rPr>
        <w:t>P.B</w:t>
      </w:r>
      <w:proofErr w:type="spellEnd"/>
      <w:r w:rsidRPr="002625CD">
        <w:rPr>
          <w:lang w:val="en-US"/>
        </w:rPr>
        <w:t xml:space="preserve">., Matias Y. Can a Shared-Memory Model Serve as a Bridging Model for Parallel Computation? Theory of Computing Systems. 1999. vol. 32, no. 3. </w:t>
      </w:r>
      <w:proofErr w:type="spellStart"/>
      <w:r w:rsidRPr="002625CD">
        <w:t>pp</w:t>
      </w:r>
      <w:proofErr w:type="spellEnd"/>
      <w:r w:rsidRPr="002625CD">
        <w:t xml:space="preserve">. 327–359. </w:t>
      </w:r>
      <w:proofErr w:type="spellStart"/>
      <w:r w:rsidRPr="002625CD">
        <w:t>DOI</w:t>
      </w:r>
      <w:proofErr w:type="spellEnd"/>
      <w:r w:rsidRPr="002625CD">
        <w:t>: 10.1007/</w:t>
      </w:r>
      <w:proofErr w:type="spellStart"/>
      <w:r w:rsidRPr="002625CD">
        <w:t>s002240000121</w:t>
      </w:r>
      <w:proofErr w:type="spellEnd"/>
      <w:r w:rsidRPr="002625CD">
        <w:t>.</w:t>
      </w:r>
    </w:p>
    <w:p w14:paraId="1E3D761E" w14:textId="47ABAAA3"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Aggarwal A., Chandra A.K., </w:t>
      </w:r>
      <w:proofErr w:type="spellStart"/>
      <w:r w:rsidRPr="002625CD">
        <w:rPr>
          <w:lang w:val="en-US"/>
        </w:rPr>
        <w:t>Snir</w:t>
      </w:r>
      <w:proofErr w:type="spellEnd"/>
      <w:r w:rsidRPr="002625CD">
        <w:rPr>
          <w:lang w:val="en-US"/>
        </w:rPr>
        <w:t xml:space="preserve"> M. On Communication Latency in PRAM Computations. Proceedings of the first annual ACM symposium on Parallel algorithms and architectures</w:t>
      </w:r>
      <w:r w:rsidR="00305054">
        <w:rPr>
          <w:lang w:val="en-US"/>
        </w:rPr>
        <w:t xml:space="preserve"> — </w:t>
      </w:r>
      <w:proofErr w:type="spellStart"/>
      <w:r w:rsidRPr="002625CD">
        <w:rPr>
          <w:lang w:val="en-US"/>
        </w:rPr>
        <w:t>SPAA’89</w:t>
      </w:r>
      <w:proofErr w:type="spellEnd"/>
      <w:r w:rsidRPr="002625CD">
        <w:rPr>
          <w:lang w:val="en-US"/>
        </w:rPr>
        <w:t>. New York, New York, USA: ACM Press, 1989. pp. 11–21. DOI: 10.1145/72935.72937.</w:t>
      </w:r>
    </w:p>
    <w:p w14:paraId="36E912B3"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Mansour Y., Nisan N., </w:t>
      </w:r>
      <w:proofErr w:type="spellStart"/>
      <w:r w:rsidRPr="002625CD">
        <w:rPr>
          <w:lang w:val="en-US"/>
        </w:rPr>
        <w:t>Vishkin</w:t>
      </w:r>
      <w:proofErr w:type="spellEnd"/>
      <w:r w:rsidRPr="002625CD">
        <w:rPr>
          <w:lang w:val="en-US"/>
        </w:rPr>
        <w:t xml:space="preserve"> U. Trade-offs between Communication Throughput and Parallel Time. Journal of Complexity. Academic Press, 1999. vol. 15, no. 1. pp. 148–166. DOI: 10.1006/</w:t>
      </w:r>
      <w:proofErr w:type="spellStart"/>
      <w:r w:rsidRPr="002625CD">
        <w:rPr>
          <w:lang w:val="en-US"/>
        </w:rPr>
        <w:t>JCOM.1998.0498</w:t>
      </w:r>
      <w:proofErr w:type="spellEnd"/>
      <w:r w:rsidRPr="002625CD">
        <w:rPr>
          <w:lang w:val="en-US"/>
        </w:rPr>
        <w:t>.</w:t>
      </w:r>
    </w:p>
    <w:p w14:paraId="267F208A" w14:textId="59D29FB8"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Cole R., </w:t>
      </w:r>
      <w:proofErr w:type="spellStart"/>
      <w:r w:rsidRPr="002625CD">
        <w:rPr>
          <w:lang w:val="en-US"/>
        </w:rPr>
        <w:t>Zajicek</w:t>
      </w:r>
      <w:proofErr w:type="spellEnd"/>
      <w:r w:rsidRPr="002625CD">
        <w:rPr>
          <w:lang w:val="en-US"/>
        </w:rPr>
        <w:t xml:space="preserve"> O. The </w:t>
      </w:r>
      <w:proofErr w:type="spellStart"/>
      <w:r w:rsidRPr="002625CD">
        <w:rPr>
          <w:lang w:val="en-US"/>
        </w:rPr>
        <w:t>APRAM</w:t>
      </w:r>
      <w:proofErr w:type="spellEnd"/>
      <w:r w:rsidRPr="002625CD">
        <w:rPr>
          <w:lang w:val="en-US"/>
        </w:rPr>
        <w:t>: Incorporating Asynchrony into the PRAM Model. Proceedings of the first annual ACM symposium on Parallel algorithms and architectures</w:t>
      </w:r>
      <w:r w:rsidR="00305054">
        <w:rPr>
          <w:lang w:val="en-US"/>
        </w:rPr>
        <w:t xml:space="preserve"> — </w:t>
      </w:r>
      <w:proofErr w:type="spellStart"/>
      <w:r w:rsidRPr="002625CD">
        <w:rPr>
          <w:lang w:val="en-US"/>
        </w:rPr>
        <w:t>SPAA’89</w:t>
      </w:r>
      <w:proofErr w:type="spellEnd"/>
      <w:r w:rsidRPr="002625CD">
        <w:rPr>
          <w:lang w:val="en-US"/>
        </w:rPr>
        <w:t>. New York, New York, USA: ACM Press, 1989. pp. 169–178. DOI: 10.1145/72935.72954.</w:t>
      </w:r>
    </w:p>
    <w:p w14:paraId="76101ADB" w14:textId="23773205"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lastRenderedPageBreak/>
        <w:t xml:space="preserve">Gibbons </w:t>
      </w:r>
      <w:proofErr w:type="spellStart"/>
      <w:r w:rsidRPr="002625CD">
        <w:rPr>
          <w:lang w:val="en-US"/>
        </w:rPr>
        <w:t>P.B</w:t>
      </w:r>
      <w:proofErr w:type="spellEnd"/>
      <w:r w:rsidRPr="002625CD">
        <w:rPr>
          <w:lang w:val="en-US"/>
        </w:rPr>
        <w:t>. A More Practical PRAM Model. Proceedings of the first annual ACM symposium on Parallel algorithms and architectures</w:t>
      </w:r>
      <w:r w:rsidR="00305054">
        <w:rPr>
          <w:lang w:val="en-US"/>
        </w:rPr>
        <w:t xml:space="preserve"> — </w:t>
      </w:r>
      <w:proofErr w:type="spellStart"/>
      <w:r w:rsidRPr="002625CD">
        <w:rPr>
          <w:lang w:val="en-US"/>
        </w:rPr>
        <w:t>SPAA’89</w:t>
      </w:r>
      <w:proofErr w:type="spellEnd"/>
      <w:r w:rsidRPr="002625CD">
        <w:rPr>
          <w:lang w:val="en-US"/>
        </w:rPr>
        <w:t>. New York, New York, USA: ACM Press, 1989. pp. 158–168. DOI: 10.1145/72935.72953.</w:t>
      </w:r>
    </w:p>
    <w:p w14:paraId="62E343C2"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Valiant L.G. General Purpose Parallel Architectures. Handbook of Theoretical Computer Science (vol. A): Algorithms and Complexity. Elsevier, 1990. pp. 943–971. DOI: 10.1016/</w:t>
      </w:r>
      <w:proofErr w:type="spellStart"/>
      <w:r w:rsidRPr="002625CD">
        <w:rPr>
          <w:lang w:val="en-US"/>
        </w:rPr>
        <w:t>B978</w:t>
      </w:r>
      <w:proofErr w:type="spellEnd"/>
      <w:r w:rsidRPr="002625CD">
        <w:rPr>
          <w:lang w:val="en-US"/>
        </w:rPr>
        <w:t>-0-444-88071-0.50023-0.</w:t>
      </w:r>
    </w:p>
    <w:p w14:paraId="43AB6196"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de la Torre P., Kruskal C.P. Towards a Single Model of Efficient Computation in Real Parallel Machines. Future Generation Computer Systems. North-Holland, 1992. vol. 8, no. 4. pp. 395–408. DOI: 10.1016/0167-</w:t>
      </w:r>
      <w:proofErr w:type="spellStart"/>
      <w:r w:rsidRPr="002625CD">
        <w:rPr>
          <w:lang w:val="en-US"/>
        </w:rPr>
        <w:t>739</w:t>
      </w:r>
      <w:proofErr w:type="gramStart"/>
      <w:r w:rsidRPr="002625CD">
        <w:rPr>
          <w:lang w:val="en-US"/>
        </w:rPr>
        <w:t>X</w:t>
      </w:r>
      <w:proofErr w:type="spellEnd"/>
      <w:r w:rsidRPr="002625CD">
        <w:rPr>
          <w:lang w:val="en-US"/>
        </w:rPr>
        <w:t>(</w:t>
      </w:r>
      <w:proofErr w:type="gramEnd"/>
      <w:r w:rsidRPr="002625CD">
        <w:rPr>
          <w:lang w:val="en-US"/>
        </w:rPr>
        <w:t>92)90071-I.</w:t>
      </w:r>
    </w:p>
    <w:p w14:paraId="20CB97DA"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Heywood T., </w:t>
      </w:r>
      <w:proofErr w:type="spellStart"/>
      <w:r w:rsidRPr="002625CD">
        <w:rPr>
          <w:lang w:val="en-US"/>
        </w:rPr>
        <w:t>Ranka</w:t>
      </w:r>
      <w:proofErr w:type="spellEnd"/>
      <w:r w:rsidRPr="002625CD">
        <w:rPr>
          <w:lang w:val="en-US"/>
        </w:rPr>
        <w:t xml:space="preserve"> S. A Practical Hierarchical Model of parallel Computation I. The model. Journal of Parallel and Distributed Computing. Academic Press, 1992. vol. 16, no. 3. pp. 212–232. DOI: 10.1016/0743-7315(92)90034-K.</w:t>
      </w:r>
    </w:p>
    <w:p w14:paraId="3D8D504D"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Forsell</w:t>
      </w:r>
      <w:proofErr w:type="spellEnd"/>
      <w:r w:rsidRPr="002625CD">
        <w:rPr>
          <w:lang w:val="en-US"/>
        </w:rPr>
        <w:t xml:space="preserve"> M. A PRAM-NUMA Model of Computation for Addressing Low-</w:t>
      </w:r>
      <w:proofErr w:type="spellStart"/>
      <w:r w:rsidRPr="002625CD">
        <w:rPr>
          <w:lang w:val="en-US"/>
        </w:rPr>
        <w:t>TLP</w:t>
      </w:r>
      <w:proofErr w:type="spellEnd"/>
      <w:r w:rsidRPr="002625CD">
        <w:rPr>
          <w:lang w:val="en-US"/>
        </w:rPr>
        <w:t xml:space="preserve"> Workloads. International Journal of Networking and Computing. [Hiroshima University], 2011. vol. 1, no. 1. pp. 21–35.</w:t>
      </w:r>
    </w:p>
    <w:p w14:paraId="714E6619"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Ranade A.G. How to Emulate Shared Memory. Journal of Computer and System Sciences. Academic Press, 1991. vol. 42, no. 3. pp. 307–326. DOI: 10.1016/0022-0000(91)90005-pp.</w:t>
      </w:r>
    </w:p>
    <w:p w14:paraId="67AFBBE6"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Forsell</w:t>
      </w:r>
      <w:proofErr w:type="spellEnd"/>
      <w:r w:rsidRPr="002625CD">
        <w:rPr>
          <w:lang w:val="en-US"/>
        </w:rPr>
        <w:t xml:space="preserve"> M. et al. Hardware and Software Support for NUMA Computing on Configurable Emulated Shared Memory Architectures. 2013 IEEE International Symposium on Parallel &amp; Distributed Processing, Workshops and PhD Forum. IEEE, 2013. pp. 640–648. DOI: 10.1109/</w:t>
      </w:r>
      <w:proofErr w:type="spellStart"/>
      <w:r w:rsidRPr="002625CD">
        <w:rPr>
          <w:lang w:val="en-US"/>
        </w:rPr>
        <w:t>IPDPSW.2013.146</w:t>
      </w:r>
      <w:proofErr w:type="spellEnd"/>
      <w:r w:rsidRPr="002625CD">
        <w:rPr>
          <w:lang w:val="en-US"/>
        </w:rPr>
        <w:t>.</w:t>
      </w:r>
    </w:p>
    <w:p w14:paraId="5BC85945" w14:textId="15FD15C1" w:rsidR="002625CD" w:rsidRPr="00305054" w:rsidRDefault="002625CD" w:rsidP="002625CD">
      <w:pPr>
        <w:numPr>
          <w:ilvl w:val="0"/>
          <w:numId w:val="40"/>
        </w:numPr>
        <w:spacing w:line="229" w:lineRule="auto"/>
        <w:ind w:left="426" w:hanging="426"/>
        <w:contextualSpacing/>
        <w:jc w:val="left"/>
        <w:rPr>
          <w:lang w:val="en-US"/>
        </w:rPr>
      </w:pPr>
      <w:proofErr w:type="spellStart"/>
      <w:r w:rsidRPr="002625CD">
        <w:rPr>
          <w:lang w:val="en-US"/>
        </w:rPr>
        <w:t>Forsell</w:t>
      </w:r>
      <w:proofErr w:type="spellEnd"/>
      <w:r w:rsidRPr="002625CD">
        <w:rPr>
          <w:lang w:val="en-US"/>
        </w:rPr>
        <w:t xml:space="preserve"> M. E</w:t>
      </w:r>
      <w:r w:rsidR="00305054">
        <w:rPr>
          <w:lang w:val="en-US"/>
        </w:rPr>
        <w:t xml:space="preserve"> — </w:t>
      </w:r>
      <w:r w:rsidRPr="002625CD">
        <w:rPr>
          <w:lang w:val="en-US"/>
        </w:rPr>
        <w:t xml:space="preserve">A Language for Thread-Level Parallel Programming on Synchronous Shared Memory </w:t>
      </w:r>
      <w:proofErr w:type="spellStart"/>
      <w:r w:rsidRPr="002625CD">
        <w:rPr>
          <w:lang w:val="en-US"/>
        </w:rPr>
        <w:t>NOCs</w:t>
      </w:r>
      <w:proofErr w:type="spellEnd"/>
      <w:r w:rsidRPr="002625CD">
        <w:rPr>
          <w:lang w:val="en-US"/>
        </w:rPr>
        <w:t xml:space="preserve">. </w:t>
      </w:r>
      <w:proofErr w:type="spellStart"/>
      <w:r w:rsidRPr="002625CD">
        <w:rPr>
          <w:lang w:val="en-US"/>
        </w:rPr>
        <w:t>WSEAS</w:t>
      </w:r>
      <w:proofErr w:type="spellEnd"/>
      <w:r w:rsidRPr="002625CD">
        <w:rPr>
          <w:lang w:val="en-US"/>
        </w:rPr>
        <w:t xml:space="preserve"> Transactions on Computers. </w:t>
      </w:r>
      <w:r w:rsidRPr="00305054">
        <w:rPr>
          <w:lang w:val="en-US"/>
        </w:rPr>
        <w:t>2004. vol. 3, no. 3. pp. 807–812.</w:t>
      </w:r>
    </w:p>
    <w:p w14:paraId="3015896E" w14:textId="77777777" w:rsidR="002625CD" w:rsidRPr="002625CD" w:rsidRDefault="002625CD" w:rsidP="002625CD">
      <w:pPr>
        <w:numPr>
          <w:ilvl w:val="0"/>
          <w:numId w:val="40"/>
        </w:numPr>
        <w:spacing w:line="229" w:lineRule="auto"/>
        <w:ind w:left="426" w:hanging="426"/>
        <w:contextualSpacing/>
        <w:jc w:val="left"/>
      </w:pPr>
      <w:proofErr w:type="spellStart"/>
      <w:r w:rsidRPr="002625CD">
        <w:rPr>
          <w:lang w:val="en-US"/>
        </w:rPr>
        <w:t>Forsell</w:t>
      </w:r>
      <w:proofErr w:type="spellEnd"/>
      <w:r w:rsidRPr="002625CD">
        <w:rPr>
          <w:lang w:val="en-US"/>
        </w:rPr>
        <w:t xml:space="preserve"> M., </w:t>
      </w:r>
      <w:proofErr w:type="spellStart"/>
      <w:r w:rsidRPr="002625CD">
        <w:rPr>
          <w:lang w:val="en-US"/>
        </w:rPr>
        <w:t>Leppanen</w:t>
      </w:r>
      <w:proofErr w:type="spellEnd"/>
      <w:r w:rsidRPr="002625CD">
        <w:rPr>
          <w:lang w:val="en-US"/>
        </w:rPr>
        <w:t xml:space="preserve"> V. An Extended PRAM-NUMA Model of Computation for </w:t>
      </w:r>
      <w:proofErr w:type="spellStart"/>
      <w:r w:rsidRPr="002625CD">
        <w:rPr>
          <w:lang w:val="en-US"/>
        </w:rPr>
        <w:t>TCF</w:t>
      </w:r>
      <w:proofErr w:type="spellEnd"/>
      <w:r w:rsidRPr="002625CD">
        <w:rPr>
          <w:lang w:val="en-US"/>
        </w:rPr>
        <w:t xml:space="preserve"> Programming. International Journal of Networking and Computing. </w:t>
      </w:r>
      <w:r w:rsidRPr="002625CD">
        <w:t xml:space="preserve">2013. </w:t>
      </w:r>
      <w:proofErr w:type="spellStart"/>
      <w:r w:rsidRPr="002625CD">
        <w:t>vol</w:t>
      </w:r>
      <w:proofErr w:type="spellEnd"/>
      <w:r w:rsidRPr="002625CD">
        <w:t xml:space="preserve">. 3, </w:t>
      </w:r>
      <w:proofErr w:type="spellStart"/>
      <w:r w:rsidRPr="002625CD">
        <w:t>no</w:t>
      </w:r>
      <w:proofErr w:type="spellEnd"/>
      <w:r w:rsidRPr="002625CD">
        <w:t xml:space="preserve">. 1. </w:t>
      </w:r>
      <w:proofErr w:type="spellStart"/>
      <w:r w:rsidRPr="002625CD">
        <w:t>pp</w:t>
      </w:r>
      <w:proofErr w:type="spellEnd"/>
      <w:r w:rsidRPr="002625CD">
        <w:t>. 98–115.</w:t>
      </w:r>
    </w:p>
    <w:p w14:paraId="454600E0" w14:textId="6EB96B06"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Aggarwal A. et al. A Model for Hierarchical Memory. Proceedings of the nineteenth annual ACM conference on Theory of computing</w:t>
      </w:r>
      <w:r w:rsidR="00305054">
        <w:rPr>
          <w:lang w:val="en-US"/>
        </w:rPr>
        <w:t xml:space="preserve"> — </w:t>
      </w:r>
      <w:proofErr w:type="spellStart"/>
      <w:r w:rsidRPr="002625CD">
        <w:rPr>
          <w:lang w:val="en-US"/>
        </w:rPr>
        <w:t>STOC’87</w:t>
      </w:r>
      <w:proofErr w:type="spellEnd"/>
      <w:r w:rsidRPr="002625CD">
        <w:rPr>
          <w:lang w:val="en-US"/>
        </w:rPr>
        <w:t>. New York, New York, USA: ACM Press, 1987. pp. 305–314. DOI: 10.1145/28395.28428.</w:t>
      </w:r>
    </w:p>
    <w:p w14:paraId="299C68E5"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Aggarwal A., Chandra A.K., </w:t>
      </w:r>
      <w:proofErr w:type="spellStart"/>
      <w:r w:rsidRPr="002625CD">
        <w:rPr>
          <w:lang w:val="en-US"/>
        </w:rPr>
        <w:t>Snir</w:t>
      </w:r>
      <w:proofErr w:type="spellEnd"/>
      <w:r w:rsidRPr="002625CD">
        <w:rPr>
          <w:lang w:val="en-US"/>
        </w:rPr>
        <w:t xml:space="preserve"> M. Hierarchical Memory with Block Transfer. 28th Annual Symposium on Foundations of Computer Science (</w:t>
      </w:r>
      <w:proofErr w:type="spellStart"/>
      <w:r w:rsidRPr="002625CD">
        <w:rPr>
          <w:lang w:val="en-US"/>
        </w:rPr>
        <w:t>sfcs</w:t>
      </w:r>
      <w:proofErr w:type="spellEnd"/>
      <w:r w:rsidRPr="002625CD">
        <w:rPr>
          <w:lang w:val="en-US"/>
        </w:rPr>
        <w:t xml:space="preserve"> 1987). IEEE, 1987. pp. 204–216. DOI: 10.1109/</w:t>
      </w:r>
      <w:proofErr w:type="spellStart"/>
      <w:r w:rsidRPr="002625CD">
        <w:rPr>
          <w:lang w:val="en-US"/>
        </w:rPr>
        <w:t>SFCS.1987.31</w:t>
      </w:r>
      <w:proofErr w:type="spellEnd"/>
      <w:r w:rsidRPr="002625CD">
        <w:rPr>
          <w:lang w:val="en-US"/>
        </w:rPr>
        <w:t>.</w:t>
      </w:r>
    </w:p>
    <w:p w14:paraId="7070D2A9"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Luccio</w:t>
      </w:r>
      <w:proofErr w:type="spellEnd"/>
      <w:r w:rsidRPr="002625CD">
        <w:rPr>
          <w:lang w:val="en-US"/>
        </w:rPr>
        <w:t xml:space="preserve"> F., </w:t>
      </w:r>
      <w:proofErr w:type="spellStart"/>
      <w:r w:rsidRPr="002625CD">
        <w:rPr>
          <w:lang w:val="en-US"/>
        </w:rPr>
        <w:t>Pagli</w:t>
      </w:r>
      <w:proofErr w:type="spellEnd"/>
      <w:r w:rsidRPr="002625CD">
        <w:rPr>
          <w:lang w:val="en-US"/>
        </w:rPr>
        <w:t xml:space="preserve"> L. A Model of Sequential Computation with Pipelined Access to Memory. Mathematical Systems Theory. Springer-Verlag, 1993. vol. 26, no. 4. pp. 343–356. DOI: 10.1007/</w:t>
      </w:r>
      <w:proofErr w:type="spellStart"/>
      <w:r w:rsidRPr="002625CD">
        <w:rPr>
          <w:lang w:val="en-US"/>
        </w:rPr>
        <w:t>BF01189854</w:t>
      </w:r>
      <w:proofErr w:type="spellEnd"/>
      <w:r w:rsidRPr="002625CD">
        <w:rPr>
          <w:lang w:val="en-US"/>
        </w:rPr>
        <w:t>.</w:t>
      </w:r>
    </w:p>
    <w:p w14:paraId="334E8373" w14:textId="77777777" w:rsidR="002625CD" w:rsidRPr="002625CD" w:rsidRDefault="002625CD" w:rsidP="002625CD">
      <w:pPr>
        <w:numPr>
          <w:ilvl w:val="0"/>
          <w:numId w:val="40"/>
        </w:numPr>
        <w:spacing w:line="229" w:lineRule="auto"/>
        <w:ind w:left="426" w:hanging="426"/>
        <w:contextualSpacing/>
        <w:jc w:val="left"/>
      </w:pPr>
      <w:r w:rsidRPr="002625CD">
        <w:rPr>
          <w:lang w:val="en-US"/>
        </w:rPr>
        <w:t xml:space="preserve">Mead C.A., Conway L.A. Introduction to VLSI Systems. Boston, MA, USA: Addison-Wesley, 1980. </w:t>
      </w:r>
      <w:r w:rsidRPr="002625CD">
        <w:t>396 p.</w:t>
      </w:r>
    </w:p>
    <w:p w14:paraId="66159589"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Alpern</w:t>
      </w:r>
      <w:proofErr w:type="spellEnd"/>
      <w:r w:rsidRPr="002625CD">
        <w:rPr>
          <w:lang w:val="en-US"/>
        </w:rPr>
        <w:t xml:space="preserve"> B. et al. The Uniform Memory Hierarchy Model of Computation. Algorithmica. Springer-Verlag, 1994. vol. 12, </w:t>
      </w:r>
      <w:proofErr w:type="gramStart"/>
      <w:r w:rsidRPr="002625CD">
        <w:rPr>
          <w:lang w:val="en-US"/>
        </w:rPr>
        <w:t>no. 2–3</w:t>
      </w:r>
      <w:proofErr w:type="gramEnd"/>
      <w:r w:rsidRPr="002625CD">
        <w:rPr>
          <w:lang w:val="en-US"/>
        </w:rPr>
        <w:t>. pp. 72–109. DOI: 10.1007/</w:t>
      </w:r>
      <w:proofErr w:type="spellStart"/>
      <w:r w:rsidRPr="002625CD">
        <w:rPr>
          <w:lang w:val="en-US"/>
        </w:rPr>
        <w:t>BF01185206</w:t>
      </w:r>
      <w:proofErr w:type="spellEnd"/>
      <w:r w:rsidRPr="002625CD">
        <w:rPr>
          <w:lang w:val="en-US"/>
        </w:rPr>
        <w:t>.</w:t>
      </w:r>
    </w:p>
    <w:p w14:paraId="6516A2E7"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Vitter J.S., Shriver </w:t>
      </w:r>
      <w:proofErr w:type="spellStart"/>
      <w:r w:rsidRPr="002625CD">
        <w:rPr>
          <w:lang w:val="en-US"/>
        </w:rPr>
        <w:t>E.A.M</w:t>
      </w:r>
      <w:proofErr w:type="spellEnd"/>
      <w:r w:rsidRPr="002625CD">
        <w:rPr>
          <w:lang w:val="en-US"/>
        </w:rPr>
        <w:t xml:space="preserve">. Algorithms for Parallel Memory, II: Hierarchical Multilevel Memories. Algorithmica. Springer-Verlag, 1994. vol. 12, </w:t>
      </w:r>
      <w:proofErr w:type="gramStart"/>
      <w:r w:rsidRPr="002625CD">
        <w:rPr>
          <w:lang w:val="en-US"/>
        </w:rPr>
        <w:t>no. 2–3</w:t>
      </w:r>
      <w:proofErr w:type="gramEnd"/>
      <w:r w:rsidRPr="002625CD">
        <w:rPr>
          <w:lang w:val="en-US"/>
        </w:rPr>
        <w:t>. pp. 148–169. DOI: 10.1007/</w:t>
      </w:r>
      <w:proofErr w:type="spellStart"/>
      <w:r w:rsidRPr="002625CD">
        <w:rPr>
          <w:lang w:val="en-US"/>
        </w:rPr>
        <w:t>BF01185208</w:t>
      </w:r>
      <w:proofErr w:type="spellEnd"/>
      <w:r w:rsidRPr="002625CD">
        <w:rPr>
          <w:lang w:val="en-US"/>
        </w:rPr>
        <w:t>.</w:t>
      </w:r>
    </w:p>
    <w:p w14:paraId="3074549B"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Tiskin</w:t>
      </w:r>
      <w:proofErr w:type="spellEnd"/>
      <w:r w:rsidRPr="002625CD">
        <w:rPr>
          <w:lang w:val="en-US"/>
        </w:rPr>
        <w:t xml:space="preserve"> A. BSP (Bulk Synchronous Parallelism). Encyclopedia of Parallel Computing. Boston, MA: Springer US, 2011. pp. 192–199. DOI: 10.1007/978-0-387-09766-4_311.</w:t>
      </w:r>
    </w:p>
    <w:p w14:paraId="79DE8C3B" w14:textId="267BA263"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lastRenderedPageBreak/>
        <w:t>Goudreau M. et al. Towards Efficiency and Portability: Programming with the BSP Model. Proceedings of the eighth annual ACM symposium on Parallel algorithms and architectures</w:t>
      </w:r>
      <w:r w:rsidR="00305054">
        <w:rPr>
          <w:lang w:val="en-US"/>
        </w:rPr>
        <w:t xml:space="preserve"> — </w:t>
      </w:r>
      <w:proofErr w:type="spellStart"/>
      <w:r w:rsidRPr="002625CD">
        <w:rPr>
          <w:lang w:val="en-US"/>
        </w:rPr>
        <w:t>SPAA’96</w:t>
      </w:r>
      <w:proofErr w:type="spellEnd"/>
      <w:r w:rsidRPr="002625CD">
        <w:rPr>
          <w:lang w:val="en-US"/>
        </w:rPr>
        <w:t>. New York, NY, USA: ACM Press, 1996. pp. 1–12. DOI: 10.1145/237502.237503.</w:t>
      </w:r>
    </w:p>
    <w:p w14:paraId="69B6B00A" w14:textId="033BFFD2" w:rsidR="002625CD" w:rsidRPr="002625CD" w:rsidRDefault="002625CD" w:rsidP="002625CD">
      <w:pPr>
        <w:numPr>
          <w:ilvl w:val="0"/>
          <w:numId w:val="40"/>
        </w:numPr>
        <w:spacing w:line="229" w:lineRule="auto"/>
        <w:ind w:left="426" w:hanging="426"/>
        <w:contextualSpacing/>
        <w:jc w:val="left"/>
      </w:pPr>
      <w:proofErr w:type="spellStart"/>
      <w:r w:rsidRPr="002625CD">
        <w:rPr>
          <w:lang w:val="en-US"/>
        </w:rPr>
        <w:t>Bisseling</w:t>
      </w:r>
      <w:proofErr w:type="spellEnd"/>
      <w:r w:rsidRPr="002625CD">
        <w:rPr>
          <w:lang w:val="en-US"/>
        </w:rPr>
        <w:t xml:space="preserve"> </w:t>
      </w:r>
      <w:proofErr w:type="spellStart"/>
      <w:r w:rsidRPr="002625CD">
        <w:rPr>
          <w:lang w:val="en-US"/>
        </w:rPr>
        <w:t>R.H</w:t>
      </w:r>
      <w:proofErr w:type="spellEnd"/>
      <w:r w:rsidRPr="002625CD">
        <w:rPr>
          <w:lang w:val="en-US"/>
        </w:rPr>
        <w:t xml:space="preserve">. Parallel Scientific Computation: A Structured Approach using BSP and MPI. </w:t>
      </w:r>
      <w:proofErr w:type="spellStart"/>
      <w:r w:rsidRPr="002625CD">
        <w:t>New</w:t>
      </w:r>
      <w:proofErr w:type="spellEnd"/>
      <w:r w:rsidRPr="002625CD">
        <w:t xml:space="preserve"> </w:t>
      </w:r>
      <w:proofErr w:type="spellStart"/>
      <w:r w:rsidRPr="002625CD">
        <w:t>York</w:t>
      </w:r>
      <w:proofErr w:type="spellEnd"/>
      <w:r w:rsidRPr="002625CD">
        <w:t xml:space="preserve">: </w:t>
      </w:r>
      <w:proofErr w:type="spellStart"/>
      <w:r w:rsidRPr="002625CD">
        <w:t>Oxford</w:t>
      </w:r>
      <w:proofErr w:type="spellEnd"/>
      <w:r w:rsidRPr="002625CD">
        <w:t xml:space="preserve"> </w:t>
      </w:r>
      <w:proofErr w:type="spellStart"/>
      <w:r w:rsidRPr="002625CD">
        <w:t>University</w:t>
      </w:r>
      <w:proofErr w:type="spellEnd"/>
      <w:r w:rsidRPr="002625CD">
        <w:t xml:space="preserve"> </w:t>
      </w:r>
      <w:proofErr w:type="spellStart"/>
      <w:r w:rsidRPr="002625CD">
        <w:t>Press</w:t>
      </w:r>
      <w:proofErr w:type="spellEnd"/>
      <w:r w:rsidRPr="002625CD">
        <w:t>, 2004. 325</w:t>
      </w:r>
      <w:r w:rsidR="00697604">
        <w:rPr>
          <w:lang w:val="en-US"/>
        </w:rPr>
        <w:t> p</w:t>
      </w:r>
      <w:r w:rsidRPr="002625CD">
        <w:t>.</w:t>
      </w:r>
    </w:p>
    <w:p w14:paraId="208C4C2C"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McColl W.F. Scalable Computing. J. van Leeuwen (eds). Computer Science Today: Recent Trends and Developments. Lecture Notes in Computer Science, vol. 1000. Berlin, Heidelberg: Springer, 1995. pp. 46–61. DOI: 10.1007/</w:t>
      </w:r>
      <w:proofErr w:type="spellStart"/>
      <w:r w:rsidRPr="002625CD">
        <w:rPr>
          <w:lang w:val="en-US"/>
        </w:rPr>
        <w:t>BFb0015236</w:t>
      </w:r>
      <w:proofErr w:type="spellEnd"/>
      <w:r w:rsidRPr="002625CD">
        <w:rPr>
          <w:lang w:val="en-US"/>
        </w:rPr>
        <w:t>.</w:t>
      </w:r>
    </w:p>
    <w:p w14:paraId="4152F3F9"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Tiskin</w:t>
      </w:r>
      <w:proofErr w:type="spellEnd"/>
      <w:r w:rsidRPr="002625CD">
        <w:rPr>
          <w:lang w:val="en-US"/>
        </w:rPr>
        <w:t xml:space="preserve"> A. The bulk-Synchronous Parallel </w:t>
      </w:r>
      <w:proofErr w:type="gramStart"/>
      <w:r w:rsidRPr="002625CD">
        <w:rPr>
          <w:lang w:val="en-US"/>
        </w:rPr>
        <w:t>Random Access</w:t>
      </w:r>
      <w:proofErr w:type="gramEnd"/>
      <w:r w:rsidRPr="002625CD">
        <w:rPr>
          <w:lang w:val="en-US"/>
        </w:rPr>
        <w:t xml:space="preserve"> Machine. Theoretical Computer Science. 1998. vol. 196, </w:t>
      </w:r>
      <w:proofErr w:type="gramStart"/>
      <w:r w:rsidRPr="002625CD">
        <w:rPr>
          <w:lang w:val="en-US"/>
        </w:rPr>
        <w:t>no. 1–2</w:t>
      </w:r>
      <w:proofErr w:type="gramEnd"/>
      <w:r w:rsidRPr="002625CD">
        <w:rPr>
          <w:lang w:val="en-US"/>
        </w:rPr>
        <w:t>. pp. 109–130. DOI: 10.1016/</w:t>
      </w:r>
      <w:proofErr w:type="spellStart"/>
      <w:r w:rsidRPr="002625CD">
        <w:rPr>
          <w:lang w:val="en-US"/>
        </w:rPr>
        <w:t>S0304</w:t>
      </w:r>
      <w:proofErr w:type="spellEnd"/>
      <w:r w:rsidRPr="002625CD">
        <w:rPr>
          <w:lang w:val="en-US"/>
        </w:rPr>
        <w:t>-3975(97)00197-7.</w:t>
      </w:r>
    </w:p>
    <w:p w14:paraId="266675F2" w14:textId="77777777" w:rsidR="002625CD" w:rsidRPr="002625CD" w:rsidRDefault="002625CD" w:rsidP="002625CD">
      <w:pPr>
        <w:numPr>
          <w:ilvl w:val="0"/>
          <w:numId w:val="40"/>
        </w:numPr>
        <w:spacing w:line="229" w:lineRule="auto"/>
        <w:ind w:left="426" w:hanging="426"/>
        <w:contextualSpacing/>
        <w:jc w:val="left"/>
      </w:pPr>
      <w:r w:rsidRPr="002625CD">
        <w:rPr>
          <w:lang w:val="en-US"/>
        </w:rPr>
        <w:t xml:space="preserve">McColl W.F., </w:t>
      </w:r>
      <w:proofErr w:type="spellStart"/>
      <w:r w:rsidRPr="002625CD">
        <w:rPr>
          <w:lang w:val="en-US"/>
        </w:rPr>
        <w:t>Tiskin</w:t>
      </w:r>
      <w:proofErr w:type="spellEnd"/>
      <w:r w:rsidRPr="002625CD">
        <w:rPr>
          <w:lang w:val="en-US"/>
        </w:rPr>
        <w:t xml:space="preserve"> A. Memory-Efficient Matrix Multiplication in the BSP Model. Algorithmica. </w:t>
      </w:r>
      <w:proofErr w:type="spellStart"/>
      <w:r w:rsidRPr="002625CD">
        <w:t>Springer-Verlag</w:t>
      </w:r>
      <w:proofErr w:type="spellEnd"/>
      <w:r w:rsidRPr="002625CD">
        <w:t xml:space="preserve">, 1999. </w:t>
      </w:r>
      <w:proofErr w:type="spellStart"/>
      <w:r w:rsidRPr="002625CD">
        <w:t>vol</w:t>
      </w:r>
      <w:proofErr w:type="spellEnd"/>
      <w:r w:rsidRPr="002625CD">
        <w:t xml:space="preserve">. 24, </w:t>
      </w:r>
      <w:proofErr w:type="spellStart"/>
      <w:r w:rsidRPr="002625CD">
        <w:t>no</w:t>
      </w:r>
      <w:proofErr w:type="spellEnd"/>
      <w:r w:rsidRPr="002625CD">
        <w:t xml:space="preserve">. 3–4. </w:t>
      </w:r>
      <w:proofErr w:type="spellStart"/>
      <w:r w:rsidRPr="002625CD">
        <w:t>pp</w:t>
      </w:r>
      <w:proofErr w:type="spellEnd"/>
      <w:r w:rsidRPr="002625CD">
        <w:t xml:space="preserve">. 287–297. </w:t>
      </w:r>
      <w:proofErr w:type="spellStart"/>
      <w:r w:rsidRPr="002625CD">
        <w:t>DOI</w:t>
      </w:r>
      <w:proofErr w:type="spellEnd"/>
      <w:r w:rsidRPr="002625CD">
        <w:t>: 10.1007/</w:t>
      </w:r>
      <w:proofErr w:type="spellStart"/>
      <w:r w:rsidRPr="002625CD">
        <w:t>PL00008264</w:t>
      </w:r>
      <w:proofErr w:type="spellEnd"/>
      <w:r w:rsidRPr="002625CD">
        <w:t>.</w:t>
      </w:r>
    </w:p>
    <w:p w14:paraId="43C77A43"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Kielmann</w:t>
      </w:r>
      <w:proofErr w:type="spellEnd"/>
      <w:r w:rsidRPr="002625CD">
        <w:rPr>
          <w:lang w:val="en-US"/>
        </w:rPr>
        <w:t xml:space="preserve"> T., </w:t>
      </w:r>
      <w:proofErr w:type="spellStart"/>
      <w:r w:rsidRPr="002625CD">
        <w:rPr>
          <w:lang w:val="en-US"/>
        </w:rPr>
        <w:t>Gorlatch</w:t>
      </w:r>
      <w:proofErr w:type="spellEnd"/>
      <w:r w:rsidRPr="002625CD">
        <w:rPr>
          <w:lang w:val="en-US"/>
        </w:rPr>
        <w:t xml:space="preserve"> S. Bandwidth-Latency Models (BSP, </w:t>
      </w:r>
      <w:proofErr w:type="spellStart"/>
      <w:r w:rsidRPr="002625CD">
        <w:rPr>
          <w:lang w:val="en-US"/>
        </w:rPr>
        <w:t>LogP</w:t>
      </w:r>
      <w:proofErr w:type="spellEnd"/>
      <w:r w:rsidRPr="002625CD">
        <w:rPr>
          <w:lang w:val="en-US"/>
        </w:rPr>
        <w:t>). Encyclopedia of Parallel Computing. Boston, MA: Springer US, 2011. pp. 107–112. DOI: 10.1007/978-0-387-09766-4_189.</w:t>
      </w:r>
    </w:p>
    <w:p w14:paraId="56AA42C4"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Alexandrov</w:t>
      </w:r>
      <w:proofErr w:type="spellEnd"/>
      <w:r w:rsidRPr="002625CD">
        <w:rPr>
          <w:lang w:val="en-US"/>
        </w:rPr>
        <w:t xml:space="preserve"> A. et al. </w:t>
      </w:r>
      <w:proofErr w:type="spellStart"/>
      <w:r w:rsidRPr="002625CD">
        <w:rPr>
          <w:lang w:val="en-US"/>
        </w:rPr>
        <w:t>LogGP</w:t>
      </w:r>
      <w:proofErr w:type="spellEnd"/>
      <w:r w:rsidRPr="002625CD">
        <w:rPr>
          <w:lang w:val="en-US"/>
        </w:rPr>
        <w:t xml:space="preserve">: Incorporating Long Messages into the </w:t>
      </w:r>
      <w:proofErr w:type="spellStart"/>
      <w:r w:rsidRPr="002625CD">
        <w:rPr>
          <w:lang w:val="en-US"/>
        </w:rPr>
        <w:t>LogP</w:t>
      </w:r>
      <w:proofErr w:type="spellEnd"/>
      <w:r w:rsidRPr="002625CD">
        <w:rPr>
          <w:lang w:val="en-US"/>
        </w:rPr>
        <w:t xml:space="preserve"> Model for Parallel Computation. Journal of Parallel and Distributed Computing. 1997. vol. 44, no. 1. pp. 71–79. DOI: 10.1006/</w:t>
      </w:r>
      <w:proofErr w:type="spellStart"/>
      <w:r w:rsidRPr="002625CD">
        <w:rPr>
          <w:lang w:val="en-US"/>
        </w:rPr>
        <w:t>jpdc.1997.1346</w:t>
      </w:r>
      <w:proofErr w:type="spellEnd"/>
      <w:r w:rsidRPr="002625CD">
        <w:rPr>
          <w:lang w:val="en-US"/>
        </w:rPr>
        <w:t>.</w:t>
      </w:r>
    </w:p>
    <w:p w14:paraId="5CD03EA8" w14:textId="77777777" w:rsidR="002625CD" w:rsidRPr="002625CD" w:rsidRDefault="002625CD" w:rsidP="002625CD">
      <w:pPr>
        <w:numPr>
          <w:ilvl w:val="0"/>
          <w:numId w:val="40"/>
        </w:numPr>
        <w:spacing w:line="229" w:lineRule="auto"/>
        <w:ind w:left="426" w:hanging="426"/>
        <w:contextualSpacing/>
        <w:jc w:val="left"/>
      </w:pPr>
      <w:proofErr w:type="spellStart"/>
      <w:r w:rsidRPr="002625CD">
        <w:rPr>
          <w:lang w:val="en-US"/>
        </w:rPr>
        <w:t>Kielmann</w:t>
      </w:r>
      <w:proofErr w:type="spellEnd"/>
      <w:r w:rsidRPr="002625CD">
        <w:rPr>
          <w:lang w:val="en-US"/>
        </w:rPr>
        <w:t xml:space="preserve"> T., Bal H.E., </w:t>
      </w:r>
      <w:proofErr w:type="spellStart"/>
      <w:r w:rsidRPr="002625CD">
        <w:rPr>
          <w:lang w:val="en-US"/>
        </w:rPr>
        <w:t>Verstoep</w:t>
      </w:r>
      <w:proofErr w:type="spellEnd"/>
      <w:r w:rsidRPr="002625CD">
        <w:rPr>
          <w:lang w:val="en-US"/>
        </w:rPr>
        <w:t xml:space="preserve"> K. Fast Measurement of </w:t>
      </w:r>
      <w:proofErr w:type="spellStart"/>
      <w:r w:rsidRPr="002625CD">
        <w:rPr>
          <w:lang w:val="en-US"/>
        </w:rPr>
        <w:t>LogP</w:t>
      </w:r>
      <w:proofErr w:type="spellEnd"/>
      <w:r w:rsidRPr="002625CD">
        <w:rPr>
          <w:lang w:val="en-US"/>
        </w:rPr>
        <w:t xml:space="preserve"> Parameters for Message Passing Platforms. Parallel and Distributed Processing. </w:t>
      </w:r>
      <w:proofErr w:type="spellStart"/>
      <w:r w:rsidRPr="002625CD">
        <w:rPr>
          <w:lang w:val="en-US"/>
        </w:rPr>
        <w:t>IPDPS</w:t>
      </w:r>
      <w:proofErr w:type="spellEnd"/>
      <w:r w:rsidRPr="002625CD">
        <w:rPr>
          <w:lang w:val="en-US"/>
        </w:rPr>
        <w:t xml:space="preserve"> 2000. Lecture Notes in Computer Science, vol 1800. Berlin, Heidelberg: Springer, 2000. </w:t>
      </w:r>
      <w:proofErr w:type="spellStart"/>
      <w:r w:rsidRPr="002625CD">
        <w:t>pp</w:t>
      </w:r>
      <w:proofErr w:type="spellEnd"/>
      <w:r w:rsidRPr="002625CD">
        <w:t xml:space="preserve">. 1176–1183. </w:t>
      </w:r>
      <w:proofErr w:type="spellStart"/>
      <w:r w:rsidRPr="002625CD">
        <w:t>DOI</w:t>
      </w:r>
      <w:proofErr w:type="spellEnd"/>
      <w:r w:rsidRPr="002625CD">
        <w:t>: 10.1007/3-540-45591-4_162.</w:t>
      </w:r>
    </w:p>
    <w:p w14:paraId="3C008A9F"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Gropp</w:t>
      </w:r>
      <w:proofErr w:type="spellEnd"/>
      <w:r w:rsidRPr="002625CD">
        <w:rPr>
          <w:lang w:val="en-US"/>
        </w:rPr>
        <w:t xml:space="preserve"> W., Lusk E., </w:t>
      </w:r>
      <w:proofErr w:type="spellStart"/>
      <w:r w:rsidRPr="002625CD">
        <w:rPr>
          <w:lang w:val="en-US"/>
        </w:rPr>
        <w:t>Skjellum</w:t>
      </w:r>
      <w:proofErr w:type="spellEnd"/>
      <w:r w:rsidRPr="002625CD">
        <w:rPr>
          <w:lang w:val="en-US"/>
        </w:rPr>
        <w:t xml:space="preserve"> A. Using MPI: Portable Parallel Programming with the Message-Passing Interface. Second Edi. MIT Press, 1999.</w:t>
      </w:r>
    </w:p>
    <w:p w14:paraId="7BD2DC8F"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Gropp</w:t>
      </w:r>
      <w:proofErr w:type="spellEnd"/>
      <w:r w:rsidRPr="002625CD">
        <w:rPr>
          <w:lang w:val="en-US"/>
        </w:rPr>
        <w:t xml:space="preserve"> W. MPI 3 and Beyond: Why MPI Is Successful and What Challenges It Faces. Recent Advances in the Message Passing Interface. </w:t>
      </w:r>
      <w:proofErr w:type="spellStart"/>
      <w:r w:rsidRPr="002625CD">
        <w:rPr>
          <w:lang w:val="en-US"/>
        </w:rPr>
        <w:t>EuroMPI</w:t>
      </w:r>
      <w:proofErr w:type="spellEnd"/>
      <w:r w:rsidRPr="002625CD">
        <w:rPr>
          <w:lang w:val="en-US"/>
        </w:rPr>
        <w:t xml:space="preserve"> 2012. Lecture Notes in Computer Science, vol. 7490 / ed. </w:t>
      </w:r>
      <w:proofErr w:type="spellStart"/>
      <w:r w:rsidRPr="002625CD">
        <w:rPr>
          <w:lang w:val="en-US"/>
        </w:rPr>
        <w:t>Träff</w:t>
      </w:r>
      <w:proofErr w:type="spellEnd"/>
      <w:r w:rsidRPr="002625CD">
        <w:rPr>
          <w:lang w:val="en-US"/>
        </w:rPr>
        <w:t xml:space="preserve"> </w:t>
      </w:r>
      <w:proofErr w:type="spellStart"/>
      <w:r w:rsidRPr="002625CD">
        <w:rPr>
          <w:lang w:val="en-US"/>
        </w:rPr>
        <w:t>J.L</w:t>
      </w:r>
      <w:proofErr w:type="spellEnd"/>
      <w:r w:rsidRPr="002625CD">
        <w:rPr>
          <w:lang w:val="en-US"/>
        </w:rPr>
        <w:t xml:space="preserve">., </w:t>
      </w:r>
      <w:proofErr w:type="spellStart"/>
      <w:r w:rsidRPr="002625CD">
        <w:rPr>
          <w:lang w:val="en-US"/>
        </w:rPr>
        <w:t>Benkner</w:t>
      </w:r>
      <w:proofErr w:type="spellEnd"/>
      <w:r w:rsidRPr="002625CD">
        <w:rPr>
          <w:lang w:val="en-US"/>
        </w:rPr>
        <w:t xml:space="preserve"> S., </w:t>
      </w:r>
      <w:proofErr w:type="spellStart"/>
      <w:r w:rsidRPr="002625CD">
        <w:rPr>
          <w:lang w:val="en-US"/>
        </w:rPr>
        <w:t>Dongarra</w:t>
      </w:r>
      <w:proofErr w:type="spellEnd"/>
      <w:r w:rsidRPr="002625CD">
        <w:rPr>
          <w:lang w:val="en-US"/>
        </w:rPr>
        <w:t xml:space="preserve"> J.J. Berlin, Heidelberg: Springer, 2012. pp. 1–9. DOI: 10.1007/978-3-642-33518-1_1.</w:t>
      </w:r>
    </w:p>
    <w:p w14:paraId="6364623E"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Touyama</w:t>
      </w:r>
      <w:proofErr w:type="spellEnd"/>
      <w:r w:rsidRPr="002625CD">
        <w:rPr>
          <w:lang w:val="en-US"/>
        </w:rPr>
        <w:t xml:space="preserve"> T., </w:t>
      </w:r>
      <w:proofErr w:type="spellStart"/>
      <w:r w:rsidRPr="002625CD">
        <w:rPr>
          <w:lang w:val="en-US"/>
        </w:rPr>
        <w:t>Horiguchi</w:t>
      </w:r>
      <w:proofErr w:type="spellEnd"/>
      <w:r w:rsidRPr="002625CD">
        <w:rPr>
          <w:lang w:val="en-US"/>
        </w:rPr>
        <w:t xml:space="preserve"> S. Parallel Computation Model </w:t>
      </w:r>
      <w:proofErr w:type="spellStart"/>
      <w:r w:rsidRPr="002625CD">
        <w:rPr>
          <w:lang w:val="en-US"/>
        </w:rPr>
        <w:t>LogPQ</w:t>
      </w:r>
      <w:proofErr w:type="spellEnd"/>
      <w:r w:rsidRPr="002625CD">
        <w:rPr>
          <w:lang w:val="en-US"/>
        </w:rPr>
        <w:t xml:space="preserve">. High Performance Computing. </w:t>
      </w:r>
      <w:proofErr w:type="spellStart"/>
      <w:r w:rsidRPr="002625CD">
        <w:rPr>
          <w:lang w:val="en-US"/>
        </w:rPr>
        <w:t>ISHPC</w:t>
      </w:r>
      <w:proofErr w:type="spellEnd"/>
      <w:r w:rsidRPr="002625CD">
        <w:rPr>
          <w:lang w:val="en-US"/>
        </w:rPr>
        <w:t xml:space="preserve"> 1997. Lecture Notes in Computer Science, vol 1336 / ed. Polychronopoulos C., Joe K., Araki K. A.M. Berlin, Heidelberg: Springer, 1997. pp. 327–334. DOI: 10.1007/</w:t>
      </w:r>
      <w:proofErr w:type="spellStart"/>
      <w:r w:rsidRPr="002625CD">
        <w:rPr>
          <w:lang w:val="en-US"/>
        </w:rPr>
        <w:t>BFb0024227</w:t>
      </w:r>
      <w:proofErr w:type="spellEnd"/>
      <w:r w:rsidRPr="002625CD">
        <w:rPr>
          <w:lang w:val="en-US"/>
        </w:rPr>
        <w:t>.</w:t>
      </w:r>
    </w:p>
    <w:p w14:paraId="1D19CDF3"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Touyama</w:t>
      </w:r>
      <w:proofErr w:type="spellEnd"/>
      <w:r w:rsidRPr="002625CD">
        <w:rPr>
          <w:lang w:val="en-US"/>
        </w:rPr>
        <w:t xml:space="preserve"> T., </w:t>
      </w:r>
      <w:proofErr w:type="spellStart"/>
      <w:r w:rsidRPr="002625CD">
        <w:rPr>
          <w:lang w:val="en-US"/>
        </w:rPr>
        <w:t>Horiguchi</w:t>
      </w:r>
      <w:proofErr w:type="spellEnd"/>
      <w:r w:rsidRPr="002625CD">
        <w:rPr>
          <w:lang w:val="en-US"/>
        </w:rPr>
        <w:t xml:space="preserve"> S. Performance Evaluation of Practical Parallel Computation Model </w:t>
      </w:r>
      <w:proofErr w:type="spellStart"/>
      <w:r w:rsidRPr="002625CD">
        <w:rPr>
          <w:lang w:val="en-US"/>
        </w:rPr>
        <w:t>LogPQ</w:t>
      </w:r>
      <w:proofErr w:type="spellEnd"/>
      <w:r w:rsidRPr="002625CD">
        <w:rPr>
          <w:lang w:val="en-US"/>
        </w:rPr>
        <w:t>. Proceedings of the Fourth International Symposium on Parallel Architectures, Algorithms, and Networks (I-</w:t>
      </w:r>
      <w:proofErr w:type="spellStart"/>
      <w:r w:rsidRPr="002625CD">
        <w:rPr>
          <w:lang w:val="en-US"/>
        </w:rPr>
        <w:t>SPAN’99</w:t>
      </w:r>
      <w:proofErr w:type="spellEnd"/>
      <w:r w:rsidRPr="002625CD">
        <w:rPr>
          <w:lang w:val="en-US"/>
        </w:rPr>
        <w:t>). Washington, DC, USA: IEEE Computer Society, 1999. pp. 216–221. DOI: 10.1109/</w:t>
      </w:r>
      <w:proofErr w:type="spellStart"/>
      <w:r w:rsidRPr="002625CD">
        <w:rPr>
          <w:lang w:val="en-US"/>
        </w:rPr>
        <w:t>ISPAN.1999.778942</w:t>
      </w:r>
      <w:proofErr w:type="spellEnd"/>
      <w:r w:rsidRPr="002625CD">
        <w:rPr>
          <w:lang w:val="en-US"/>
        </w:rPr>
        <w:t>.</w:t>
      </w:r>
    </w:p>
    <w:p w14:paraId="01FEAC90"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Palmer J., Steele G.L. Connection Machine Model CM-5 System Overview. </w:t>
      </w:r>
      <w:proofErr w:type="spellStart"/>
      <w:r w:rsidRPr="002625CD">
        <w:rPr>
          <w:lang w:val="en-US"/>
        </w:rPr>
        <w:t>Frontiers’92</w:t>
      </w:r>
      <w:proofErr w:type="spellEnd"/>
      <w:r w:rsidRPr="002625CD">
        <w:rPr>
          <w:lang w:val="en-US"/>
        </w:rPr>
        <w:t>, the Fourth Symposium on the Frontiers of Massive Parallel Computation, October 19-21, 1992, McLean, Virginia. IEEE Computer Society Press, 1992. pp. 474–483. DOI: 10.1109/</w:t>
      </w:r>
      <w:proofErr w:type="spellStart"/>
      <w:r w:rsidRPr="002625CD">
        <w:rPr>
          <w:lang w:val="en-US"/>
        </w:rPr>
        <w:t>FMPC.1992.234877</w:t>
      </w:r>
      <w:proofErr w:type="spellEnd"/>
      <w:r w:rsidRPr="002625CD">
        <w:rPr>
          <w:lang w:val="en-US"/>
        </w:rPr>
        <w:t>.</w:t>
      </w:r>
    </w:p>
    <w:p w14:paraId="222EB627"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Ino</w:t>
      </w:r>
      <w:proofErr w:type="spellEnd"/>
      <w:r w:rsidRPr="002625CD">
        <w:rPr>
          <w:lang w:val="en-US"/>
        </w:rPr>
        <w:t xml:space="preserve"> F., Fujimoto N., </w:t>
      </w:r>
      <w:proofErr w:type="spellStart"/>
      <w:r w:rsidRPr="002625CD">
        <w:rPr>
          <w:lang w:val="en-US"/>
        </w:rPr>
        <w:t>Hagihara</w:t>
      </w:r>
      <w:proofErr w:type="spellEnd"/>
      <w:r w:rsidRPr="002625CD">
        <w:rPr>
          <w:lang w:val="en-US"/>
        </w:rPr>
        <w:t xml:space="preserve"> K. </w:t>
      </w:r>
      <w:proofErr w:type="spellStart"/>
      <w:r w:rsidRPr="002625CD">
        <w:rPr>
          <w:lang w:val="en-US"/>
        </w:rPr>
        <w:t>LogGPS</w:t>
      </w:r>
      <w:proofErr w:type="spellEnd"/>
      <w:r w:rsidRPr="002625CD">
        <w:rPr>
          <w:lang w:val="en-US"/>
        </w:rPr>
        <w:t xml:space="preserve">: A Parallel Computational Model for Synchronization Analysis. ACM </w:t>
      </w:r>
      <w:proofErr w:type="spellStart"/>
      <w:r w:rsidRPr="002625CD">
        <w:rPr>
          <w:lang w:val="en-US"/>
        </w:rPr>
        <w:t>SIGPLAN</w:t>
      </w:r>
      <w:proofErr w:type="spellEnd"/>
      <w:r w:rsidRPr="002625CD">
        <w:rPr>
          <w:lang w:val="en-US"/>
        </w:rPr>
        <w:t xml:space="preserve"> Notices. 2001. vol. 36, no. 7. pp. 133–142. DOI: 10.1145/568014.379592.</w:t>
      </w:r>
    </w:p>
    <w:p w14:paraId="750EC597"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Gropp</w:t>
      </w:r>
      <w:proofErr w:type="spellEnd"/>
      <w:r w:rsidRPr="002625CD">
        <w:rPr>
          <w:lang w:val="en-US"/>
        </w:rPr>
        <w:t xml:space="preserve"> W. et al. A High-Performance, Portable Implementation of the MPI Message Passing Interface Standard. Parallel Computing. 1996. vol. 22, no. 6. pp. 789–828. DOI: 10.1016/0167-8191(96)00024-5.</w:t>
      </w:r>
    </w:p>
    <w:p w14:paraId="52BF3760"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lastRenderedPageBreak/>
        <w:t xml:space="preserve">Moritz C.A. et al. </w:t>
      </w:r>
      <w:proofErr w:type="spellStart"/>
      <w:r w:rsidRPr="002625CD">
        <w:rPr>
          <w:lang w:val="en-US"/>
        </w:rPr>
        <w:t>LoGPC</w:t>
      </w:r>
      <w:proofErr w:type="spellEnd"/>
      <w:r w:rsidRPr="002625CD">
        <w:rPr>
          <w:lang w:val="en-US"/>
        </w:rPr>
        <w:t xml:space="preserve">: Modeling Network Contention in Message-Passing Programs. ACM </w:t>
      </w:r>
      <w:proofErr w:type="spellStart"/>
      <w:r w:rsidRPr="002625CD">
        <w:rPr>
          <w:lang w:val="en-US"/>
        </w:rPr>
        <w:t>SIGMETRICS</w:t>
      </w:r>
      <w:proofErr w:type="spellEnd"/>
      <w:r w:rsidRPr="002625CD">
        <w:rPr>
          <w:lang w:val="en-US"/>
        </w:rPr>
        <w:t xml:space="preserve"> Performance Evaluation Review. New York, New York, USA: ACM Press, 1998. vol. 26, no. 1. pp. 254–263. DOI: 10.1145/277851.277933.</w:t>
      </w:r>
    </w:p>
    <w:p w14:paraId="0CBC5218"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Moritz C.A., Frank M.I. </w:t>
      </w:r>
      <w:proofErr w:type="spellStart"/>
      <w:r w:rsidRPr="002625CD">
        <w:rPr>
          <w:lang w:val="en-US"/>
        </w:rPr>
        <w:t>LoGPC</w:t>
      </w:r>
      <w:proofErr w:type="spellEnd"/>
      <w:r w:rsidRPr="002625CD">
        <w:rPr>
          <w:lang w:val="en-US"/>
        </w:rPr>
        <w:t>: Modeling Network Contention in Message-Passing Programs. IEEE Transactions on Parallel and Distributed Systems. 2001. vol. 12, no. 4. pp. 404–415. DOI: 10.1109/71.920589.</w:t>
      </w:r>
    </w:p>
    <w:p w14:paraId="2FA60BA2" w14:textId="77777777" w:rsidR="002625CD" w:rsidRPr="002625CD" w:rsidRDefault="002625CD" w:rsidP="002625CD">
      <w:pPr>
        <w:numPr>
          <w:ilvl w:val="0"/>
          <w:numId w:val="40"/>
        </w:numPr>
        <w:spacing w:line="229" w:lineRule="auto"/>
        <w:ind w:left="426" w:hanging="426"/>
        <w:contextualSpacing/>
        <w:jc w:val="left"/>
      </w:pPr>
      <w:r w:rsidRPr="002625CD">
        <w:rPr>
          <w:lang w:val="en-US"/>
        </w:rPr>
        <w:t xml:space="preserve">Agarwal A. et al. The MIT Alewife Machine: A Large-Scale Distributed-Memory Multiprocessor. Scalable Shared Memory Multiprocessors. Proceedings of a workshop held May 26-27, 1990, in Seattle, Wash. / ed. </w:t>
      </w:r>
      <w:proofErr w:type="spellStart"/>
      <w:r w:rsidRPr="002625CD">
        <w:t>Dubois</w:t>
      </w:r>
      <w:proofErr w:type="spellEnd"/>
      <w:r w:rsidRPr="002625CD">
        <w:t xml:space="preserve"> M., </w:t>
      </w:r>
      <w:proofErr w:type="spellStart"/>
      <w:r w:rsidRPr="002625CD">
        <w:t>Thakkar</w:t>
      </w:r>
      <w:proofErr w:type="spellEnd"/>
      <w:r w:rsidRPr="002625CD">
        <w:t xml:space="preserve"> S. </w:t>
      </w:r>
      <w:proofErr w:type="spellStart"/>
      <w:r w:rsidRPr="002625CD">
        <w:t>Boston</w:t>
      </w:r>
      <w:proofErr w:type="spellEnd"/>
      <w:r w:rsidRPr="002625CD">
        <w:t xml:space="preserve">, </w:t>
      </w:r>
      <w:proofErr w:type="spellStart"/>
      <w:r w:rsidRPr="002625CD">
        <w:t>MA</w:t>
      </w:r>
      <w:proofErr w:type="spellEnd"/>
      <w:r w:rsidRPr="002625CD">
        <w:t xml:space="preserve">: </w:t>
      </w:r>
      <w:proofErr w:type="spellStart"/>
      <w:r w:rsidRPr="002625CD">
        <w:t>Springer</w:t>
      </w:r>
      <w:proofErr w:type="spellEnd"/>
      <w:r w:rsidRPr="002625CD">
        <w:t xml:space="preserve">, 1992. </w:t>
      </w:r>
      <w:proofErr w:type="spellStart"/>
      <w:r w:rsidRPr="002625CD">
        <w:t>pp</w:t>
      </w:r>
      <w:proofErr w:type="spellEnd"/>
      <w:r w:rsidRPr="002625CD">
        <w:t xml:space="preserve">. 239–261. </w:t>
      </w:r>
      <w:proofErr w:type="spellStart"/>
      <w:r w:rsidRPr="002625CD">
        <w:t>DOI</w:t>
      </w:r>
      <w:proofErr w:type="spellEnd"/>
      <w:r w:rsidRPr="002625CD">
        <w:t>: 10.1007/978-1-4615-3604-8_13.</w:t>
      </w:r>
    </w:p>
    <w:p w14:paraId="10190013"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Kubiatowicz</w:t>
      </w:r>
      <w:proofErr w:type="spellEnd"/>
      <w:r w:rsidRPr="002625CD">
        <w:rPr>
          <w:lang w:val="en-US"/>
        </w:rPr>
        <w:t xml:space="preserve"> J., Agarwal A. Anatomy of a Message in the Alewife Multiprocessor. ACM International Conference on Supercomputing 25th Anniversary Volume. New York, NY, USA: ACM Press, 2014. pp. 193–204. DOI: 10.1145/2591635.2667168.</w:t>
      </w:r>
    </w:p>
    <w:p w14:paraId="2A24918D" w14:textId="77777777" w:rsidR="002625CD" w:rsidRPr="002625CD" w:rsidRDefault="002625CD" w:rsidP="002625CD">
      <w:pPr>
        <w:numPr>
          <w:ilvl w:val="0"/>
          <w:numId w:val="40"/>
        </w:numPr>
        <w:spacing w:line="229" w:lineRule="auto"/>
        <w:ind w:left="426" w:hanging="426"/>
        <w:contextualSpacing/>
        <w:jc w:val="left"/>
      </w:pPr>
      <w:r w:rsidRPr="002625CD">
        <w:rPr>
          <w:lang w:val="en-US"/>
        </w:rPr>
        <w:t xml:space="preserve">Cameron </w:t>
      </w:r>
      <w:proofErr w:type="spellStart"/>
      <w:r w:rsidRPr="002625CD">
        <w:rPr>
          <w:lang w:val="en-US"/>
        </w:rPr>
        <w:t>K.W</w:t>
      </w:r>
      <w:proofErr w:type="spellEnd"/>
      <w:r w:rsidRPr="002625CD">
        <w:rPr>
          <w:lang w:val="en-US"/>
        </w:rPr>
        <w:t xml:space="preserve">., Ge R., Sun X.-H. </w:t>
      </w:r>
      <w:proofErr w:type="spellStart"/>
      <w:r w:rsidRPr="002625CD">
        <w:rPr>
          <w:lang w:val="en-US"/>
        </w:rPr>
        <w:t>lognP</w:t>
      </w:r>
      <w:proofErr w:type="spellEnd"/>
      <w:r w:rsidRPr="002625CD">
        <w:rPr>
          <w:lang w:val="en-US"/>
        </w:rPr>
        <w:t xml:space="preserve"> and </w:t>
      </w:r>
      <w:proofErr w:type="spellStart"/>
      <w:r w:rsidRPr="002625CD">
        <w:rPr>
          <w:lang w:val="en-US"/>
        </w:rPr>
        <w:t>log3P</w:t>
      </w:r>
      <w:proofErr w:type="spellEnd"/>
      <w:r w:rsidRPr="002625CD">
        <w:rPr>
          <w:lang w:val="en-US"/>
        </w:rPr>
        <w:t xml:space="preserve">: Accurate Analytical Models of Point-to-point Communication in Distributed Systems. IEEE Transactions on Computers. </w:t>
      </w:r>
      <w:r w:rsidRPr="002625CD">
        <w:t xml:space="preserve">2007. </w:t>
      </w:r>
      <w:proofErr w:type="spellStart"/>
      <w:r w:rsidRPr="002625CD">
        <w:t>vol</w:t>
      </w:r>
      <w:proofErr w:type="spellEnd"/>
      <w:r w:rsidRPr="002625CD">
        <w:t xml:space="preserve">. 56, </w:t>
      </w:r>
      <w:proofErr w:type="spellStart"/>
      <w:r w:rsidRPr="002625CD">
        <w:t>no</w:t>
      </w:r>
      <w:proofErr w:type="spellEnd"/>
      <w:r w:rsidRPr="002625CD">
        <w:t xml:space="preserve">. 3. </w:t>
      </w:r>
      <w:proofErr w:type="spellStart"/>
      <w:r w:rsidRPr="002625CD">
        <w:t>pp</w:t>
      </w:r>
      <w:proofErr w:type="spellEnd"/>
      <w:r w:rsidRPr="002625CD">
        <w:t xml:space="preserve">. 314–327. </w:t>
      </w:r>
      <w:proofErr w:type="spellStart"/>
      <w:r w:rsidRPr="002625CD">
        <w:t>DOI</w:t>
      </w:r>
      <w:proofErr w:type="spellEnd"/>
      <w:r w:rsidRPr="002625CD">
        <w:t>: 10.1109/</w:t>
      </w:r>
      <w:proofErr w:type="spellStart"/>
      <w:r w:rsidRPr="002625CD">
        <w:t>TC.2007.38</w:t>
      </w:r>
      <w:proofErr w:type="spellEnd"/>
      <w:r w:rsidRPr="002625CD">
        <w:t>.</w:t>
      </w:r>
    </w:p>
    <w:p w14:paraId="57F08DFC"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Cameron </w:t>
      </w:r>
      <w:proofErr w:type="spellStart"/>
      <w:r w:rsidRPr="002625CD">
        <w:rPr>
          <w:lang w:val="en-US"/>
        </w:rPr>
        <w:t>K.W</w:t>
      </w:r>
      <w:proofErr w:type="spellEnd"/>
      <w:r w:rsidRPr="002625CD">
        <w:rPr>
          <w:lang w:val="en-US"/>
        </w:rPr>
        <w:t>., Ge R. Predicting and Evaluating Distributed Communication Performance. Proceedings of the 2004 ACM/IEEE Conference on Supercomputing. IEEE, 2004. pp. 15. DOI: 10.1109/</w:t>
      </w:r>
      <w:proofErr w:type="spellStart"/>
      <w:r w:rsidRPr="002625CD">
        <w:rPr>
          <w:lang w:val="en-US"/>
        </w:rPr>
        <w:t>SC.2004.40</w:t>
      </w:r>
      <w:proofErr w:type="spellEnd"/>
      <w:r w:rsidRPr="002625CD">
        <w:rPr>
          <w:lang w:val="en-US"/>
        </w:rPr>
        <w:t>.</w:t>
      </w:r>
    </w:p>
    <w:p w14:paraId="4283EC7D"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Cameron </w:t>
      </w:r>
      <w:proofErr w:type="spellStart"/>
      <w:r w:rsidRPr="002625CD">
        <w:rPr>
          <w:lang w:val="en-US"/>
        </w:rPr>
        <w:t>K.W</w:t>
      </w:r>
      <w:proofErr w:type="spellEnd"/>
      <w:r w:rsidRPr="002625CD">
        <w:rPr>
          <w:lang w:val="en-US"/>
        </w:rPr>
        <w:t xml:space="preserve">., Sun X.-H. Quantifying Locality Effect in Data Access Delay: Memory </w:t>
      </w:r>
      <w:proofErr w:type="spellStart"/>
      <w:r w:rsidRPr="002625CD">
        <w:rPr>
          <w:lang w:val="en-US"/>
        </w:rPr>
        <w:t>logP</w:t>
      </w:r>
      <w:proofErr w:type="spellEnd"/>
      <w:r w:rsidRPr="002625CD">
        <w:rPr>
          <w:lang w:val="en-US"/>
        </w:rPr>
        <w:t>. Proceedings of the 2003 IEEE International Parallel and Distributed Processing Symposium (</w:t>
      </w:r>
      <w:proofErr w:type="spellStart"/>
      <w:r w:rsidRPr="002625CD">
        <w:rPr>
          <w:lang w:val="en-US"/>
        </w:rPr>
        <w:t>IPDPS’03</w:t>
      </w:r>
      <w:proofErr w:type="spellEnd"/>
      <w:r w:rsidRPr="002625CD">
        <w:rPr>
          <w:lang w:val="en-US"/>
        </w:rPr>
        <w:t xml:space="preserve">). IEEE </w:t>
      </w:r>
      <w:proofErr w:type="spellStart"/>
      <w:r w:rsidRPr="002625CD">
        <w:rPr>
          <w:lang w:val="en-US"/>
        </w:rPr>
        <w:t>Comput</w:t>
      </w:r>
      <w:proofErr w:type="spellEnd"/>
      <w:r w:rsidRPr="002625CD">
        <w:rPr>
          <w:lang w:val="en-US"/>
        </w:rPr>
        <w:t>. Soc, 2003. pp. 8. DOI: 10.1109/</w:t>
      </w:r>
      <w:proofErr w:type="spellStart"/>
      <w:r w:rsidRPr="002625CD">
        <w:rPr>
          <w:lang w:val="en-US"/>
        </w:rPr>
        <w:t>IPDPS.2003.1213137</w:t>
      </w:r>
      <w:proofErr w:type="spellEnd"/>
      <w:r w:rsidRPr="002625CD">
        <w:rPr>
          <w:lang w:val="en-US"/>
        </w:rPr>
        <w:t>.</w:t>
      </w:r>
    </w:p>
    <w:p w14:paraId="5A145F7C"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Cappello F. et al. </w:t>
      </w:r>
      <w:proofErr w:type="spellStart"/>
      <w:r w:rsidRPr="002625CD">
        <w:rPr>
          <w:lang w:val="en-US"/>
        </w:rPr>
        <w:t>HiHCoHP</w:t>
      </w:r>
      <w:proofErr w:type="spellEnd"/>
      <w:r w:rsidRPr="002625CD">
        <w:rPr>
          <w:lang w:val="en-US"/>
        </w:rPr>
        <w:t xml:space="preserve">-Toward a Realistic Communication Model for Hierarchical </w:t>
      </w:r>
      <w:proofErr w:type="spellStart"/>
      <w:r w:rsidRPr="002625CD">
        <w:rPr>
          <w:lang w:val="en-US"/>
        </w:rPr>
        <w:t>Hyperclusters</w:t>
      </w:r>
      <w:proofErr w:type="spellEnd"/>
      <w:r w:rsidRPr="002625CD">
        <w:rPr>
          <w:lang w:val="en-US"/>
        </w:rPr>
        <w:t xml:space="preserve"> Of Heterogeneous Processors. Proceedings 15th International Parallel and Distributed Processing Symposium. </w:t>
      </w:r>
      <w:proofErr w:type="spellStart"/>
      <w:r w:rsidRPr="002625CD">
        <w:rPr>
          <w:lang w:val="en-US"/>
        </w:rPr>
        <w:t>IPDPS</w:t>
      </w:r>
      <w:proofErr w:type="spellEnd"/>
      <w:r w:rsidRPr="002625CD">
        <w:rPr>
          <w:lang w:val="en-US"/>
        </w:rPr>
        <w:t xml:space="preserve"> 2001. IEEE </w:t>
      </w:r>
      <w:proofErr w:type="spellStart"/>
      <w:r w:rsidRPr="002625CD">
        <w:rPr>
          <w:lang w:val="en-US"/>
        </w:rPr>
        <w:t>Comput</w:t>
      </w:r>
      <w:proofErr w:type="spellEnd"/>
      <w:r w:rsidRPr="002625CD">
        <w:rPr>
          <w:lang w:val="en-US"/>
        </w:rPr>
        <w:t>. Soc., 2001. pp. 6. DOI: 10.1109/</w:t>
      </w:r>
      <w:proofErr w:type="spellStart"/>
      <w:r w:rsidRPr="002625CD">
        <w:rPr>
          <w:lang w:val="en-US"/>
        </w:rPr>
        <w:t>IPDPS.2001.924978</w:t>
      </w:r>
      <w:proofErr w:type="spellEnd"/>
      <w:r w:rsidRPr="002625CD">
        <w:rPr>
          <w:lang w:val="en-US"/>
        </w:rPr>
        <w:t>.</w:t>
      </w:r>
    </w:p>
    <w:p w14:paraId="5A9FFD59"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Cappello F. et al. An Algorithmic Model for Heterogeneous Hyper-clusters: Rationale and Experience. International Journal of Foundations of Computer Science. World Scientific Publishing Company, 2005. vol. 16, no. 02. pp. 195–215. DOI: 10.1142/</w:t>
      </w:r>
      <w:proofErr w:type="spellStart"/>
      <w:r w:rsidRPr="002625CD">
        <w:rPr>
          <w:lang w:val="en-US"/>
        </w:rPr>
        <w:t>S0129054105002942</w:t>
      </w:r>
      <w:proofErr w:type="spellEnd"/>
      <w:r w:rsidRPr="002625CD">
        <w:rPr>
          <w:lang w:val="en-US"/>
        </w:rPr>
        <w:t>.</w:t>
      </w:r>
    </w:p>
    <w:p w14:paraId="46C72F5A"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Bosque </w:t>
      </w:r>
      <w:proofErr w:type="spellStart"/>
      <w:r w:rsidRPr="002625CD">
        <w:rPr>
          <w:lang w:val="en-US"/>
        </w:rPr>
        <w:t>J.L</w:t>
      </w:r>
      <w:proofErr w:type="spellEnd"/>
      <w:r w:rsidRPr="002625CD">
        <w:rPr>
          <w:lang w:val="en-US"/>
        </w:rPr>
        <w:t>., Pastor L. A Parallel Computational Model for Heterogeneous Clusters. IEEE Transactions on Parallel and Distributed Systems. 2006. vol. 17, no. 12. pp. 1390–1400. DOI: 10.1109/</w:t>
      </w:r>
      <w:proofErr w:type="spellStart"/>
      <w:r w:rsidRPr="002625CD">
        <w:rPr>
          <w:lang w:val="en-US"/>
        </w:rPr>
        <w:t>TPDS.2006.165</w:t>
      </w:r>
      <w:proofErr w:type="spellEnd"/>
      <w:r w:rsidRPr="002625CD">
        <w:rPr>
          <w:lang w:val="en-US"/>
        </w:rPr>
        <w:t>.</w:t>
      </w:r>
    </w:p>
    <w:p w14:paraId="62705860" w14:textId="68F23742"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Hoefler</w:t>
      </w:r>
      <w:proofErr w:type="spellEnd"/>
      <w:r w:rsidRPr="002625CD">
        <w:rPr>
          <w:lang w:val="en-US"/>
        </w:rPr>
        <w:t xml:space="preserve"> T. et al. </w:t>
      </w:r>
      <w:proofErr w:type="spellStart"/>
      <w:r w:rsidRPr="002625CD">
        <w:rPr>
          <w:lang w:val="en-US"/>
        </w:rPr>
        <w:t>LogfP</w:t>
      </w:r>
      <w:proofErr w:type="spellEnd"/>
      <w:r w:rsidR="00305054">
        <w:rPr>
          <w:lang w:val="en-US"/>
        </w:rPr>
        <w:t xml:space="preserve"> — </w:t>
      </w:r>
      <w:r w:rsidRPr="002625CD">
        <w:rPr>
          <w:lang w:val="en-US"/>
        </w:rPr>
        <w:t>a Model for Small Messages in InfiniBand. Proceedings 20th IEEE International Parallel &amp; Distributed Processing Symposium. Washington, DC, USA: IEEE Computer Society, 2006. pp. 319–319. DOI: 10.1109/</w:t>
      </w:r>
      <w:proofErr w:type="spellStart"/>
      <w:r w:rsidRPr="002625CD">
        <w:rPr>
          <w:lang w:val="en-US"/>
        </w:rPr>
        <w:t>IPDPS.2006.1639624</w:t>
      </w:r>
      <w:proofErr w:type="spellEnd"/>
      <w:r w:rsidRPr="002625CD">
        <w:rPr>
          <w:lang w:val="en-US"/>
        </w:rPr>
        <w:t>.</w:t>
      </w:r>
    </w:p>
    <w:p w14:paraId="0AFB3C10"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Jepsen </w:t>
      </w:r>
      <w:proofErr w:type="spellStart"/>
      <w:r w:rsidRPr="002625CD">
        <w:rPr>
          <w:lang w:val="en-US"/>
        </w:rPr>
        <w:t>T.C</w:t>
      </w:r>
      <w:proofErr w:type="spellEnd"/>
      <w:r w:rsidRPr="002625CD">
        <w:rPr>
          <w:lang w:val="en-US"/>
        </w:rPr>
        <w:t>. InfiniBand. Distributed Storage Networks: Architecture, Protocols and Management. Chichester, West Sussex, England: John Wiley &amp; Sons, 2013. pp. 159–174. DOI: 10.1002/</w:t>
      </w:r>
      <w:proofErr w:type="spellStart"/>
      <w:r w:rsidRPr="002625CD">
        <w:rPr>
          <w:lang w:val="en-US"/>
        </w:rPr>
        <w:t>9780470871461.ch6</w:t>
      </w:r>
      <w:proofErr w:type="spellEnd"/>
      <w:r w:rsidRPr="002625CD">
        <w:rPr>
          <w:lang w:val="en-US"/>
        </w:rPr>
        <w:t>.</w:t>
      </w:r>
    </w:p>
    <w:p w14:paraId="633BD57A"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Nasri</w:t>
      </w:r>
      <w:proofErr w:type="spellEnd"/>
      <w:r w:rsidRPr="002625CD">
        <w:rPr>
          <w:lang w:val="en-US"/>
        </w:rPr>
        <w:t xml:space="preserve"> W., </w:t>
      </w:r>
      <w:proofErr w:type="spellStart"/>
      <w:r w:rsidRPr="002625CD">
        <w:rPr>
          <w:lang w:val="en-US"/>
        </w:rPr>
        <w:t>Tarhouni</w:t>
      </w:r>
      <w:proofErr w:type="spellEnd"/>
      <w:r w:rsidRPr="002625CD">
        <w:rPr>
          <w:lang w:val="en-US"/>
        </w:rPr>
        <w:t xml:space="preserve"> O., </w:t>
      </w:r>
      <w:proofErr w:type="spellStart"/>
      <w:r w:rsidRPr="002625CD">
        <w:rPr>
          <w:lang w:val="en-US"/>
        </w:rPr>
        <w:t>Slimi</w:t>
      </w:r>
      <w:proofErr w:type="spellEnd"/>
      <w:r w:rsidRPr="002625CD">
        <w:rPr>
          <w:lang w:val="en-US"/>
        </w:rPr>
        <w:t xml:space="preserve"> N. </w:t>
      </w:r>
      <w:proofErr w:type="spellStart"/>
      <w:r w:rsidRPr="002625CD">
        <w:rPr>
          <w:lang w:val="en-US"/>
        </w:rPr>
        <w:t>PLP</w:t>
      </w:r>
      <w:proofErr w:type="spellEnd"/>
      <w:r w:rsidRPr="002625CD">
        <w:rPr>
          <w:lang w:val="en-US"/>
        </w:rPr>
        <w:t>: Towards a Realistic and Accurate Model for Communication Performances on Hierarchical Cluster-based Systems. 2008 IEEE International Symposium on Parallel and Distributed Processing. IEEE, 2008. pp. 1–8. DOI: 10.1109/</w:t>
      </w:r>
      <w:proofErr w:type="spellStart"/>
      <w:r w:rsidRPr="002625CD">
        <w:rPr>
          <w:lang w:val="en-US"/>
        </w:rPr>
        <w:t>IPDPS.2008.4536486</w:t>
      </w:r>
      <w:proofErr w:type="spellEnd"/>
      <w:r w:rsidRPr="002625CD">
        <w:rPr>
          <w:lang w:val="en-US"/>
        </w:rPr>
        <w:t>.</w:t>
      </w:r>
    </w:p>
    <w:p w14:paraId="097994D9" w14:textId="1A2CF793"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Hoefler</w:t>
      </w:r>
      <w:proofErr w:type="spellEnd"/>
      <w:r w:rsidRPr="002625CD">
        <w:rPr>
          <w:lang w:val="en-US"/>
        </w:rPr>
        <w:t xml:space="preserve"> T., Schneider T., </w:t>
      </w:r>
      <w:proofErr w:type="spellStart"/>
      <w:r w:rsidRPr="002625CD">
        <w:rPr>
          <w:lang w:val="en-US"/>
        </w:rPr>
        <w:t>Lumsdaine</w:t>
      </w:r>
      <w:proofErr w:type="spellEnd"/>
      <w:r w:rsidRPr="002625CD">
        <w:rPr>
          <w:lang w:val="en-US"/>
        </w:rPr>
        <w:t xml:space="preserve"> A. </w:t>
      </w:r>
      <w:proofErr w:type="spellStart"/>
      <w:r w:rsidRPr="002625CD">
        <w:rPr>
          <w:lang w:val="en-US"/>
        </w:rPr>
        <w:t>LogGOPSim</w:t>
      </w:r>
      <w:proofErr w:type="spellEnd"/>
      <w:r w:rsidRPr="002625CD">
        <w:rPr>
          <w:lang w:val="en-US"/>
        </w:rPr>
        <w:t xml:space="preserve"> – Simulating Large-Scale Applications in the </w:t>
      </w:r>
      <w:proofErr w:type="spellStart"/>
      <w:r w:rsidRPr="002625CD">
        <w:rPr>
          <w:lang w:val="en-US"/>
        </w:rPr>
        <w:t>LogGOPS</w:t>
      </w:r>
      <w:proofErr w:type="spellEnd"/>
      <w:r w:rsidRPr="002625CD">
        <w:rPr>
          <w:lang w:val="en-US"/>
        </w:rPr>
        <w:t xml:space="preserve"> Model. Proceedings of the 19th ACM International Symposium on High Performance Distributed Computing</w:t>
      </w:r>
      <w:r w:rsidR="00305054">
        <w:rPr>
          <w:lang w:val="en-US"/>
        </w:rPr>
        <w:t xml:space="preserve"> — </w:t>
      </w:r>
      <w:proofErr w:type="spellStart"/>
      <w:r w:rsidRPr="002625CD">
        <w:rPr>
          <w:lang w:val="en-US"/>
        </w:rPr>
        <w:t>HPDC’10</w:t>
      </w:r>
      <w:proofErr w:type="spellEnd"/>
      <w:r w:rsidRPr="002625CD">
        <w:rPr>
          <w:lang w:val="en-US"/>
        </w:rPr>
        <w:t>. New York, New York, USA: ACM Press, 2010. pp. 597–604. DOI: 10.1145/1851476.1851564.</w:t>
      </w:r>
    </w:p>
    <w:p w14:paraId="184FEF0C"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lastRenderedPageBreak/>
        <w:t>Valiant L.G. A Bridging Model for Multi-core Computing. Journal of Computer and System Sciences. Elsevier Inc., 2011. vol. 77, no. 1. pp. 154–166. DOI: 10.1016/</w:t>
      </w:r>
      <w:proofErr w:type="spellStart"/>
      <w:r w:rsidRPr="002625CD">
        <w:rPr>
          <w:lang w:val="en-US"/>
        </w:rPr>
        <w:t>j.jcss.2010.06.012</w:t>
      </w:r>
      <w:proofErr w:type="spellEnd"/>
      <w:r w:rsidRPr="002625CD">
        <w:rPr>
          <w:lang w:val="en-US"/>
        </w:rPr>
        <w:t>.</w:t>
      </w:r>
    </w:p>
    <w:p w14:paraId="4D926B43"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Tu B. et al. Performance Analysis and Optimization of MPI Collective Operations on Multicore Clusters. The Journal of Supercomputing. Springer US, 2012. vol. 60, no. 1. pp. 141–162. DOI: 10.1007/</w:t>
      </w:r>
      <w:proofErr w:type="spellStart"/>
      <w:r w:rsidRPr="002625CD">
        <w:rPr>
          <w:lang w:val="en-US"/>
        </w:rPr>
        <w:t>s11227</w:t>
      </w:r>
      <w:proofErr w:type="spellEnd"/>
      <w:r w:rsidRPr="002625CD">
        <w:rPr>
          <w:lang w:val="en-US"/>
        </w:rPr>
        <w:t>-009-0296-3.</w:t>
      </w:r>
    </w:p>
    <w:p w14:paraId="0529C342"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 xml:space="preserve">Tu B. et al. Accurate Analytical Models for Message Passing on Multi-core Clusters. 2009 17th </w:t>
      </w:r>
      <w:proofErr w:type="spellStart"/>
      <w:r w:rsidRPr="002625CD">
        <w:rPr>
          <w:lang w:val="en-US"/>
        </w:rPr>
        <w:t>Euromicro</w:t>
      </w:r>
      <w:proofErr w:type="spellEnd"/>
      <w:r w:rsidRPr="002625CD">
        <w:rPr>
          <w:lang w:val="en-US"/>
        </w:rPr>
        <w:t xml:space="preserve"> International Conference on Parallel, Distributed and Network-based Processing. IEEE, 2009. pp. 133–139. DOI: 10.1109/</w:t>
      </w:r>
      <w:proofErr w:type="spellStart"/>
      <w:r w:rsidRPr="002625CD">
        <w:rPr>
          <w:lang w:val="en-US"/>
        </w:rPr>
        <w:t>PDpp.2009.18</w:t>
      </w:r>
      <w:proofErr w:type="spellEnd"/>
      <w:r w:rsidRPr="002625CD">
        <w:rPr>
          <w:lang w:val="en-US"/>
        </w:rPr>
        <w:t>.</w:t>
      </w:r>
    </w:p>
    <w:p w14:paraId="2E346D41"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Sterling T. et al. SLOWER: A Performance Model for Exascale Computing. Supercomputing Frontiers and Innovations. 2014. vol. 1, no. 2. pp. 42–57. DOI: 10.14529/</w:t>
      </w:r>
      <w:proofErr w:type="spellStart"/>
      <w:r w:rsidRPr="002625CD">
        <w:rPr>
          <w:lang w:val="en-US"/>
        </w:rPr>
        <w:t>jsfi140203</w:t>
      </w:r>
      <w:proofErr w:type="spellEnd"/>
      <w:r w:rsidRPr="002625CD">
        <w:rPr>
          <w:lang w:val="en-US"/>
        </w:rPr>
        <w:t>.</w:t>
      </w:r>
    </w:p>
    <w:p w14:paraId="2C502BE2"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Gerbessiotis</w:t>
      </w:r>
      <w:proofErr w:type="spellEnd"/>
      <w:r w:rsidRPr="002625CD">
        <w:rPr>
          <w:lang w:val="en-US"/>
        </w:rPr>
        <w:t xml:space="preserve"> A. V. Extending the BSP Model for Multi-core and Out-of-core Computing: </w:t>
      </w:r>
      <w:proofErr w:type="spellStart"/>
      <w:r w:rsidRPr="002625CD">
        <w:rPr>
          <w:lang w:val="en-US"/>
        </w:rPr>
        <w:t>MBSP</w:t>
      </w:r>
      <w:proofErr w:type="spellEnd"/>
      <w:r w:rsidRPr="002625CD">
        <w:rPr>
          <w:lang w:val="en-US"/>
        </w:rPr>
        <w:t>. Parallel Computing. Elsevier B.V., 2015. vol. 41. pp. 90–102. DOI: 10.1016/</w:t>
      </w:r>
      <w:proofErr w:type="spellStart"/>
      <w:r w:rsidRPr="002625CD">
        <w:rPr>
          <w:lang w:val="en-US"/>
        </w:rPr>
        <w:t>j.parco.2014.12.002</w:t>
      </w:r>
      <w:proofErr w:type="spellEnd"/>
      <w:r w:rsidRPr="002625CD">
        <w:rPr>
          <w:lang w:val="en-US"/>
        </w:rPr>
        <w:t>.</w:t>
      </w:r>
    </w:p>
    <w:p w14:paraId="1AB04BB4" w14:textId="77777777" w:rsidR="002625CD" w:rsidRPr="002625CD" w:rsidRDefault="002625CD" w:rsidP="002625CD">
      <w:pPr>
        <w:numPr>
          <w:ilvl w:val="0"/>
          <w:numId w:val="40"/>
        </w:numPr>
        <w:spacing w:line="229" w:lineRule="auto"/>
        <w:ind w:left="426" w:hanging="426"/>
        <w:contextualSpacing/>
        <w:jc w:val="left"/>
        <w:rPr>
          <w:lang w:val="en-US"/>
        </w:rPr>
      </w:pPr>
      <w:r w:rsidRPr="002625CD">
        <w:rPr>
          <w:lang w:val="en-US"/>
        </w:rPr>
        <w:t>Amaris M. et al. A Simple BSP-based Model to Predict Execution Time in GPU Applications. 2015 IEEE 22nd International Conference on High Performance Computing (</w:t>
      </w:r>
      <w:proofErr w:type="spellStart"/>
      <w:r w:rsidRPr="002625CD">
        <w:rPr>
          <w:lang w:val="en-US"/>
        </w:rPr>
        <w:t>HiPC</w:t>
      </w:r>
      <w:proofErr w:type="spellEnd"/>
      <w:r w:rsidRPr="002625CD">
        <w:rPr>
          <w:lang w:val="en-US"/>
        </w:rPr>
        <w:t>). IEEE, 2015. pp. 285–294. DOI: 10.1109/</w:t>
      </w:r>
      <w:proofErr w:type="spellStart"/>
      <w:r w:rsidRPr="002625CD">
        <w:rPr>
          <w:lang w:val="en-US"/>
        </w:rPr>
        <w:t>HiPC.2015.34</w:t>
      </w:r>
      <w:proofErr w:type="spellEnd"/>
      <w:r w:rsidRPr="002625CD">
        <w:rPr>
          <w:lang w:val="en-US"/>
        </w:rPr>
        <w:t>.</w:t>
      </w:r>
    </w:p>
    <w:p w14:paraId="7855009E" w14:textId="77777777" w:rsidR="002625CD" w:rsidRPr="002625CD" w:rsidRDefault="002625CD" w:rsidP="002625CD">
      <w:pPr>
        <w:numPr>
          <w:ilvl w:val="0"/>
          <w:numId w:val="40"/>
        </w:numPr>
        <w:spacing w:line="229" w:lineRule="auto"/>
        <w:ind w:left="426" w:hanging="426"/>
        <w:contextualSpacing/>
        <w:jc w:val="left"/>
        <w:rPr>
          <w:lang w:val="en-US"/>
        </w:rPr>
      </w:pPr>
      <w:proofErr w:type="spellStart"/>
      <w:r w:rsidRPr="002625CD">
        <w:rPr>
          <w:lang w:val="en-US"/>
        </w:rPr>
        <w:t>Maggs</w:t>
      </w:r>
      <w:proofErr w:type="spellEnd"/>
      <w:r w:rsidRPr="002625CD">
        <w:rPr>
          <w:lang w:val="en-US"/>
        </w:rPr>
        <w:t xml:space="preserve"> B.M., Matheson </w:t>
      </w:r>
      <w:proofErr w:type="spellStart"/>
      <w:r w:rsidRPr="002625CD">
        <w:rPr>
          <w:lang w:val="en-US"/>
        </w:rPr>
        <w:t>L.R</w:t>
      </w:r>
      <w:proofErr w:type="spellEnd"/>
      <w:r w:rsidRPr="002625CD">
        <w:rPr>
          <w:lang w:val="en-US"/>
        </w:rPr>
        <w:t xml:space="preserve">., </w:t>
      </w:r>
      <w:proofErr w:type="spellStart"/>
      <w:r w:rsidRPr="002625CD">
        <w:rPr>
          <w:lang w:val="en-US"/>
        </w:rPr>
        <w:t>Tarjan</w:t>
      </w:r>
      <w:proofErr w:type="spellEnd"/>
      <w:r w:rsidRPr="002625CD">
        <w:rPr>
          <w:lang w:val="en-US"/>
        </w:rPr>
        <w:t xml:space="preserve"> </w:t>
      </w:r>
      <w:proofErr w:type="spellStart"/>
      <w:r w:rsidRPr="002625CD">
        <w:rPr>
          <w:lang w:val="en-US"/>
        </w:rPr>
        <w:t>R.E</w:t>
      </w:r>
      <w:proofErr w:type="spellEnd"/>
      <w:r w:rsidRPr="002625CD">
        <w:rPr>
          <w:lang w:val="en-US"/>
        </w:rPr>
        <w:t xml:space="preserve">. Models of Parallel Computation: </w:t>
      </w:r>
      <w:proofErr w:type="gramStart"/>
      <w:r w:rsidRPr="002625CD">
        <w:rPr>
          <w:lang w:val="en-US"/>
        </w:rPr>
        <w:t>a</w:t>
      </w:r>
      <w:proofErr w:type="gramEnd"/>
      <w:r w:rsidRPr="002625CD">
        <w:rPr>
          <w:lang w:val="en-US"/>
        </w:rPr>
        <w:t xml:space="preserve"> Survey and Synthesis. Proceedings of the Twenty-Eighth Hawaii International Conference on System Sciences. IEEE </w:t>
      </w:r>
      <w:proofErr w:type="spellStart"/>
      <w:r w:rsidRPr="002625CD">
        <w:rPr>
          <w:lang w:val="en-US"/>
        </w:rPr>
        <w:t>Comput</w:t>
      </w:r>
      <w:proofErr w:type="spellEnd"/>
      <w:r w:rsidRPr="002625CD">
        <w:rPr>
          <w:lang w:val="en-US"/>
        </w:rPr>
        <w:t>. Soc. Press, 1995. pp. 61–70. DOI: 10.1109/</w:t>
      </w:r>
      <w:proofErr w:type="spellStart"/>
      <w:r w:rsidRPr="002625CD">
        <w:rPr>
          <w:lang w:val="en-US"/>
        </w:rPr>
        <w:t>HICSS.1995.375476</w:t>
      </w:r>
      <w:proofErr w:type="spellEnd"/>
      <w:r w:rsidRPr="002625CD">
        <w:rPr>
          <w:lang w:val="en-US"/>
        </w:rPr>
        <w:t>.</w:t>
      </w:r>
    </w:p>
    <w:p w14:paraId="7005B17F" w14:textId="76ADC2D0" w:rsidR="002625CD" w:rsidRPr="002625CD" w:rsidRDefault="002625CD" w:rsidP="002625CD">
      <w:pPr>
        <w:numPr>
          <w:ilvl w:val="0"/>
          <w:numId w:val="40"/>
        </w:numPr>
        <w:spacing w:line="229" w:lineRule="auto"/>
        <w:ind w:left="426" w:hanging="426"/>
        <w:contextualSpacing/>
        <w:jc w:val="left"/>
      </w:pPr>
      <w:r w:rsidRPr="002625CD">
        <w:rPr>
          <w:lang w:val="en-US"/>
        </w:rPr>
        <w:t xml:space="preserve">Rico-Gallego J.A. et al. A Survey of Communication Performance Models for High-Performance Computing. ACM Computing Surveys. </w:t>
      </w:r>
      <w:proofErr w:type="spellStart"/>
      <w:r w:rsidRPr="002625CD">
        <w:t>ACM</w:t>
      </w:r>
      <w:proofErr w:type="spellEnd"/>
      <w:r w:rsidRPr="002625CD">
        <w:t xml:space="preserve">, 2019. </w:t>
      </w:r>
      <w:proofErr w:type="spellStart"/>
      <w:r w:rsidRPr="002625CD">
        <w:t>vol</w:t>
      </w:r>
      <w:proofErr w:type="spellEnd"/>
      <w:r w:rsidRPr="002625CD">
        <w:t xml:space="preserve">. 51, </w:t>
      </w:r>
      <w:proofErr w:type="spellStart"/>
      <w:r w:rsidRPr="002625CD">
        <w:t>no</w:t>
      </w:r>
      <w:proofErr w:type="spellEnd"/>
      <w:r w:rsidRPr="002625CD">
        <w:t xml:space="preserve">. 6. </w:t>
      </w:r>
      <w:proofErr w:type="spellStart"/>
      <w:r w:rsidRPr="002625CD">
        <w:t>pp</w:t>
      </w:r>
      <w:proofErr w:type="spellEnd"/>
      <w:r w:rsidRPr="002625CD">
        <w:t>. 1</w:t>
      </w:r>
      <w:r w:rsidR="00B936A7" w:rsidRPr="002625CD">
        <w:rPr>
          <w:lang w:val="en-US"/>
        </w:rPr>
        <w:t>–</w:t>
      </w:r>
      <w:r w:rsidRPr="002625CD">
        <w:t xml:space="preserve">36. </w:t>
      </w:r>
      <w:proofErr w:type="spellStart"/>
      <w:r w:rsidRPr="002625CD">
        <w:t>DOI</w:t>
      </w:r>
      <w:proofErr w:type="spellEnd"/>
      <w:r w:rsidRPr="002625CD">
        <w:t>: 10.1145/3284358.</w:t>
      </w:r>
    </w:p>
    <w:p w14:paraId="569E3544" w14:textId="7BA3DA15" w:rsidR="00A54889" w:rsidRDefault="00A54889" w:rsidP="002625CD">
      <w:pPr>
        <w:spacing w:line="229" w:lineRule="auto"/>
        <w:contextualSpacing/>
        <w:jc w:val="left"/>
      </w:pPr>
    </w:p>
    <w:sectPr w:rsidR="00A54889" w:rsidSect="00796C7A">
      <w:footnotePr>
        <w:numFmt w:val="chicago"/>
      </w:footnotePr>
      <w:type w:val="continuous"/>
      <w:pgSz w:w="11906" w:h="16838"/>
      <w:pgMar w:top="1418" w:right="1418" w:bottom="1418" w:left="1418" w:header="992" w:footer="103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22951A" w14:textId="77777777" w:rsidR="001534E5" w:rsidRDefault="001534E5" w:rsidP="00582102">
      <w:r>
        <w:separator/>
      </w:r>
    </w:p>
  </w:endnote>
  <w:endnote w:type="continuationSeparator" w:id="0">
    <w:p w14:paraId="1122CB10" w14:textId="77777777" w:rsidR="001534E5" w:rsidRDefault="001534E5" w:rsidP="00582102">
      <w:r>
        <w:continuationSeparator/>
      </w:r>
    </w:p>
  </w:endnote>
  <w:endnote w:type="continuationNotice" w:id="1">
    <w:p w14:paraId="461E64B1" w14:textId="77777777" w:rsidR="001534E5" w:rsidRDefault="001534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91B9E01F-5EFF-4477-A7B7-B7EB1D179327}"/>
  </w:font>
  <w:font w:name="Times New Roman">
    <w:panose1 w:val="02020603050405020304"/>
    <w:charset w:val="CC"/>
    <w:family w:val="roman"/>
    <w:pitch w:val="variable"/>
    <w:sig w:usb0="E0002EFF" w:usb1="C000785B" w:usb2="00000009" w:usb3="00000000" w:csb0="000001FF" w:csb1="00000000"/>
    <w:embedRegular r:id="rId2" w:fontKey="{1E1B25CC-8C39-4D09-BCFC-FCEB890FE2AB}"/>
    <w:embedBold r:id="rId3" w:fontKey="{0DF37B2B-32D3-4E77-BBC1-3FBF0E8A04D5}"/>
    <w:embedItalic r:id="rId4" w:fontKey="{2109EF28-4B78-40B5-BC93-98FCB8FC3A43}"/>
    <w:embedBoldItalic r:id="rId5" w:fontKey="{4510BD14-5B76-4BAB-AD72-D26B333C1A0C}"/>
  </w:font>
  <w:font w:name="Courier New">
    <w:panose1 w:val="02070309020205020404"/>
    <w:charset w:val="CC"/>
    <w:family w:val="modern"/>
    <w:pitch w:val="fixed"/>
    <w:sig w:usb0="E0002EFF" w:usb1="C0007843" w:usb2="00000009" w:usb3="00000000" w:csb0="000001FF" w:csb1="00000000"/>
    <w:embedRegular r:id="rId6" w:fontKey="{1C67D911-82A2-4983-8FA2-E654A141D827}"/>
    <w:embedBold r:id="rId7" w:fontKey="{B60D45F5-B572-44BD-9CBA-1D553F5CA5C8}"/>
  </w:font>
  <w:font w:name="Wingdings">
    <w:panose1 w:val="05000000000000000000"/>
    <w:charset w:val="02"/>
    <w:family w:val="auto"/>
    <w:pitch w:val="variable"/>
    <w:sig w:usb0="00000000" w:usb1="10000000" w:usb2="00000000" w:usb3="00000000" w:csb0="80000000" w:csb1="00000000"/>
    <w:embedRegular r:id="rId8" w:fontKey="{DF96CE27-46D3-4809-8C44-940DE928FBC8}"/>
  </w:font>
  <w:font w:name="CMU Serif">
    <w:panose1 w:val="02000603000000000000"/>
    <w:charset w:val="CC"/>
    <w:family w:val="auto"/>
    <w:pitch w:val="variable"/>
    <w:sig w:usb0="E10002FF" w:usb1="5201E9EB" w:usb2="02020004" w:usb3="00000000" w:csb0="0000019F" w:csb1="00000000"/>
    <w:embedRegular r:id="rId9" w:fontKey="{47707D44-F171-436D-8EA4-DC1024C2215D}"/>
    <w:embedBold r:id="rId10" w:fontKey="{9E90954E-EC9F-4569-AD92-917182405957}"/>
    <w:embedItalic r:id="rId11" w:fontKey="{99AC5E38-A027-449A-BAF6-AC21C11105D0}"/>
    <w:embedBoldItalic r:id="rId12" w:fontKey="{9A16D296-FD0B-4097-AB97-4A00AC352893}"/>
  </w:font>
  <w:font w:name="Calibri">
    <w:panose1 w:val="020F0502020204030204"/>
    <w:charset w:val="CC"/>
    <w:family w:val="swiss"/>
    <w:pitch w:val="variable"/>
    <w:sig w:usb0="E4002EFF" w:usb1="C000247B" w:usb2="00000009" w:usb3="00000000" w:csb0="000001FF" w:csb1="00000000"/>
    <w:embedRegular r:id="rId13" w:fontKey="{9EFC9452-B591-4702-9F86-54AC34386BDE}"/>
    <w:embedBold r:id="rId14" w:fontKey="{2FDE2FAA-FF44-426D-A909-6C347A70E34A}"/>
    <w:embedItalic r:id="rId15" w:fontKey="{240382D4-75FB-49C9-B6E8-1694BEAF2D90}"/>
    <w:embedBoldItalic r:id="rId16" w:fontKey="{07003BCD-6243-40A9-BBFA-D0F6B32FB600}"/>
  </w:font>
  <w:font w:name="Cambria">
    <w:panose1 w:val="02040503050406030204"/>
    <w:charset w:val="CC"/>
    <w:family w:val="roman"/>
    <w:pitch w:val="variable"/>
    <w:sig w:usb0="E00006FF" w:usb1="420024FF" w:usb2="02000000" w:usb3="00000000" w:csb0="0000019F" w:csb1="00000000"/>
    <w:embedRegular r:id="rId17" w:fontKey="{AAC76B9A-1A2E-4C4D-85EA-C42073CCAC10}"/>
    <w:embedBold r:id="rId18" w:fontKey="{0C336529-4AC5-49D2-AAE1-2E38ACC07725}"/>
    <w:embedItalic r:id="rId19" w:fontKey="{5C5578D4-9D1A-46E4-A6A8-DFAF14A65DB5}"/>
    <w:embedBoldItalic r:id="rId20" w:fontKey="{53F0C016-3DD9-4A36-8157-33ADA9AEE415}"/>
  </w:font>
  <w:font w:name="Tahoma">
    <w:panose1 w:val="020B0604030504040204"/>
    <w:charset w:val="CC"/>
    <w:family w:val="swiss"/>
    <w:pitch w:val="variable"/>
    <w:sig w:usb0="E1002EFF" w:usb1="C000605B" w:usb2="00000029" w:usb3="00000000" w:csb0="000101FF" w:csb1="00000000"/>
    <w:embedRegular r:id="rId21" w:fontKey="{8692D831-719C-45F6-8E81-9BE99C5D8126}"/>
  </w:font>
  <w:font w:name="Book Antiqua">
    <w:panose1 w:val="02040602050305030304"/>
    <w:charset w:val="CC"/>
    <w:family w:val="roman"/>
    <w:pitch w:val="variable"/>
    <w:sig w:usb0="00000287" w:usb1="00000000" w:usb2="00000000" w:usb3="00000000" w:csb0="0000009F" w:csb1="00000000"/>
    <w:embedRegular r:id="rId22" w:fontKey="{C4E6A15B-F470-4D5A-B406-C9FE29F0F19C}"/>
  </w:font>
  <w:font w:name="Mangal">
    <w:panose1 w:val="00000400000000000000"/>
    <w:charset w:val="00"/>
    <w:family w:val="roman"/>
    <w:pitch w:val="variable"/>
    <w:sig w:usb0="00008003" w:usb1="00000000" w:usb2="00000000" w:usb3="00000000" w:csb0="00000001" w:csb1="00000000"/>
    <w:embedRegular r:id="rId23" w:fontKey="{121448A2-520A-494B-86F2-8A72B949A96F}"/>
  </w:font>
  <w:font w:name="Arial">
    <w:panose1 w:val="020B0604020202020204"/>
    <w:charset w:val="CC"/>
    <w:family w:val="swiss"/>
    <w:pitch w:val="variable"/>
    <w:sig w:usb0="E0002EFF" w:usb1="C000785B" w:usb2="00000009" w:usb3="00000000" w:csb0="000001FF" w:csb1="00000000"/>
    <w:embedRegular r:id="rId24" w:fontKey="{D623AEE0-25A1-4D75-A681-84B0AAA37A1D}"/>
  </w:font>
  <w:font w:name="DejaVu Sans">
    <w:charset w:val="CC"/>
    <w:family w:val="swiss"/>
    <w:pitch w:val="variable"/>
    <w:sig w:usb0="E7002EFF" w:usb1="D200FDFF" w:usb2="0A246029" w:usb3="00000000" w:csb0="000001FF" w:csb1="00000000"/>
    <w:embedRegular r:id="rId25" w:fontKey="{4BEA0FB0-387A-416E-A657-8D3E45D84107}"/>
  </w:font>
  <w:font w:name="Cambria Math">
    <w:panose1 w:val="02040503050406030204"/>
    <w:charset w:val="CC"/>
    <w:family w:val="roman"/>
    <w:pitch w:val="variable"/>
    <w:sig w:usb0="E00006FF" w:usb1="420024FF" w:usb2="02000000" w:usb3="00000000" w:csb0="0000019F" w:csb1="00000000"/>
    <w:embedRegular r:id="rId26" w:fontKey="{4BC412AA-572D-48E4-80B5-4679C3A6ECBC}"/>
    <w:embedItalic r:id="rId27" w:fontKey="{8B1F4414-CFF2-43D7-8377-F33854ED946C}"/>
  </w:font>
  <w:font w:name="___WRD_EMBED_SUB_43">
    <w:charset w:val="CC"/>
    <w:family w:val="auto"/>
    <w:pitch w:val="variable"/>
    <w:sig w:usb0="E10002FF" w:usb1="5201E9EB" w:usb2="02020004" w:usb3="00000000" w:csb0="0000019F" w:csb1="00000000"/>
    <w:embedRegular r:id="rId28" w:fontKey="{19D74029-67C1-4F88-AE47-75755B8C69A3}"/>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9FC76C" w14:textId="77777777" w:rsidR="001534E5" w:rsidRDefault="001534E5" w:rsidP="00582102">
      <w:r>
        <w:separator/>
      </w:r>
    </w:p>
  </w:footnote>
  <w:footnote w:type="continuationSeparator" w:id="0">
    <w:p w14:paraId="3934B771" w14:textId="77777777" w:rsidR="001534E5" w:rsidRDefault="001534E5" w:rsidP="00582102">
      <w:r>
        <w:continuationSeparator/>
      </w:r>
    </w:p>
  </w:footnote>
  <w:footnote w:type="continuationNotice" w:id="1">
    <w:p w14:paraId="3DBF640E" w14:textId="77777777" w:rsidR="001534E5" w:rsidRDefault="001534E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4pt;height:13.6pt;visibility:visible" o:bullet="t">
        <v:imagedata r:id="rId1" o:title=""/>
      </v:shape>
    </w:pict>
  </w:numPicBullet>
  <w:abstractNum w:abstractNumId="0" w15:restartNumberingAfterBreak="0">
    <w:nsid w:val="FFFFFF7C"/>
    <w:multiLevelType w:val="singleLevel"/>
    <w:tmpl w:val="FE84B93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4D82B1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7AC8FC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C2689E6"/>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9F06472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3B05AE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60EB7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E98F5F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34A251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2ACC7A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decimal"/>
      <w:lvlText w:val="%4"/>
      <w:lvlJc w:val="left"/>
      <w:pPr>
        <w:tabs>
          <w:tab w:val="num" w:pos="864"/>
        </w:tabs>
        <w:ind w:left="864" w:hanging="864"/>
      </w:pPr>
    </w:lvl>
    <w:lvl w:ilvl="4">
      <w:start w:val="1"/>
      <w:numFmt w:val="decimal"/>
      <w:lvlText w:val="%4.%5"/>
      <w:lvlJc w:val="left"/>
      <w:pPr>
        <w:tabs>
          <w:tab w:val="num" w:pos="1008"/>
        </w:tabs>
        <w:ind w:left="1008" w:hanging="1008"/>
      </w:pPr>
    </w:lvl>
    <w:lvl w:ilvl="5">
      <w:start w:val="1"/>
      <w:numFmt w:val="decimal"/>
      <w:lvlText w:val="%4.%5.%6"/>
      <w:lvlJc w:val="left"/>
      <w:pPr>
        <w:tabs>
          <w:tab w:val="num" w:pos="1152"/>
        </w:tabs>
        <w:ind w:left="1152" w:hanging="1152"/>
      </w:pPr>
    </w:lvl>
    <w:lvl w:ilvl="6">
      <w:start w:val="1"/>
      <w:numFmt w:val="decimal"/>
      <w:lvlText w:val="%4.%5.%6.%7"/>
      <w:lvlJc w:val="left"/>
      <w:pPr>
        <w:tabs>
          <w:tab w:val="num" w:pos="1296"/>
        </w:tabs>
        <w:ind w:left="1296" w:hanging="1296"/>
      </w:pPr>
    </w:lvl>
    <w:lvl w:ilvl="7">
      <w:start w:val="1"/>
      <w:numFmt w:val="decimal"/>
      <w:lvlText w:val="%4.%5.%6.%7.%8"/>
      <w:lvlJc w:val="left"/>
      <w:pPr>
        <w:tabs>
          <w:tab w:val="num" w:pos="1440"/>
        </w:tabs>
        <w:ind w:left="1440" w:hanging="1440"/>
      </w:pPr>
    </w:lvl>
    <w:lvl w:ilvl="8">
      <w:start w:val="1"/>
      <w:numFmt w:val="decimal"/>
      <w:lvlText w:val="%4.%5.%6.%7.%8.%9"/>
      <w:lvlJc w:val="left"/>
      <w:pPr>
        <w:tabs>
          <w:tab w:val="num" w:pos="1584"/>
        </w:tabs>
        <w:ind w:left="1584" w:hanging="1584"/>
      </w:pPr>
    </w:lvl>
  </w:abstractNum>
  <w:abstractNum w:abstractNumId="11" w15:restartNumberingAfterBreak="0">
    <w:nsid w:val="00000002"/>
    <w:multiLevelType w:val="singleLevel"/>
    <w:tmpl w:val="00000002"/>
    <w:name w:val="WW8Num2"/>
    <w:lvl w:ilvl="0">
      <w:start w:val="1"/>
      <w:numFmt w:val="decimal"/>
      <w:pStyle w:val="1"/>
      <w:lvlText w:val="%1."/>
      <w:lvlJc w:val="left"/>
      <w:pPr>
        <w:tabs>
          <w:tab w:val="num" w:pos="360"/>
        </w:tabs>
        <w:ind w:left="360" w:hanging="360"/>
      </w:pPr>
    </w:lvl>
  </w:abstractNum>
  <w:abstractNum w:abstractNumId="12" w15:restartNumberingAfterBreak="0">
    <w:nsid w:val="00000003"/>
    <w:multiLevelType w:val="singleLevel"/>
    <w:tmpl w:val="925EC03C"/>
    <w:name w:val="WW8Num3"/>
    <w:lvl w:ilvl="0">
      <w:start w:val="1"/>
      <w:numFmt w:val="decimal"/>
      <w:lvlText w:val="%1."/>
      <w:lvlJc w:val="left"/>
      <w:pPr>
        <w:tabs>
          <w:tab w:val="num" w:pos="720"/>
        </w:tabs>
        <w:ind w:left="720" w:hanging="360"/>
      </w:pPr>
      <w:rPr>
        <w:rFonts w:hint="default"/>
      </w:rPr>
    </w:lvl>
  </w:abstractNum>
  <w:abstractNum w:abstractNumId="13" w15:restartNumberingAfterBreak="0">
    <w:nsid w:val="0A53413A"/>
    <w:multiLevelType w:val="hybridMultilevel"/>
    <w:tmpl w:val="0A34F1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2056E7E"/>
    <w:multiLevelType w:val="multilevel"/>
    <w:tmpl w:val="597A0898"/>
    <w:name w:val="РазделSok"/>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4DD6B31"/>
    <w:multiLevelType w:val="hybridMultilevel"/>
    <w:tmpl w:val="0B643AE0"/>
    <w:lvl w:ilvl="0" w:tplc="124EB21C">
      <w:start w:val="1"/>
      <w:numFmt w:val="bullet"/>
      <w:lvlText w:val=""/>
      <w:lvlPicBulletId w:val="0"/>
      <w:lvlJc w:val="left"/>
      <w:pPr>
        <w:tabs>
          <w:tab w:val="num" w:pos="720"/>
        </w:tabs>
        <w:ind w:left="720" w:hanging="360"/>
      </w:pPr>
      <w:rPr>
        <w:rFonts w:ascii="Symbol" w:hAnsi="Symbol" w:hint="default"/>
      </w:rPr>
    </w:lvl>
    <w:lvl w:ilvl="1" w:tplc="683C45BC" w:tentative="1">
      <w:start w:val="1"/>
      <w:numFmt w:val="bullet"/>
      <w:lvlText w:val=""/>
      <w:lvlJc w:val="left"/>
      <w:pPr>
        <w:tabs>
          <w:tab w:val="num" w:pos="1440"/>
        </w:tabs>
        <w:ind w:left="1440" w:hanging="360"/>
      </w:pPr>
      <w:rPr>
        <w:rFonts w:ascii="Symbol" w:hAnsi="Symbol" w:hint="default"/>
      </w:rPr>
    </w:lvl>
    <w:lvl w:ilvl="2" w:tplc="95F2F75E" w:tentative="1">
      <w:start w:val="1"/>
      <w:numFmt w:val="bullet"/>
      <w:lvlText w:val=""/>
      <w:lvlJc w:val="left"/>
      <w:pPr>
        <w:tabs>
          <w:tab w:val="num" w:pos="2160"/>
        </w:tabs>
        <w:ind w:left="2160" w:hanging="360"/>
      </w:pPr>
      <w:rPr>
        <w:rFonts w:ascii="Symbol" w:hAnsi="Symbol" w:hint="default"/>
      </w:rPr>
    </w:lvl>
    <w:lvl w:ilvl="3" w:tplc="7ED8C868" w:tentative="1">
      <w:start w:val="1"/>
      <w:numFmt w:val="bullet"/>
      <w:lvlText w:val=""/>
      <w:lvlJc w:val="left"/>
      <w:pPr>
        <w:tabs>
          <w:tab w:val="num" w:pos="2880"/>
        </w:tabs>
        <w:ind w:left="2880" w:hanging="360"/>
      </w:pPr>
      <w:rPr>
        <w:rFonts w:ascii="Symbol" w:hAnsi="Symbol" w:hint="default"/>
      </w:rPr>
    </w:lvl>
    <w:lvl w:ilvl="4" w:tplc="F8B03C82" w:tentative="1">
      <w:start w:val="1"/>
      <w:numFmt w:val="bullet"/>
      <w:lvlText w:val=""/>
      <w:lvlJc w:val="left"/>
      <w:pPr>
        <w:tabs>
          <w:tab w:val="num" w:pos="3600"/>
        </w:tabs>
        <w:ind w:left="3600" w:hanging="360"/>
      </w:pPr>
      <w:rPr>
        <w:rFonts w:ascii="Symbol" w:hAnsi="Symbol" w:hint="default"/>
      </w:rPr>
    </w:lvl>
    <w:lvl w:ilvl="5" w:tplc="BDA63F2E" w:tentative="1">
      <w:start w:val="1"/>
      <w:numFmt w:val="bullet"/>
      <w:lvlText w:val=""/>
      <w:lvlJc w:val="left"/>
      <w:pPr>
        <w:tabs>
          <w:tab w:val="num" w:pos="4320"/>
        </w:tabs>
        <w:ind w:left="4320" w:hanging="360"/>
      </w:pPr>
      <w:rPr>
        <w:rFonts w:ascii="Symbol" w:hAnsi="Symbol" w:hint="default"/>
      </w:rPr>
    </w:lvl>
    <w:lvl w:ilvl="6" w:tplc="407C24D2" w:tentative="1">
      <w:start w:val="1"/>
      <w:numFmt w:val="bullet"/>
      <w:lvlText w:val=""/>
      <w:lvlJc w:val="left"/>
      <w:pPr>
        <w:tabs>
          <w:tab w:val="num" w:pos="5040"/>
        </w:tabs>
        <w:ind w:left="5040" w:hanging="360"/>
      </w:pPr>
      <w:rPr>
        <w:rFonts w:ascii="Symbol" w:hAnsi="Symbol" w:hint="default"/>
      </w:rPr>
    </w:lvl>
    <w:lvl w:ilvl="7" w:tplc="E0687426" w:tentative="1">
      <w:start w:val="1"/>
      <w:numFmt w:val="bullet"/>
      <w:lvlText w:val=""/>
      <w:lvlJc w:val="left"/>
      <w:pPr>
        <w:tabs>
          <w:tab w:val="num" w:pos="5760"/>
        </w:tabs>
        <w:ind w:left="5760" w:hanging="360"/>
      </w:pPr>
      <w:rPr>
        <w:rFonts w:ascii="Symbol" w:hAnsi="Symbol" w:hint="default"/>
      </w:rPr>
    </w:lvl>
    <w:lvl w:ilvl="8" w:tplc="2F7049EE"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27272D0E"/>
    <w:multiLevelType w:val="hybridMultilevel"/>
    <w:tmpl w:val="60809748"/>
    <w:lvl w:ilvl="0" w:tplc="322C26DA">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17" w15:restartNumberingAfterBreak="0">
    <w:nsid w:val="27790FC1"/>
    <w:multiLevelType w:val="multilevel"/>
    <w:tmpl w:val="07FE0B88"/>
    <w:name w:val="Лем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8" w15:restartNumberingAfterBreak="0">
    <w:nsid w:val="2D251AE2"/>
    <w:multiLevelType w:val="multilevel"/>
    <w:tmpl w:val="2E4442E0"/>
    <w:styleLink w:val="2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2F882F92"/>
    <w:multiLevelType w:val="multilevel"/>
    <w:tmpl w:val="321491AE"/>
    <w:styleLink w:val="1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36837E0B"/>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6B87454"/>
    <w:multiLevelType w:val="hybridMultilevel"/>
    <w:tmpl w:val="CF7685D6"/>
    <w:lvl w:ilvl="0" w:tplc="F41803A8">
      <w:start w:val="1"/>
      <w:numFmt w:val="bullet"/>
      <w:pStyle w:val="a"/>
      <w:lvlText w:val=""/>
      <w:lvlJc w:val="left"/>
      <w:pPr>
        <w:ind w:left="360" w:hanging="360"/>
      </w:pPr>
      <w:rPr>
        <w:rFonts w:ascii="Symbol" w:hAnsi="Symbol" w:hint="default"/>
      </w:rPr>
    </w:lvl>
    <w:lvl w:ilvl="1" w:tplc="39FAB30E" w:tentative="1">
      <w:start w:val="1"/>
      <w:numFmt w:val="bullet"/>
      <w:lvlText w:val="o"/>
      <w:lvlJc w:val="left"/>
      <w:pPr>
        <w:ind w:left="1080" w:hanging="360"/>
      </w:pPr>
      <w:rPr>
        <w:rFonts w:ascii="Courier New" w:hAnsi="Courier New" w:cs="Courier New" w:hint="default"/>
      </w:rPr>
    </w:lvl>
    <w:lvl w:ilvl="2" w:tplc="94864840" w:tentative="1">
      <w:start w:val="1"/>
      <w:numFmt w:val="bullet"/>
      <w:lvlText w:val=""/>
      <w:lvlJc w:val="left"/>
      <w:pPr>
        <w:ind w:left="1800" w:hanging="360"/>
      </w:pPr>
      <w:rPr>
        <w:rFonts w:ascii="Wingdings" w:hAnsi="Wingdings" w:hint="default"/>
      </w:rPr>
    </w:lvl>
    <w:lvl w:ilvl="3" w:tplc="5396169C" w:tentative="1">
      <w:start w:val="1"/>
      <w:numFmt w:val="bullet"/>
      <w:lvlText w:val=""/>
      <w:lvlJc w:val="left"/>
      <w:pPr>
        <w:ind w:left="2520" w:hanging="360"/>
      </w:pPr>
      <w:rPr>
        <w:rFonts w:ascii="Symbol" w:hAnsi="Symbol" w:hint="default"/>
      </w:rPr>
    </w:lvl>
    <w:lvl w:ilvl="4" w:tplc="C3EE119C" w:tentative="1">
      <w:start w:val="1"/>
      <w:numFmt w:val="bullet"/>
      <w:lvlText w:val="o"/>
      <w:lvlJc w:val="left"/>
      <w:pPr>
        <w:ind w:left="3240" w:hanging="360"/>
      </w:pPr>
      <w:rPr>
        <w:rFonts w:ascii="Courier New" w:hAnsi="Courier New" w:cs="Courier New" w:hint="default"/>
      </w:rPr>
    </w:lvl>
    <w:lvl w:ilvl="5" w:tplc="F224D1B8" w:tentative="1">
      <w:start w:val="1"/>
      <w:numFmt w:val="bullet"/>
      <w:lvlText w:val=""/>
      <w:lvlJc w:val="left"/>
      <w:pPr>
        <w:ind w:left="3960" w:hanging="360"/>
      </w:pPr>
      <w:rPr>
        <w:rFonts w:ascii="Wingdings" w:hAnsi="Wingdings" w:hint="default"/>
      </w:rPr>
    </w:lvl>
    <w:lvl w:ilvl="6" w:tplc="016CDC58" w:tentative="1">
      <w:start w:val="1"/>
      <w:numFmt w:val="bullet"/>
      <w:lvlText w:val=""/>
      <w:lvlJc w:val="left"/>
      <w:pPr>
        <w:ind w:left="4680" w:hanging="360"/>
      </w:pPr>
      <w:rPr>
        <w:rFonts w:ascii="Symbol" w:hAnsi="Symbol" w:hint="default"/>
      </w:rPr>
    </w:lvl>
    <w:lvl w:ilvl="7" w:tplc="D37CBDF4" w:tentative="1">
      <w:start w:val="1"/>
      <w:numFmt w:val="bullet"/>
      <w:lvlText w:val="o"/>
      <w:lvlJc w:val="left"/>
      <w:pPr>
        <w:ind w:left="5400" w:hanging="360"/>
      </w:pPr>
      <w:rPr>
        <w:rFonts w:ascii="Courier New" w:hAnsi="Courier New" w:cs="Courier New" w:hint="default"/>
      </w:rPr>
    </w:lvl>
    <w:lvl w:ilvl="8" w:tplc="C3669B12" w:tentative="1">
      <w:start w:val="1"/>
      <w:numFmt w:val="bullet"/>
      <w:lvlText w:val=""/>
      <w:lvlJc w:val="left"/>
      <w:pPr>
        <w:ind w:left="6120" w:hanging="360"/>
      </w:pPr>
      <w:rPr>
        <w:rFonts w:ascii="Wingdings" w:hAnsi="Wingdings" w:hint="default"/>
      </w:rPr>
    </w:lvl>
  </w:abstractNum>
  <w:abstractNum w:abstractNumId="22" w15:restartNumberingAfterBreak="0">
    <w:nsid w:val="39C62D41"/>
    <w:multiLevelType w:val="multilevel"/>
    <w:tmpl w:val="BF547A62"/>
    <w:lvl w:ilvl="0">
      <w:start w:val="1"/>
      <w:numFmt w:val="decimal"/>
      <w:pStyle w:val="11"/>
      <w:lvlText w:val="%1."/>
      <w:lvlJc w:val="left"/>
      <w:pPr>
        <w:ind w:left="432" w:hanging="432"/>
      </w:pPr>
      <w:rPr>
        <w:rFonts w:hint="default"/>
      </w:rPr>
    </w:lvl>
    <w:lvl w:ilvl="1">
      <w:start w:val="1"/>
      <w:numFmt w:val="decimal"/>
      <w:pStyle w:val="21"/>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3C7F208F"/>
    <w:multiLevelType w:val="hybridMultilevel"/>
    <w:tmpl w:val="26F4DB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E7D7D05"/>
    <w:multiLevelType w:val="multilevel"/>
    <w:tmpl w:val="26CEF2E6"/>
    <w:name w:val="Определ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5" w15:restartNumberingAfterBreak="0">
    <w:nsid w:val="3F927C49"/>
    <w:multiLevelType w:val="hybridMultilevel"/>
    <w:tmpl w:val="9E1050D2"/>
    <w:name w:val="WW8Num322"/>
    <w:lvl w:ilvl="0" w:tplc="3502D594">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6" w15:restartNumberingAfterBreak="0">
    <w:nsid w:val="3F961ABF"/>
    <w:multiLevelType w:val="hybridMultilevel"/>
    <w:tmpl w:val="A766872E"/>
    <w:lvl w:ilvl="0" w:tplc="04190001">
      <w:start w:val="1"/>
      <w:numFmt w:val="bullet"/>
      <w:lvlText w:val=""/>
      <w:lvlJc w:val="left"/>
      <w:pPr>
        <w:ind w:left="757" w:hanging="360"/>
      </w:pPr>
      <w:rPr>
        <w:rFonts w:ascii="Symbol" w:hAnsi="Symbol" w:hint="default"/>
      </w:rPr>
    </w:lvl>
    <w:lvl w:ilvl="1" w:tplc="04190003" w:tentative="1">
      <w:start w:val="1"/>
      <w:numFmt w:val="bullet"/>
      <w:lvlText w:val="o"/>
      <w:lvlJc w:val="left"/>
      <w:pPr>
        <w:ind w:left="1477" w:hanging="360"/>
      </w:pPr>
      <w:rPr>
        <w:rFonts w:ascii="Courier New" w:hAnsi="Courier New" w:cs="Courier New" w:hint="default"/>
      </w:rPr>
    </w:lvl>
    <w:lvl w:ilvl="2" w:tplc="04190005" w:tentative="1">
      <w:start w:val="1"/>
      <w:numFmt w:val="bullet"/>
      <w:lvlText w:val=""/>
      <w:lvlJc w:val="left"/>
      <w:pPr>
        <w:ind w:left="2197" w:hanging="360"/>
      </w:pPr>
      <w:rPr>
        <w:rFonts w:ascii="Wingdings" w:hAnsi="Wingdings" w:hint="default"/>
      </w:rPr>
    </w:lvl>
    <w:lvl w:ilvl="3" w:tplc="04190001" w:tentative="1">
      <w:start w:val="1"/>
      <w:numFmt w:val="bullet"/>
      <w:lvlText w:val=""/>
      <w:lvlJc w:val="left"/>
      <w:pPr>
        <w:ind w:left="2917" w:hanging="360"/>
      </w:pPr>
      <w:rPr>
        <w:rFonts w:ascii="Symbol" w:hAnsi="Symbol" w:hint="default"/>
      </w:rPr>
    </w:lvl>
    <w:lvl w:ilvl="4" w:tplc="04190003" w:tentative="1">
      <w:start w:val="1"/>
      <w:numFmt w:val="bullet"/>
      <w:lvlText w:val="o"/>
      <w:lvlJc w:val="left"/>
      <w:pPr>
        <w:ind w:left="3637" w:hanging="360"/>
      </w:pPr>
      <w:rPr>
        <w:rFonts w:ascii="Courier New" w:hAnsi="Courier New" w:cs="Courier New" w:hint="default"/>
      </w:rPr>
    </w:lvl>
    <w:lvl w:ilvl="5" w:tplc="04190005" w:tentative="1">
      <w:start w:val="1"/>
      <w:numFmt w:val="bullet"/>
      <w:lvlText w:val=""/>
      <w:lvlJc w:val="left"/>
      <w:pPr>
        <w:ind w:left="4357" w:hanging="360"/>
      </w:pPr>
      <w:rPr>
        <w:rFonts w:ascii="Wingdings" w:hAnsi="Wingdings" w:hint="default"/>
      </w:rPr>
    </w:lvl>
    <w:lvl w:ilvl="6" w:tplc="04190001" w:tentative="1">
      <w:start w:val="1"/>
      <w:numFmt w:val="bullet"/>
      <w:lvlText w:val=""/>
      <w:lvlJc w:val="left"/>
      <w:pPr>
        <w:ind w:left="5077" w:hanging="360"/>
      </w:pPr>
      <w:rPr>
        <w:rFonts w:ascii="Symbol" w:hAnsi="Symbol" w:hint="default"/>
      </w:rPr>
    </w:lvl>
    <w:lvl w:ilvl="7" w:tplc="04190003" w:tentative="1">
      <w:start w:val="1"/>
      <w:numFmt w:val="bullet"/>
      <w:lvlText w:val="o"/>
      <w:lvlJc w:val="left"/>
      <w:pPr>
        <w:ind w:left="5797" w:hanging="360"/>
      </w:pPr>
      <w:rPr>
        <w:rFonts w:ascii="Courier New" w:hAnsi="Courier New" w:cs="Courier New" w:hint="default"/>
      </w:rPr>
    </w:lvl>
    <w:lvl w:ilvl="8" w:tplc="04190005" w:tentative="1">
      <w:start w:val="1"/>
      <w:numFmt w:val="bullet"/>
      <w:lvlText w:val=""/>
      <w:lvlJc w:val="left"/>
      <w:pPr>
        <w:ind w:left="6517" w:hanging="360"/>
      </w:pPr>
      <w:rPr>
        <w:rFonts w:ascii="Wingdings" w:hAnsi="Wingdings" w:hint="default"/>
      </w:rPr>
    </w:lvl>
  </w:abstractNum>
  <w:abstractNum w:abstractNumId="27" w15:restartNumberingAfterBreak="0">
    <w:nsid w:val="402879F7"/>
    <w:multiLevelType w:val="multilevel"/>
    <w:tmpl w:val="A488A1DE"/>
    <w:name w:val="Пример"/>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8" w15:restartNumberingAfterBreak="0">
    <w:nsid w:val="411B771F"/>
    <w:multiLevelType w:val="hybridMultilevel"/>
    <w:tmpl w:val="608C4E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414E11A1"/>
    <w:multiLevelType w:val="hybridMultilevel"/>
    <w:tmpl w:val="FA54EB6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44E4291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1" w15:restartNumberingAfterBreak="0">
    <w:nsid w:val="45756778"/>
    <w:multiLevelType w:val="multilevel"/>
    <w:tmpl w:val="A260B740"/>
    <w:lvl w:ilvl="0">
      <w:start w:val="1"/>
      <w:numFmt w:val="decimal"/>
      <w:pStyle w:val="a0"/>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473B5DFB"/>
    <w:multiLevelType w:val="hybridMultilevel"/>
    <w:tmpl w:val="454268DC"/>
    <w:name w:val="Определение2"/>
    <w:lvl w:ilvl="0" w:tplc="9334DC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8F05A31"/>
    <w:multiLevelType w:val="multilevel"/>
    <w:tmpl w:val="90186C80"/>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4A740378"/>
    <w:multiLevelType w:val="multilevel"/>
    <w:tmpl w:val="FE243B36"/>
    <w:name w:val="Теоре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5" w15:restartNumberingAfterBreak="0">
    <w:nsid w:val="4DFE5CC0"/>
    <w:multiLevelType w:val="hybridMultilevel"/>
    <w:tmpl w:val="608C4E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FD85E47"/>
    <w:multiLevelType w:val="multilevel"/>
    <w:tmpl w:val="3044060C"/>
    <w:name w:val="Предлож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7" w15:restartNumberingAfterBreak="0">
    <w:nsid w:val="533153C6"/>
    <w:multiLevelType w:val="hybridMultilevel"/>
    <w:tmpl w:val="F32ED0D0"/>
    <w:lvl w:ilvl="0" w:tplc="C4FCA1DE">
      <w:start w:val="1"/>
      <w:numFmt w:val="bullet"/>
      <w:lvlText w:val=""/>
      <w:lvlJc w:val="left"/>
      <w:pPr>
        <w:ind w:left="720" w:hanging="360"/>
      </w:pPr>
      <w:rPr>
        <w:rFonts w:ascii="Symbol" w:hAnsi="Symbol" w:hint="default"/>
      </w:rPr>
    </w:lvl>
    <w:lvl w:ilvl="1" w:tplc="4C90A01C">
      <w:numFmt w:val="bullet"/>
      <w:lvlText w:val="•"/>
      <w:lvlJc w:val="left"/>
      <w:pPr>
        <w:ind w:left="1785" w:hanging="705"/>
      </w:pPr>
      <w:rPr>
        <w:rFonts w:ascii="CMU Serif" w:eastAsiaTheme="minorHAnsi" w:hAnsi="CMU Serif" w:cs="CMU Serif"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7354C88"/>
    <w:multiLevelType w:val="hybridMultilevel"/>
    <w:tmpl w:val="608C4E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8AA2D51"/>
    <w:multiLevelType w:val="hybridMultilevel"/>
    <w:tmpl w:val="85268114"/>
    <w:lvl w:ilvl="0" w:tplc="C4FCA1DE">
      <w:start w:val="1"/>
      <w:numFmt w:val="bullet"/>
      <w:lvlText w:val=""/>
      <w:lvlJc w:val="left"/>
      <w:pPr>
        <w:ind w:left="720" w:hanging="360"/>
      </w:pPr>
      <w:rPr>
        <w:rFonts w:ascii="Symbol" w:hAnsi="Symbol" w:hint="default"/>
      </w:rPr>
    </w:lvl>
    <w:lvl w:ilvl="1" w:tplc="C4FCA1DE">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0EF0F06"/>
    <w:multiLevelType w:val="multilevel"/>
    <w:tmpl w:val="60749E72"/>
    <w:name w:val="Формул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1" w15:restartNumberingAfterBreak="0">
    <w:nsid w:val="63587601"/>
    <w:multiLevelType w:val="hybridMultilevel"/>
    <w:tmpl w:val="D21895D0"/>
    <w:name w:val="Следствие2"/>
    <w:lvl w:ilvl="0" w:tplc="52AE3D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4B9697D"/>
    <w:multiLevelType w:val="multilevel"/>
    <w:tmpl w:val="83D2AC3C"/>
    <w:name w:val="Литератур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3" w15:restartNumberingAfterBreak="0">
    <w:nsid w:val="698614F4"/>
    <w:multiLevelType w:val="hybridMultilevel"/>
    <w:tmpl w:val="B714EB8E"/>
    <w:lvl w:ilvl="0" w:tplc="2676FF36">
      <w:start w:val="1"/>
      <w:numFmt w:val="decimal"/>
      <w:pStyle w:val="a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73E55A2"/>
    <w:multiLevelType w:val="multilevel"/>
    <w:tmpl w:val="435C893A"/>
    <w:name w:val="Следств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5" w15:restartNumberingAfterBreak="0">
    <w:nsid w:val="784B297B"/>
    <w:multiLevelType w:val="multilevel"/>
    <w:tmpl w:val="9ABEECFA"/>
    <w:name w:val="Замеча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6" w15:restartNumberingAfterBreak="0">
    <w:nsid w:val="7B222662"/>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15:restartNumberingAfterBreak="0">
    <w:nsid w:val="7BF9656F"/>
    <w:multiLevelType w:val="hybridMultilevel"/>
    <w:tmpl w:val="1B7A7E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C3679D0"/>
    <w:multiLevelType w:val="hybridMultilevel"/>
    <w:tmpl w:val="5F6E7E1E"/>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49" w15:restartNumberingAfterBreak="0">
    <w:nsid w:val="7DA90894"/>
    <w:multiLevelType w:val="hybridMultilevel"/>
    <w:tmpl w:val="15BE5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9"/>
  </w:num>
  <w:num w:numId="3">
    <w:abstractNumId w:val="30"/>
  </w:num>
  <w:num w:numId="4">
    <w:abstractNumId w:val="18"/>
  </w:num>
  <w:num w:numId="5">
    <w:abstractNumId w:val="22"/>
  </w:num>
  <w:num w:numId="6">
    <w:abstractNumId w:val="48"/>
  </w:num>
  <w:num w:numId="7">
    <w:abstractNumId w:val="47"/>
  </w:num>
  <w:num w:numId="8">
    <w:abstractNumId w:val="37"/>
  </w:num>
  <w:num w:numId="9">
    <w:abstractNumId w:val="3"/>
  </w:num>
  <w:num w:numId="10">
    <w:abstractNumId w:val="39"/>
  </w:num>
  <w:num w:numId="11">
    <w:abstractNumId w:val="38"/>
  </w:num>
  <w:num w:numId="12">
    <w:abstractNumId w:val="13"/>
  </w:num>
  <w:num w:numId="13">
    <w:abstractNumId w:val="28"/>
  </w:num>
  <w:num w:numId="14">
    <w:abstractNumId w:val="10"/>
  </w:num>
  <w:num w:numId="15">
    <w:abstractNumId w:val="11"/>
  </w:num>
  <w:num w:numId="16">
    <w:abstractNumId w:val="12"/>
  </w:num>
  <w:num w:numId="17">
    <w:abstractNumId w:val="21"/>
  </w:num>
  <w:num w:numId="18">
    <w:abstractNumId w:val="14"/>
  </w:num>
  <w:num w:numId="19">
    <w:abstractNumId w:val="12"/>
    <w:lvlOverride w:ilvl="0">
      <w:startOverride w:val="1"/>
    </w:lvlOverride>
  </w:num>
  <w:num w:numId="20">
    <w:abstractNumId w:val="46"/>
  </w:num>
  <w:num w:numId="21">
    <w:abstractNumId w:val="33"/>
  </w:num>
  <w:num w:numId="22">
    <w:abstractNumId w:val="6"/>
  </w:num>
  <w:num w:numId="23">
    <w:abstractNumId w:val="5"/>
  </w:num>
  <w:num w:numId="24">
    <w:abstractNumId w:val="4"/>
  </w:num>
  <w:num w:numId="25">
    <w:abstractNumId w:val="2"/>
  </w:num>
  <w:num w:numId="26">
    <w:abstractNumId w:val="1"/>
  </w:num>
  <w:num w:numId="27">
    <w:abstractNumId w:val="0"/>
  </w:num>
  <w:num w:numId="28">
    <w:abstractNumId w:val="25"/>
  </w:num>
  <w:num w:numId="29">
    <w:abstractNumId w:val="23"/>
  </w:num>
  <w:num w:numId="30">
    <w:abstractNumId w:val="12"/>
    <w:lvlOverride w:ilvl="0">
      <w:startOverride w:val="18"/>
    </w:lvlOverride>
  </w:num>
  <w:num w:numId="31">
    <w:abstractNumId w:val="12"/>
    <w:lvlOverride w:ilvl="0">
      <w:startOverride w:val="1"/>
    </w:lvlOverride>
  </w:num>
  <w:num w:numId="32">
    <w:abstractNumId w:val="31"/>
  </w:num>
  <w:num w:numId="33">
    <w:abstractNumId w:val="20"/>
  </w:num>
  <w:num w:numId="34">
    <w:abstractNumId w:val="26"/>
  </w:num>
  <w:num w:numId="35">
    <w:abstractNumId w:val="15"/>
  </w:num>
  <w:num w:numId="36">
    <w:abstractNumId w:val="16"/>
  </w:num>
  <w:num w:numId="37">
    <w:abstractNumId w:val="29"/>
  </w:num>
  <w:num w:numId="38">
    <w:abstractNumId w:val="7"/>
  </w:num>
  <w:num w:numId="39">
    <w:abstractNumId w:val="35"/>
  </w:num>
  <w:num w:numId="40">
    <w:abstractNumId w:val="49"/>
  </w:num>
  <w:num w:numId="41">
    <w:abstractNumId w:val="8"/>
  </w:num>
  <w:num w:numId="42">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6"/>
  <w:embedTrueTypeFonts/>
  <w:embedSystemFonts/>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en-GB" w:vendorID="64" w:dllVersion="6" w:nlCheck="1" w:checkStyle="1"/>
  <w:activeWritingStyle w:appName="MSWord" w:lang="en-GB" w:vendorID="64" w:dllVersion="0"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357"/>
  <w:doNotHyphenateCaps/>
  <w:evenAndOddHeaders/>
  <w:drawingGridHorizontalSpacing w:val="110"/>
  <w:displayHorizontalDrawingGridEvery w:val="2"/>
  <w:characterSpacingControl w:val="doNotCompress"/>
  <w:hdrShapeDefaults>
    <o:shapedefaults v:ext="edit" spidmax="2049"/>
  </w:hdrShapeDefaults>
  <w:footnotePr>
    <w:numFmt w:val="chicago"/>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2102"/>
    <w:rsid w:val="00003283"/>
    <w:rsid w:val="00003E71"/>
    <w:rsid w:val="00011619"/>
    <w:rsid w:val="00012B00"/>
    <w:rsid w:val="00013DE0"/>
    <w:rsid w:val="00020991"/>
    <w:rsid w:val="0002225D"/>
    <w:rsid w:val="000227DD"/>
    <w:rsid w:val="000242B9"/>
    <w:rsid w:val="000317FB"/>
    <w:rsid w:val="00043C56"/>
    <w:rsid w:val="000502AF"/>
    <w:rsid w:val="0005434B"/>
    <w:rsid w:val="00054763"/>
    <w:rsid w:val="00061494"/>
    <w:rsid w:val="000638B9"/>
    <w:rsid w:val="00065546"/>
    <w:rsid w:val="0006602E"/>
    <w:rsid w:val="000669B9"/>
    <w:rsid w:val="000674A1"/>
    <w:rsid w:val="0007344A"/>
    <w:rsid w:val="0007372E"/>
    <w:rsid w:val="00076490"/>
    <w:rsid w:val="00077B49"/>
    <w:rsid w:val="000824BD"/>
    <w:rsid w:val="00084775"/>
    <w:rsid w:val="00090485"/>
    <w:rsid w:val="00091A92"/>
    <w:rsid w:val="000A371B"/>
    <w:rsid w:val="000A79E3"/>
    <w:rsid w:val="000B14EB"/>
    <w:rsid w:val="000B29A6"/>
    <w:rsid w:val="000B3B42"/>
    <w:rsid w:val="000B46D9"/>
    <w:rsid w:val="000C071E"/>
    <w:rsid w:val="000C1593"/>
    <w:rsid w:val="000C3194"/>
    <w:rsid w:val="000C4373"/>
    <w:rsid w:val="000C6EF1"/>
    <w:rsid w:val="000C79DC"/>
    <w:rsid w:val="000D5AF7"/>
    <w:rsid w:val="000E09A5"/>
    <w:rsid w:val="000E0A4E"/>
    <w:rsid w:val="000E3B7D"/>
    <w:rsid w:val="000E50BE"/>
    <w:rsid w:val="000E5B03"/>
    <w:rsid w:val="000E6193"/>
    <w:rsid w:val="000E7128"/>
    <w:rsid w:val="000E7DF7"/>
    <w:rsid w:val="000F3CDC"/>
    <w:rsid w:val="000F6010"/>
    <w:rsid w:val="001018D4"/>
    <w:rsid w:val="001123E4"/>
    <w:rsid w:val="00120DB9"/>
    <w:rsid w:val="0012269C"/>
    <w:rsid w:val="0012298F"/>
    <w:rsid w:val="00122F27"/>
    <w:rsid w:val="0012524F"/>
    <w:rsid w:val="0012532B"/>
    <w:rsid w:val="001257FB"/>
    <w:rsid w:val="00131B8C"/>
    <w:rsid w:val="001348C5"/>
    <w:rsid w:val="001355F3"/>
    <w:rsid w:val="00137127"/>
    <w:rsid w:val="00141E74"/>
    <w:rsid w:val="00153322"/>
    <w:rsid w:val="001534E5"/>
    <w:rsid w:val="0015419D"/>
    <w:rsid w:val="001671DD"/>
    <w:rsid w:val="00172884"/>
    <w:rsid w:val="001728F1"/>
    <w:rsid w:val="00173B5C"/>
    <w:rsid w:val="00175C9C"/>
    <w:rsid w:val="00177084"/>
    <w:rsid w:val="0017785A"/>
    <w:rsid w:val="001802F2"/>
    <w:rsid w:val="00180A33"/>
    <w:rsid w:val="001944E4"/>
    <w:rsid w:val="001947A5"/>
    <w:rsid w:val="00196163"/>
    <w:rsid w:val="0019763C"/>
    <w:rsid w:val="001A0ABB"/>
    <w:rsid w:val="001A1A55"/>
    <w:rsid w:val="001A4FCD"/>
    <w:rsid w:val="001A5CDD"/>
    <w:rsid w:val="001A7C3A"/>
    <w:rsid w:val="001B4105"/>
    <w:rsid w:val="001B7C1A"/>
    <w:rsid w:val="001B7F67"/>
    <w:rsid w:val="001C551A"/>
    <w:rsid w:val="001D2B9F"/>
    <w:rsid w:val="001E25B0"/>
    <w:rsid w:val="001F3D4C"/>
    <w:rsid w:val="00200E91"/>
    <w:rsid w:val="00202E0D"/>
    <w:rsid w:val="0020333D"/>
    <w:rsid w:val="00205EFD"/>
    <w:rsid w:val="002066F0"/>
    <w:rsid w:val="00206FCA"/>
    <w:rsid w:val="002121CB"/>
    <w:rsid w:val="00216CC5"/>
    <w:rsid w:val="00216DB2"/>
    <w:rsid w:val="0023156F"/>
    <w:rsid w:val="002345A3"/>
    <w:rsid w:val="0024179D"/>
    <w:rsid w:val="0025307E"/>
    <w:rsid w:val="002625CD"/>
    <w:rsid w:val="00265FF0"/>
    <w:rsid w:val="00267E1E"/>
    <w:rsid w:val="0027549B"/>
    <w:rsid w:val="00280D51"/>
    <w:rsid w:val="0028402B"/>
    <w:rsid w:val="0028411A"/>
    <w:rsid w:val="00291BAC"/>
    <w:rsid w:val="00293C6C"/>
    <w:rsid w:val="00293E30"/>
    <w:rsid w:val="002943C4"/>
    <w:rsid w:val="00294B37"/>
    <w:rsid w:val="002957E0"/>
    <w:rsid w:val="002A1131"/>
    <w:rsid w:val="002C06FE"/>
    <w:rsid w:val="002C0943"/>
    <w:rsid w:val="002C114F"/>
    <w:rsid w:val="002C277E"/>
    <w:rsid w:val="002C42D5"/>
    <w:rsid w:val="002C49E5"/>
    <w:rsid w:val="002C6ECD"/>
    <w:rsid w:val="002D46DF"/>
    <w:rsid w:val="002D4907"/>
    <w:rsid w:val="002D4FF7"/>
    <w:rsid w:val="002D5312"/>
    <w:rsid w:val="002D6A1B"/>
    <w:rsid w:val="002E64B0"/>
    <w:rsid w:val="002F6042"/>
    <w:rsid w:val="003024AE"/>
    <w:rsid w:val="00305054"/>
    <w:rsid w:val="003060FE"/>
    <w:rsid w:val="00306772"/>
    <w:rsid w:val="00307399"/>
    <w:rsid w:val="003076CD"/>
    <w:rsid w:val="00310478"/>
    <w:rsid w:val="00323C1B"/>
    <w:rsid w:val="00323CAA"/>
    <w:rsid w:val="003252FA"/>
    <w:rsid w:val="00327569"/>
    <w:rsid w:val="00327CA9"/>
    <w:rsid w:val="0033548B"/>
    <w:rsid w:val="00335BC8"/>
    <w:rsid w:val="00336F3A"/>
    <w:rsid w:val="0034251A"/>
    <w:rsid w:val="00342F7B"/>
    <w:rsid w:val="00350062"/>
    <w:rsid w:val="00351343"/>
    <w:rsid w:val="00353D9E"/>
    <w:rsid w:val="003543AF"/>
    <w:rsid w:val="00355337"/>
    <w:rsid w:val="00356102"/>
    <w:rsid w:val="00360DAB"/>
    <w:rsid w:val="00361EE0"/>
    <w:rsid w:val="003641B3"/>
    <w:rsid w:val="0037310D"/>
    <w:rsid w:val="003763B6"/>
    <w:rsid w:val="0037686B"/>
    <w:rsid w:val="003771CB"/>
    <w:rsid w:val="00377732"/>
    <w:rsid w:val="00381F9B"/>
    <w:rsid w:val="00386B62"/>
    <w:rsid w:val="0039286B"/>
    <w:rsid w:val="003A6F86"/>
    <w:rsid w:val="003B23D9"/>
    <w:rsid w:val="003B2AAE"/>
    <w:rsid w:val="003C1F4D"/>
    <w:rsid w:val="003C6532"/>
    <w:rsid w:val="003C7D63"/>
    <w:rsid w:val="003D4E2C"/>
    <w:rsid w:val="003D4FB1"/>
    <w:rsid w:val="003D73CB"/>
    <w:rsid w:val="003E3862"/>
    <w:rsid w:val="003E3890"/>
    <w:rsid w:val="003F5F1B"/>
    <w:rsid w:val="003F6F16"/>
    <w:rsid w:val="0040043E"/>
    <w:rsid w:val="00402D31"/>
    <w:rsid w:val="0040765D"/>
    <w:rsid w:val="00411C06"/>
    <w:rsid w:val="00412CCE"/>
    <w:rsid w:val="0041799A"/>
    <w:rsid w:val="0042130D"/>
    <w:rsid w:val="004234A5"/>
    <w:rsid w:val="0043139B"/>
    <w:rsid w:val="004349BC"/>
    <w:rsid w:val="00435599"/>
    <w:rsid w:val="00436AC5"/>
    <w:rsid w:val="004375C4"/>
    <w:rsid w:val="00440668"/>
    <w:rsid w:val="00443A35"/>
    <w:rsid w:val="0044430C"/>
    <w:rsid w:val="0044577F"/>
    <w:rsid w:val="0045333A"/>
    <w:rsid w:val="00454644"/>
    <w:rsid w:val="00460787"/>
    <w:rsid w:val="00464784"/>
    <w:rsid w:val="004654D2"/>
    <w:rsid w:val="0047153E"/>
    <w:rsid w:val="00473930"/>
    <w:rsid w:val="0047527E"/>
    <w:rsid w:val="00475641"/>
    <w:rsid w:val="0047581A"/>
    <w:rsid w:val="004776FB"/>
    <w:rsid w:val="004801FA"/>
    <w:rsid w:val="00481BD8"/>
    <w:rsid w:val="00483746"/>
    <w:rsid w:val="0048531C"/>
    <w:rsid w:val="00485466"/>
    <w:rsid w:val="0048705A"/>
    <w:rsid w:val="004913B2"/>
    <w:rsid w:val="00495C30"/>
    <w:rsid w:val="004A1BF7"/>
    <w:rsid w:val="004B0E64"/>
    <w:rsid w:val="004B0E7E"/>
    <w:rsid w:val="004B3167"/>
    <w:rsid w:val="004B3B42"/>
    <w:rsid w:val="004B7E44"/>
    <w:rsid w:val="004C21BD"/>
    <w:rsid w:val="004C5D31"/>
    <w:rsid w:val="004C6FBF"/>
    <w:rsid w:val="004C7631"/>
    <w:rsid w:val="004C7EB6"/>
    <w:rsid w:val="004D1991"/>
    <w:rsid w:val="004D5828"/>
    <w:rsid w:val="004D71DD"/>
    <w:rsid w:val="004E1EB9"/>
    <w:rsid w:val="004E5963"/>
    <w:rsid w:val="004E5ABB"/>
    <w:rsid w:val="004F03E2"/>
    <w:rsid w:val="004F0AFA"/>
    <w:rsid w:val="004F4E04"/>
    <w:rsid w:val="004F7859"/>
    <w:rsid w:val="00503A7B"/>
    <w:rsid w:val="00507096"/>
    <w:rsid w:val="005121FE"/>
    <w:rsid w:val="005132F7"/>
    <w:rsid w:val="0051514F"/>
    <w:rsid w:val="0051699B"/>
    <w:rsid w:val="00520D7C"/>
    <w:rsid w:val="005262BE"/>
    <w:rsid w:val="0053496D"/>
    <w:rsid w:val="0053519E"/>
    <w:rsid w:val="00537A18"/>
    <w:rsid w:val="00541DF6"/>
    <w:rsid w:val="00546521"/>
    <w:rsid w:val="00562E63"/>
    <w:rsid w:val="005631F1"/>
    <w:rsid w:val="00564E17"/>
    <w:rsid w:val="005656A8"/>
    <w:rsid w:val="00581C18"/>
    <w:rsid w:val="00582102"/>
    <w:rsid w:val="00582614"/>
    <w:rsid w:val="00583746"/>
    <w:rsid w:val="00586BEB"/>
    <w:rsid w:val="00587567"/>
    <w:rsid w:val="00594D7B"/>
    <w:rsid w:val="005976EB"/>
    <w:rsid w:val="005A00D2"/>
    <w:rsid w:val="005A4360"/>
    <w:rsid w:val="005A4A56"/>
    <w:rsid w:val="005A5BD2"/>
    <w:rsid w:val="005A66F2"/>
    <w:rsid w:val="005A72B8"/>
    <w:rsid w:val="005B13A2"/>
    <w:rsid w:val="005B750D"/>
    <w:rsid w:val="005C01D2"/>
    <w:rsid w:val="005C1807"/>
    <w:rsid w:val="005C370A"/>
    <w:rsid w:val="005C738F"/>
    <w:rsid w:val="005D2D9D"/>
    <w:rsid w:val="005D55D7"/>
    <w:rsid w:val="005E0201"/>
    <w:rsid w:val="005E417D"/>
    <w:rsid w:val="005F69B3"/>
    <w:rsid w:val="006062EE"/>
    <w:rsid w:val="00611F64"/>
    <w:rsid w:val="00612544"/>
    <w:rsid w:val="0061321D"/>
    <w:rsid w:val="00613A8F"/>
    <w:rsid w:val="00614D13"/>
    <w:rsid w:val="006179D7"/>
    <w:rsid w:val="006215DE"/>
    <w:rsid w:val="0062416D"/>
    <w:rsid w:val="00624BE2"/>
    <w:rsid w:val="00631917"/>
    <w:rsid w:val="0063345C"/>
    <w:rsid w:val="006340FE"/>
    <w:rsid w:val="0063584C"/>
    <w:rsid w:val="00646A4E"/>
    <w:rsid w:val="00652E6D"/>
    <w:rsid w:val="00656794"/>
    <w:rsid w:val="006575DF"/>
    <w:rsid w:val="00665E88"/>
    <w:rsid w:val="00666F2F"/>
    <w:rsid w:val="00667663"/>
    <w:rsid w:val="00670CE2"/>
    <w:rsid w:val="00671A00"/>
    <w:rsid w:val="00677524"/>
    <w:rsid w:val="006817F1"/>
    <w:rsid w:val="00682C27"/>
    <w:rsid w:val="00686221"/>
    <w:rsid w:val="00691EE2"/>
    <w:rsid w:val="00692D83"/>
    <w:rsid w:val="00697604"/>
    <w:rsid w:val="006A5CC0"/>
    <w:rsid w:val="006A6205"/>
    <w:rsid w:val="006B1A49"/>
    <w:rsid w:val="006B604E"/>
    <w:rsid w:val="006B6590"/>
    <w:rsid w:val="006C76A0"/>
    <w:rsid w:val="006D125C"/>
    <w:rsid w:val="006D1A58"/>
    <w:rsid w:val="006E3FB9"/>
    <w:rsid w:val="006E5F30"/>
    <w:rsid w:val="006F122F"/>
    <w:rsid w:val="006F712D"/>
    <w:rsid w:val="006F7527"/>
    <w:rsid w:val="00701272"/>
    <w:rsid w:val="00706248"/>
    <w:rsid w:val="0070664A"/>
    <w:rsid w:val="00715CF3"/>
    <w:rsid w:val="00716DAC"/>
    <w:rsid w:val="00720405"/>
    <w:rsid w:val="007230B3"/>
    <w:rsid w:val="00723DD6"/>
    <w:rsid w:val="00724AF1"/>
    <w:rsid w:val="007322B9"/>
    <w:rsid w:val="00732660"/>
    <w:rsid w:val="00735D08"/>
    <w:rsid w:val="00737069"/>
    <w:rsid w:val="007447BB"/>
    <w:rsid w:val="00744BEB"/>
    <w:rsid w:val="0075035B"/>
    <w:rsid w:val="00753217"/>
    <w:rsid w:val="007564BC"/>
    <w:rsid w:val="007575E2"/>
    <w:rsid w:val="00762C14"/>
    <w:rsid w:val="00765591"/>
    <w:rsid w:val="0076594E"/>
    <w:rsid w:val="0077429E"/>
    <w:rsid w:val="00774A8B"/>
    <w:rsid w:val="00777529"/>
    <w:rsid w:val="00780356"/>
    <w:rsid w:val="00787681"/>
    <w:rsid w:val="00794D0D"/>
    <w:rsid w:val="00796C7A"/>
    <w:rsid w:val="007A1BC6"/>
    <w:rsid w:val="007A588E"/>
    <w:rsid w:val="007B0918"/>
    <w:rsid w:val="007B197A"/>
    <w:rsid w:val="007B656B"/>
    <w:rsid w:val="007B6FF3"/>
    <w:rsid w:val="007B7C4D"/>
    <w:rsid w:val="007C28C7"/>
    <w:rsid w:val="007C3790"/>
    <w:rsid w:val="007C56B2"/>
    <w:rsid w:val="007C5A68"/>
    <w:rsid w:val="007C673F"/>
    <w:rsid w:val="007D25C8"/>
    <w:rsid w:val="007D2F9D"/>
    <w:rsid w:val="007D3DC4"/>
    <w:rsid w:val="007D3EE4"/>
    <w:rsid w:val="007E17C5"/>
    <w:rsid w:val="007E1B71"/>
    <w:rsid w:val="007E5A09"/>
    <w:rsid w:val="007E72CB"/>
    <w:rsid w:val="007F3156"/>
    <w:rsid w:val="007F39B2"/>
    <w:rsid w:val="007F4A71"/>
    <w:rsid w:val="00802028"/>
    <w:rsid w:val="00805090"/>
    <w:rsid w:val="00806E10"/>
    <w:rsid w:val="00806FC0"/>
    <w:rsid w:val="00810CBA"/>
    <w:rsid w:val="00816055"/>
    <w:rsid w:val="00817826"/>
    <w:rsid w:val="00821B81"/>
    <w:rsid w:val="00835768"/>
    <w:rsid w:val="008412F9"/>
    <w:rsid w:val="00845C66"/>
    <w:rsid w:val="008508BF"/>
    <w:rsid w:val="00852426"/>
    <w:rsid w:val="008573DE"/>
    <w:rsid w:val="008614DF"/>
    <w:rsid w:val="00862CBB"/>
    <w:rsid w:val="00864E29"/>
    <w:rsid w:val="00866BD4"/>
    <w:rsid w:val="00885B57"/>
    <w:rsid w:val="0089265B"/>
    <w:rsid w:val="00892700"/>
    <w:rsid w:val="008B17C5"/>
    <w:rsid w:val="008B28A1"/>
    <w:rsid w:val="008B2CED"/>
    <w:rsid w:val="008B7E8E"/>
    <w:rsid w:val="008C015B"/>
    <w:rsid w:val="008C01CA"/>
    <w:rsid w:val="008C61AE"/>
    <w:rsid w:val="008D3AD8"/>
    <w:rsid w:val="008D5812"/>
    <w:rsid w:val="008E1ADE"/>
    <w:rsid w:val="008E3054"/>
    <w:rsid w:val="008E392F"/>
    <w:rsid w:val="008E453E"/>
    <w:rsid w:val="008E5493"/>
    <w:rsid w:val="008F2E37"/>
    <w:rsid w:val="00903C79"/>
    <w:rsid w:val="00905007"/>
    <w:rsid w:val="009062B2"/>
    <w:rsid w:val="009112D4"/>
    <w:rsid w:val="00914560"/>
    <w:rsid w:val="00915684"/>
    <w:rsid w:val="00925D2F"/>
    <w:rsid w:val="00926BF0"/>
    <w:rsid w:val="009326C4"/>
    <w:rsid w:val="00937C3E"/>
    <w:rsid w:val="00943687"/>
    <w:rsid w:val="009437E5"/>
    <w:rsid w:val="0095021C"/>
    <w:rsid w:val="00950805"/>
    <w:rsid w:val="009530A4"/>
    <w:rsid w:val="00960B45"/>
    <w:rsid w:val="009652E9"/>
    <w:rsid w:val="00966D4E"/>
    <w:rsid w:val="00967017"/>
    <w:rsid w:val="009677C1"/>
    <w:rsid w:val="00967E06"/>
    <w:rsid w:val="00971C7D"/>
    <w:rsid w:val="00972E27"/>
    <w:rsid w:val="00973C37"/>
    <w:rsid w:val="00984ADE"/>
    <w:rsid w:val="009932D1"/>
    <w:rsid w:val="0099578F"/>
    <w:rsid w:val="00995B43"/>
    <w:rsid w:val="009A2630"/>
    <w:rsid w:val="009A3590"/>
    <w:rsid w:val="009B0156"/>
    <w:rsid w:val="009B1FC7"/>
    <w:rsid w:val="009B3D40"/>
    <w:rsid w:val="009B6AC9"/>
    <w:rsid w:val="009C204F"/>
    <w:rsid w:val="009C3A24"/>
    <w:rsid w:val="009C78E8"/>
    <w:rsid w:val="009D2F53"/>
    <w:rsid w:val="009D4F40"/>
    <w:rsid w:val="009E0B5A"/>
    <w:rsid w:val="009E12E9"/>
    <w:rsid w:val="009E56C7"/>
    <w:rsid w:val="009F00CE"/>
    <w:rsid w:val="009F0A65"/>
    <w:rsid w:val="009F202C"/>
    <w:rsid w:val="009F4133"/>
    <w:rsid w:val="009F4266"/>
    <w:rsid w:val="009F45F5"/>
    <w:rsid w:val="00A0334E"/>
    <w:rsid w:val="00A0454E"/>
    <w:rsid w:val="00A04BCF"/>
    <w:rsid w:val="00A10462"/>
    <w:rsid w:val="00A12507"/>
    <w:rsid w:val="00A15C89"/>
    <w:rsid w:val="00A24F15"/>
    <w:rsid w:val="00A264B9"/>
    <w:rsid w:val="00A268CF"/>
    <w:rsid w:val="00A35A5C"/>
    <w:rsid w:val="00A3619A"/>
    <w:rsid w:val="00A44A48"/>
    <w:rsid w:val="00A4521D"/>
    <w:rsid w:val="00A479F8"/>
    <w:rsid w:val="00A5268D"/>
    <w:rsid w:val="00A52989"/>
    <w:rsid w:val="00A54889"/>
    <w:rsid w:val="00A54F09"/>
    <w:rsid w:val="00A57336"/>
    <w:rsid w:val="00A57A67"/>
    <w:rsid w:val="00A60FF9"/>
    <w:rsid w:val="00A62031"/>
    <w:rsid w:val="00A62AF3"/>
    <w:rsid w:val="00A67E9F"/>
    <w:rsid w:val="00A71C24"/>
    <w:rsid w:val="00A7309B"/>
    <w:rsid w:val="00A7716D"/>
    <w:rsid w:val="00A82774"/>
    <w:rsid w:val="00A85E79"/>
    <w:rsid w:val="00A86533"/>
    <w:rsid w:val="00A8736F"/>
    <w:rsid w:val="00A90C82"/>
    <w:rsid w:val="00A921D8"/>
    <w:rsid w:val="00A937B3"/>
    <w:rsid w:val="00A94EBD"/>
    <w:rsid w:val="00A958D1"/>
    <w:rsid w:val="00AA7F4D"/>
    <w:rsid w:val="00AB0A84"/>
    <w:rsid w:val="00AB29C1"/>
    <w:rsid w:val="00AB4DC7"/>
    <w:rsid w:val="00AB599F"/>
    <w:rsid w:val="00AB699D"/>
    <w:rsid w:val="00AB74FB"/>
    <w:rsid w:val="00AC0D4B"/>
    <w:rsid w:val="00AC128E"/>
    <w:rsid w:val="00AC5784"/>
    <w:rsid w:val="00AD5A53"/>
    <w:rsid w:val="00AE260A"/>
    <w:rsid w:val="00AE75D1"/>
    <w:rsid w:val="00AF138C"/>
    <w:rsid w:val="00AF1CE2"/>
    <w:rsid w:val="00AF3E67"/>
    <w:rsid w:val="00AF4010"/>
    <w:rsid w:val="00B020B9"/>
    <w:rsid w:val="00B101B9"/>
    <w:rsid w:val="00B109F7"/>
    <w:rsid w:val="00B14A4C"/>
    <w:rsid w:val="00B15E7B"/>
    <w:rsid w:val="00B21B9E"/>
    <w:rsid w:val="00B240F9"/>
    <w:rsid w:val="00B376D4"/>
    <w:rsid w:val="00B569B6"/>
    <w:rsid w:val="00B6300F"/>
    <w:rsid w:val="00B63635"/>
    <w:rsid w:val="00B7098F"/>
    <w:rsid w:val="00B710CF"/>
    <w:rsid w:val="00B74BC0"/>
    <w:rsid w:val="00B74C95"/>
    <w:rsid w:val="00B75D93"/>
    <w:rsid w:val="00B82485"/>
    <w:rsid w:val="00B90875"/>
    <w:rsid w:val="00B925CD"/>
    <w:rsid w:val="00B936A7"/>
    <w:rsid w:val="00B93AA5"/>
    <w:rsid w:val="00B951A6"/>
    <w:rsid w:val="00B97093"/>
    <w:rsid w:val="00B971A8"/>
    <w:rsid w:val="00BA6510"/>
    <w:rsid w:val="00BB1D35"/>
    <w:rsid w:val="00BB26B5"/>
    <w:rsid w:val="00BB527C"/>
    <w:rsid w:val="00BB6C84"/>
    <w:rsid w:val="00BC453C"/>
    <w:rsid w:val="00BD2970"/>
    <w:rsid w:val="00BD3646"/>
    <w:rsid w:val="00BD36F8"/>
    <w:rsid w:val="00BD54C9"/>
    <w:rsid w:val="00BD54F3"/>
    <w:rsid w:val="00BD58B4"/>
    <w:rsid w:val="00BD6064"/>
    <w:rsid w:val="00BD62ED"/>
    <w:rsid w:val="00BE067F"/>
    <w:rsid w:val="00BF01C3"/>
    <w:rsid w:val="00BF3C37"/>
    <w:rsid w:val="00BF7DDC"/>
    <w:rsid w:val="00C11730"/>
    <w:rsid w:val="00C1334E"/>
    <w:rsid w:val="00C16997"/>
    <w:rsid w:val="00C22574"/>
    <w:rsid w:val="00C2303F"/>
    <w:rsid w:val="00C2490A"/>
    <w:rsid w:val="00C25589"/>
    <w:rsid w:val="00C25E65"/>
    <w:rsid w:val="00C26348"/>
    <w:rsid w:val="00C263A2"/>
    <w:rsid w:val="00C31481"/>
    <w:rsid w:val="00C35385"/>
    <w:rsid w:val="00C40628"/>
    <w:rsid w:val="00C44408"/>
    <w:rsid w:val="00C47D08"/>
    <w:rsid w:val="00C504DF"/>
    <w:rsid w:val="00C5102E"/>
    <w:rsid w:val="00C56F23"/>
    <w:rsid w:val="00C57260"/>
    <w:rsid w:val="00C611DF"/>
    <w:rsid w:val="00C67CDD"/>
    <w:rsid w:val="00C7091D"/>
    <w:rsid w:val="00C7136F"/>
    <w:rsid w:val="00C71C3C"/>
    <w:rsid w:val="00C72ABA"/>
    <w:rsid w:val="00C771FE"/>
    <w:rsid w:val="00C8198A"/>
    <w:rsid w:val="00C81E50"/>
    <w:rsid w:val="00C81ECA"/>
    <w:rsid w:val="00C8262B"/>
    <w:rsid w:val="00C83A87"/>
    <w:rsid w:val="00C90093"/>
    <w:rsid w:val="00C955DB"/>
    <w:rsid w:val="00C96E6B"/>
    <w:rsid w:val="00C96FEA"/>
    <w:rsid w:val="00CA43DA"/>
    <w:rsid w:val="00CB245D"/>
    <w:rsid w:val="00CB566D"/>
    <w:rsid w:val="00CC1D2C"/>
    <w:rsid w:val="00CD6C1D"/>
    <w:rsid w:val="00CE115E"/>
    <w:rsid w:val="00CE67E0"/>
    <w:rsid w:val="00CE6EB5"/>
    <w:rsid w:val="00CE78B8"/>
    <w:rsid w:val="00CF577D"/>
    <w:rsid w:val="00CF5F4E"/>
    <w:rsid w:val="00CF6D36"/>
    <w:rsid w:val="00D054ED"/>
    <w:rsid w:val="00D12E69"/>
    <w:rsid w:val="00D1742D"/>
    <w:rsid w:val="00D210D2"/>
    <w:rsid w:val="00D237A3"/>
    <w:rsid w:val="00D24ECA"/>
    <w:rsid w:val="00D338F4"/>
    <w:rsid w:val="00D3509B"/>
    <w:rsid w:val="00D35716"/>
    <w:rsid w:val="00D437D0"/>
    <w:rsid w:val="00D50B2E"/>
    <w:rsid w:val="00D50CEF"/>
    <w:rsid w:val="00D531B3"/>
    <w:rsid w:val="00D56457"/>
    <w:rsid w:val="00D57D0E"/>
    <w:rsid w:val="00D602E7"/>
    <w:rsid w:val="00D645A4"/>
    <w:rsid w:val="00D70381"/>
    <w:rsid w:val="00D73D90"/>
    <w:rsid w:val="00D752E1"/>
    <w:rsid w:val="00D97C0C"/>
    <w:rsid w:val="00DA495D"/>
    <w:rsid w:val="00DA6FA2"/>
    <w:rsid w:val="00DC78BD"/>
    <w:rsid w:val="00DD1D52"/>
    <w:rsid w:val="00DD2788"/>
    <w:rsid w:val="00DD4184"/>
    <w:rsid w:val="00DD67EB"/>
    <w:rsid w:val="00DE2603"/>
    <w:rsid w:val="00DE5063"/>
    <w:rsid w:val="00DE5162"/>
    <w:rsid w:val="00E01196"/>
    <w:rsid w:val="00E018C4"/>
    <w:rsid w:val="00E029E0"/>
    <w:rsid w:val="00E046C3"/>
    <w:rsid w:val="00E060CE"/>
    <w:rsid w:val="00E10E6A"/>
    <w:rsid w:val="00E1167D"/>
    <w:rsid w:val="00E12FBE"/>
    <w:rsid w:val="00E31E74"/>
    <w:rsid w:val="00E331A8"/>
    <w:rsid w:val="00E36F0C"/>
    <w:rsid w:val="00E37A5B"/>
    <w:rsid w:val="00E41F44"/>
    <w:rsid w:val="00E44556"/>
    <w:rsid w:val="00E45043"/>
    <w:rsid w:val="00E47959"/>
    <w:rsid w:val="00E60697"/>
    <w:rsid w:val="00E62175"/>
    <w:rsid w:val="00E67F29"/>
    <w:rsid w:val="00E709CF"/>
    <w:rsid w:val="00E70A24"/>
    <w:rsid w:val="00E71FA1"/>
    <w:rsid w:val="00E80C89"/>
    <w:rsid w:val="00E960B9"/>
    <w:rsid w:val="00E97AFB"/>
    <w:rsid w:val="00EA766E"/>
    <w:rsid w:val="00EB3AD9"/>
    <w:rsid w:val="00EB3D30"/>
    <w:rsid w:val="00EB432A"/>
    <w:rsid w:val="00EC0802"/>
    <w:rsid w:val="00EC2016"/>
    <w:rsid w:val="00EC2709"/>
    <w:rsid w:val="00ED057F"/>
    <w:rsid w:val="00ED5B0B"/>
    <w:rsid w:val="00ED5C70"/>
    <w:rsid w:val="00ED5F93"/>
    <w:rsid w:val="00ED7E54"/>
    <w:rsid w:val="00EE0C39"/>
    <w:rsid w:val="00EE437C"/>
    <w:rsid w:val="00EE5EC2"/>
    <w:rsid w:val="00EE609F"/>
    <w:rsid w:val="00EE7CA9"/>
    <w:rsid w:val="00EE7E02"/>
    <w:rsid w:val="00EF0EAF"/>
    <w:rsid w:val="00EF31FC"/>
    <w:rsid w:val="00EF5EC9"/>
    <w:rsid w:val="00F0020B"/>
    <w:rsid w:val="00F0122B"/>
    <w:rsid w:val="00F03376"/>
    <w:rsid w:val="00F03FB6"/>
    <w:rsid w:val="00F10FC4"/>
    <w:rsid w:val="00F118EC"/>
    <w:rsid w:val="00F16611"/>
    <w:rsid w:val="00F219F8"/>
    <w:rsid w:val="00F21AA7"/>
    <w:rsid w:val="00F31F4F"/>
    <w:rsid w:val="00F33E0F"/>
    <w:rsid w:val="00F349E1"/>
    <w:rsid w:val="00F34D2F"/>
    <w:rsid w:val="00F35BB9"/>
    <w:rsid w:val="00F42160"/>
    <w:rsid w:val="00F515AA"/>
    <w:rsid w:val="00F530B4"/>
    <w:rsid w:val="00F53469"/>
    <w:rsid w:val="00F60669"/>
    <w:rsid w:val="00F64AFC"/>
    <w:rsid w:val="00F7449E"/>
    <w:rsid w:val="00F75B02"/>
    <w:rsid w:val="00F768D2"/>
    <w:rsid w:val="00F81491"/>
    <w:rsid w:val="00F913DE"/>
    <w:rsid w:val="00F925CA"/>
    <w:rsid w:val="00F92FD6"/>
    <w:rsid w:val="00F944B8"/>
    <w:rsid w:val="00F95D04"/>
    <w:rsid w:val="00F9646E"/>
    <w:rsid w:val="00FA249E"/>
    <w:rsid w:val="00FA518D"/>
    <w:rsid w:val="00FB0AB6"/>
    <w:rsid w:val="00FB1D18"/>
    <w:rsid w:val="00FB28EF"/>
    <w:rsid w:val="00FC09EC"/>
    <w:rsid w:val="00FC2CE3"/>
    <w:rsid w:val="00FD0306"/>
    <w:rsid w:val="00FD35E6"/>
    <w:rsid w:val="00FD4ADC"/>
    <w:rsid w:val="00FD5E92"/>
    <w:rsid w:val="00FD70E5"/>
    <w:rsid w:val="00FE0C9C"/>
    <w:rsid w:val="00FE6C19"/>
    <w:rsid w:val="00FF0C82"/>
    <w:rsid w:val="00FF3255"/>
    <w:rsid w:val="00FF4F37"/>
    <w:rsid w:val="00FF6B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D0028E"/>
  <w15:docId w15:val="{214B8688-4EB7-4D22-BAA4-B8BFD0E6F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F7449E"/>
    <w:pPr>
      <w:spacing w:after="0" w:line="240" w:lineRule="auto"/>
      <w:jc w:val="both"/>
    </w:pPr>
    <w:rPr>
      <w:rFonts w:ascii="CMU Serif" w:hAnsi="CMU Serif"/>
    </w:rPr>
  </w:style>
  <w:style w:type="paragraph" w:styleId="11">
    <w:name w:val="heading 1"/>
    <w:basedOn w:val="a2"/>
    <w:next w:val="a2"/>
    <w:link w:val="12"/>
    <w:autoRedefine/>
    <w:qFormat/>
    <w:rsid w:val="00CF577D"/>
    <w:pPr>
      <w:keepNext/>
      <w:keepLines/>
      <w:numPr>
        <w:numId w:val="5"/>
      </w:numPr>
      <w:spacing w:before="120" w:after="120" w:line="19" w:lineRule="atLeast"/>
      <w:ind w:left="431" w:hanging="431"/>
      <w:jc w:val="left"/>
      <w:outlineLvl w:val="0"/>
    </w:pPr>
    <w:rPr>
      <w:rFonts w:eastAsiaTheme="majorEastAsia" w:cs="CMU Serif"/>
      <w:b/>
      <w:bCs/>
      <w:sz w:val="28"/>
      <w:szCs w:val="28"/>
      <w:lang w:eastAsia="ar-SA"/>
    </w:rPr>
  </w:style>
  <w:style w:type="paragraph" w:styleId="21">
    <w:name w:val="heading 2"/>
    <w:basedOn w:val="a2"/>
    <w:next w:val="a2"/>
    <w:link w:val="22"/>
    <w:autoRedefine/>
    <w:unhideWhenUsed/>
    <w:qFormat/>
    <w:rsid w:val="00F03376"/>
    <w:pPr>
      <w:keepNext/>
      <w:keepLines/>
      <w:numPr>
        <w:ilvl w:val="1"/>
        <w:numId w:val="5"/>
      </w:numPr>
      <w:spacing w:before="120" w:after="120"/>
      <w:jc w:val="left"/>
      <w:outlineLvl w:val="1"/>
    </w:pPr>
    <w:rPr>
      <w:rFonts w:eastAsiaTheme="majorEastAsia" w:cs="CMU Serif"/>
      <w:b/>
      <w:bCs/>
      <w:sz w:val="24"/>
      <w:szCs w:val="26"/>
    </w:rPr>
  </w:style>
  <w:style w:type="paragraph" w:styleId="3">
    <w:name w:val="heading 3"/>
    <w:basedOn w:val="a2"/>
    <w:next w:val="a2"/>
    <w:link w:val="30"/>
    <w:unhideWhenUsed/>
    <w:qFormat/>
    <w:rsid w:val="00ED057F"/>
    <w:pPr>
      <w:keepNext/>
      <w:keepLines/>
      <w:numPr>
        <w:ilvl w:val="2"/>
        <w:numId w:val="3"/>
      </w:numPr>
      <w:spacing w:before="200"/>
      <w:outlineLvl w:val="2"/>
    </w:pPr>
    <w:rPr>
      <w:rFonts w:asciiTheme="majorHAnsi" w:eastAsiaTheme="majorEastAsia" w:hAnsiTheme="majorHAnsi" w:cstheme="majorBidi"/>
      <w:b/>
      <w:bCs/>
      <w:color w:val="4F81BD" w:themeColor="accent1"/>
    </w:rPr>
  </w:style>
  <w:style w:type="paragraph" w:styleId="4">
    <w:name w:val="heading 4"/>
    <w:basedOn w:val="a2"/>
    <w:next w:val="a2"/>
    <w:link w:val="40"/>
    <w:unhideWhenUsed/>
    <w:qFormat/>
    <w:rsid w:val="00ED057F"/>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2"/>
    <w:next w:val="a2"/>
    <w:link w:val="50"/>
    <w:unhideWhenUsed/>
    <w:qFormat/>
    <w:rsid w:val="00ED057F"/>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2"/>
    <w:next w:val="a2"/>
    <w:link w:val="60"/>
    <w:unhideWhenUsed/>
    <w:qFormat/>
    <w:rsid w:val="00ED057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2"/>
    <w:next w:val="a2"/>
    <w:link w:val="70"/>
    <w:unhideWhenUsed/>
    <w:qFormat/>
    <w:rsid w:val="00ED057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2"/>
    <w:next w:val="a2"/>
    <w:link w:val="80"/>
    <w:unhideWhenUsed/>
    <w:qFormat/>
    <w:rsid w:val="00ED057F"/>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2"/>
    <w:next w:val="a2"/>
    <w:link w:val="90"/>
    <w:unhideWhenUsed/>
    <w:qFormat/>
    <w:rsid w:val="00ED057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a7"/>
    <w:unhideWhenUsed/>
    <w:rsid w:val="00582102"/>
    <w:pPr>
      <w:tabs>
        <w:tab w:val="center" w:pos="4677"/>
        <w:tab w:val="right" w:pos="9355"/>
      </w:tabs>
    </w:pPr>
  </w:style>
  <w:style w:type="character" w:customStyle="1" w:styleId="a7">
    <w:name w:val="Верхний колонтитул Знак"/>
    <w:basedOn w:val="a3"/>
    <w:link w:val="a6"/>
    <w:rsid w:val="00582102"/>
  </w:style>
  <w:style w:type="paragraph" w:styleId="a8">
    <w:name w:val="footer"/>
    <w:basedOn w:val="a2"/>
    <w:link w:val="a9"/>
    <w:uiPriority w:val="99"/>
    <w:unhideWhenUsed/>
    <w:rsid w:val="00582102"/>
    <w:pPr>
      <w:tabs>
        <w:tab w:val="center" w:pos="4677"/>
        <w:tab w:val="right" w:pos="9355"/>
      </w:tabs>
    </w:pPr>
  </w:style>
  <w:style w:type="character" w:customStyle="1" w:styleId="a9">
    <w:name w:val="Нижний колонтитул Знак"/>
    <w:basedOn w:val="a3"/>
    <w:link w:val="a8"/>
    <w:uiPriority w:val="99"/>
    <w:rsid w:val="00582102"/>
  </w:style>
  <w:style w:type="paragraph" w:styleId="aa">
    <w:name w:val="Balloon Text"/>
    <w:basedOn w:val="a2"/>
    <w:link w:val="ab"/>
    <w:unhideWhenUsed/>
    <w:rsid w:val="00582102"/>
    <w:rPr>
      <w:rFonts w:ascii="Tahoma" w:hAnsi="Tahoma" w:cs="Tahoma"/>
      <w:sz w:val="16"/>
      <w:szCs w:val="16"/>
    </w:rPr>
  </w:style>
  <w:style w:type="character" w:customStyle="1" w:styleId="ab">
    <w:name w:val="Текст выноски Знак"/>
    <w:basedOn w:val="a3"/>
    <w:link w:val="aa"/>
    <w:rsid w:val="00582102"/>
    <w:rPr>
      <w:rFonts w:ascii="Tahoma" w:hAnsi="Tahoma" w:cs="Tahoma"/>
      <w:sz w:val="16"/>
      <w:szCs w:val="16"/>
    </w:rPr>
  </w:style>
  <w:style w:type="table" w:styleId="ac">
    <w:name w:val="Table Grid"/>
    <w:basedOn w:val="a4"/>
    <w:uiPriority w:val="59"/>
    <w:rsid w:val="00323C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List Paragraph"/>
    <w:basedOn w:val="a2"/>
    <w:link w:val="ae"/>
    <w:uiPriority w:val="34"/>
    <w:qFormat/>
    <w:rsid w:val="007322B9"/>
    <w:pPr>
      <w:ind w:left="720"/>
      <w:contextualSpacing/>
    </w:pPr>
  </w:style>
  <w:style w:type="paragraph" w:styleId="af">
    <w:name w:val="footnote text"/>
    <w:basedOn w:val="a2"/>
    <w:link w:val="af0"/>
    <w:uiPriority w:val="99"/>
    <w:unhideWhenUsed/>
    <w:rsid w:val="006A6205"/>
    <w:rPr>
      <w:sz w:val="20"/>
      <w:szCs w:val="20"/>
    </w:rPr>
  </w:style>
  <w:style w:type="character" w:customStyle="1" w:styleId="af0">
    <w:name w:val="Текст сноски Знак"/>
    <w:basedOn w:val="a3"/>
    <w:link w:val="af"/>
    <w:uiPriority w:val="99"/>
    <w:rsid w:val="006A6205"/>
    <w:rPr>
      <w:rFonts w:ascii="CMU Serif" w:hAnsi="CMU Serif"/>
      <w:sz w:val="20"/>
      <w:szCs w:val="20"/>
    </w:rPr>
  </w:style>
  <w:style w:type="character" w:styleId="af1">
    <w:name w:val="footnote reference"/>
    <w:basedOn w:val="a3"/>
    <w:uiPriority w:val="99"/>
    <w:unhideWhenUsed/>
    <w:rsid w:val="006A6205"/>
    <w:rPr>
      <w:vertAlign w:val="superscript"/>
    </w:rPr>
  </w:style>
  <w:style w:type="paragraph" w:customStyle="1" w:styleId="af2">
    <w:name w:val="Название статьи"/>
    <w:basedOn w:val="a2"/>
    <w:next w:val="a2"/>
    <w:link w:val="af3"/>
    <w:autoRedefine/>
    <w:qFormat/>
    <w:rsid w:val="00AB699D"/>
    <w:pPr>
      <w:keepLines/>
      <w:ind w:right="-142"/>
      <w:jc w:val="center"/>
    </w:pPr>
    <w:rPr>
      <w:b/>
      <w:caps/>
      <w:sz w:val="28"/>
      <w:szCs w:val="28"/>
    </w:rPr>
  </w:style>
  <w:style w:type="paragraph" w:customStyle="1" w:styleId="af4">
    <w:name w:val="Аннотация"/>
    <w:basedOn w:val="a2"/>
    <w:next w:val="a2"/>
    <w:link w:val="af5"/>
    <w:autoRedefine/>
    <w:qFormat/>
    <w:rsid w:val="008412F9"/>
    <w:pPr>
      <w:ind w:firstLine="426"/>
    </w:pPr>
    <w:rPr>
      <w:sz w:val="18"/>
    </w:rPr>
  </w:style>
  <w:style w:type="character" w:customStyle="1" w:styleId="af3">
    <w:name w:val="Название статьи Знак"/>
    <w:basedOn w:val="a3"/>
    <w:link w:val="af2"/>
    <w:rsid w:val="00AB699D"/>
    <w:rPr>
      <w:rFonts w:ascii="CMU Serif" w:hAnsi="CMU Serif"/>
      <w:b/>
      <w:caps/>
      <w:sz w:val="28"/>
      <w:szCs w:val="28"/>
    </w:rPr>
  </w:style>
  <w:style w:type="paragraph" w:customStyle="1" w:styleId="af6">
    <w:name w:val="Список авторов"/>
    <w:basedOn w:val="a2"/>
    <w:next w:val="a2"/>
    <w:link w:val="af7"/>
    <w:autoRedefine/>
    <w:qFormat/>
    <w:rsid w:val="002C0943"/>
    <w:pPr>
      <w:spacing w:after="240"/>
      <w:jc w:val="center"/>
    </w:pPr>
    <w:rPr>
      <w:b/>
    </w:rPr>
  </w:style>
  <w:style w:type="character" w:customStyle="1" w:styleId="af5">
    <w:name w:val="Аннотация Знак"/>
    <w:basedOn w:val="a3"/>
    <w:link w:val="af4"/>
    <w:rsid w:val="008412F9"/>
    <w:rPr>
      <w:rFonts w:ascii="CMU Serif" w:hAnsi="CMU Serif"/>
      <w:sz w:val="18"/>
    </w:rPr>
  </w:style>
  <w:style w:type="paragraph" w:customStyle="1" w:styleId="af8">
    <w:name w:val="Список ключевых слов"/>
    <w:basedOn w:val="a2"/>
    <w:link w:val="af9"/>
    <w:autoRedefine/>
    <w:qFormat/>
    <w:rsid w:val="00C611DF"/>
    <w:pPr>
      <w:spacing w:before="120"/>
      <w:ind w:firstLine="397"/>
    </w:pPr>
    <w:rPr>
      <w:i/>
      <w:sz w:val="18"/>
    </w:rPr>
  </w:style>
  <w:style w:type="character" w:customStyle="1" w:styleId="af7">
    <w:name w:val="Список авторов Знак"/>
    <w:basedOn w:val="a3"/>
    <w:link w:val="af6"/>
    <w:rsid w:val="002C0943"/>
    <w:rPr>
      <w:rFonts w:ascii="CMU Serif" w:hAnsi="CMU Serif"/>
      <w:b/>
    </w:rPr>
  </w:style>
  <w:style w:type="paragraph" w:customStyle="1" w:styleId="afa">
    <w:name w:val="Код УДК"/>
    <w:basedOn w:val="a2"/>
    <w:link w:val="afb"/>
    <w:qFormat/>
    <w:rsid w:val="00FE6C19"/>
    <w:pPr>
      <w:spacing w:after="240"/>
    </w:pPr>
    <w:rPr>
      <w:b/>
    </w:rPr>
  </w:style>
  <w:style w:type="character" w:customStyle="1" w:styleId="af9">
    <w:name w:val="Список ключевых слов Знак"/>
    <w:basedOn w:val="a3"/>
    <w:link w:val="af8"/>
    <w:rsid w:val="00C611DF"/>
    <w:rPr>
      <w:rFonts w:ascii="CMU Serif" w:hAnsi="CMU Serif"/>
      <w:i/>
      <w:sz w:val="18"/>
    </w:rPr>
  </w:style>
  <w:style w:type="paragraph" w:customStyle="1" w:styleId="afc">
    <w:name w:val="Название статьи английское"/>
    <w:basedOn w:val="a2"/>
    <w:next w:val="a2"/>
    <w:link w:val="afd"/>
    <w:autoRedefine/>
    <w:qFormat/>
    <w:rsid w:val="00F35BB9"/>
    <w:pPr>
      <w:keepLines/>
      <w:spacing w:before="120"/>
      <w:jc w:val="center"/>
    </w:pPr>
    <w:rPr>
      <w:b/>
      <w:caps/>
      <w:sz w:val="24"/>
      <w:lang w:val="en-US"/>
    </w:rPr>
  </w:style>
  <w:style w:type="character" w:customStyle="1" w:styleId="afb">
    <w:name w:val="Код УДК Знак"/>
    <w:basedOn w:val="a3"/>
    <w:link w:val="afa"/>
    <w:rsid w:val="00FE6C19"/>
    <w:rPr>
      <w:rFonts w:ascii="CMU Serif" w:hAnsi="CMU Serif"/>
      <w:b/>
      <w:sz w:val="24"/>
    </w:rPr>
  </w:style>
  <w:style w:type="paragraph" w:customStyle="1" w:styleId="afe">
    <w:name w:val="Благодарность"/>
    <w:basedOn w:val="a2"/>
    <w:next w:val="a2"/>
    <w:link w:val="aff"/>
    <w:autoRedefine/>
    <w:qFormat/>
    <w:rsid w:val="00FE0C9C"/>
    <w:pPr>
      <w:ind w:firstLine="397"/>
    </w:pPr>
    <w:rPr>
      <w:i/>
    </w:rPr>
  </w:style>
  <w:style w:type="character" w:customStyle="1" w:styleId="afd">
    <w:name w:val="Название статьи английское Знак"/>
    <w:basedOn w:val="a3"/>
    <w:link w:val="afc"/>
    <w:rsid w:val="00F35BB9"/>
    <w:rPr>
      <w:rFonts w:ascii="CMU Serif" w:hAnsi="CMU Serif"/>
      <w:b/>
      <w:caps/>
      <w:sz w:val="24"/>
      <w:lang w:val="en-US"/>
    </w:rPr>
  </w:style>
  <w:style w:type="paragraph" w:customStyle="1" w:styleId="a1">
    <w:name w:val="Литература"/>
    <w:basedOn w:val="ad"/>
    <w:link w:val="aff0"/>
    <w:autoRedefine/>
    <w:qFormat/>
    <w:rsid w:val="00780356"/>
    <w:pPr>
      <w:numPr>
        <w:numId w:val="1"/>
      </w:numPr>
      <w:tabs>
        <w:tab w:val="left" w:pos="426"/>
      </w:tabs>
    </w:pPr>
    <w:rPr>
      <w:lang w:val="en-US"/>
    </w:rPr>
  </w:style>
  <w:style w:type="character" w:customStyle="1" w:styleId="aff">
    <w:name w:val="Благодарность Знак"/>
    <w:basedOn w:val="a3"/>
    <w:link w:val="afe"/>
    <w:rsid w:val="00FE0C9C"/>
    <w:rPr>
      <w:rFonts w:ascii="CMU Serif" w:hAnsi="CMU Serif"/>
      <w:i/>
    </w:rPr>
  </w:style>
  <w:style w:type="character" w:customStyle="1" w:styleId="12">
    <w:name w:val="Заголовок 1 Знак"/>
    <w:basedOn w:val="a3"/>
    <w:link w:val="11"/>
    <w:rsid w:val="00CF577D"/>
    <w:rPr>
      <w:rFonts w:ascii="CMU Serif" w:eastAsiaTheme="majorEastAsia" w:hAnsi="CMU Serif" w:cs="CMU Serif"/>
      <w:b/>
      <w:bCs/>
      <w:sz w:val="28"/>
      <w:szCs w:val="28"/>
      <w:lang w:eastAsia="ar-SA"/>
    </w:rPr>
  </w:style>
  <w:style w:type="character" w:customStyle="1" w:styleId="ae">
    <w:name w:val="Абзац списка Знак"/>
    <w:basedOn w:val="a3"/>
    <w:link w:val="ad"/>
    <w:uiPriority w:val="34"/>
    <w:rsid w:val="00BD54C9"/>
    <w:rPr>
      <w:rFonts w:ascii="CMU Serif" w:hAnsi="CMU Serif"/>
      <w:sz w:val="24"/>
    </w:rPr>
  </w:style>
  <w:style w:type="character" w:customStyle="1" w:styleId="aff0">
    <w:name w:val="Литература Знак"/>
    <w:basedOn w:val="ae"/>
    <w:link w:val="a1"/>
    <w:rsid w:val="00780356"/>
    <w:rPr>
      <w:rFonts w:ascii="CMU Serif" w:hAnsi="CMU Serif"/>
      <w:sz w:val="24"/>
      <w:lang w:val="en-US"/>
    </w:rPr>
  </w:style>
  <w:style w:type="paragraph" w:styleId="aff1">
    <w:name w:val="caption"/>
    <w:basedOn w:val="a2"/>
    <w:next w:val="a2"/>
    <w:unhideWhenUsed/>
    <w:qFormat/>
    <w:rsid w:val="00F349E1"/>
    <w:pPr>
      <w:spacing w:after="200"/>
    </w:pPr>
    <w:rPr>
      <w:b/>
      <w:bCs/>
      <w:color w:val="4F81BD" w:themeColor="accent1"/>
      <w:sz w:val="18"/>
      <w:szCs w:val="18"/>
    </w:rPr>
  </w:style>
  <w:style w:type="paragraph" w:customStyle="1" w:styleId="aff2">
    <w:name w:val="Содержимое рисунка"/>
    <w:basedOn w:val="a2"/>
    <w:next w:val="a2"/>
    <w:link w:val="aff3"/>
    <w:autoRedefine/>
    <w:qFormat/>
    <w:rsid w:val="00F530B4"/>
    <w:pPr>
      <w:keepNext/>
      <w:keepLines/>
      <w:spacing w:before="240"/>
      <w:jc w:val="center"/>
    </w:pPr>
  </w:style>
  <w:style w:type="character" w:customStyle="1" w:styleId="22">
    <w:name w:val="Заголовок 2 Знак"/>
    <w:basedOn w:val="a3"/>
    <w:link w:val="21"/>
    <w:rsid w:val="00F03376"/>
    <w:rPr>
      <w:rFonts w:ascii="CMU Serif" w:eastAsiaTheme="majorEastAsia" w:hAnsi="CMU Serif" w:cs="CMU Serif"/>
      <w:b/>
      <w:bCs/>
      <w:sz w:val="24"/>
      <w:szCs w:val="26"/>
    </w:rPr>
  </w:style>
  <w:style w:type="character" w:customStyle="1" w:styleId="aff3">
    <w:name w:val="Содержимое рисунка Знак"/>
    <w:basedOn w:val="a3"/>
    <w:link w:val="aff2"/>
    <w:rsid w:val="00F530B4"/>
    <w:rPr>
      <w:rFonts w:ascii="CMU Serif" w:hAnsi="CMU Serif"/>
    </w:rPr>
  </w:style>
  <w:style w:type="character" w:customStyle="1" w:styleId="30">
    <w:name w:val="Заголовок 3 Знак"/>
    <w:basedOn w:val="a3"/>
    <w:link w:val="3"/>
    <w:rsid w:val="00ED057F"/>
    <w:rPr>
      <w:rFonts w:asciiTheme="majorHAnsi" w:eastAsiaTheme="majorEastAsia" w:hAnsiTheme="majorHAnsi" w:cstheme="majorBidi"/>
      <w:b/>
      <w:bCs/>
      <w:color w:val="4F81BD" w:themeColor="accent1"/>
    </w:rPr>
  </w:style>
  <w:style w:type="character" w:customStyle="1" w:styleId="40">
    <w:name w:val="Заголовок 4 Знак"/>
    <w:basedOn w:val="a3"/>
    <w:link w:val="4"/>
    <w:rsid w:val="00ED057F"/>
    <w:rPr>
      <w:rFonts w:asciiTheme="majorHAnsi" w:eastAsiaTheme="majorEastAsia" w:hAnsiTheme="majorHAnsi" w:cstheme="majorBidi"/>
      <w:b/>
      <w:bCs/>
      <w:i/>
      <w:iCs/>
      <w:color w:val="4F81BD" w:themeColor="accent1"/>
    </w:rPr>
  </w:style>
  <w:style w:type="character" w:customStyle="1" w:styleId="50">
    <w:name w:val="Заголовок 5 Знак"/>
    <w:basedOn w:val="a3"/>
    <w:link w:val="5"/>
    <w:rsid w:val="00ED057F"/>
    <w:rPr>
      <w:rFonts w:asciiTheme="majorHAnsi" w:eastAsiaTheme="majorEastAsia" w:hAnsiTheme="majorHAnsi" w:cstheme="majorBidi"/>
      <w:color w:val="243F60" w:themeColor="accent1" w:themeShade="7F"/>
    </w:rPr>
  </w:style>
  <w:style w:type="character" w:customStyle="1" w:styleId="60">
    <w:name w:val="Заголовок 6 Знак"/>
    <w:basedOn w:val="a3"/>
    <w:link w:val="6"/>
    <w:rsid w:val="00ED057F"/>
    <w:rPr>
      <w:rFonts w:asciiTheme="majorHAnsi" w:eastAsiaTheme="majorEastAsia" w:hAnsiTheme="majorHAnsi" w:cstheme="majorBidi"/>
      <w:i/>
      <w:iCs/>
      <w:color w:val="243F60" w:themeColor="accent1" w:themeShade="7F"/>
    </w:rPr>
  </w:style>
  <w:style w:type="character" w:customStyle="1" w:styleId="70">
    <w:name w:val="Заголовок 7 Знак"/>
    <w:basedOn w:val="a3"/>
    <w:link w:val="7"/>
    <w:rsid w:val="00ED057F"/>
    <w:rPr>
      <w:rFonts w:asciiTheme="majorHAnsi" w:eastAsiaTheme="majorEastAsia" w:hAnsiTheme="majorHAnsi" w:cstheme="majorBidi"/>
      <w:i/>
      <w:iCs/>
      <w:color w:val="404040" w:themeColor="text1" w:themeTint="BF"/>
    </w:rPr>
  </w:style>
  <w:style w:type="character" w:customStyle="1" w:styleId="80">
    <w:name w:val="Заголовок 8 Знак"/>
    <w:basedOn w:val="a3"/>
    <w:link w:val="8"/>
    <w:rsid w:val="00ED057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3"/>
    <w:link w:val="9"/>
    <w:rsid w:val="00ED057F"/>
    <w:rPr>
      <w:rFonts w:asciiTheme="majorHAnsi" w:eastAsiaTheme="majorEastAsia" w:hAnsiTheme="majorHAnsi" w:cstheme="majorBidi"/>
      <w:i/>
      <w:iCs/>
      <w:color w:val="404040" w:themeColor="text1" w:themeTint="BF"/>
      <w:sz w:val="20"/>
      <w:szCs w:val="20"/>
    </w:rPr>
  </w:style>
  <w:style w:type="paragraph" w:styleId="aff4">
    <w:name w:val="Title"/>
    <w:basedOn w:val="aff1"/>
    <w:next w:val="a2"/>
    <w:link w:val="aff5"/>
    <w:qFormat/>
    <w:rsid w:val="003C7D63"/>
    <w:pPr>
      <w:spacing w:before="120" w:after="120"/>
      <w:jc w:val="center"/>
    </w:pPr>
    <w:rPr>
      <w:color w:val="auto"/>
      <w:sz w:val="22"/>
      <w:szCs w:val="22"/>
    </w:rPr>
  </w:style>
  <w:style w:type="character" w:customStyle="1" w:styleId="aff5">
    <w:name w:val="Заголовок Знак"/>
    <w:basedOn w:val="a3"/>
    <w:link w:val="aff4"/>
    <w:rsid w:val="003C7D63"/>
    <w:rPr>
      <w:rFonts w:ascii="CMU Serif" w:hAnsi="CMU Serif"/>
      <w:b/>
      <w:bCs/>
    </w:rPr>
  </w:style>
  <w:style w:type="character" w:styleId="aff6">
    <w:name w:val="Emphasis"/>
    <w:uiPriority w:val="20"/>
    <w:qFormat/>
    <w:rsid w:val="00EF0EAF"/>
    <w:rPr>
      <w:i/>
    </w:rPr>
  </w:style>
  <w:style w:type="character" w:styleId="aff7">
    <w:name w:val="Intense Emphasis"/>
    <w:basedOn w:val="a3"/>
    <w:uiPriority w:val="21"/>
    <w:qFormat/>
    <w:rsid w:val="00EF0EAF"/>
    <w:rPr>
      <w:b/>
      <w:bCs/>
      <w:i/>
      <w:iCs/>
    </w:rPr>
  </w:style>
  <w:style w:type="character" w:styleId="aff8">
    <w:name w:val="Placeholder Text"/>
    <w:basedOn w:val="a3"/>
    <w:uiPriority w:val="99"/>
    <w:semiHidden/>
    <w:rsid w:val="00F03FB6"/>
    <w:rPr>
      <w:color w:val="808080"/>
    </w:rPr>
  </w:style>
  <w:style w:type="paragraph" w:styleId="aff9">
    <w:name w:val="Body Text"/>
    <w:basedOn w:val="a2"/>
    <w:link w:val="affa"/>
    <w:qFormat/>
    <w:rsid w:val="00F81491"/>
    <w:pPr>
      <w:ind w:firstLine="425"/>
    </w:pPr>
    <w:rPr>
      <w:lang w:eastAsia="ar-SA"/>
    </w:rPr>
  </w:style>
  <w:style w:type="character" w:customStyle="1" w:styleId="affa">
    <w:name w:val="Основной текст Знак"/>
    <w:basedOn w:val="a3"/>
    <w:link w:val="aff9"/>
    <w:rsid w:val="00F81491"/>
    <w:rPr>
      <w:rFonts w:ascii="CMU Serif" w:hAnsi="CMU Serif"/>
      <w:lang w:eastAsia="ar-SA"/>
    </w:rPr>
  </w:style>
  <w:style w:type="paragraph" w:customStyle="1" w:styleId="13">
    <w:name w:val="Название объекта1"/>
    <w:basedOn w:val="a2"/>
    <w:next w:val="a2"/>
    <w:rsid w:val="004C21BD"/>
    <w:pPr>
      <w:jc w:val="left"/>
    </w:pPr>
    <w:rPr>
      <w:rFonts w:ascii="Times New Roman" w:eastAsia="Times New Roman" w:hAnsi="Times New Roman" w:cs="Times New Roman"/>
      <w:b/>
      <w:bCs/>
      <w:sz w:val="20"/>
      <w:szCs w:val="20"/>
      <w:lang w:eastAsia="ar-SA"/>
    </w:rPr>
  </w:style>
  <w:style w:type="paragraph" w:styleId="HTML">
    <w:name w:val="HTML Preformatted"/>
    <w:basedOn w:val="a2"/>
    <w:link w:val="HTML0"/>
    <w:rsid w:val="004C2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ar-SA"/>
    </w:rPr>
  </w:style>
  <w:style w:type="character" w:customStyle="1" w:styleId="HTML0">
    <w:name w:val="Стандартный HTML Знак"/>
    <w:basedOn w:val="a3"/>
    <w:link w:val="HTML"/>
    <w:rsid w:val="004C21BD"/>
    <w:rPr>
      <w:rFonts w:ascii="Courier New" w:eastAsia="Times New Roman" w:hAnsi="Courier New" w:cs="Courier New"/>
      <w:sz w:val="20"/>
      <w:szCs w:val="20"/>
      <w:lang w:eastAsia="ar-SA"/>
    </w:rPr>
  </w:style>
  <w:style w:type="character" w:styleId="affb">
    <w:name w:val="Hyperlink"/>
    <w:basedOn w:val="a3"/>
    <w:uiPriority w:val="99"/>
    <w:unhideWhenUsed/>
    <w:rsid w:val="0040765D"/>
    <w:rPr>
      <w:color w:val="0000FF" w:themeColor="hyperlink"/>
      <w:u w:val="single"/>
    </w:rPr>
  </w:style>
  <w:style w:type="numbering" w:customStyle="1" w:styleId="10">
    <w:name w:val="Стиль1"/>
    <w:uiPriority w:val="99"/>
    <w:rsid w:val="00F03376"/>
    <w:pPr>
      <w:numPr>
        <w:numId w:val="2"/>
      </w:numPr>
    </w:pPr>
  </w:style>
  <w:style w:type="numbering" w:customStyle="1" w:styleId="20">
    <w:name w:val="Стиль2"/>
    <w:uiPriority w:val="99"/>
    <w:rsid w:val="00F03376"/>
    <w:pPr>
      <w:numPr>
        <w:numId w:val="4"/>
      </w:numPr>
    </w:pPr>
  </w:style>
  <w:style w:type="paragraph" w:styleId="affc">
    <w:name w:val="Revision"/>
    <w:hidden/>
    <w:uiPriority w:val="99"/>
    <w:semiHidden/>
    <w:rsid w:val="00744BEB"/>
    <w:pPr>
      <w:spacing w:after="0" w:line="240" w:lineRule="auto"/>
    </w:pPr>
    <w:rPr>
      <w:rFonts w:ascii="CMU Serif" w:hAnsi="CMU Serif"/>
    </w:rPr>
  </w:style>
  <w:style w:type="character" w:styleId="affd">
    <w:name w:val="FollowedHyperlink"/>
    <w:basedOn w:val="a3"/>
    <w:uiPriority w:val="99"/>
    <w:semiHidden/>
    <w:unhideWhenUsed/>
    <w:rsid w:val="00587567"/>
    <w:rPr>
      <w:color w:val="800080" w:themeColor="followedHyperlink"/>
      <w:u w:val="single"/>
    </w:rPr>
  </w:style>
  <w:style w:type="paragraph" w:customStyle="1" w:styleId="affe">
    <w:name w:val="Подпись к рисунку"/>
    <w:basedOn w:val="a2"/>
    <w:next w:val="aff9"/>
    <w:qFormat/>
    <w:rsid w:val="00507096"/>
    <w:pPr>
      <w:keepNext/>
      <w:keepLines/>
      <w:spacing w:before="60" w:after="120"/>
      <w:jc w:val="center"/>
    </w:pPr>
    <w:rPr>
      <w:bCs/>
    </w:rPr>
  </w:style>
  <w:style w:type="paragraph" w:styleId="23">
    <w:name w:val="Body Text 2"/>
    <w:basedOn w:val="a2"/>
    <w:link w:val="24"/>
    <w:unhideWhenUsed/>
    <w:rsid w:val="00581C18"/>
    <w:pPr>
      <w:spacing w:after="120" w:line="480" w:lineRule="auto"/>
    </w:pPr>
  </w:style>
  <w:style w:type="character" w:customStyle="1" w:styleId="24">
    <w:name w:val="Основной текст 2 Знак"/>
    <w:basedOn w:val="a3"/>
    <w:link w:val="23"/>
    <w:rsid w:val="00581C18"/>
    <w:rPr>
      <w:rFonts w:ascii="CMU Serif" w:hAnsi="CMU Serif"/>
    </w:rPr>
  </w:style>
  <w:style w:type="paragraph" w:customStyle="1" w:styleId="afff">
    <w:name w:val="Основной текст без отступа"/>
    <w:basedOn w:val="a2"/>
    <w:next w:val="aff9"/>
    <w:qFormat/>
    <w:rsid w:val="00F81491"/>
    <w:rPr>
      <w:lang w:eastAsia="ar-SA"/>
    </w:rPr>
  </w:style>
  <w:style w:type="paragraph" w:customStyle="1" w:styleId="MTDisplayEquation">
    <w:name w:val="MTDisplayEquation"/>
    <w:basedOn w:val="a2"/>
    <w:next w:val="aff9"/>
    <w:link w:val="MTDisplayEquation0"/>
    <w:rsid w:val="00C7136F"/>
    <w:pPr>
      <w:tabs>
        <w:tab w:val="center" w:pos="4536"/>
        <w:tab w:val="right" w:pos="9072"/>
      </w:tabs>
      <w:spacing w:before="120" w:after="120"/>
      <w:jc w:val="left"/>
    </w:pPr>
    <w:rPr>
      <w:rFonts w:eastAsia="Times New Roman" w:cs="Times New Roman"/>
      <w:szCs w:val="24"/>
      <w:lang w:eastAsia="zh-CN"/>
    </w:rPr>
  </w:style>
  <w:style w:type="character" w:customStyle="1" w:styleId="MTDisplayEquation0">
    <w:name w:val="MTDisplayEquation Знак"/>
    <w:basedOn w:val="affa"/>
    <w:link w:val="MTDisplayEquation"/>
    <w:rsid w:val="00C7136F"/>
    <w:rPr>
      <w:rFonts w:ascii="CMU Serif" w:eastAsia="Times New Roman" w:hAnsi="CMU Serif" w:cs="Times New Roman"/>
      <w:szCs w:val="24"/>
      <w:lang w:eastAsia="zh-CN"/>
    </w:rPr>
  </w:style>
  <w:style w:type="paragraph" w:styleId="a0">
    <w:name w:val="List Number"/>
    <w:basedOn w:val="a2"/>
    <w:uiPriority w:val="99"/>
    <w:unhideWhenUsed/>
    <w:rsid w:val="00B15E7B"/>
    <w:pPr>
      <w:numPr>
        <w:numId w:val="32"/>
      </w:numPr>
      <w:spacing w:before="60" w:line="228" w:lineRule="auto"/>
      <w:ind w:left="357" w:hanging="357"/>
    </w:pPr>
  </w:style>
  <w:style w:type="paragraph" w:styleId="2">
    <w:name w:val="List Number 2"/>
    <w:basedOn w:val="a2"/>
    <w:uiPriority w:val="99"/>
    <w:unhideWhenUsed/>
    <w:rsid w:val="004E1EB9"/>
    <w:pPr>
      <w:numPr>
        <w:numId w:val="9"/>
      </w:numPr>
      <w:contextualSpacing/>
    </w:pPr>
  </w:style>
  <w:style w:type="paragraph" w:styleId="afff0">
    <w:name w:val="Normal (Web)"/>
    <w:basedOn w:val="a2"/>
    <w:uiPriority w:val="99"/>
    <w:rsid w:val="00C35385"/>
    <w:pPr>
      <w:spacing w:line="360" w:lineRule="auto"/>
      <w:jc w:val="left"/>
    </w:pPr>
    <w:rPr>
      <w:rFonts w:ascii="Times New Roman" w:eastAsia="Times New Roman" w:hAnsi="Times New Roman" w:cs="Times New Roman"/>
      <w:sz w:val="24"/>
      <w:szCs w:val="24"/>
      <w:lang w:eastAsia="ru-RU"/>
    </w:rPr>
  </w:style>
  <w:style w:type="paragraph" w:customStyle="1" w:styleId="afff1">
    <w:name w:val="Рисунок"/>
    <w:basedOn w:val="a2"/>
    <w:next w:val="affe"/>
    <w:qFormat/>
    <w:rsid w:val="00C7136F"/>
    <w:pPr>
      <w:spacing w:after="60"/>
      <w:jc w:val="center"/>
    </w:pPr>
    <w:rPr>
      <w:rFonts w:eastAsia="Times New Roman" w:cs="Times New Roman"/>
      <w:noProof/>
      <w:szCs w:val="24"/>
      <w:lang w:eastAsia="zh-CN"/>
    </w:rPr>
  </w:style>
  <w:style w:type="character" w:customStyle="1" w:styleId="WW8Num1z0">
    <w:name w:val="WW8Num1z0"/>
    <w:rsid w:val="002C6ECD"/>
  </w:style>
  <w:style w:type="character" w:customStyle="1" w:styleId="WW8Num1z1">
    <w:name w:val="WW8Num1z1"/>
    <w:rsid w:val="002C6ECD"/>
  </w:style>
  <w:style w:type="character" w:customStyle="1" w:styleId="WW8Num1z2">
    <w:name w:val="WW8Num1z2"/>
    <w:rsid w:val="002C6ECD"/>
  </w:style>
  <w:style w:type="character" w:customStyle="1" w:styleId="WW8Num1z3">
    <w:name w:val="WW8Num1z3"/>
    <w:rsid w:val="002C6ECD"/>
  </w:style>
  <w:style w:type="character" w:customStyle="1" w:styleId="WW8Num1z4">
    <w:name w:val="WW8Num1z4"/>
    <w:rsid w:val="002C6ECD"/>
  </w:style>
  <w:style w:type="character" w:customStyle="1" w:styleId="WW8Num1z5">
    <w:name w:val="WW8Num1z5"/>
    <w:rsid w:val="002C6ECD"/>
  </w:style>
  <w:style w:type="character" w:customStyle="1" w:styleId="WW8Num1z6">
    <w:name w:val="WW8Num1z6"/>
    <w:rsid w:val="002C6ECD"/>
  </w:style>
  <w:style w:type="character" w:customStyle="1" w:styleId="WW8Num1z7">
    <w:name w:val="WW8Num1z7"/>
    <w:rsid w:val="002C6ECD"/>
  </w:style>
  <w:style w:type="character" w:customStyle="1" w:styleId="WW8Num1z8">
    <w:name w:val="WW8Num1z8"/>
    <w:rsid w:val="002C6ECD"/>
  </w:style>
  <w:style w:type="character" w:customStyle="1" w:styleId="WW8Num2z0">
    <w:name w:val="WW8Num2z0"/>
    <w:rsid w:val="002C6ECD"/>
  </w:style>
  <w:style w:type="character" w:customStyle="1" w:styleId="WW8Num3z0">
    <w:name w:val="WW8Num3z0"/>
    <w:rsid w:val="002C6ECD"/>
  </w:style>
  <w:style w:type="character" w:customStyle="1" w:styleId="WW8Num4z0">
    <w:name w:val="WW8Num4z0"/>
    <w:rsid w:val="002C6ECD"/>
  </w:style>
  <w:style w:type="character" w:customStyle="1" w:styleId="WW8Num4z1">
    <w:name w:val="WW8Num4z1"/>
    <w:rsid w:val="002C6ECD"/>
  </w:style>
  <w:style w:type="character" w:customStyle="1" w:styleId="WW8Num4z2">
    <w:name w:val="WW8Num4z2"/>
    <w:rsid w:val="002C6ECD"/>
  </w:style>
  <w:style w:type="character" w:customStyle="1" w:styleId="WW8Num4z3">
    <w:name w:val="WW8Num4z3"/>
    <w:rsid w:val="002C6ECD"/>
  </w:style>
  <w:style w:type="character" w:customStyle="1" w:styleId="WW8Num4z4">
    <w:name w:val="WW8Num4z4"/>
    <w:rsid w:val="002C6ECD"/>
  </w:style>
  <w:style w:type="character" w:customStyle="1" w:styleId="WW8Num4z5">
    <w:name w:val="WW8Num4z5"/>
    <w:rsid w:val="002C6ECD"/>
  </w:style>
  <w:style w:type="character" w:customStyle="1" w:styleId="WW8Num4z6">
    <w:name w:val="WW8Num4z6"/>
    <w:rsid w:val="002C6ECD"/>
  </w:style>
  <w:style w:type="character" w:customStyle="1" w:styleId="WW8Num4z7">
    <w:name w:val="WW8Num4z7"/>
    <w:rsid w:val="002C6ECD"/>
  </w:style>
  <w:style w:type="character" w:customStyle="1" w:styleId="WW8Num4z8">
    <w:name w:val="WW8Num4z8"/>
    <w:rsid w:val="002C6ECD"/>
  </w:style>
  <w:style w:type="character" w:customStyle="1" w:styleId="WW8Num5z0">
    <w:name w:val="WW8Num5z0"/>
    <w:rsid w:val="002C6ECD"/>
    <w:rPr>
      <w:rFonts w:hint="default"/>
    </w:rPr>
  </w:style>
  <w:style w:type="character" w:customStyle="1" w:styleId="WW8Num5z1">
    <w:name w:val="WW8Num5z1"/>
    <w:rsid w:val="002C6ECD"/>
  </w:style>
  <w:style w:type="character" w:customStyle="1" w:styleId="WW8Num5z2">
    <w:name w:val="WW8Num5z2"/>
    <w:rsid w:val="002C6ECD"/>
  </w:style>
  <w:style w:type="character" w:customStyle="1" w:styleId="WW8Num5z3">
    <w:name w:val="WW8Num5z3"/>
    <w:rsid w:val="002C6ECD"/>
  </w:style>
  <w:style w:type="character" w:customStyle="1" w:styleId="WW8Num5z4">
    <w:name w:val="WW8Num5z4"/>
    <w:rsid w:val="002C6ECD"/>
  </w:style>
  <w:style w:type="character" w:customStyle="1" w:styleId="WW8Num5z5">
    <w:name w:val="WW8Num5z5"/>
    <w:rsid w:val="002C6ECD"/>
  </w:style>
  <w:style w:type="character" w:customStyle="1" w:styleId="WW8Num5z6">
    <w:name w:val="WW8Num5z6"/>
    <w:rsid w:val="002C6ECD"/>
  </w:style>
  <w:style w:type="character" w:customStyle="1" w:styleId="WW8Num5z7">
    <w:name w:val="WW8Num5z7"/>
    <w:rsid w:val="002C6ECD"/>
  </w:style>
  <w:style w:type="character" w:customStyle="1" w:styleId="WW8Num5z8">
    <w:name w:val="WW8Num5z8"/>
    <w:rsid w:val="002C6ECD"/>
  </w:style>
  <w:style w:type="character" w:customStyle="1" w:styleId="25">
    <w:name w:val="Основной шрифт абзаца2"/>
    <w:rsid w:val="002C6ECD"/>
  </w:style>
  <w:style w:type="character" w:customStyle="1" w:styleId="WW8Num6z0">
    <w:name w:val="WW8Num6z0"/>
    <w:rsid w:val="002C6ECD"/>
    <w:rPr>
      <w:rFonts w:ascii="Symbol" w:hAnsi="Symbol" w:cs="Symbol"/>
    </w:rPr>
  </w:style>
  <w:style w:type="character" w:customStyle="1" w:styleId="WW8Num7z0">
    <w:name w:val="WW8Num7z0"/>
    <w:rsid w:val="002C6ECD"/>
    <w:rPr>
      <w:rFonts w:ascii="Symbol" w:hAnsi="Symbol" w:cs="Symbol"/>
    </w:rPr>
  </w:style>
  <w:style w:type="character" w:customStyle="1" w:styleId="WW8Num8z0">
    <w:name w:val="WW8Num8z0"/>
    <w:rsid w:val="002C6ECD"/>
    <w:rPr>
      <w:rFonts w:ascii="Symbol" w:hAnsi="Symbol" w:cs="Symbol"/>
    </w:rPr>
  </w:style>
  <w:style w:type="character" w:customStyle="1" w:styleId="WW8Num10z0">
    <w:name w:val="WW8Num10z0"/>
    <w:rsid w:val="002C6ECD"/>
    <w:rPr>
      <w:rFonts w:ascii="Symbol" w:hAnsi="Symbol" w:cs="Symbol"/>
    </w:rPr>
  </w:style>
  <w:style w:type="character" w:customStyle="1" w:styleId="WW8Num15z0">
    <w:name w:val="WW8Num15z0"/>
    <w:rsid w:val="002C6ECD"/>
    <w:rPr>
      <w:rFonts w:ascii="Book Antiqua" w:hAnsi="Book Antiqua" w:cs="Book Antiqua"/>
    </w:rPr>
  </w:style>
  <w:style w:type="character" w:customStyle="1" w:styleId="WW8Num25z0">
    <w:name w:val="WW8Num25z0"/>
    <w:rsid w:val="002C6ECD"/>
    <w:rPr>
      <w:rFonts w:ascii="Symbol" w:hAnsi="Symbol" w:cs="Symbol"/>
    </w:rPr>
  </w:style>
  <w:style w:type="character" w:customStyle="1" w:styleId="WW8Num25z1">
    <w:name w:val="WW8Num25z1"/>
    <w:rsid w:val="002C6ECD"/>
    <w:rPr>
      <w:rFonts w:ascii="Courier New" w:hAnsi="Courier New" w:cs="Courier New"/>
    </w:rPr>
  </w:style>
  <w:style w:type="character" w:customStyle="1" w:styleId="WW8Num25z2">
    <w:name w:val="WW8Num25z2"/>
    <w:rsid w:val="002C6ECD"/>
    <w:rPr>
      <w:rFonts w:ascii="Wingdings" w:hAnsi="Wingdings" w:cs="Wingdings"/>
    </w:rPr>
  </w:style>
  <w:style w:type="character" w:customStyle="1" w:styleId="WW8Num26z1">
    <w:name w:val="WW8Num26z1"/>
    <w:rsid w:val="002C6ECD"/>
    <w:rPr>
      <w:rFonts w:ascii="Symbol" w:hAnsi="Symbol" w:cs="Symbol"/>
    </w:rPr>
  </w:style>
  <w:style w:type="character" w:customStyle="1" w:styleId="14">
    <w:name w:val="Основной шрифт абзаца1"/>
    <w:rsid w:val="002C6ECD"/>
  </w:style>
  <w:style w:type="character" w:styleId="afff2">
    <w:name w:val="page number"/>
    <w:basedOn w:val="14"/>
    <w:rsid w:val="002C6ECD"/>
  </w:style>
  <w:style w:type="character" w:styleId="afff3">
    <w:name w:val="Strong"/>
    <w:qFormat/>
    <w:rsid w:val="002C6ECD"/>
    <w:rPr>
      <w:b/>
      <w:bCs/>
    </w:rPr>
  </w:style>
  <w:style w:type="character" w:customStyle="1" w:styleId="FootnoteCharacters">
    <w:name w:val="Footnote Characters"/>
    <w:rsid w:val="002C6ECD"/>
    <w:rPr>
      <w:vertAlign w:val="superscript"/>
    </w:rPr>
  </w:style>
  <w:style w:type="character" w:customStyle="1" w:styleId="MTEquationSection">
    <w:name w:val="MTEquationSection"/>
    <w:rsid w:val="002C6ECD"/>
    <w:rPr>
      <w:vanish w:val="0"/>
      <w:color w:val="FF0000"/>
    </w:rPr>
  </w:style>
  <w:style w:type="character" w:customStyle="1" w:styleId="15">
    <w:name w:val="Знак примечания1"/>
    <w:rsid w:val="002C6ECD"/>
    <w:rPr>
      <w:sz w:val="16"/>
      <w:szCs w:val="16"/>
    </w:rPr>
  </w:style>
  <w:style w:type="character" w:customStyle="1" w:styleId="afff4">
    <w:name w:val="&quot;Доказательство&quot;"/>
    <w:rsid w:val="002C6ECD"/>
    <w:rPr>
      <w:spacing w:val="40"/>
    </w:rPr>
  </w:style>
  <w:style w:type="character" w:customStyle="1" w:styleId="afff5">
    <w:name w:val="Символ сноски"/>
    <w:rsid w:val="002C6ECD"/>
    <w:rPr>
      <w:vertAlign w:val="superscript"/>
    </w:rPr>
  </w:style>
  <w:style w:type="character" w:customStyle="1" w:styleId="afff6">
    <w:name w:val="Символы концевой сноски"/>
    <w:rsid w:val="002C6ECD"/>
    <w:rPr>
      <w:vertAlign w:val="superscript"/>
    </w:rPr>
  </w:style>
  <w:style w:type="character" w:customStyle="1" w:styleId="EndnoteCharacters">
    <w:name w:val="Endnote Characters"/>
    <w:rsid w:val="002C6ECD"/>
  </w:style>
  <w:style w:type="character" w:styleId="afff7">
    <w:name w:val="endnote reference"/>
    <w:rsid w:val="002C6ECD"/>
    <w:rPr>
      <w:vertAlign w:val="superscript"/>
    </w:rPr>
  </w:style>
  <w:style w:type="paragraph" w:customStyle="1" w:styleId="16">
    <w:name w:val="Заголовок1"/>
    <w:basedOn w:val="a2"/>
    <w:next w:val="afff8"/>
    <w:rsid w:val="002C6ECD"/>
    <w:pPr>
      <w:jc w:val="center"/>
    </w:pPr>
    <w:rPr>
      <w:rFonts w:ascii="Times New Roman" w:eastAsia="Times New Roman" w:hAnsi="Times New Roman" w:cs="Times New Roman"/>
      <w:b/>
      <w:sz w:val="32"/>
      <w:szCs w:val="32"/>
      <w:lang w:eastAsia="zh-CN"/>
    </w:rPr>
  </w:style>
  <w:style w:type="paragraph" w:styleId="afff9">
    <w:name w:val="List"/>
    <w:basedOn w:val="aff9"/>
    <w:rsid w:val="002C6ECD"/>
    <w:rPr>
      <w:lang w:eastAsia="zh-CN"/>
    </w:rPr>
  </w:style>
  <w:style w:type="paragraph" w:customStyle="1" w:styleId="17">
    <w:name w:val="Указатель1"/>
    <w:basedOn w:val="a2"/>
    <w:rsid w:val="002C6ECD"/>
    <w:pPr>
      <w:suppressLineNumbers/>
      <w:jc w:val="left"/>
    </w:pPr>
    <w:rPr>
      <w:rFonts w:ascii="Times New Roman" w:eastAsia="Times New Roman" w:hAnsi="Times New Roman" w:cs="Mangal"/>
      <w:szCs w:val="24"/>
      <w:lang w:eastAsia="zh-CN"/>
    </w:rPr>
  </w:style>
  <w:style w:type="paragraph" w:customStyle="1" w:styleId="Heading">
    <w:name w:val="Heading"/>
    <w:basedOn w:val="a2"/>
    <w:next w:val="aff9"/>
    <w:rsid w:val="002C6ECD"/>
    <w:pPr>
      <w:keepNext/>
      <w:spacing w:before="240" w:after="120"/>
      <w:jc w:val="left"/>
    </w:pPr>
    <w:rPr>
      <w:rFonts w:ascii="Arial" w:eastAsia="DejaVu Sans" w:hAnsi="Arial" w:cs="DejaVu Sans"/>
      <w:sz w:val="28"/>
      <w:szCs w:val="28"/>
      <w:lang w:eastAsia="zh-CN"/>
    </w:rPr>
  </w:style>
  <w:style w:type="paragraph" w:customStyle="1" w:styleId="Index">
    <w:name w:val="Index"/>
    <w:basedOn w:val="a2"/>
    <w:rsid w:val="002C6ECD"/>
    <w:pPr>
      <w:suppressLineNumbers/>
      <w:jc w:val="left"/>
    </w:pPr>
    <w:rPr>
      <w:rFonts w:ascii="Times New Roman" w:eastAsia="Times New Roman" w:hAnsi="Times New Roman" w:cs="Times New Roman"/>
      <w:szCs w:val="24"/>
      <w:lang w:eastAsia="zh-CN"/>
    </w:rPr>
  </w:style>
  <w:style w:type="paragraph" w:customStyle="1" w:styleId="110">
    <w:name w:val="Название объекта11"/>
    <w:basedOn w:val="a2"/>
    <w:next w:val="a2"/>
    <w:rsid w:val="002C6ECD"/>
    <w:pPr>
      <w:jc w:val="left"/>
    </w:pPr>
    <w:rPr>
      <w:rFonts w:ascii="Times New Roman" w:eastAsia="Times New Roman" w:hAnsi="Times New Roman" w:cs="Times New Roman"/>
      <w:b/>
      <w:bCs/>
      <w:sz w:val="20"/>
      <w:szCs w:val="20"/>
      <w:lang w:eastAsia="zh-CN"/>
    </w:rPr>
  </w:style>
  <w:style w:type="paragraph" w:styleId="afff8">
    <w:name w:val="Subtitle"/>
    <w:basedOn w:val="a2"/>
    <w:next w:val="afffa"/>
    <w:link w:val="afffb"/>
    <w:qFormat/>
    <w:rsid w:val="002C6ECD"/>
    <w:pPr>
      <w:spacing w:after="120"/>
      <w:jc w:val="center"/>
    </w:pPr>
    <w:rPr>
      <w:rFonts w:ascii="Times New Roman" w:eastAsia="Times New Roman" w:hAnsi="Times New Roman" w:cs="Times New Roman"/>
      <w:sz w:val="32"/>
      <w:szCs w:val="32"/>
      <w:lang w:eastAsia="zh-CN"/>
    </w:rPr>
  </w:style>
  <w:style w:type="character" w:customStyle="1" w:styleId="afffb">
    <w:name w:val="Подзаголовок Знак"/>
    <w:basedOn w:val="a3"/>
    <w:link w:val="afff8"/>
    <w:rsid w:val="002C6ECD"/>
    <w:rPr>
      <w:rFonts w:ascii="Times New Roman" w:eastAsia="Times New Roman" w:hAnsi="Times New Roman" w:cs="Times New Roman"/>
      <w:sz w:val="32"/>
      <w:szCs w:val="32"/>
      <w:lang w:eastAsia="zh-CN"/>
    </w:rPr>
  </w:style>
  <w:style w:type="paragraph" w:customStyle="1" w:styleId="afffa">
    <w:name w:val="Авторы"/>
    <w:basedOn w:val="a2"/>
    <w:next w:val="af4"/>
    <w:rsid w:val="002C6ECD"/>
    <w:pPr>
      <w:jc w:val="center"/>
    </w:pPr>
    <w:rPr>
      <w:rFonts w:ascii="Times New Roman" w:eastAsia="Times New Roman" w:hAnsi="Times New Roman" w:cs="Times New Roman"/>
      <w:sz w:val="24"/>
      <w:szCs w:val="24"/>
      <w:lang w:eastAsia="zh-CN"/>
    </w:rPr>
  </w:style>
  <w:style w:type="paragraph" w:customStyle="1" w:styleId="Arial">
    <w:name w:val="Стиль Авторы + Arial"/>
    <w:basedOn w:val="afffa"/>
    <w:rsid w:val="002C6ECD"/>
    <w:rPr>
      <w:bCs/>
    </w:rPr>
  </w:style>
  <w:style w:type="paragraph" w:customStyle="1" w:styleId="18">
    <w:name w:val="Схема документа1"/>
    <w:basedOn w:val="a2"/>
    <w:rsid w:val="002C6ECD"/>
    <w:pPr>
      <w:shd w:val="clear" w:color="auto" w:fill="000080"/>
      <w:jc w:val="left"/>
    </w:pPr>
    <w:rPr>
      <w:rFonts w:ascii="Tahoma" w:eastAsia="Times New Roman" w:hAnsi="Tahoma" w:cs="Tahoma"/>
      <w:sz w:val="20"/>
      <w:szCs w:val="20"/>
      <w:lang w:eastAsia="zh-CN"/>
    </w:rPr>
  </w:style>
  <w:style w:type="paragraph" w:customStyle="1" w:styleId="19">
    <w:name w:val="Текст примечания1"/>
    <w:basedOn w:val="a2"/>
    <w:rsid w:val="002C6ECD"/>
    <w:pPr>
      <w:jc w:val="left"/>
    </w:pPr>
    <w:rPr>
      <w:rFonts w:ascii="Times New Roman" w:eastAsia="Times New Roman" w:hAnsi="Times New Roman" w:cs="Times New Roman"/>
      <w:sz w:val="20"/>
      <w:szCs w:val="20"/>
      <w:lang w:eastAsia="zh-CN"/>
    </w:rPr>
  </w:style>
  <w:style w:type="paragraph" w:styleId="afffc">
    <w:name w:val="annotation text"/>
    <w:basedOn w:val="a2"/>
    <w:link w:val="afffd"/>
    <w:uiPriority w:val="99"/>
    <w:semiHidden/>
    <w:unhideWhenUsed/>
    <w:rsid w:val="002C6ECD"/>
    <w:pPr>
      <w:jc w:val="left"/>
    </w:pPr>
    <w:rPr>
      <w:rFonts w:ascii="Times New Roman" w:eastAsia="Times New Roman" w:hAnsi="Times New Roman" w:cs="Times New Roman"/>
      <w:sz w:val="20"/>
      <w:szCs w:val="20"/>
      <w:lang w:eastAsia="zh-CN"/>
    </w:rPr>
  </w:style>
  <w:style w:type="character" w:customStyle="1" w:styleId="afffd">
    <w:name w:val="Текст примечания Знак"/>
    <w:basedOn w:val="a3"/>
    <w:link w:val="afffc"/>
    <w:uiPriority w:val="99"/>
    <w:semiHidden/>
    <w:rsid w:val="002C6ECD"/>
    <w:rPr>
      <w:rFonts w:ascii="Times New Roman" w:eastAsia="Times New Roman" w:hAnsi="Times New Roman" w:cs="Times New Roman"/>
      <w:sz w:val="20"/>
      <w:szCs w:val="20"/>
      <w:lang w:eastAsia="zh-CN"/>
    </w:rPr>
  </w:style>
  <w:style w:type="paragraph" w:styleId="afffe">
    <w:name w:val="annotation subject"/>
    <w:basedOn w:val="19"/>
    <w:next w:val="19"/>
    <w:link w:val="affff"/>
    <w:rsid w:val="002C6ECD"/>
    <w:rPr>
      <w:b/>
      <w:bCs/>
    </w:rPr>
  </w:style>
  <w:style w:type="character" w:customStyle="1" w:styleId="affff">
    <w:name w:val="Тема примечания Знак"/>
    <w:basedOn w:val="afffd"/>
    <w:link w:val="afffe"/>
    <w:rsid w:val="002C6ECD"/>
    <w:rPr>
      <w:rFonts w:ascii="Times New Roman" w:eastAsia="Times New Roman" w:hAnsi="Times New Roman" w:cs="Times New Roman"/>
      <w:b/>
      <w:bCs/>
      <w:sz w:val="20"/>
      <w:szCs w:val="20"/>
      <w:lang w:eastAsia="zh-CN"/>
    </w:rPr>
  </w:style>
  <w:style w:type="paragraph" w:customStyle="1" w:styleId="1">
    <w:name w:val="Нумерованный список1"/>
    <w:basedOn w:val="a2"/>
    <w:rsid w:val="002C6ECD"/>
    <w:pPr>
      <w:numPr>
        <w:numId w:val="15"/>
      </w:numPr>
      <w:spacing w:after="120"/>
      <w:ind w:left="720" w:hanging="720"/>
      <w:jc w:val="left"/>
    </w:pPr>
    <w:rPr>
      <w:rFonts w:ascii="Times New Roman" w:eastAsia="Times New Roman" w:hAnsi="Times New Roman" w:cs="Times New Roman"/>
      <w:szCs w:val="24"/>
      <w:lang w:eastAsia="zh-CN"/>
    </w:rPr>
  </w:style>
  <w:style w:type="paragraph" w:styleId="affff0">
    <w:name w:val="table of figures"/>
    <w:basedOn w:val="a2"/>
    <w:next w:val="affe"/>
    <w:rsid w:val="002C6ECD"/>
    <w:pPr>
      <w:keepNext/>
      <w:spacing w:before="240"/>
      <w:jc w:val="center"/>
    </w:pPr>
    <w:rPr>
      <w:rFonts w:ascii="Times New Roman" w:eastAsia="Times New Roman" w:hAnsi="Times New Roman" w:cs="Times New Roman"/>
      <w:sz w:val="20"/>
      <w:szCs w:val="24"/>
      <w:lang w:eastAsia="zh-CN"/>
    </w:rPr>
  </w:style>
  <w:style w:type="paragraph" w:customStyle="1" w:styleId="affff1">
    <w:name w:val="Определение"/>
    <w:basedOn w:val="aff9"/>
    <w:next w:val="aff9"/>
    <w:rsid w:val="002C6ECD"/>
    <w:pPr>
      <w:spacing w:before="120" w:after="120"/>
    </w:pPr>
    <w:rPr>
      <w:lang w:eastAsia="zh-CN"/>
    </w:rPr>
  </w:style>
  <w:style w:type="paragraph" w:customStyle="1" w:styleId="TableContents">
    <w:name w:val="Table Contents"/>
    <w:basedOn w:val="a2"/>
    <w:rsid w:val="002C6ECD"/>
    <w:pPr>
      <w:suppressLineNumbers/>
      <w:jc w:val="left"/>
    </w:pPr>
    <w:rPr>
      <w:rFonts w:ascii="Times New Roman" w:eastAsia="Times New Roman" w:hAnsi="Times New Roman" w:cs="Times New Roman"/>
      <w:szCs w:val="24"/>
      <w:lang w:eastAsia="zh-CN"/>
    </w:rPr>
  </w:style>
  <w:style w:type="paragraph" w:customStyle="1" w:styleId="TableHeading">
    <w:name w:val="Table Heading"/>
    <w:basedOn w:val="TableContents"/>
    <w:rsid w:val="002C6ECD"/>
    <w:pPr>
      <w:jc w:val="center"/>
    </w:pPr>
    <w:rPr>
      <w:b/>
      <w:bCs/>
    </w:rPr>
  </w:style>
  <w:style w:type="paragraph" w:customStyle="1" w:styleId="Framecontents">
    <w:name w:val="Frame contents"/>
    <w:basedOn w:val="aff9"/>
    <w:rsid w:val="002C6ECD"/>
    <w:rPr>
      <w:lang w:eastAsia="zh-CN"/>
    </w:rPr>
  </w:style>
  <w:style w:type="paragraph" w:customStyle="1" w:styleId="affff2">
    <w:name w:val="Содержимое таблицы"/>
    <w:basedOn w:val="a2"/>
    <w:rsid w:val="002C6ECD"/>
    <w:pPr>
      <w:suppressLineNumbers/>
      <w:jc w:val="left"/>
    </w:pPr>
    <w:rPr>
      <w:rFonts w:ascii="Times New Roman" w:eastAsia="Times New Roman" w:hAnsi="Times New Roman" w:cs="Times New Roman"/>
      <w:szCs w:val="24"/>
      <w:lang w:eastAsia="zh-CN"/>
    </w:rPr>
  </w:style>
  <w:style w:type="paragraph" w:customStyle="1" w:styleId="affff3">
    <w:name w:val="Заголовок таблицы"/>
    <w:basedOn w:val="affff2"/>
    <w:rsid w:val="002C6ECD"/>
    <w:pPr>
      <w:jc w:val="center"/>
    </w:pPr>
    <w:rPr>
      <w:b/>
      <w:bCs/>
    </w:rPr>
  </w:style>
  <w:style w:type="character" w:customStyle="1" w:styleId="apple-converted-space">
    <w:name w:val="apple-converted-space"/>
    <w:basedOn w:val="a3"/>
    <w:rsid w:val="002C6ECD"/>
  </w:style>
  <w:style w:type="paragraph" w:styleId="26">
    <w:name w:val="List Bullet 2"/>
    <w:basedOn w:val="a2"/>
    <w:uiPriority w:val="99"/>
    <w:unhideWhenUsed/>
    <w:rsid w:val="002C6ECD"/>
    <w:pPr>
      <w:spacing w:before="60" w:after="60"/>
      <w:ind w:left="357" w:hanging="357"/>
      <w:contextualSpacing/>
      <w:jc w:val="left"/>
    </w:pPr>
    <w:rPr>
      <w:rFonts w:ascii="Times New Roman" w:eastAsia="Times New Roman" w:hAnsi="Times New Roman" w:cs="Times New Roman"/>
      <w:szCs w:val="24"/>
      <w:lang w:eastAsia="zh-CN"/>
    </w:rPr>
  </w:style>
  <w:style w:type="character" w:customStyle="1" w:styleId="1a">
    <w:name w:val="Упомянуть1"/>
    <w:basedOn w:val="a3"/>
    <w:uiPriority w:val="99"/>
    <w:semiHidden/>
    <w:unhideWhenUsed/>
    <w:rsid w:val="002C6ECD"/>
    <w:rPr>
      <w:color w:val="2B579A"/>
      <w:shd w:val="clear" w:color="auto" w:fill="E6E6E6"/>
    </w:rPr>
  </w:style>
  <w:style w:type="paragraph" w:styleId="a">
    <w:name w:val="List Bullet"/>
    <w:basedOn w:val="a2"/>
    <w:uiPriority w:val="99"/>
    <w:unhideWhenUsed/>
    <w:rsid w:val="0039286B"/>
    <w:pPr>
      <w:numPr>
        <w:numId w:val="17"/>
      </w:numPr>
      <w:spacing w:before="60" w:after="60"/>
      <w:ind w:left="357" w:hanging="357"/>
      <w:contextualSpacing/>
    </w:pPr>
  </w:style>
  <w:style w:type="paragraph" w:customStyle="1" w:styleId="affff4">
    <w:name w:val="Программа"/>
    <w:basedOn w:val="a2"/>
    <w:qFormat/>
    <w:rsid w:val="002C6ECD"/>
    <w:pPr>
      <w:jc w:val="left"/>
    </w:pPr>
    <w:rPr>
      <w:rFonts w:ascii="Courier New" w:eastAsia="Times New Roman" w:hAnsi="Courier New" w:cs="Times New Roman"/>
      <w:sz w:val="20"/>
      <w:szCs w:val="24"/>
      <w:lang w:eastAsia="zh-CN"/>
    </w:rPr>
  </w:style>
  <w:style w:type="paragraph" w:styleId="affff5">
    <w:name w:val="Signature"/>
    <w:basedOn w:val="a2"/>
    <w:link w:val="affff6"/>
    <w:uiPriority w:val="99"/>
    <w:unhideWhenUsed/>
    <w:rsid w:val="002C6ECD"/>
    <w:pPr>
      <w:ind w:left="4252"/>
      <w:jc w:val="left"/>
    </w:pPr>
    <w:rPr>
      <w:rFonts w:ascii="Times New Roman" w:eastAsia="Times New Roman" w:hAnsi="Times New Roman" w:cs="Times New Roman"/>
      <w:szCs w:val="24"/>
      <w:lang w:eastAsia="zh-CN"/>
    </w:rPr>
  </w:style>
  <w:style w:type="character" w:customStyle="1" w:styleId="affff6">
    <w:name w:val="Подпись Знак"/>
    <w:basedOn w:val="a3"/>
    <w:link w:val="affff5"/>
    <w:uiPriority w:val="99"/>
    <w:rsid w:val="002C6ECD"/>
    <w:rPr>
      <w:rFonts w:ascii="Times New Roman" w:eastAsia="Times New Roman" w:hAnsi="Times New Roman" w:cs="Times New Roman"/>
      <w:szCs w:val="24"/>
      <w:lang w:eastAsia="zh-CN"/>
    </w:rPr>
  </w:style>
  <w:style w:type="paragraph" w:customStyle="1" w:styleId="affff7">
    <w:name w:val="Подпись к таблице"/>
    <w:basedOn w:val="affe"/>
    <w:qFormat/>
    <w:rsid w:val="002C6ECD"/>
    <w:pPr>
      <w:spacing w:before="240" w:after="0"/>
    </w:pPr>
    <w:rPr>
      <w:b/>
    </w:rPr>
  </w:style>
  <w:style w:type="table" w:customStyle="1" w:styleId="1b">
    <w:name w:val="Сетка таблицы1"/>
    <w:basedOn w:val="a4"/>
    <w:next w:val="ac"/>
    <w:uiPriority w:val="59"/>
    <w:rsid w:val="009F42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1024244">
      <w:bodyDiv w:val="1"/>
      <w:marLeft w:val="0"/>
      <w:marRight w:val="0"/>
      <w:marTop w:val="0"/>
      <w:marBottom w:val="0"/>
      <w:divBdr>
        <w:top w:val="none" w:sz="0" w:space="0" w:color="auto"/>
        <w:left w:val="none" w:sz="0" w:space="0" w:color="auto"/>
        <w:bottom w:val="none" w:sz="0" w:space="0" w:color="auto"/>
        <w:right w:val="none" w:sz="0" w:space="0" w:color="auto"/>
      </w:divBdr>
    </w:div>
    <w:div w:id="738941119">
      <w:bodyDiv w:val="1"/>
      <w:marLeft w:val="0"/>
      <w:marRight w:val="0"/>
      <w:marTop w:val="0"/>
      <w:marBottom w:val="0"/>
      <w:divBdr>
        <w:top w:val="none" w:sz="0" w:space="0" w:color="auto"/>
        <w:left w:val="none" w:sz="0" w:space="0" w:color="auto"/>
        <w:bottom w:val="none" w:sz="0" w:space="0" w:color="auto"/>
        <w:right w:val="none" w:sz="0" w:space="0" w:color="auto"/>
      </w:divBdr>
    </w:div>
    <w:div w:id="1291010952">
      <w:bodyDiv w:val="1"/>
      <w:marLeft w:val="0"/>
      <w:marRight w:val="0"/>
      <w:marTop w:val="0"/>
      <w:marBottom w:val="0"/>
      <w:divBdr>
        <w:top w:val="none" w:sz="0" w:space="0" w:color="auto"/>
        <w:left w:val="none" w:sz="0" w:space="0" w:color="auto"/>
        <w:bottom w:val="none" w:sz="0" w:space="0" w:color="auto"/>
        <w:right w:val="none" w:sz="0" w:space="0" w:color="auto"/>
      </w:divBdr>
    </w:div>
    <w:div w:id="1310596853">
      <w:bodyDiv w:val="1"/>
      <w:marLeft w:val="0"/>
      <w:marRight w:val="0"/>
      <w:marTop w:val="0"/>
      <w:marBottom w:val="0"/>
      <w:divBdr>
        <w:top w:val="none" w:sz="0" w:space="0" w:color="auto"/>
        <w:left w:val="none" w:sz="0" w:space="0" w:color="auto"/>
        <w:bottom w:val="none" w:sz="0" w:space="0" w:color="auto"/>
        <w:right w:val="none" w:sz="0" w:space="0" w:color="auto"/>
      </w:divBdr>
    </w:div>
    <w:div w:id="1728842081">
      <w:bodyDiv w:val="1"/>
      <w:marLeft w:val="0"/>
      <w:marRight w:val="0"/>
      <w:marTop w:val="0"/>
      <w:marBottom w:val="0"/>
      <w:divBdr>
        <w:top w:val="none" w:sz="0" w:space="0" w:color="auto"/>
        <w:left w:val="none" w:sz="0" w:space="0" w:color="auto"/>
        <w:bottom w:val="none" w:sz="0" w:space="0" w:color="auto"/>
        <w:right w:val="none" w:sz="0" w:space="0" w:color="auto"/>
      </w:divBdr>
    </w:div>
    <w:div w:id="1912734792">
      <w:bodyDiv w:val="1"/>
      <w:marLeft w:val="0"/>
      <w:marRight w:val="0"/>
      <w:marTop w:val="0"/>
      <w:marBottom w:val="0"/>
      <w:divBdr>
        <w:top w:val="none" w:sz="0" w:space="0" w:color="auto"/>
        <w:left w:val="none" w:sz="0" w:space="0" w:color="auto"/>
        <w:bottom w:val="none" w:sz="0" w:space="0" w:color="auto"/>
        <w:right w:val="none" w:sz="0" w:space="0" w:color="auto"/>
      </w:divBdr>
    </w:div>
    <w:div w:id="209335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99" Type="http://schemas.openxmlformats.org/officeDocument/2006/relationships/oleObject" Target="embeddings/oleObject145.bin"/><Relationship Id="rId671" Type="http://schemas.openxmlformats.org/officeDocument/2006/relationships/oleObject" Target="embeddings/oleObject331.bin"/><Relationship Id="rId21" Type="http://schemas.openxmlformats.org/officeDocument/2006/relationships/image" Target="media/image8.wmf"/><Relationship Id="rId63" Type="http://schemas.openxmlformats.org/officeDocument/2006/relationships/image" Target="media/image29.wmf"/><Relationship Id="rId159" Type="http://schemas.openxmlformats.org/officeDocument/2006/relationships/oleObject" Target="embeddings/oleObject75.bin"/><Relationship Id="rId324" Type="http://schemas.openxmlformats.org/officeDocument/2006/relationships/image" Target="media/image160.wmf"/><Relationship Id="rId366" Type="http://schemas.openxmlformats.org/officeDocument/2006/relationships/image" Target="media/image181.wmf"/><Relationship Id="rId531" Type="http://schemas.openxmlformats.org/officeDocument/2006/relationships/oleObject" Target="embeddings/oleObject261.bin"/><Relationship Id="rId573" Type="http://schemas.openxmlformats.org/officeDocument/2006/relationships/oleObject" Target="embeddings/oleObject282.bin"/><Relationship Id="rId629" Type="http://schemas.openxmlformats.org/officeDocument/2006/relationships/oleObject" Target="embeddings/oleObject310.bin"/><Relationship Id="rId170" Type="http://schemas.openxmlformats.org/officeDocument/2006/relationships/image" Target="media/image83.wmf"/><Relationship Id="rId226" Type="http://schemas.openxmlformats.org/officeDocument/2006/relationships/image" Target="media/image111.wmf"/><Relationship Id="rId433" Type="http://schemas.openxmlformats.org/officeDocument/2006/relationships/oleObject" Target="embeddings/oleObject212.bin"/><Relationship Id="rId268" Type="http://schemas.openxmlformats.org/officeDocument/2006/relationships/image" Target="media/image132.wmf"/><Relationship Id="rId475" Type="http://schemas.openxmlformats.org/officeDocument/2006/relationships/oleObject" Target="embeddings/oleObject233.bin"/><Relationship Id="rId640" Type="http://schemas.openxmlformats.org/officeDocument/2006/relationships/image" Target="media/image318.wmf"/><Relationship Id="rId682" Type="http://schemas.openxmlformats.org/officeDocument/2006/relationships/image" Target="media/image339.wmf"/><Relationship Id="rId32" Type="http://schemas.openxmlformats.org/officeDocument/2006/relationships/oleObject" Target="embeddings/oleObject12.bin"/><Relationship Id="rId74" Type="http://schemas.openxmlformats.org/officeDocument/2006/relationships/oleObject" Target="embeddings/oleObject33.bin"/><Relationship Id="rId128" Type="http://schemas.openxmlformats.org/officeDocument/2006/relationships/image" Target="media/image62.wmf"/><Relationship Id="rId335" Type="http://schemas.openxmlformats.org/officeDocument/2006/relationships/oleObject" Target="embeddings/oleObject163.bin"/><Relationship Id="rId377" Type="http://schemas.openxmlformats.org/officeDocument/2006/relationships/oleObject" Target="embeddings/oleObject184.bin"/><Relationship Id="rId500" Type="http://schemas.openxmlformats.org/officeDocument/2006/relationships/image" Target="media/image248.wmf"/><Relationship Id="rId542" Type="http://schemas.openxmlformats.org/officeDocument/2006/relationships/image" Target="media/image269.wmf"/><Relationship Id="rId584" Type="http://schemas.openxmlformats.org/officeDocument/2006/relationships/image" Target="media/image290.wmf"/><Relationship Id="rId5" Type="http://schemas.openxmlformats.org/officeDocument/2006/relationships/webSettings" Target="webSettings.xml"/><Relationship Id="rId181" Type="http://schemas.openxmlformats.org/officeDocument/2006/relationships/oleObject" Target="embeddings/oleObject86.bin"/><Relationship Id="rId237" Type="http://schemas.openxmlformats.org/officeDocument/2006/relationships/oleObject" Target="embeddings/oleObject114.bin"/><Relationship Id="rId402" Type="http://schemas.openxmlformats.org/officeDocument/2006/relationships/image" Target="media/image199.wmf"/><Relationship Id="rId279" Type="http://schemas.openxmlformats.org/officeDocument/2006/relationships/oleObject" Target="embeddings/oleObject135.bin"/><Relationship Id="rId444" Type="http://schemas.openxmlformats.org/officeDocument/2006/relationships/image" Target="media/image220.wmf"/><Relationship Id="rId486" Type="http://schemas.openxmlformats.org/officeDocument/2006/relationships/image" Target="media/image241.wmf"/><Relationship Id="rId651" Type="http://schemas.openxmlformats.org/officeDocument/2006/relationships/oleObject" Target="embeddings/oleObject321.bin"/><Relationship Id="rId693" Type="http://schemas.openxmlformats.org/officeDocument/2006/relationships/oleObject" Target="embeddings/oleObject342.bin"/><Relationship Id="rId707" Type="http://schemas.openxmlformats.org/officeDocument/2006/relationships/oleObject" Target="embeddings/oleObject349.bin"/><Relationship Id="rId43" Type="http://schemas.openxmlformats.org/officeDocument/2006/relationships/image" Target="media/image19.wmf"/><Relationship Id="rId139" Type="http://schemas.openxmlformats.org/officeDocument/2006/relationships/oleObject" Target="embeddings/oleObject65.bin"/><Relationship Id="rId290" Type="http://schemas.openxmlformats.org/officeDocument/2006/relationships/image" Target="media/image143.wmf"/><Relationship Id="rId304" Type="http://schemas.openxmlformats.org/officeDocument/2006/relationships/image" Target="media/image150.wmf"/><Relationship Id="rId346" Type="http://schemas.openxmlformats.org/officeDocument/2006/relationships/image" Target="media/image171.wmf"/><Relationship Id="rId388" Type="http://schemas.openxmlformats.org/officeDocument/2006/relationships/image" Target="media/image192.wmf"/><Relationship Id="rId511" Type="http://schemas.openxmlformats.org/officeDocument/2006/relationships/oleObject" Target="embeddings/oleObject251.bin"/><Relationship Id="rId553" Type="http://schemas.openxmlformats.org/officeDocument/2006/relationships/oleObject" Target="embeddings/oleObject272.bin"/><Relationship Id="rId609" Type="http://schemas.openxmlformats.org/officeDocument/2006/relationships/oleObject" Target="embeddings/oleObject300.bin"/><Relationship Id="rId85" Type="http://schemas.openxmlformats.org/officeDocument/2006/relationships/image" Target="media/image40.wmf"/><Relationship Id="rId150" Type="http://schemas.openxmlformats.org/officeDocument/2006/relationships/image" Target="media/image73.wmf"/><Relationship Id="rId192" Type="http://schemas.openxmlformats.org/officeDocument/2006/relationships/image" Target="media/image94.wmf"/><Relationship Id="rId206" Type="http://schemas.openxmlformats.org/officeDocument/2006/relationships/image" Target="media/image101.wmf"/><Relationship Id="rId413" Type="http://schemas.openxmlformats.org/officeDocument/2006/relationships/oleObject" Target="embeddings/oleObject202.bin"/><Relationship Id="rId595" Type="http://schemas.openxmlformats.org/officeDocument/2006/relationships/oleObject" Target="embeddings/oleObject293.bin"/><Relationship Id="rId248" Type="http://schemas.openxmlformats.org/officeDocument/2006/relationships/image" Target="media/image122.wmf"/><Relationship Id="rId455" Type="http://schemas.openxmlformats.org/officeDocument/2006/relationships/oleObject" Target="embeddings/oleObject223.bin"/><Relationship Id="rId497" Type="http://schemas.openxmlformats.org/officeDocument/2006/relationships/oleObject" Target="embeddings/oleObject244.bin"/><Relationship Id="rId620" Type="http://schemas.openxmlformats.org/officeDocument/2006/relationships/image" Target="media/image308.wmf"/><Relationship Id="rId662" Type="http://schemas.openxmlformats.org/officeDocument/2006/relationships/image" Target="media/image329.wmf"/><Relationship Id="rId12" Type="http://schemas.openxmlformats.org/officeDocument/2006/relationships/oleObject" Target="embeddings/oleObject2.bin"/><Relationship Id="rId108" Type="http://schemas.openxmlformats.org/officeDocument/2006/relationships/image" Target="media/image52.wmf"/><Relationship Id="rId315" Type="http://schemas.openxmlformats.org/officeDocument/2006/relationships/oleObject" Target="embeddings/oleObject153.bin"/><Relationship Id="rId357" Type="http://schemas.openxmlformats.org/officeDocument/2006/relationships/oleObject" Target="embeddings/oleObject174.bin"/><Relationship Id="rId522" Type="http://schemas.openxmlformats.org/officeDocument/2006/relationships/image" Target="media/image259.wmf"/><Relationship Id="rId54" Type="http://schemas.openxmlformats.org/officeDocument/2006/relationships/oleObject" Target="embeddings/oleObject23.bin"/><Relationship Id="rId96" Type="http://schemas.openxmlformats.org/officeDocument/2006/relationships/image" Target="media/image46.wmf"/><Relationship Id="rId161" Type="http://schemas.openxmlformats.org/officeDocument/2006/relationships/oleObject" Target="embeddings/oleObject76.bin"/><Relationship Id="rId217" Type="http://schemas.openxmlformats.org/officeDocument/2006/relationships/oleObject" Target="embeddings/oleObject104.bin"/><Relationship Id="rId399" Type="http://schemas.openxmlformats.org/officeDocument/2006/relationships/oleObject" Target="embeddings/oleObject195.bin"/><Relationship Id="rId564" Type="http://schemas.openxmlformats.org/officeDocument/2006/relationships/image" Target="media/image280.wmf"/><Relationship Id="rId259" Type="http://schemas.openxmlformats.org/officeDocument/2006/relationships/oleObject" Target="embeddings/oleObject125.bin"/><Relationship Id="rId424" Type="http://schemas.openxmlformats.org/officeDocument/2006/relationships/image" Target="media/image210.wmf"/><Relationship Id="rId466" Type="http://schemas.openxmlformats.org/officeDocument/2006/relationships/image" Target="media/image231.wmf"/><Relationship Id="rId631" Type="http://schemas.openxmlformats.org/officeDocument/2006/relationships/oleObject" Target="embeddings/oleObject311.bin"/><Relationship Id="rId673" Type="http://schemas.openxmlformats.org/officeDocument/2006/relationships/oleObject" Target="embeddings/oleObject332.bin"/><Relationship Id="rId23" Type="http://schemas.openxmlformats.org/officeDocument/2006/relationships/image" Target="media/image9.wmf"/><Relationship Id="rId119" Type="http://schemas.openxmlformats.org/officeDocument/2006/relationships/oleObject" Target="embeddings/oleObject55.bin"/><Relationship Id="rId270" Type="http://schemas.openxmlformats.org/officeDocument/2006/relationships/image" Target="media/image133.wmf"/><Relationship Id="rId326" Type="http://schemas.openxmlformats.org/officeDocument/2006/relationships/image" Target="media/image161.wmf"/><Relationship Id="rId533" Type="http://schemas.openxmlformats.org/officeDocument/2006/relationships/oleObject" Target="embeddings/oleObject262.bin"/><Relationship Id="rId65" Type="http://schemas.openxmlformats.org/officeDocument/2006/relationships/image" Target="media/image30.wmf"/><Relationship Id="rId130" Type="http://schemas.openxmlformats.org/officeDocument/2006/relationships/image" Target="media/image63.wmf"/><Relationship Id="rId368" Type="http://schemas.openxmlformats.org/officeDocument/2006/relationships/image" Target="media/image182.wmf"/><Relationship Id="rId575" Type="http://schemas.openxmlformats.org/officeDocument/2006/relationships/oleObject" Target="embeddings/oleObject283.bin"/><Relationship Id="rId172" Type="http://schemas.openxmlformats.org/officeDocument/2006/relationships/image" Target="media/image84.wmf"/><Relationship Id="rId228" Type="http://schemas.openxmlformats.org/officeDocument/2006/relationships/image" Target="media/image112.wmf"/><Relationship Id="rId435" Type="http://schemas.openxmlformats.org/officeDocument/2006/relationships/oleObject" Target="embeddings/oleObject213.bin"/><Relationship Id="rId477" Type="http://schemas.openxmlformats.org/officeDocument/2006/relationships/oleObject" Target="embeddings/oleObject234.bin"/><Relationship Id="rId600" Type="http://schemas.openxmlformats.org/officeDocument/2006/relationships/image" Target="media/image298.wmf"/><Relationship Id="rId642" Type="http://schemas.openxmlformats.org/officeDocument/2006/relationships/image" Target="media/image319.wmf"/><Relationship Id="rId684" Type="http://schemas.openxmlformats.org/officeDocument/2006/relationships/image" Target="media/image340.wmf"/><Relationship Id="rId281" Type="http://schemas.openxmlformats.org/officeDocument/2006/relationships/oleObject" Target="embeddings/oleObject136.bin"/><Relationship Id="rId337" Type="http://schemas.openxmlformats.org/officeDocument/2006/relationships/oleObject" Target="embeddings/oleObject164.bin"/><Relationship Id="rId502" Type="http://schemas.openxmlformats.org/officeDocument/2006/relationships/image" Target="media/image249.wmf"/><Relationship Id="rId34" Type="http://schemas.openxmlformats.org/officeDocument/2006/relationships/oleObject" Target="embeddings/oleObject13.bin"/><Relationship Id="rId76" Type="http://schemas.openxmlformats.org/officeDocument/2006/relationships/oleObject" Target="embeddings/oleObject34.bin"/><Relationship Id="rId141" Type="http://schemas.openxmlformats.org/officeDocument/2006/relationships/oleObject" Target="embeddings/oleObject66.bin"/><Relationship Id="rId379" Type="http://schemas.openxmlformats.org/officeDocument/2006/relationships/oleObject" Target="embeddings/oleObject185.bin"/><Relationship Id="rId544" Type="http://schemas.openxmlformats.org/officeDocument/2006/relationships/image" Target="media/image270.wmf"/><Relationship Id="rId586" Type="http://schemas.openxmlformats.org/officeDocument/2006/relationships/image" Target="media/image291.wmf"/><Relationship Id="rId7" Type="http://schemas.openxmlformats.org/officeDocument/2006/relationships/endnotes" Target="endnotes.xml"/><Relationship Id="rId183" Type="http://schemas.openxmlformats.org/officeDocument/2006/relationships/oleObject" Target="embeddings/oleObject87.bin"/><Relationship Id="rId239" Type="http://schemas.openxmlformats.org/officeDocument/2006/relationships/oleObject" Target="embeddings/oleObject115.bin"/><Relationship Id="rId390" Type="http://schemas.openxmlformats.org/officeDocument/2006/relationships/image" Target="media/image193.wmf"/><Relationship Id="rId404" Type="http://schemas.openxmlformats.org/officeDocument/2006/relationships/image" Target="media/image200.wmf"/><Relationship Id="rId446" Type="http://schemas.openxmlformats.org/officeDocument/2006/relationships/image" Target="media/image221.wmf"/><Relationship Id="rId611" Type="http://schemas.openxmlformats.org/officeDocument/2006/relationships/oleObject" Target="embeddings/oleObject301.bin"/><Relationship Id="rId653" Type="http://schemas.openxmlformats.org/officeDocument/2006/relationships/oleObject" Target="embeddings/oleObject322.bin"/><Relationship Id="rId250" Type="http://schemas.openxmlformats.org/officeDocument/2006/relationships/image" Target="media/image123.wmf"/><Relationship Id="rId292" Type="http://schemas.openxmlformats.org/officeDocument/2006/relationships/image" Target="media/image144.wmf"/><Relationship Id="rId306" Type="http://schemas.openxmlformats.org/officeDocument/2006/relationships/image" Target="media/image151.wmf"/><Relationship Id="rId488" Type="http://schemas.openxmlformats.org/officeDocument/2006/relationships/image" Target="media/image242.wmf"/><Relationship Id="rId695" Type="http://schemas.openxmlformats.org/officeDocument/2006/relationships/oleObject" Target="embeddings/oleObject343.bin"/><Relationship Id="rId709" Type="http://schemas.openxmlformats.org/officeDocument/2006/relationships/oleObject" Target="embeddings/oleObject350.bin"/><Relationship Id="rId45" Type="http://schemas.openxmlformats.org/officeDocument/2006/relationships/image" Target="media/image20.wmf"/><Relationship Id="rId87" Type="http://schemas.openxmlformats.org/officeDocument/2006/relationships/image" Target="media/image41.wmf"/><Relationship Id="rId110" Type="http://schemas.openxmlformats.org/officeDocument/2006/relationships/image" Target="media/image53.wmf"/><Relationship Id="rId348" Type="http://schemas.openxmlformats.org/officeDocument/2006/relationships/image" Target="media/image172.wmf"/><Relationship Id="rId513" Type="http://schemas.openxmlformats.org/officeDocument/2006/relationships/oleObject" Target="embeddings/oleObject252.bin"/><Relationship Id="rId555" Type="http://schemas.openxmlformats.org/officeDocument/2006/relationships/oleObject" Target="embeddings/oleObject273.bin"/><Relationship Id="rId597" Type="http://schemas.openxmlformats.org/officeDocument/2006/relationships/oleObject" Target="embeddings/oleObject294.bin"/><Relationship Id="rId152" Type="http://schemas.openxmlformats.org/officeDocument/2006/relationships/image" Target="media/image74.wmf"/><Relationship Id="rId194" Type="http://schemas.openxmlformats.org/officeDocument/2006/relationships/image" Target="media/image95.wmf"/><Relationship Id="rId208" Type="http://schemas.openxmlformats.org/officeDocument/2006/relationships/image" Target="media/image102.wmf"/><Relationship Id="rId415" Type="http://schemas.openxmlformats.org/officeDocument/2006/relationships/oleObject" Target="embeddings/oleObject203.bin"/><Relationship Id="rId457" Type="http://schemas.openxmlformats.org/officeDocument/2006/relationships/oleObject" Target="embeddings/oleObject224.bin"/><Relationship Id="rId622" Type="http://schemas.openxmlformats.org/officeDocument/2006/relationships/image" Target="media/image309.wmf"/><Relationship Id="rId261" Type="http://schemas.openxmlformats.org/officeDocument/2006/relationships/oleObject" Target="embeddings/oleObject126.bin"/><Relationship Id="rId499" Type="http://schemas.openxmlformats.org/officeDocument/2006/relationships/oleObject" Target="embeddings/oleObject245.bin"/><Relationship Id="rId664" Type="http://schemas.openxmlformats.org/officeDocument/2006/relationships/image" Target="media/image330.wmf"/><Relationship Id="rId14" Type="http://schemas.openxmlformats.org/officeDocument/2006/relationships/oleObject" Target="embeddings/oleObject3.bin"/><Relationship Id="rId56" Type="http://schemas.openxmlformats.org/officeDocument/2006/relationships/oleObject" Target="embeddings/oleObject24.bin"/><Relationship Id="rId317" Type="http://schemas.openxmlformats.org/officeDocument/2006/relationships/oleObject" Target="embeddings/oleObject154.bin"/><Relationship Id="rId359" Type="http://schemas.openxmlformats.org/officeDocument/2006/relationships/oleObject" Target="embeddings/oleObject175.bin"/><Relationship Id="rId524" Type="http://schemas.openxmlformats.org/officeDocument/2006/relationships/image" Target="media/image260.wmf"/><Relationship Id="rId566" Type="http://schemas.openxmlformats.org/officeDocument/2006/relationships/image" Target="media/image281.wmf"/><Relationship Id="rId98" Type="http://schemas.openxmlformats.org/officeDocument/2006/relationships/image" Target="media/image47.wmf"/><Relationship Id="rId121" Type="http://schemas.openxmlformats.org/officeDocument/2006/relationships/oleObject" Target="embeddings/oleObject56.bin"/><Relationship Id="rId163" Type="http://schemas.openxmlformats.org/officeDocument/2006/relationships/oleObject" Target="embeddings/oleObject77.bin"/><Relationship Id="rId219" Type="http://schemas.openxmlformats.org/officeDocument/2006/relationships/oleObject" Target="embeddings/oleObject105.bin"/><Relationship Id="rId370" Type="http://schemas.openxmlformats.org/officeDocument/2006/relationships/image" Target="media/image183.wmf"/><Relationship Id="rId426" Type="http://schemas.openxmlformats.org/officeDocument/2006/relationships/image" Target="media/image211.wmf"/><Relationship Id="rId633" Type="http://schemas.openxmlformats.org/officeDocument/2006/relationships/oleObject" Target="embeddings/oleObject312.bin"/><Relationship Id="rId230" Type="http://schemas.openxmlformats.org/officeDocument/2006/relationships/image" Target="media/image113.wmf"/><Relationship Id="rId468" Type="http://schemas.openxmlformats.org/officeDocument/2006/relationships/image" Target="media/image232.wmf"/><Relationship Id="rId675" Type="http://schemas.openxmlformats.org/officeDocument/2006/relationships/oleObject" Target="embeddings/oleObject333.bin"/><Relationship Id="rId25" Type="http://schemas.openxmlformats.org/officeDocument/2006/relationships/image" Target="media/image10.wmf"/><Relationship Id="rId67" Type="http://schemas.openxmlformats.org/officeDocument/2006/relationships/image" Target="media/image31.wmf"/><Relationship Id="rId272" Type="http://schemas.openxmlformats.org/officeDocument/2006/relationships/image" Target="media/image134.wmf"/><Relationship Id="rId328" Type="http://schemas.openxmlformats.org/officeDocument/2006/relationships/image" Target="media/image162.wmf"/><Relationship Id="rId535" Type="http://schemas.openxmlformats.org/officeDocument/2006/relationships/oleObject" Target="embeddings/oleObject263.bin"/><Relationship Id="rId577" Type="http://schemas.openxmlformats.org/officeDocument/2006/relationships/oleObject" Target="embeddings/oleObject284.bin"/><Relationship Id="rId700" Type="http://schemas.openxmlformats.org/officeDocument/2006/relationships/image" Target="media/image348.wmf"/><Relationship Id="rId132" Type="http://schemas.openxmlformats.org/officeDocument/2006/relationships/image" Target="media/image64.wmf"/><Relationship Id="rId174" Type="http://schemas.openxmlformats.org/officeDocument/2006/relationships/image" Target="media/image85.wmf"/><Relationship Id="rId381" Type="http://schemas.openxmlformats.org/officeDocument/2006/relationships/oleObject" Target="embeddings/oleObject186.bin"/><Relationship Id="rId602" Type="http://schemas.openxmlformats.org/officeDocument/2006/relationships/image" Target="media/image299.wmf"/><Relationship Id="rId241" Type="http://schemas.openxmlformats.org/officeDocument/2006/relationships/oleObject" Target="embeddings/oleObject116.bin"/><Relationship Id="rId437" Type="http://schemas.openxmlformats.org/officeDocument/2006/relationships/oleObject" Target="embeddings/oleObject214.bin"/><Relationship Id="rId479" Type="http://schemas.openxmlformats.org/officeDocument/2006/relationships/oleObject" Target="embeddings/oleObject235.bin"/><Relationship Id="rId644" Type="http://schemas.openxmlformats.org/officeDocument/2006/relationships/image" Target="media/image320.wmf"/><Relationship Id="rId686" Type="http://schemas.openxmlformats.org/officeDocument/2006/relationships/image" Target="media/image341.wmf"/><Relationship Id="rId36" Type="http://schemas.openxmlformats.org/officeDocument/2006/relationships/oleObject" Target="embeddings/oleObject14.bin"/><Relationship Id="rId283" Type="http://schemas.openxmlformats.org/officeDocument/2006/relationships/oleObject" Target="embeddings/oleObject137.bin"/><Relationship Id="rId339" Type="http://schemas.openxmlformats.org/officeDocument/2006/relationships/oleObject" Target="embeddings/oleObject165.bin"/><Relationship Id="rId490" Type="http://schemas.openxmlformats.org/officeDocument/2006/relationships/image" Target="media/image243.wmf"/><Relationship Id="rId504" Type="http://schemas.openxmlformats.org/officeDocument/2006/relationships/image" Target="media/image250.wmf"/><Relationship Id="rId546" Type="http://schemas.openxmlformats.org/officeDocument/2006/relationships/image" Target="media/image271.wmf"/><Relationship Id="rId711" Type="http://schemas.openxmlformats.org/officeDocument/2006/relationships/oleObject" Target="embeddings/oleObject351.bin"/><Relationship Id="rId78" Type="http://schemas.openxmlformats.org/officeDocument/2006/relationships/oleObject" Target="embeddings/oleObject35.bin"/><Relationship Id="rId101" Type="http://schemas.openxmlformats.org/officeDocument/2006/relationships/oleObject" Target="embeddings/oleObject46.bin"/><Relationship Id="rId143" Type="http://schemas.openxmlformats.org/officeDocument/2006/relationships/oleObject" Target="embeddings/oleObject67.bin"/><Relationship Id="rId185" Type="http://schemas.openxmlformats.org/officeDocument/2006/relationships/oleObject" Target="embeddings/oleObject88.bin"/><Relationship Id="rId350" Type="http://schemas.openxmlformats.org/officeDocument/2006/relationships/image" Target="media/image173.wmf"/><Relationship Id="rId406" Type="http://schemas.openxmlformats.org/officeDocument/2006/relationships/image" Target="media/image201.wmf"/><Relationship Id="rId588" Type="http://schemas.openxmlformats.org/officeDocument/2006/relationships/image" Target="media/image292.wmf"/><Relationship Id="rId9" Type="http://schemas.openxmlformats.org/officeDocument/2006/relationships/image" Target="media/image2.wmf"/><Relationship Id="rId210" Type="http://schemas.openxmlformats.org/officeDocument/2006/relationships/image" Target="media/image103.wmf"/><Relationship Id="rId392" Type="http://schemas.openxmlformats.org/officeDocument/2006/relationships/image" Target="media/image194.wmf"/><Relationship Id="rId448" Type="http://schemas.openxmlformats.org/officeDocument/2006/relationships/image" Target="media/image222.wmf"/><Relationship Id="rId613" Type="http://schemas.openxmlformats.org/officeDocument/2006/relationships/oleObject" Target="embeddings/oleObject302.bin"/><Relationship Id="rId655" Type="http://schemas.openxmlformats.org/officeDocument/2006/relationships/oleObject" Target="embeddings/oleObject323.bin"/><Relationship Id="rId697" Type="http://schemas.openxmlformats.org/officeDocument/2006/relationships/oleObject" Target="embeddings/oleObject344.bin"/><Relationship Id="rId252" Type="http://schemas.openxmlformats.org/officeDocument/2006/relationships/image" Target="media/image124.wmf"/><Relationship Id="rId294" Type="http://schemas.openxmlformats.org/officeDocument/2006/relationships/image" Target="media/image145.wmf"/><Relationship Id="rId308" Type="http://schemas.openxmlformats.org/officeDocument/2006/relationships/image" Target="media/image152.wmf"/><Relationship Id="rId515" Type="http://schemas.openxmlformats.org/officeDocument/2006/relationships/oleObject" Target="embeddings/oleObject253.bin"/><Relationship Id="rId47" Type="http://schemas.openxmlformats.org/officeDocument/2006/relationships/image" Target="media/image21.wmf"/><Relationship Id="rId89" Type="http://schemas.openxmlformats.org/officeDocument/2006/relationships/image" Target="media/image42.wmf"/><Relationship Id="rId112" Type="http://schemas.openxmlformats.org/officeDocument/2006/relationships/image" Target="media/image54.wmf"/><Relationship Id="rId154" Type="http://schemas.openxmlformats.org/officeDocument/2006/relationships/image" Target="media/image75.wmf"/><Relationship Id="rId361" Type="http://schemas.openxmlformats.org/officeDocument/2006/relationships/oleObject" Target="embeddings/oleObject176.bin"/><Relationship Id="rId557" Type="http://schemas.openxmlformats.org/officeDocument/2006/relationships/oleObject" Target="embeddings/oleObject274.bin"/><Relationship Id="rId599" Type="http://schemas.openxmlformats.org/officeDocument/2006/relationships/oleObject" Target="embeddings/oleObject295.bin"/><Relationship Id="rId196" Type="http://schemas.openxmlformats.org/officeDocument/2006/relationships/image" Target="media/image96.wmf"/><Relationship Id="rId417" Type="http://schemas.openxmlformats.org/officeDocument/2006/relationships/oleObject" Target="embeddings/oleObject204.bin"/><Relationship Id="rId459" Type="http://schemas.openxmlformats.org/officeDocument/2006/relationships/oleObject" Target="embeddings/oleObject225.bin"/><Relationship Id="rId624" Type="http://schemas.openxmlformats.org/officeDocument/2006/relationships/image" Target="media/image310.wmf"/><Relationship Id="rId666" Type="http://schemas.openxmlformats.org/officeDocument/2006/relationships/image" Target="media/image331.wmf"/><Relationship Id="rId16" Type="http://schemas.openxmlformats.org/officeDocument/2006/relationships/oleObject" Target="embeddings/oleObject4.bin"/><Relationship Id="rId221" Type="http://schemas.openxmlformats.org/officeDocument/2006/relationships/oleObject" Target="embeddings/oleObject106.bin"/><Relationship Id="rId263" Type="http://schemas.openxmlformats.org/officeDocument/2006/relationships/oleObject" Target="embeddings/oleObject127.bin"/><Relationship Id="rId319" Type="http://schemas.openxmlformats.org/officeDocument/2006/relationships/oleObject" Target="embeddings/oleObject155.bin"/><Relationship Id="rId470" Type="http://schemas.openxmlformats.org/officeDocument/2006/relationships/image" Target="media/image233.wmf"/><Relationship Id="rId526" Type="http://schemas.openxmlformats.org/officeDocument/2006/relationships/image" Target="media/image261.wmf"/><Relationship Id="rId58" Type="http://schemas.openxmlformats.org/officeDocument/2006/relationships/oleObject" Target="embeddings/oleObject25.bin"/><Relationship Id="rId123" Type="http://schemas.openxmlformats.org/officeDocument/2006/relationships/oleObject" Target="embeddings/oleObject57.bin"/><Relationship Id="rId330" Type="http://schemas.openxmlformats.org/officeDocument/2006/relationships/image" Target="media/image163.wmf"/><Relationship Id="rId568" Type="http://schemas.openxmlformats.org/officeDocument/2006/relationships/image" Target="media/image282.wmf"/><Relationship Id="rId165" Type="http://schemas.openxmlformats.org/officeDocument/2006/relationships/oleObject" Target="embeddings/oleObject78.bin"/><Relationship Id="rId372" Type="http://schemas.openxmlformats.org/officeDocument/2006/relationships/image" Target="media/image184.wmf"/><Relationship Id="rId428" Type="http://schemas.openxmlformats.org/officeDocument/2006/relationships/image" Target="media/image212.wmf"/><Relationship Id="rId635" Type="http://schemas.openxmlformats.org/officeDocument/2006/relationships/oleObject" Target="embeddings/oleObject313.bin"/><Relationship Id="rId677" Type="http://schemas.openxmlformats.org/officeDocument/2006/relationships/oleObject" Target="embeddings/oleObject334.bin"/><Relationship Id="rId232" Type="http://schemas.openxmlformats.org/officeDocument/2006/relationships/image" Target="media/image114.wmf"/><Relationship Id="rId274" Type="http://schemas.openxmlformats.org/officeDocument/2006/relationships/image" Target="media/image135.wmf"/><Relationship Id="rId481" Type="http://schemas.openxmlformats.org/officeDocument/2006/relationships/oleObject" Target="embeddings/oleObject236.bin"/><Relationship Id="rId702" Type="http://schemas.openxmlformats.org/officeDocument/2006/relationships/image" Target="media/image349.wmf"/><Relationship Id="rId27" Type="http://schemas.openxmlformats.org/officeDocument/2006/relationships/image" Target="media/image11.wmf"/><Relationship Id="rId69" Type="http://schemas.openxmlformats.org/officeDocument/2006/relationships/image" Target="media/image32.wmf"/><Relationship Id="rId134" Type="http://schemas.openxmlformats.org/officeDocument/2006/relationships/image" Target="media/image65.wmf"/><Relationship Id="rId537" Type="http://schemas.openxmlformats.org/officeDocument/2006/relationships/oleObject" Target="embeddings/oleObject264.bin"/><Relationship Id="rId579" Type="http://schemas.openxmlformats.org/officeDocument/2006/relationships/oleObject" Target="embeddings/oleObject285.bin"/><Relationship Id="rId80" Type="http://schemas.openxmlformats.org/officeDocument/2006/relationships/oleObject" Target="embeddings/oleObject36.bin"/><Relationship Id="rId176" Type="http://schemas.openxmlformats.org/officeDocument/2006/relationships/image" Target="media/image86.wmf"/><Relationship Id="rId341" Type="http://schemas.openxmlformats.org/officeDocument/2006/relationships/oleObject" Target="embeddings/oleObject166.bin"/><Relationship Id="rId383" Type="http://schemas.openxmlformats.org/officeDocument/2006/relationships/oleObject" Target="embeddings/oleObject187.bin"/><Relationship Id="rId439" Type="http://schemas.openxmlformats.org/officeDocument/2006/relationships/oleObject" Target="embeddings/oleObject215.bin"/><Relationship Id="rId590" Type="http://schemas.openxmlformats.org/officeDocument/2006/relationships/image" Target="media/image293.wmf"/><Relationship Id="rId604" Type="http://schemas.openxmlformats.org/officeDocument/2006/relationships/image" Target="media/image300.wmf"/><Relationship Id="rId646" Type="http://schemas.openxmlformats.org/officeDocument/2006/relationships/image" Target="media/image321.wmf"/><Relationship Id="rId201" Type="http://schemas.openxmlformats.org/officeDocument/2006/relationships/oleObject" Target="embeddings/oleObject96.bin"/><Relationship Id="rId243" Type="http://schemas.openxmlformats.org/officeDocument/2006/relationships/oleObject" Target="embeddings/oleObject117.bin"/><Relationship Id="rId285" Type="http://schemas.openxmlformats.org/officeDocument/2006/relationships/oleObject" Target="embeddings/oleObject138.bin"/><Relationship Id="rId450" Type="http://schemas.openxmlformats.org/officeDocument/2006/relationships/image" Target="media/image223.wmf"/><Relationship Id="rId506" Type="http://schemas.openxmlformats.org/officeDocument/2006/relationships/image" Target="media/image251.wmf"/><Relationship Id="rId688" Type="http://schemas.openxmlformats.org/officeDocument/2006/relationships/image" Target="media/image342.wmf"/><Relationship Id="rId38" Type="http://schemas.openxmlformats.org/officeDocument/2006/relationships/oleObject" Target="embeddings/oleObject15.bin"/><Relationship Id="rId103" Type="http://schemas.openxmlformats.org/officeDocument/2006/relationships/oleObject" Target="embeddings/oleObject47.bin"/><Relationship Id="rId310" Type="http://schemas.openxmlformats.org/officeDocument/2006/relationships/image" Target="media/image153.wmf"/><Relationship Id="rId492" Type="http://schemas.openxmlformats.org/officeDocument/2006/relationships/image" Target="media/image244.wmf"/><Relationship Id="rId548" Type="http://schemas.openxmlformats.org/officeDocument/2006/relationships/image" Target="media/image272.wmf"/><Relationship Id="rId713" Type="http://schemas.openxmlformats.org/officeDocument/2006/relationships/hyperlink" Target="http://dx.doi.org/10.14529/cmseXXXXXX" TargetMode="External"/><Relationship Id="rId91" Type="http://schemas.openxmlformats.org/officeDocument/2006/relationships/image" Target="media/image43.png"/><Relationship Id="rId145" Type="http://schemas.openxmlformats.org/officeDocument/2006/relationships/oleObject" Target="embeddings/oleObject68.bin"/><Relationship Id="rId187" Type="http://schemas.openxmlformats.org/officeDocument/2006/relationships/oleObject" Target="embeddings/oleObject89.bin"/><Relationship Id="rId352" Type="http://schemas.openxmlformats.org/officeDocument/2006/relationships/image" Target="media/image174.wmf"/><Relationship Id="rId394" Type="http://schemas.openxmlformats.org/officeDocument/2006/relationships/image" Target="media/image195.wmf"/><Relationship Id="rId408" Type="http://schemas.openxmlformats.org/officeDocument/2006/relationships/image" Target="media/image202.wmf"/><Relationship Id="rId615" Type="http://schemas.openxmlformats.org/officeDocument/2006/relationships/oleObject" Target="embeddings/oleObject303.bin"/><Relationship Id="rId212" Type="http://schemas.openxmlformats.org/officeDocument/2006/relationships/image" Target="media/image104.wmf"/><Relationship Id="rId254" Type="http://schemas.openxmlformats.org/officeDocument/2006/relationships/image" Target="media/image125.wmf"/><Relationship Id="rId657" Type="http://schemas.openxmlformats.org/officeDocument/2006/relationships/oleObject" Target="embeddings/oleObject324.bin"/><Relationship Id="rId699" Type="http://schemas.openxmlformats.org/officeDocument/2006/relationships/oleObject" Target="embeddings/oleObject345.bin"/><Relationship Id="rId49" Type="http://schemas.openxmlformats.org/officeDocument/2006/relationships/image" Target="media/image22.wmf"/><Relationship Id="rId114" Type="http://schemas.openxmlformats.org/officeDocument/2006/relationships/image" Target="media/image55.wmf"/><Relationship Id="rId296" Type="http://schemas.openxmlformats.org/officeDocument/2006/relationships/image" Target="media/image146.wmf"/><Relationship Id="rId461" Type="http://schemas.openxmlformats.org/officeDocument/2006/relationships/oleObject" Target="embeddings/oleObject226.bin"/><Relationship Id="rId517" Type="http://schemas.openxmlformats.org/officeDocument/2006/relationships/oleObject" Target="embeddings/oleObject254.bin"/><Relationship Id="rId559" Type="http://schemas.openxmlformats.org/officeDocument/2006/relationships/oleObject" Target="embeddings/oleObject275.bin"/><Relationship Id="rId60" Type="http://schemas.openxmlformats.org/officeDocument/2006/relationships/oleObject" Target="embeddings/oleObject26.bin"/><Relationship Id="rId156" Type="http://schemas.openxmlformats.org/officeDocument/2006/relationships/image" Target="media/image76.wmf"/><Relationship Id="rId198" Type="http://schemas.openxmlformats.org/officeDocument/2006/relationships/image" Target="media/image97.wmf"/><Relationship Id="rId321" Type="http://schemas.openxmlformats.org/officeDocument/2006/relationships/oleObject" Target="embeddings/oleObject156.bin"/><Relationship Id="rId363" Type="http://schemas.openxmlformats.org/officeDocument/2006/relationships/oleObject" Target="embeddings/oleObject177.bin"/><Relationship Id="rId419" Type="http://schemas.openxmlformats.org/officeDocument/2006/relationships/oleObject" Target="embeddings/oleObject205.bin"/><Relationship Id="rId570" Type="http://schemas.openxmlformats.org/officeDocument/2006/relationships/image" Target="media/image283.wmf"/><Relationship Id="rId626" Type="http://schemas.openxmlformats.org/officeDocument/2006/relationships/image" Target="media/image311.wmf"/><Relationship Id="rId223" Type="http://schemas.openxmlformats.org/officeDocument/2006/relationships/oleObject" Target="embeddings/oleObject107.bin"/><Relationship Id="rId430" Type="http://schemas.openxmlformats.org/officeDocument/2006/relationships/image" Target="media/image213.wmf"/><Relationship Id="rId668" Type="http://schemas.openxmlformats.org/officeDocument/2006/relationships/image" Target="media/image332.wmf"/><Relationship Id="rId18" Type="http://schemas.openxmlformats.org/officeDocument/2006/relationships/oleObject" Target="embeddings/oleObject5.bin"/><Relationship Id="rId265" Type="http://schemas.openxmlformats.org/officeDocument/2006/relationships/oleObject" Target="embeddings/oleObject128.bin"/><Relationship Id="rId472" Type="http://schemas.openxmlformats.org/officeDocument/2006/relationships/image" Target="media/image234.wmf"/><Relationship Id="rId528" Type="http://schemas.openxmlformats.org/officeDocument/2006/relationships/image" Target="media/image262.wmf"/><Relationship Id="rId125" Type="http://schemas.openxmlformats.org/officeDocument/2006/relationships/oleObject" Target="embeddings/oleObject58.bin"/><Relationship Id="rId167" Type="http://schemas.openxmlformats.org/officeDocument/2006/relationships/oleObject" Target="embeddings/oleObject79.bin"/><Relationship Id="rId332" Type="http://schemas.openxmlformats.org/officeDocument/2006/relationships/image" Target="media/image164.wmf"/><Relationship Id="rId374" Type="http://schemas.openxmlformats.org/officeDocument/2006/relationships/image" Target="media/image185.wmf"/><Relationship Id="rId581" Type="http://schemas.openxmlformats.org/officeDocument/2006/relationships/oleObject" Target="embeddings/oleObject286.bin"/><Relationship Id="rId71" Type="http://schemas.openxmlformats.org/officeDocument/2006/relationships/image" Target="media/image33.wmf"/><Relationship Id="rId234" Type="http://schemas.openxmlformats.org/officeDocument/2006/relationships/image" Target="media/image115.wmf"/><Relationship Id="rId637" Type="http://schemas.openxmlformats.org/officeDocument/2006/relationships/oleObject" Target="embeddings/oleObject314.bin"/><Relationship Id="rId679" Type="http://schemas.openxmlformats.org/officeDocument/2006/relationships/oleObject" Target="embeddings/oleObject335.bin"/><Relationship Id="rId2" Type="http://schemas.openxmlformats.org/officeDocument/2006/relationships/numbering" Target="numbering.xml"/><Relationship Id="rId29" Type="http://schemas.openxmlformats.org/officeDocument/2006/relationships/image" Target="media/image12.wmf"/><Relationship Id="rId276" Type="http://schemas.openxmlformats.org/officeDocument/2006/relationships/image" Target="media/image136.wmf"/><Relationship Id="rId441" Type="http://schemas.openxmlformats.org/officeDocument/2006/relationships/oleObject" Target="embeddings/oleObject216.bin"/><Relationship Id="rId483" Type="http://schemas.openxmlformats.org/officeDocument/2006/relationships/oleObject" Target="embeddings/oleObject237.bin"/><Relationship Id="rId539" Type="http://schemas.openxmlformats.org/officeDocument/2006/relationships/oleObject" Target="embeddings/oleObject265.bin"/><Relationship Id="rId690" Type="http://schemas.openxmlformats.org/officeDocument/2006/relationships/image" Target="media/image343.wmf"/><Relationship Id="rId704" Type="http://schemas.openxmlformats.org/officeDocument/2006/relationships/image" Target="media/image350.wmf"/><Relationship Id="rId40" Type="http://schemas.openxmlformats.org/officeDocument/2006/relationships/oleObject" Target="embeddings/oleObject16.bin"/><Relationship Id="rId136" Type="http://schemas.openxmlformats.org/officeDocument/2006/relationships/image" Target="media/image66.wmf"/><Relationship Id="rId178" Type="http://schemas.openxmlformats.org/officeDocument/2006/relationships/image" Target="media/image87.wmf"/><Relationship Id="rId301" Type="http://schemas.openxmlformats.org/officeDocument/2006/relationships/oleObject" Target="embeddings/oleObject146.bin"/><Relationship Id="rId343" Type="http://schemas.openxmlformats.org/officeDocument/2006/relationships/oleObject" Target="embeddings/oleObject167.bin"/><Relationship Id="rId550" Type="http://schemas.openxmlformats.org/officeDocument/2006/relationships/image" Target="media/image273.wmf"/><Relationship Id="rId82" Type="http://schemas.openxmlformats.org/officeDocument/2006/relationships/oleObject" Target="embeddings/oleObject37.bin"/><Relationship Id="rId203" Type="http://schemas.openxmlformats.org/officeDocument/2006/relationships/oleObject" Target="embeddings/oleObject97.bin"/><Relationship Id="rId385" Type="http://schemas.openxmlformats.org/officeDocument/2006/relationships/oleObject" Target="embeddings/oleObject188.bin"/><Relationship Id="rId592" Type="http://schemas.openxmlformats.org/officeDocument/2006/relationships/image" Target="media/image294.wmf"/><Relationship Id="rId606" Type="http://schemas.openxmlformats.org/officeDocument/2006/relationships/image" Target="media/image301.wmf"/><Relationship Id="rId648" Type="http://schemas.openxmlformats.org/officeDocument/2006/relationships/image" Target="media/image322.wmf"/><Relationship Id="rId245" Type="http://schemas.openxmlformats.org/officeDocument/2006/relationships/oleObject" Target="embeddings/oleObject118.bin"/><Relationship Id="rId287" Type="http://schemas.openxmlformats.org/officeDocument/2006/relationships/oleObject" Target="embeddings/oleObject139.bin"/><Relationship Id="rId410" Type="http://schemas.openxmlformats.org/officeDocument/2006/relationships/image" Target="media/image203.wmf"/><Relationship Id="rId452" Type="http://schemas.openxmlformats.org/officeDocument/2006/relationships/image" Target="media/image224.wmf"/><Relationship Id="rId494" Type="http://schemas.openxmlformats.org/officeDocument/2006/relationships/image" Target="media/image245.wmf"/><Relationship Id="rId508" Type="http://schemas.openxmlformats.org/officeDocument/2006/relationships/image" Target="media/image252.wmf"/><Relationship Id="rId715" Type="http://schemas.openxmlformats.org/officeDocument/2006/relationships/theme" Target="theme/theme1.xml"/><Relationship Id="rId105" Type="http://schemas.openxmlformats.org/officeDocument/2006/relationships/oleObject" Target="embeddings/oleObject48.bin"/><Relationship Id="rId147" Type="http://schemas.openxmlformats.org/officeDocument/2006/relationships/oleObject" Target="embeddings/oleObject69.bin"/><Relationship Id="rId312" Type="http://schemas.openxmlformats.org/officeDocument/2006/relationships/image" Target="media/image154.wmf"/><Relationship Id="rId354" Type="http://schemas.openxmlformats.org/officeDocument/2006/relationships/image" Target="media/image175.wmf"/><Relationship Id="rId51" Type="http://schemas.openxmlformats.org/officeDocument/2006/relationships/image" Target="media/image23.wmf"/><Relationship Id="rId72" Type="http://schemas.openxmlformats.org/officeDocument/2006/relationships/oleObject" Target="embeddings/oleObject32.bin"/><Relationship Id="rId93" Type="http://schemas.openxmlformats.org/officeDocument/2006/relationships/oleObject" Target="embeddings/oleObject42.bin"/><Relationship Id="rId189" Type="http://schemas.openxmlformats.org/officeDocument/2006/relationships/oleObject" Target="embeddings/oleObject90.bin"/><Relationship Id="rId375" Type="http://schemas.openxmlformats.org/officeDocument/2006/relationships/oleObject" Target="embeddings/oleObject183.bin"/><Relationship Id="rId396" Type="http://schemas.openxmlformats.org/officeDocument/2006/relationships/image" Target="media/image196.wmf"/><Relationship Id="rId561" Type="http://schemas.openxmlformats.org/officeDocument/2006/relationships/oleObject" Target="embeddings/oleObject276.bin"/><Relationship Id="rId582" Type="http://schemas.openxmlformats.org/officeDocument/2006/relationships/image" Target="media/image289.wmf"/><Relationship Id="rId617" Type="http://schemas.openxmlformats.org/officeDocument/2006/relationships/oleObject" Target="embeddings/oleObject304.bin"/><Relationship Id="rId638" Type="http://schemas.openxmlformats.org/officeDocument/2006/relationships/image" Target="media/image317.wmf"/><Relationship Id="rId659" Type="http://schemas.openxmlformats.org/officeDocument/2006/relationships/oleObject" Target="embeddings/oleObject325.bin"/><Relationship Id="rId3" Type="http://schemas.openxmlformats.org/officeDocument/2006/relationships/styles" Target="styles.xml"/><Relationship Id="rId214" Type="http://schemas.openxmlformats.org/officeDocument/2006/relationships/image" Target="media/image105.wmf"/><Relationship Id="rId235" Type="http://schemas.openxmlformats.org/officeDocument/2006/relationships/oleObject" Target="embeddings/oleObject113.bin"/><Relationship Id="rId256" Type="http://schemas.openxmlformats.org/officeDocument/2006/relationships/image" Target="media/image126.wmf"/><Relationship Id="rId277" Type="http://schemas.openxmlformats.org/officeDocument/2006/relationships/oleObject" Target="embeddings/oleObject134.bin"/><Relationship Id="rId298" Type="http://schemas.openxmlformats.org/officeDocument/2006/relationships/image" Target="media/image147.wmf"/><Relationship Id="rId400" Type="http://schemas.openxmlformats.org/officeDocument/2006/relationships/image" Target="media/image198.wmf"/><Relationship Id="rId421" Type="http://schemas.openxmlformats.org/officeDocument/2006/relationships/oleObject" Target="embeddings/oleObject206.bin"/><Relationship Id="rId442" Type="http://schemas.openxmlformats.org/officeDocument/2006/relationships/image" Target="media/image219.wmf"/><Relationship Id="rId463" Type="http://schemas.openxmlformats.org/officeDocument/2006/relationships/oleObject" Target="embeddings/oleObject227.bin"/><Relationship Id="rId484" Type="http://schemas.openxmlformats.org/officeDocument/2006/relationships/image" Target="media/image240.wmf"/><Relationship Id="rId519" Type="http://schemas.openxmlformats.org/officeDocument/2006/relationships/oleObject" Target="embeddings/oleObject255.bin"/><Relationship Id="rId670" Type="http://schemas.openxmlformats.org/officeDocument/2006/relationships/image" Target="media/image333.wmf"/><Relationship Id="rId705" Type="http://schemas.openxmlformats.org/officeDocument/2006/relationships/oleObject" Target="embeddings/oleObject348.bin"/><Relationship Id="rId116" Type="http://schemas.openxmlformats.org/officeDocument/2006/relationships/image" Target="media/image56.wmf"/><Relationship Id="rId137" Type="http://schemas.openxmlformats.org/officeDocument/2006/relationships/oleObject" Target="embeddings/oleObject64.bin"/><Relationship Id="rId158" Type="http://schemas.openxmlformats.org/officeDocument/2006/relationships/image" Target="media/image77.wmf"/><Relationship Id="rId302" Type="http://schemas.openxmlformats.org/officeDocument/2006/relationships/image" Target="media/image149.wmf"/><Relationship Id="rId323" Type="http://schemas.openxmlformats.org/officeDocument/2006/relationships/oleObject" Target="embeddings/oleObject157.bin"/><Relationship Id="rId344" Type="http://schemas.openxmlformats.org/officeDocument/2006/relationships/image" Target="media/image170.wmf"/><Relationship Id="rId530" Type="http://schemas.openxmlformats.org/officeDocument/2006/relationships/image" Target="media/image263.wmf"/><Relationship Id="rId691" Type="http://schemas.openxmlformats.org/officeDocument/2006/relationships/oleObject" Target="embeddings/oleObject341.bin"/><Relationship Id="rId20" Type="http://schemas.openxmlformats.org/officeDocument/2006/relationships/oleObject" Target="embeddings/oleObject6.bin"/><Relationship Id="rId41" Type="http://schemas.openxmlformats.org/officeDocument/2006/relationships/image" Target="media/image18.wmf"/><Relationship Id="rId62" Type="http://schemas.openxmlformats.org/officeDocument/2006/relationships/oleObject" Target="embeddings/oleObject27.bin"/><Relationship Id="rId83" Type="http://schemas.openxmlformats.org/officeDocument/2006/relationships/image" Target="media/image39.wmf"/><Relationship Id="rId179" Type="http://schemas.openxmlformats.org/officeDocument/2006/relationships/oleObject" Target="embeddings/oleObject85.bin"/><Relationship Id="rId365" Type="http://schemas.openxmlformats.org/officeDocument/2006/relationships/oleObject" Target="embeddings/oleObject178.bin"/><Relationship Id="rId386" Type="http://schemas.openxmlformats.org/officeDocument/2006/relationships/image" Target="media/image191.wmf"/><Relationship Id="rId551" Type="http://schemas.openxmlformats.org/officeDocument/2006/relationships/oleObject" Target="embeddings/oleObject271.bin"/><Relationship Id="rId572" Type="http://schemas.openxmlformats.org/officeDocument/2006/relationships/image" Target="media/image284.wmf"/><Relationship Id="rId593" Type="http://schemas.openxmlformats.org/officeDocument/2006/relationships/oleObject" Target="embeddings/oleObject292.bin"/><Relationship Id="rId607" Type="http://schemas.openxmlformats.org/officeDocument/2006/relationships/oleObject" Target="embeddings/oleObject299.bin"/><Relationship Id="rId628" Type="http://schemas.openxmlformats.org/officeDocument/2006/relationships/image" Target="media/image312.wmf"/><Relationship Id="rId649" Type="http://schemas.openxmlformats.org/officeDocument/2006/relationships/oleObject" Target="embeddings/oleObject320.bin"/><Relationship Id="rId190" Type="http://schemas.openxmlformats.org/officeDocument/2006/relationships/image" Target="media/image93.wmf"/><Relationship Id="rId204" Type="http://schemas.openxmlformats.org/officeDocument/2006/relationships/image" Target="media/image100.wmf"/><Relationship Id="rId225" Type="http://schemas.openxmlformats.org/officeDocument/2006/relationships/oleObject" Target="embeddings/oleObject108.bin"/><Relationship Id="rId246" Type="http://schemas.openxmlformats.org/officeDocument/2006/relationships/image" Target="media/image121.wmf"/><Relationship Id="rId267" Type="http://schemas.openxmlformats.org/officeDocument/2006/relationships/oleObject" Target="embeddings/oleObject129.bin"/><Relationship Id="rId288" Type="http://schemas.openxmlformats.org/officeDocument/2006/relationships/image" Target="media/image142.wmf"/><Relationship Id="rId411" Type="http://schemas.openxmlformats.org/officeDocument/2006/relationships/oleObject" Target="embeddings/oleObject201.bin"/><Relationship Id="rId432" Type="http://schemas.openxmlformats.org/officeDocument/2006/relationships/image" Target="media/image214.wmf"/><Relationship Id="rId453" Type="http://schemas.openxmlformats.org/officeDocument/2006/relationships/oleObject" Target="embeddings/oleObject222.bin"/><Relationship Id="rId474" Type="http://schemas.openxmlformats.org/officeDocument/2006/relationships/image" Target="media/image235.wmf"/><Relationship Id="rId509" Type="http://schemas.openxmlformats.org/officeDocument/2006/relationships/oleObject" Target="embeddings/oleObject250.bin"/><Relationship Id="rId660" Type="http://schemas.openxmlformats.org/officeDocument/2006/relationships/image" Target="media/image328.wmf"/><Relationship Id="rId106" Type="http://schemas.openxmlformats.org/officeDocument/2006/relationships/image" Target="media/image51.wmf"/><Relationship Id="rId127" Type="http://schemas.openxmlformats.org/officeDocument/2006/relationships/oleObject" Target="embeddings/oleObject59.bin"/><Relationship Id="rId313" Type="http://schemas.openxmlformats.org/officeDocument/2006/relationships/oleObject" Target="embeddings/oleObject152.bin"/><Relationship Id="rId495" Type="http://schemas.openxmlformats.org/officeDocument/2006/relationships/oleObject" Target="embeddings/oleObject243.bin"/><Relationship Id="rId681" Type="http://schemas.openxmlformats.org/officeDocument/2006/relationships/oleObject" Target="embeddings/oleObject336.bin"/><Relationship Id="rId10" Type="http://schemas.openxmlformats.org/officeDocument/2006/relationships/oleObject" Target="embeddings/oleObject1.bin"/><Relationship Id="rId31" Type="http://schemas.openxmlformats.org/officeDocument/2006/relationships/image" Target="media/image13.wmf"/><Relationship Id="rId52" Type="http://schemas.openxmlformats.org/officeDocument/2006/relationships/oleObject" Target="embeddings/oleObject22.bin"/><Relationship Id="rId73" Type="http://schemas.openxmlformats.org/officeDocument/2006/relationships/image" Target="media/image34.wmf"/><Relationship Id="rId94" Type="http://schemas.openxmlformats.org/officeDocument/2006/relationships/image" Target="media/image45.wmf"/><Relationship Id="rId148" Type="http://schemas.openxmlformats.org/officeDocument/2006/relationships/image" Target="media/image72.wmf"/><Relationship Id="rId169" Type="http://schemas.openxmlformats.org/officeDocument/2006/relationships/oleObject" Target="embeddings/oleObject80.bin"/><Relationship Id="rId334" Type="http://schemas.openxmlformats.org/officeDocument/2006/relationships/image" Target="media/image165.wmf"/><Relationship Id="rId355" Type="http://schemas.openxmlformats.org/officeDocument/2006/relationships/oleObject" Target="embeddings/oleObject173.bin"/><Relationship Id="rId376" Type="http://schemas.openxmlformats.org/officeDocument/2006/relationships/image" Target="media/image186.wmf"/><Relationship Id="rId397" Type="http://schemas.openxmlformats.org/officeDocument/2006/relationships/oleObject" Target="embeddings/oleObject194.bin"/><Relationship Id="rId520" Type="http://schemas.openxmlformats.org/officeDocument/2006/relationships/image" Target="media/image258.wmf"/><Relationship Id="rId541" Type="http://schemas.openxmlformats.org/officeDocument/2006/relationships/oleObject" Target="embeddings/oleObject266.bin"/><Relationship Id="rId562" Type="http://schemas.openxmlformats.org/officeDocument/2006/relationships/image" Target="media/image279.wmf"/><Relationship Id="rId583" Type="http://schemas.openxmlformats.org/officeDocument/2006/relationships/oleObject" Target="embeddings/oleObject287.bin"/><Relationship Id="rId618" Type="http://schemas.openxmlformats.org/officeDocument/2006/relationships/image" Target="media/image307.wmf"/><Relationship Id="rId639" Type="http://schemas.openxmlformats.org/officeDocument/2006/relationships/oleObject" Target="embeddings/oleObject315.bin"/><Relationship Id="rId4" Type="http://schemas.openxmlformats.org/officeDocument/2006/relationships/settings" Target="settings.xml"/><Relationship Id="rId180" Type="http://schemas.openxmlformats.org/officeDocument/2006/relationships/image" Target="media/image88.wmf"/><Relationship Id="rId215" Type="http://schemas.openxmlformats.org/officeDocument/2006/relationships/oleObject" Target="embeddings/oleObject103.bin"/><Relationship Id="rId236" Type="http://schemas.openxmlformats.org/officeDocument/2006/relationships/image" Target="media/image116.wmf"/><Relationship Id="rId257" Type="http://schemas.openxmlformats.org/officeDocument/2006/relationships/oleObject" Target="embeddings/oleObject124.bin"/><Relationship Id="rId278" Type="http://schemas.openxmlformats.org/officeDocument/2006/relationships/image" Target="media/image137.wmf"/><Relationship Id="rId401" Type="http://schemas.openxmlformats.org/officeDocument/2006/relationships/oleObject" Target="embeddings/oleObject196.bin"/><Relationship Id="rId422" Type="http://schemas.openxmlformats.org/officeDocument/2006/relationships/image" Target="media/image209.wmf"/><Relationship Id="rId443" Type="http://schemas.openxmlformats.org/officeDocument/2006/relationships/oleObject" Target="embeddings/oleObject217.bin"/><Relationship Id="rId464" Type="http://schemas.openxmlformats.org/officeDocument/2006/relationships/image" Target="media/image230.wmf"/><Relationship Id="rId650" Type="http://schemas.openxmlformats.org/officeDocument/2006/relationships/image" Target="media/image323.wmf"/><Relationship Id="rId303" Type="http://schemas.openxmlformats.org/officeDocument/2006/relationships/oleObject" Target="embeddings/oleObject147.bin"/><Relationship Id="rId485" Type="http://schemas.openxmlformats.org/officeDocument/2006/relationships/oleObject" Target="embeddings/oleObject238.bin"/><Relationship Id="rId692" Type="http://schemas.openxmlformats.org/officeDocument/2006/relationships/image" Target="media/image344.wmf"/><Relationship Id="rId706" Type="http://schemas.openxmlformats.org/officeDocument/2006/relationships/image" Target="media/image351.wmf"/><Relationship Id="rId42" Type="http://schemas.openxmlformats.org/officeDocument/2006/relationships/oleObject" Target="embeddings/oleObject17.bin"/><Relationship Id="rId84" Type="http://schemas.openxmlformats.org/officeDocument/2006/relationships/oleObject" Target="embeddings/oleObject38.bin"/><Relationship Id="rId138" Type="http://schemas.openxmlformats.org/officeDocument/2006/relationships/image" Target="media/image67.wmf"/><Relationship Id="rId345" Type="http://schemas.openxmlformats.org/officeDocument/2006/relationships/oleObject" Target="embeddings/oleObject168.bin"/><Relationship Id="rId387" Type="http://schemas.openxmlformats.org/officeDocument/2006/relationships/oleObject" Target="embeddings/oleObject189.bin"/><Relationship Id="rId510" Type="http://schemas.openxmlformats.org/officeDocument/2006/relationships/image" Target="media/image253.wmf"/><Relationship Id="rId552" Type="http://schemas.openxmlformats.org/officeDocument/2006/relationships/image" Target="media/image274.wmf"/><Relationship Id="rId594" Type="http://schemas.openxmlformats.org/officeDocument/2006/relationships/image" Target="media/image295.wmf"/><Relationship Id="rId608" Type="http://schemas.openxmlformats.org/officeDocument/2006/relationships/image" Target="media/image302.wmf"/><Relationship Id="rId191" Type="http://schemas.openxmlformats.org/officeDocument/2006/relationships/oleObject" Target="embeddings/oleObject91.bin"/><Relationship Id="rId205" Type="http://schemas.openxmlformats.org/officeDocument/2006/relationships/oleObject" Target="embeddings/oleObject98.bin"/><Relationship Id="rId247" Type="http://schemas.openxmlformats.org/officeDocument/2006/relationships/oleObject" Target="embeddings/oleObject119.bin"/><Relationship Id="rId412" Type="http://schemas.openxmlformats.org/officeDocument/2006/relationships/image" Target="media/image204.wmf"/><Relationship Id="rId107" Type="http://schemas.openxmlformats.org/officeDocument/2006/relationships/oleObject" Target="embeddings/oleObject49.bin"/><Relationship Id="rId289" Type="http://schemas.openxmlformats.org/officeDocument/2006/relationships/oleObject" Target="embeddings/oleObject140.bin"/><Relationship Id="rId454" Type="http://schemas.openxmlformats.org/officeDocument/2006/relationships/image" Target="media/image225.wmf"/><Relationship Id="rId496" Type="http://schemas.openxmlformats.org/officeDocument/2006/relationships/image" Target="media/image246.wmf"/><Relationship Id="rId661" Type="http://schemas.openxmlformats.org/officeDocument/2006/relationships/oleObject" Target="embeddings/oleObject326.bin"/><Relationship Id="rId11" Type="http://schemas.openxmlformats.org/officeDocument/2006/relationships/image" Target="media/image3.wmf"/><Relationship Id="rId53" Type="http://schemas.openxmlformats.org/officeDocument/2006/relationships/image" Target="media/image24.wmf"/><Relationship Id="rId149" Type="http://schemas.openxmlformats.org/officeDocument/2006/relationships/oleObject" Target="embeddings/oleObject70.bin"/><Relationship Id="rId314" Type="http://schemas.openxmlformats.org/officeDocument/2006/relationships/image" Target="media/image155.wmf"/><Relationship Id="rId356" Type="http://schemas.openxmlformats.org/officeDocument/2006/relationships/image" Target="media/image176.wmf"/><Relationship Id="rId398" Type="http://schemas.openxmlformats.org/officeDocument/2006/relationships/image" Target="media/image197.wmf"/><Relationship Id="rId521" Type="http://schemas.openxmlformats.org/officeDocument/2006/relationships/oleObject" Target="embeddings/oleObject256.bin"/><Relationship Id="rId563" Type="http://schemas.openxmlformats.org/officeDocument/2006/relationships/oleObject" Target="embeddings/oleObject277.bin"/><Relationship Id="rId619" Type="http://schemas.openxmlformats.org/officeDocument/2006/relationships/oleObject" Target="embeddings/oleObject305.bin"/><Relationship Id="rId95" Type="http://schemas.openxmlformats.org/officeDocument/2006/relationships/oleObject" Target="embeddings/oleObject43.bin"/><Relationship Id="rId160" Type="http://schemas.openxmlformats.org/officeDocument/2006/relationships/image" Target="media/image78.wmf"/><Relationship Id="rId216" Type="http://schemas.openxmlformats.org/officeDocument/2006/relationships/image" Target="media/image106.wmf"/><Relationship Id="rId423" Type="http://schemas.openxmlformats.org/officeDocument/2006/relationships/oleObject" Target="embeddings/oleObject207.bin"/><Relationship Id="rId258" Type="http://schemas.openxmlformats.org/officeDocument/2006/relationships/image" Target="media/image127.wmf"/><Relationship Id="rId465" Type="http://schemas.openxmlformats.org/officeDocument/2006/relationships/oleObject" Target="embeddings/oleObject228.bin"/><Relationship Id="rId630" Type="http://schemas.openxmlformats.org/officeDocument/2006/relationships/image" Target="media/image313.wmf"/><Relationship Id="rId672" Type="http://schemas.openxmlformats.org/officeDocument/2006/relationships/image" Target="media/image334.wmf"/><Relationship Id="rId22" Type="http://schemas.openxmlformats.org/officeDocument/2006/relationships/oleObject" Target="embeddings/oleObject7.bin"/><Relationship Id="rId64" Type="http://schemas.openxmlformats.org/officeDocument/2006/relationships/oleObject" Target="embeddings/oleObject28.bin"/><Relationship Id="rId118" Type="http://schemas.openxmlformats.org/officeDocument/2006/relationships/image" Target="media/image57.wmf"/><Relationship Id="rId325" Type="http://schemas.openxmlformats.org/officeDocument/2006/relationships/oleObject" Target="embeddings/oleObject158.bin"/><Relationship Id="rId367" Type="http://schemas.openxmlformats.org/officeDocument/2006/relationships/oleObject" Target="embeddings/oleObject179.bin"/><Relationship Id="rId532" Type="http://schemas.openxmlformats.org/officeDocument/2006/relationships/image" Target="media/image264.wmf"/><Relationship Id="rId574" Type="http://schemas.openxmlformats.org/officeDocument/2006/relationships/image" Target="media/image285.wmf"/><Relationship Id="rId171" Type="http://schemas.openxmlformats.org/officeDocument/2006/relationships/oleObject" Target="embeddings/oleObject81.bin"/><Relationship Id="rId227" Type="http://schemas.openxmlformats.org/officeDocument/2006/relationships/oleObject" Target="embeddings/oleObject109.bin"/><Relationship Id="rId269" Type="http://schemas.openxmlformats.org/officeDocument/2006/relationships/oleObject" Target="embeddings/oleObject130.bin"/><Relationship Id="rId434" Type="http://schemas.openxmlformats.org/officeDocument/2006/relationships/image" Target="media/image215.wmf"/><Relationship Id="rId476" Type="http://schemas.openxmlformats.org/officeDocument/2006/relationships/image" Target="media/image236.wmf"/><Relationship Id="rId641" Type="http://schemas.openxmlformats.org/officeDocument/2006/relationships/oleObject" Target="embeddings/oleObject316.bin"/><Relationship Id="rId683" Type="http://schemas.openxmlformats.org/officeDocument/2006/relationships/oleObject" Target="embeddings/oleObject337.bin"/><Relationship Id="rId33" Type="http://schemas.openxmlformats.org/officeDocument/2006/relationships/image" Target="media/image14.wmf"/><Relationship Id="rId129" Type="http://schemas.openxmlformats.org/officeDocument/2006/relationships/oleObject" Target="embeddings/oleObject60.bin"/><Relationship Id="rId280" Type="http://schemas.openxmlformats.org/officeDocument/2006/relationships/image" Target="media/image138.wmf"/><Relationship Id="rId336" Type="http://schemas.openxmlformats.org/officeDocument/2006/relationships/image" Target="media/image166.wmf"/><Relationship Id="rId501" Type="http://schemas.openxmlformats.org/officeDocument/2006/relationships/oleObject" Target="embeddings/oleObject246.bin"/><Relationship Id="rId543" Type="http://schemas.openxmlformats.org/officeDocument/2006/relationships/oleObject" Target="embeddings/oleObject267.bin"/><Relationship Id="rId75" Type="http://schemas.openxmlformats.org/officeDocument/2006/relationships/image" Target="media/image35.wmf"/><Relationship Id="rId140" Type="http://schemas.openxmlformats.org/officeDocument/2006/relationships/image" Target="media/image68.wmf"/><Relationship Id="rId182" Type="http://schemas.openxmlformats.org/officeDocument/2006/relationships/image" Target="media/image89.wmf"/><Relationship Id="rId378" Type="http://schemas.openxmlformats.org/officeDocument/2006/relationships/image" Target="media/image187.wmf"/><Relationship Id="rId403" Type="http://schemas.openxmlformats.org/officeDocument/2006/relationships/oleObject" Target="embeddings/oleObject197.bin"/><Relationship Id="rId585" Type="http://schemas.openxmlformats.org/officeDocument/2006/relationships/oleObject" Target="embeddings/oleObject288.bin"/><Relationship Id="rId6" Type="http://schemas.openxmlformats.org/officeDocument/2006/relationships/footnotes" Target="footnotes.xml"/><Relationship Id="rId238" Type="http://schemas.openxmlformats.org/officeDocument/2006/relationships/image" Target="media/image117.wmf"/><Relationship Id="rId445" Type="http://schemas.openxmlformats.org/officeDocument/2006/relationships/oleObject" Target="embeddings/oleObject218.bin"/><Relationship Id="rId487" Type="http://schemas.openxmlformats.org/officeDocument/2006/relationships/oleObject" Target="embeddings/oleObject239.bin"/><Relationship Id="rId610" Type="http://schemas.openxmlformats.org/officeDocument/2006/relationships/image" Target="media/image303.wmf"/><Relationship Id="rId652" Type="http://schemas.openxmlformats.org/officeDocument/2006/relationships/image" Target="media/image324.wmf"/><Relationship Id="rId694" Type="http://schemas.openxmlformats.org/officeDocument/2006/relationships/image" Target="media/image345.wmf"/><Relationship Id="rId708" Type="http://schemas.openxmlformats.org/officeDocument/2006/relationships/image" Target="media/image352.wmf"/><Relationship Id="rId291" Type="http://schemas.openxmlformats.org/officeDocument/2006/relationships/oleObject" Target="embeddings/oleObject141.bin"/><Relationship Id="rId305" Type="http://schemas.openxmlformats.org/officeDocument/2006/relationships/oleObject" Target="embeddings/oleObject148.bin"/><Relationship Id="rId347" Type="http://schemas.openxmlformats.org/officeDocument/2006/relationships/oleObject" Target="embeddings/oleObject169.bin"/><Relationship Id="rId512" Type="http://schemas.openxmlformats.org/officeDocument/2006/relationships/image" Target="media/image254.wmf"/><Relationship Id="rId44" Type="http://schemas.openxmlformats.org/officeDocument/2006/relationships/oleObject" Target="embeddings/oleObject18.bin"/><Relationship Id="rId86" Type="http://schemas.openxmlformats.org/officeDocument/2006/relationships/oleObject" Target="embeddings/oleObject39.bin"/><Relationship Id="rId151" Type="http://schemas.openxmlformats.org/officeDocument/2006/relationships/oleObject" Target="embeddings/oleObject71.bin"/><Relationship Id="rId389" Type="http://schemas.openxmlformats.org/officeDocument/2006/relationships/oleObject" Target="embeddings/oleObject190.bin"/><Relationship Id="rId554" Type="http://schemas.openxmlformats.org/officeDocument/2006/relationships/image" Target="media/image275.wmf"/><Relationship Id="rId596" Type="http://schemas.openxmlformats.org/officeDocument/2006/relationships/image" Target="media/image296.wmf"/><Relationship Id="rId193" Type="http://schemas.openxmlformats.org/officeDocument/2006/relationships/oleObject" Target="embeddings/oleObject92.bin"/><Relationship Id="rId207" Type="http://schemas.openxmlformats.org/officeDocument/2006/relationships/oleObject" Target="embeddings/oleObject99.bin"/><Relationship Id="rId249" Type="http://schemas.openxmlformats.org/officeDocument/2006/relationships/oleObject" Target="embeddings/oleObject120.bin"/><Relationship Id="rId414" Type="http://schemas.openxmlformats.org/officeDocument/2006/relationships/image" Target="media/image205.wmf"/><Relationship Id="rId456" Type="http://schemas.openxmlformats.org/officeDocument/2006/relationships/image" Target="media/image226.wmf"/><Relationship Id="rId498" Type="http://schemas.openxmlformats.org/officeDocument/2006/relationships/image" Target="media/image247.wmf"/><Relationship Id="rId621" Type="http://schemas.openxmlformats.org/officeDocument/2006/relationships/oleObject" Target="embeddings/oleObject306.bin"/><Relationship Id="rId663" Type="http://schemas.openxmlformats.org/officeDocument/2006/relationships/oleObject" Target="embeddings/oleObject327.bin"/><Relationship Id="rId13" Type="http://schemas.openxmlformats.org/officeDocument/2006/relationships/image" Target="media/image4.wmf"/><Relationship Id="rId109" Type="http://schemas.openxmlformats.org/officeDocument/2006/relationships/oleObject" Target="embeddings/oleObject50.bin"/><Relationship Id="rId260" Type="http://schemas.openxmlformats.org/officeDocument/2006/relationships/image" Target="media/image128.wmf"/><Relationship Id="rId316" Type="http://schemas.openxmlformats.org/officeDocument/2006/relationships/image" Target="media/image156.wmf"/><Relationship Id="rId523" Type="http://schemas.openxmlformats.org/officeDocument/2006/relationships/oleObject" Target="embeddings/oleObject257.bin"/><Relationship Id="rId55" Type="http://schemas.openxmlformats.org/officeDocument/2006/relationships/image" Target="media/image25.wmf"/><Relationship Id="rId97" Type="http://schemas.openxmlformats.org/officeDocument/2006/relationships/oleObject" Target="embeddings/oleObject44.bin"/><Relationship Id="rId120" Type="http://schemas.openxmlformats.org/officeDocument/2006/relationships/image" Target="media/image58.wmf"/><Relationship Id="rId358" Type="http://schemas.openxmlformats.org/officeDocument/2006/relationships/image" Target="media/image177.wmf"/><Relationship Id="rId565" Type="http://schemas.openxmlformats.org/officeDocument/2006/relationships/oleObject" Target="embeddings/oleObject278.bin"/><Relationship Id="rId162" Type="http://schemas.openxmlformats.org/officeDocument/2006/relationships/image" Target="media/image79.wmf"/><Relationship Id="rId218" Type="http://schemas.openxmlformats.org/officeDocument/2006/relationships/image" Target="media/image107.wmf"/><Relationship Id="rId425" Type="http://schemas.openxmlformats.org/officeDocument/2006/relationships/oleObject" Target="embeddings/oleObject208.bin"/><Relationship Id="rId467" Type="http://schemas.openxmlformats.org/officeDocument/2006/relationships/oleObject" Target="embeddings/oleObject229.bin"/><Relationship Id="rId632" Type="http://schemas.openxmlformats.org/officeDocument/2006/relationships/image" Target="media/image314.wmf"/><Relationship Id="rId271" Type="http://schemas.openxmlformats.org/officeDocument/2006/relationships/oleObject" Target="embeddings/oleObject131.bin"/><Relationship Id="rId674" Type="http://schemas.openxmlformats.org/officeDocument/2006/relationships/image" Target="media/image335.wmf"/><Relationship Id="rId24" Type="http://schemas.openxmlformats.org/officeDocument/2006/relationships/oleObject" Target="embeddings/oleObject8.bin"/><Relationship Id="rId66" Type="http://schemas.openxmlformats.org/officeDocument/2006/relationships/oleObject" Target="embeddings/oleObject29.bin"/><Relationship Id="rId131" Type="http://schemas.openxmlformats.org/officeDocument/2006/relationships/oleObject" Target="embeddings/oleObject61.bin"/><Relationship Id="rId327" Type="http://schemas.openxmlformats.org/officeDocument/2006/relationships/oleObject" Target="embeddings/oleObject159.bin"/><Relationship Id="rId369" Type="http://schemas.openxmlformats.org/officeDocument/2006/relationships/oleObject" Target="embeddings/oleObject180.bin"/><Relationship Id="rId534" Type="http://schemas.openxmlformats.org/officeDocument/2006/relationships/image" Target="media/image265.wmf"/><Relationship Id="rId576" Type="http://schemas.openxmlformats.org/officeDocument/2006/relationships/image" Target="media/image286.wmf"/><Relationship Id="rId173" Type="http://schemas.openxmlformats.org/officeDocument/2006/relationships/oleObject" Target="embeddings/oleObject82.bin"/><Relationship Id="rId229" Type="http://schemas.openxmlformats.org/officeDocument/2006/relationships/oleObject" Target="embeddings/oleObject110.bin"/><Relationship Id="rId380" Type="http://schemas.openxmlformats.org/officeDocument/2006/relationships/image" Target="media/image188.wmf"/><Relationship Id="rId436" Type="http://schemas.openxmlformats.org/officeDocument/2006/relationships/image" Target="media/image216.wmf"/><Relationship Id="rId601" Type="http://schemas.openxmlformats.org/officeDocument/2006/relationships/oleObject" Target="embeddings/oleObject296.bin"/><Relationship Id="rId643" Type="http://schemas.openxmlformats.org/officeDocument/2006/relationships/oleObject" Target="embeddings/oleObject317.bin"/><Relationship Id="rId240" Type="http://schemas.openxmlformats.org/officeDocument/2006/relationships/image" Target="media/image118.wmf"/><Relationship Id="rId478" Type="http://schemas.openxmlformats.org/officeDocument/2006/relationships/image" Target="media/image237.wmf"/><Relationship Id="rId685" Type="http://schemas.openxmlformats.org/officeDocument/2006/relationships/oleObject" Target="embeddings/oleObject338.bin"/><Relationship Id="rId35" Type="http://schemas.openxmlformats.org/officeDocument/2006/relationships/image" Target="media/image15.wmf"/><Relationship Id="rId77" Type="http://schemas.openxmlformats.org/officeDocument/2006/relationships/image" Target="media/image36.wmf"/><Relationship Id="rId100" Type="http://schemas.openxmlformats.org/officeDocument/2006/relationships/image" Target="media/image48.wmf"/><Relationship Id="rId282" Type="http://schemas.openxmlformats.org/officeDocument/2006/relationships/image" Target="media/image139.wmf"/><Relationship Id="rId338" Type="http://schemas.openxmlformats.org/officeDocument/2006/relationships/image" Target="media/image167.wmf"/><Relationship Id="rId503" Type="http://schemas.openxmlformats.org/officeDocument/2006/relationships/oleObject" Target="embeddings/oleObject247.bin"/><Relationship Id="rId545" Type="http://schemas.openxmlformats.org/officeDocument/2006/relationships/oleObject" Target="embeddings/oleObject268.bin"/><Relationship Id="rId587" Type="http://schemas.openxmlformats.org/officeDocument/2006/relationships/oleObject" Target="embeddings/oleObject289.bin"/><Relationship Id="rId710" Type="http://schemas.openxmlformats.org/officeDocument/2006/relationships/image" Target="media/image353.wmf"/><Relationship Id="rId8" Type="http://schemas.openxmlformats.org/officeDocument/2006/relationships/hyperlink" Target="http://dx.doi.org/10.14529/cmseXXXXXX" TargetMode="External"/><Relationship Id="rId142" Type="http://schemas.openxmlformats.org/officeDocument/2006/relationships/image" Target="media/image69.wmf"/><Relationship Id="rId184" Type="http://schemas.openxmlformats.org/officeDocument/2006/relationships/image" Target="media/image90.wmf"/><Relationship Id="rId391" Type="http://schemas.openxmlformats.org/officeDocument/2006/relationships/oleObject" Target="embeddings/oleObject191.bin"/><Relationship Id="rId405" Type="http://schemas.openxmlformats.org/officeDocument/2006/relationships/oleObject" Target="embeddings/oleObject198.bin"/><Relationship Id="rId447" Type="http://schemas.openxmlformats.org/officeDocument/2006/relationships/oleObject" Target="embeddings/oleObject219.bin"/><Relationship Id="rId612" Type="http://schemas.openxmlformats.org/officeDocument/2006/relationships/image" Target="media/image304.wmf"/><Relationship Id="rId251" Type="http://schemas.openxmlformats.org/officeDocument/2006/relationships/oleObject" Target="embeddings/oleObject121.bin"/><Relationship Id="rId489" Type="http://schemas.openxmlformats.org/officeDocument/2006/relationships/oleObject" Target="embeddings/oleObject240.bin"/><Relationship Id="rId654" Type="http://schemas.openxmlformats.org/officeDocument/2006/relationships/image" Target="media/image325.wmf"/><Relationship Id="rId696" Type="http://schemas.openxmlformats.org/officeDocument/2006/relationships/image" Target="media/image346.wmf"/><Relationship Id="rId46" Type="http://schemas.openxmlformats.org/officeDocument/2006/relationships/oleObject" Target="embeddings/oleObject19.bin"/><Relationship Id="rId293" Type="http://schemas.openxmlformats.org/officeDocument/2006/relationships/oleObject" Target="embeddings/oleObject142.bin"/><Relationship Id="rId307" Type="http://schemas.openxmlformats.org/officeDocument/2006/relationships/oleObject" Target="embeddings/oleObject149.bin"/><Relationship Id="rId349" Type="http://schemas.openxmlformats.org/officeDocument/2006/relationships/oleObject" Target="embeddings/oleObject170.bin"/><Relationship Id="rId514" Type="http://schemas.openxmlformats.org/officeDocument/2006/relationships/image" Target="media/image255.wmf"/><Relationship Id="rId556" Type="http://schemas.openxmlformats.org/officeDocument/2006/relationships/image" Target="media/image276.wmf"/><Relationship Id="rId88" Type="http://schemas.openxmlformats.org/officeDocument/2006/relationships/oleObject" Target="embeddings/oleObject40.bin"/><Relationship Id="rId111" Type="http://schemas.openxmlformats.org/officeDocument/2006/relationships/oleObject" Target="embeddings/oleObject51.bin"/><Relationship Id="rId153" Type="http://schemas.openxmlformats.org/officeDocument/2006/relationships/oleObject" Target="embeddings/oleObject72.bin"/><Relationship Id="rId195" Type="http://schemas.openxmlformats.org/officeDocument/2006/relationships/oleObject" Target="embeddings/oleObject93.bin"/><Relationship Id="rId209" Type="http://schemas.openxmlformats.org/officeDocument/2006/relationships/oleObject" Target="embeddings/oleObject100.bin"/><Relationship Id="rId360" Type="http://schemas.openxmlformats.org/officeDocument/2006/relationships/image" Target="media/image178.wmf"/><Relationship Id="rId416" Type="http://schemas.openxmlformats.org/officeDocument/2006/relationships/image" Target="media/image206.wmf"/><Relationship Id="rId598" Type="http://schemas.openxmlformats.org/officeDocument/2006/relationships/image" Target="media/image297.wmf"/><Relationship Id="rId220" Type="http://schemas.openxmlformats.org/officeDocument/2006/relationships/image" Target="media/image108.wmf"/><Relationship Id="rId458" Type="http://schemas.openxmlformats.org/officeDocument/2006/relationships/image" Target="media/image227.wmf"/><Relationship Id="rId623" Type="http://schemas.openxmlformats.org/officeDocument/2006/relationships/oleObject" Target="embeddings/oleObject307.bin"/><Relationship Id="rId665" Type="http://schemas.openxmlformats.org/officeDocument/2006/relationships/oleObject" Target="embeddings/oleObject328.bin"/><Relationship Id="rId15" Type="http://schemas.openxmlformats.org/officeDocument/2006/relationships/image" Target="media/image5.wmf"/><Relationship Id="rId57" Type="http://schemas.openxmlformats.org/officeDocument/2006/relationships/image" Target="media/image26.wmf"/><Relationship Id="rId262" Type="http://schemas.openxmlformats.org/officeDocument/2006/relationships/image" Target="media/image129.wmf"/><Relationship Id="rId318" Type="http://schemas.openxmlformats.org/officeDocument/2006/relationships/image" Target="media/image157.wmf"/><Relationship Id="rId525" Type="http://schemas.openxmlformats.org/officeDocument/2006/relationships/oleObject" Target="embeddings/oleObject258.bin"/><Relationship Id="rId567" Type="http://schemas.openxmlformats.org/officeDocument/2006/relationships/oleObject" Target="embeddings/oleObject279.bin"/><Relationship Id="rId99" Type="http://schemas.openxmlformats.org/officeDocument/2006/relationships/oleObject" Target="embeddings/oleObject45.bin"/><Relationship Id="rId122" Type="http://schemas.openxmlformats.org/officeDocument/2006/relationships/image" Target="media/image59.wmf"/><Relationship Id="rId164" Type="http://schemas.openxmlformats.org/officeDocument/2006/relationships/image" Target="media/image80.wmf"/><Relationship Id="rId371" Type="http://schemas.openxmlformats.org/officeDocument/2006/relationships/oleObject" Target="embeddings/oleObject181.bin"/><Relationship Id="rId427" Type="http://schemas.openxmlformats.org/officeDocument/2006/relationships/oleObject" Target="embeddings/oleObject209.bin"/><Relationship Id="rId469" Type="http://schemas.openxmlformats.org/officeDocument/2006/relationships/oleObject" Target="embeddings/oleObject230.bin"/><Relationship Id="rId634" Type="http://schemas.openxmlformats.org/officeDocument/2006/relationships/image" Target="media/image315.wmf"/><Relationship Id="rId676" Type="http://schemas.openxmlformats.org/officeDocument/2006/relationships/image" Target="media/image336.wmf"/><Relationship Id="rId26" Type="http://schemas.openxmlformats.org/officeDocument/2006/relationships/oleObject" Target="embeddings/oleObject9.bin"/><Relationship Id="rId231" Type="http://schemas.openxmlformats.org/officeDocument/2006/relationships/oleObject" Target="embeddings/oleObject111.bin"/><Relationship Id="rId273" Type="http://schemas.openxmlformats.org/officeDocument/2006/relationships/oleObject" Target="embeddings/oleObject132.bin"/><Relationship Id="rId329" Type="http://schemas.openxmlformats.org/officeDocument/2006/relationships/oleObject" Target="embeddings/oleObject160.bin"/><Relationship Id="rId480" Type="http://schemas.openxmlformats.org/officeDocument/2006/relationships/image" Target="media/image238.wmf"/><Relationship Id="rId536" Type="http://schemas.openxmlformats.org/officeDocument/2006/relationships/image" Target="media/image266.wmf"/><Relationship Id="rId701" Type="http://schemas.openxmlformats.org/officeDocument/2006/relationships/oleObject" Target="embeddings/oleObject346.bin"/><Relationship Id="rId68" Type="http://schemas.openxmlformats.org/officeDocument/2006/relationships/oleObject" Target="embeddings/oleObject30.bin"/><Relationship Id="rId133" Type="http://schemas.openxmlformats.org/officeDocument/2006/relationships/oleObject" Target="embeddings/oleObject62.bin"/><Relationship Id="rId175" Type="http://schemas.openxmlformats.org/officeDocument/2006/relationships/oleObject" Target="embeddings/oleObject83.bin"/><Relationship Id="rId340" Type="http://schemas.openxmlformats.org/officeDocument/2006/relationships/image" Target="media/image168.wmf"/><Relationship Id="rId578" Type="http://schemas.openxmlformats.org/officeDocument/2006/relationships/image" Target="media/image287.wmf"/><Relationship Id="rId200" Type="http://schemas.openxmlformats.org/officeDocument/2006/relationships/image" Target="media/image98.wmf"/><Relationship Id="rId382" Type="http://schemas.openxmlformats.org/officeDocument/2006/relationships/image" Target="media/image189.wmf"/><Relationship Id="rId438" Type="http://schemas.openxmlformats.org/officeDocument/2006/relationships/image" Target="media/image217.wmf"/><Relationship Id="rId603" Type="http://schemas.openxmlformats.org/officeDocument/2006/relationships/oleObject" Target="embeddings/oleObject297.bin"/><Relationship Id="rId645" Type="http://schemas.openxmlformats.org/officeDocument/2006/relationships/oleObject" Target="embeddings/oleObject318.bin"/><Relationship Id="rId687" Type="http://schemas.openxmlformats.org/officeDocument/2006/relationships/oleObject" Target="embeddings/oleObject339.bin"/><Relationship Id="rId242" Type="http://schemas.openxmlformats.org/officeDocument/2006/relationships/image" Target="media/image119.wmf"/><Relationship Id="rId284" Type="http://schemas.openxmlformats.org/officeDocument/2006/relationships/image" Target="media/image140.wmf"/><Relationship Id="rId491" Type="http://schemas.openxmlformats.org/officeDocument/2006/relationships/oleObject" Target="embeddings/oleObject241.bin"/><Relationship Id="rId505" Type="http://schemas.openxmlformats.org/officeDocument/2006/relationships/oleObject" Target="embeddings/oleObject248.bin"/><Relationship Id="rId712" Type="http://schemas.openxmlformats.org/officeDocument/2006/relationships/hyperlink" Target="http://dx.doi.org/10.14529/cmseXXXXXX" TargetMode="External"/><Relationship Id="rId37" Type="http://schemas.openxmlformats.org/officeDocument/2006/relationships/image" Target="media/image16.wmf"/><Relationship Id="rId79" Type="http://schemas.openxmlformats.org/officeDocument/2006/relationships/image" Target="media/image37.wmf"/><Relationship Id="rId102" Type="http://schemas.openxmlformats.org/officeDocument/2006/relationships/image" Target="media/image49.wmf"/><Relationship Id="rId144" Type="http://schemas.openxmlformats.org/officeDocument/2006/relationships/image" Target="media/image70.wmf"/><Relationship Id="rId547" Type="http://schemas.openxmlformats.org/officeDocument/2006/relationships/oleObject" Target="embeddings/oleObject269.bin"/><Relationship Id="rId589" Type="http://schemas.openxmlformats.org/officeDocument/2006/relationships/oleObject" Target="embeddings/oleObject290.bin"/><Relationship Id="rId90" Type="http://schemas.openxmlformats.org/officeDocument/2006/relationships/oleObject" Target="embeddings/oleObject41.bin"/><Relationship Id="rId186" Type="http://schemas.openxmlformats.org/officeDocument/2006/relationships/image" Target="media/image91.wmf"/><Relationship Id="rId351" Type="http://schemas.openxmlformats.org/officeDocument/2006/relationships/oleObject" Target="embeddings/oleObject171.bin"/><Relationship Id="rId393" Type="http://schemas.openxmlformats.org/officeDocument/2006/relationships/oleObject" Target="embeddings/oleObject192.bin"/><Relationship Id="rId407" Type="http://schemas.openxmlformats.org/officeDocument/2006/relationships/oleObject" Target="embeddings/oleObject199.bin"/><Relationship Id="rId449" Type="http://schemas.openxmlformats.org/officeDocument/2006/relationships/oleObject" Target="embeddings/oleObject220.bin"/><Relationship Id="rId614" Type="http://schemas.openxmlformats.org/officeDocument/2006/relationships/image" Target="media/image305.wmf"/><Relationship Id="rId656" Type="http://schemas.openxmlformats.org/officeDocument/2006/relationships/image" Target="media/image326.wmf"/><Relationship Id="rId211" Type="http://schemas.openxmlformats.org/officeDocument/2006/relationships/oleObject" Target="embeddings/oleObject101.bin"/><Relationship Id="rId253" Type="http://schemas.openxmlformats.org/officeDocument/2006/relationships/oleObject" Target="embeddings/oleObject122.bin"/><Relationship Id="rId295" Type="http://schemas.openxmlformats.org/officeDocument/2006/relationships/oleObject" Target="embeddings/oleObject143.bin"/><Relationship Id="rId309" Type="http://schemas.openxmlformats.org/officeDocument/2006/relationships/oleObject" Target="embeddings/oleObject150.bin"/><Relationship Id="rId460" Type="http://schemas.openxmlformats.org/officeDocument/2006/relationships/image" Target="media/image228.wmf"/><Relationship Id="rId516" Type="http://schemas.openxmlformats.org/officeDocument/2006/relationships/image" Target="media/image256.wmf"/><Relationship Id="rId698" Type="http://schemas.openxmlformats.org/officeDocument/2006/relationships/image" Target="media/image347.wmf"/><Relationship Id="rId48" Type="http://schemas.openxmlformats.org/officeDocument/2006/relationships/oleObject" Target="embeddings/oleObject20.bin"/><Relationship Id="rId113" Type="http://schemas.openxmlformats.org/officeDocument/2006/relationships/oleObject" Target="embeddings/oleObject52.bin"/><Relationship Id="rId320" Type="http://schemas.openxmlformats.org/officeDocument/2006/relationships/image" Target="media/image158.wmf"/><Relationship Id="rId558" Type="http://schemas.openxmlformats.org/officeDocument/2006/relationships/image" Target="media/image277.wmf"/><Relationship Id="rId155" Type="http://schemas.openxmlformats.org/officeDocument/2006/relationships/oleObject" Target="embeddings/oleObject73.bin"/><Relationship Id="rId197" Type="http://schemas.openxmlformats.org/officeDocument/2006/relationships/oleObject" Target="embeddings/oleObject94.bin"/><Relationship Id="rId362" Type="http://schemas.openxmlformats.org/officeDocument/2006/relationships/image" Target="media/image179.wmf"/><Relationship Id="rId418" Type="http://schemas.openxmlformats.org/officeDocument/2006/relationships/image" Target="media/image207.wmf"/><Relationship Id="rId625" Type="http://schemas.openxmlformats.org/officeDocument/2006/relationships/oleObject" Target="embeddings/oleObject308.bin"/><Relationship Id="rId222" Type="http://schemas.openxmlformats.org/officeDocument/2006/relationships/image" Target="media/image109.wmf"/><Relationship Id="rId264" Type="http://schemas.openxmlformats.org/officeDocument/2006/relationships/image" Target="media/image130.wmf"/><Relationship Id="rId471" Type="http://schemas.openxmlformats.org/officeDocument/2006/relationships/oleObject" Target="embeddings/oleObject231.bin"/><Relationship Id="rId667" Type="http://schemas.openxmlformats.org/officeDocument/2006/relationships/oleObject" Target="embeddings/oleObject329.bin"/><Relationship Id="rId17" Type="http://schemas.openxmlformats.org/officeDocument/2006/relationships/image" Target="media/image6.wmf"/><Relationship Id="rId59" Type="http://schemas.openxmlformats.org/officeDocument/2006/relationships/image" Target="media/image27.wmf"/><Relationship Id="rId124" Type="http://schemas.openxmlformats.org/officeDocument/2006/relationships/image" Target="media/image60.wmf"/><Relationship Id="rId527" Type="http://schemas.openxmlformats.org/officeDocument/2006/relationships/oleObject" Target="embeddings/oleObject259.bin"/><Relationship Id="rId569" Type="http://schemas.openxmlformats.org/officeDocument/2006/relationships/oleObject" Target="embeddings/oleObject280.bin"/><Relationship Id="rId70" Type="http://schemas.openxmlformats.org/officeDocument/2006/relationships/oleObject" Target="embeddings/oleObject31.bin"/><Relationship Id="rId166" Type="http://schemas.openxmlformats.org/officeDocument/2006/relationships/image" Target="media/image81.wmf"/><Relationship Id="rId331" Type="http://schemas.openxmlformats.org/officeDocument/2006/relationships/oleObject" Target="embeddings/oleObject161.bin"/><Relationship Id="rId373" Type="http://schemas.openxmlformats.org/officeDocument/2006/relationships/oleObject" Target="embeddings/oleObject182.bin"/><Relationship Id="rId429" Type="http://schemas.openxmlformats.org/officeDocument/2006/relationships/oleObject" Target="embeddings/oleObject210.bin"/><Relationship Id="rId580" Type="http://schemas.openxmlformats.org/officeDocument/2006/relationships/image" Target="media/image288.wmf"/><Relationship Id="rId636" Type="http://schemas.openxmlformats.org/officeDocument/2006/relationships/image" Target="media/image316.wmf"/><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image" Target="media/image218.wmf"/><Relationship Id="rId678" Type="http://schemas.openxmlformats.org/officeDocument/2006/relationships/image" Target="media/image337.wmf"/><Relationship Id="rId28" Type="http://schemas.openxmlformats.org/officeDocument/2006/relationships/oleObject" Target="embeddings/oleObject10.bin"/><Relationship Id="rId275" Type="http://schemas.openxmlformats.org/officeDocument/2006/relationships/oleObject" Target="embeddings/oleObject133.bin"/><Relationship Id="rId300" Type="http://schemas.openxmlformats.org/officeDocument/2006/relationships/image" Target="media/image148.wmf"/><Relationship Id="rId482" Type="http://schemas.openxmlformats.org/officeDocument/2006/relationships/image" Target="media/image239.wmf"/><Relationship Id="rId538" Type="http://schemas.openxmlformats.org/officeDocument/2006/relationships/image" Target="media/image267.wmf"/><Relationship Id="rId703" Type="http://schemas.openxmlformats.org/officeDocument/2006/relationships/oleObject" Target="embeddings/oleObject347.bin"/><Relationship Id="rId81" Type="http://schemas.openxmlformats.org/officeDocument/2006/relationships/image" Target="media/image38.wmf"/><Relationship Id="rId135" Type="http://schemas.openxmlformats.org/officeDocument/2006/relationships/oleObject" Target="embeddings/oleObject63.bin"/><Relationship Id="rId177" Type="http://schemas.openxmlformats.org/officeDocument/2006/relationships/oleObject" Target="embeddings/oleObject84.bin"/><Relationship Id="rId342" Type="http://schemas.openxmlformats.org/officeDocument/2006/relationships/image" Target="media/image169.wmf"/><Relationship Id="rId384" Type="http://schemas.openxmlformats.org/officeDocument/2006/relationships/image" Target="media/image190.wmf"/><Relationship Id="rId591" Type="http://schemas.openxmlformats.org/officeDocument/2006/relationships/oleObject" Target="embeddings/oleObject291.bin"/><Relationship Id="rId605" Type="http://schemas.openxmlformats.org/officeDocument/2006/relationships/oleObject" Target="embeddings/oleObject298.bin"/><Relationship Id="rId202" Type="http://schemas.openxmlformats.org/officeDocument/2006/relationships/image" Target="media/image99.wmf"/><Relationship Id="rId244" Type="http://schemas.openxmlformats.org/officeDocument/2006/relationships/image" Target="media/image120.wmf"/><Relationship Id="rId647" Type="http://schemas.openxmlformats.org/officeDocument/2006/relationships/oleObject" Target="embeddings/oleObject319.bin"/><Relationship Id="rId689" Type="http://schemas.openxmlformats.org/officeDocument/2006/relationships/oleObject" Target="embeddings/oleObject340.bin"/><Relationship Id="rId39" Type="http://schemas.openxmlformats.org/officeDocument/2006/relationships/image" Target="media/image17.wmf"/><Relationship Id="rId286" Type="http://schemas.openxmlformats.org/officeDocument/2006/relationships/image" Target="media/image141.wmf"/><Relationship Id="rId451" Type="http://schemas.openxmlformats.org/officeDocument/2006/relationships/oleObject" Target="embeddings/oleObject221.bin"/><Relationship Id="rId493" Type="http://schemas.openxmlformats.org/officeDocument/2006/relationships/oleObject" Target="embeddings/oleObject242.bin"/><Relationship Id="rId507" Type="http://schemas.openxmlformats.org/officeDocument/2006/relationships/oleObject" Target="embeddings/oleObject249.bin"/><Relationship Id="rId549" Type="http://schemas.openxmlformats.org/officeDocument/2006/relationships/oleObject" Target="embeddings/oleObject270.bin"/><Relationship Id="rId714" Type="http://schemas.openxmlformats.org/officeDocument/2006/relationships/fontTable" Target="fontTable.xml"/><Relationship Id="rId50" Type="http://schemas.openxmlformats.org/officeDocument/2006/relationships/oleObject" Target="embeddings/oleObject21.bin"/><Relationship Id="rId104" Type="http://schemas.openxmlformats.org/officeDocument/2006/relationships/image" Target="media/image50.wmf"/><Relationship Id="rId146" Type="http://schemas.openxmlformats.org/officeDocument/2006/relationships/image" Target="media/image71.wmf"/><Relationship Id="rId188" Type="http://schemas.openxmlformats.org/officeDocument/2006/relationships/image" Target="media/image92.wmf"/><Relationship Id="rId311" Type="http://schemas.openxmlformats.org/officeDocument/2006/relationships/oleObject" Target="embeddings/oleObject151.bin"/><Relationship Id="rId353" Type="http://schemas.openxmlformats.org/officeDocument/2006/relationships/oleObject" Target="embeddings/oleObject172.bin"/><Relationship Id="rId395" Type="http://schemas.openxmlformats.org/officeDocument/2006/relationships/oleObject" Target="embeddings/oleObject193.bin"/><Relationship Id="rId409" Type="http://schemas.openxmlformats.org/officeDocument/2006/relationships/oleObject" Target="embeddings/oleObject200.bin"/><Relationship Id="rId560" Type="http://schemas.openxmlformats.org/officeDocument/2006/relationships/image" Target="media/image278.wmf"/><Relationship Id="rId92" Type="http://schemas.openxmlformats.org/officeDocument/2006/relationships/image" Target="media/image44.wmf"/><Relationship Id="rId213" Type="http://schemas.openxmlformats.org/officeDocument/2006/relationships/oleObject" Target="embeddings/oleObject102.bin"/><Relationship Id="rId420" Type="http://schemas.openxmlformats.org/officeDocument/2006/relationships/image" Target="media/image208.wmf"/><Relationship Id="rId616" Type="http://schemas.openxmlformats.org/officeDocument/2006/relationships/image" Target="media/image306.wmf"/><Relationship Id="rId658" Type="http://schemas.openxmlformats.org/officeDocument/2006/relationships/image" Target="media/image327.wmf"/><Relationship Id="rId255" Type="http://schemas.openxmlformats.org/officeDocument/2006/relationships/oleObject" Target="embeddings/oleObject123.bin"/><Relationship Id="rId297" Type="http://schemas.openxmlformats.org/officeDocument/2006/relationships/oleObject" Target="embeddings/oleObject144.bin"/><Relationship Id="rId462" Type="http://schemas.openxmlformats.org/officeDocument/2006/relationships/image" Target="media/image229.wmf"/><Relationship Id="rId518" Type="http://schemas.openxmlformats.org/officeDocument/2006/relationships/image" Target="media/image257.wmf"/><Relationship Id="rId115" Type="http://schemas.openxmlformats.org/officeDocument/2006/relationships/oleObject" Target="embeddings/oleObject53.bin"/><Relationship Id="rId157" Type="http://schemas.openxmlformats.org/officeDocument/2006/relationships/oleObject" Target="embeddings/oleObject74.bin"/><Relationship Id="rId322" Type="http://schemas.openxmlformats.org/officeDocument/2006/relationships/image" Target="media/image159.wmf"/><Relationship Id="rId364" Type="http://schemas.openxmlformats.org/officeDocument/2006/relationships/image" Target="media/image180.wmf"/><Relationship Id="rId61" Type="http://schemas.openxmlformats.org/officeDocument/2006/relationships/image" Target="media/image28.wmf"/><Relationship Id="rId199" Type="http://schemas.openxmlformats.org/officeDocument/2006/relationships/oleObject" Target="embeddings/oleObject95.bin"/><Relationship Id="rId571" Type="http://schemas.openxmlformats.org/officeDocument/2006/relationships/oleObject" Target="embeddings/oleObject281.bin"/><Relationship Id="rId627" Type="http://schemas.openxmlformats.org/officeDocument/2006/relationships/oleObject" Target="embeddings/oleObject309.bin"/><Relationship Id="rId669" Type="http://schemas.openxmlformats.org/officeDocument/2006/relationships/oleObject" Target="embeddings/oleObject330.bin"/><Relationship Id="rId19" Type="http://schemas.openxmlformats.org/officeDocument/2006/relationships/image" Target="media/image7.wmf"/><Relationship Id="rId224" Type="http://schemas.openxmlformats.org/officeDocument/2006/relationships/image" Target="media/image110.wmf"/><Relationship Id="rId266" Type="http://schemas.openxmlformats.org/officeDocument/2006/relationships/image" Target="media/image131.wmf"/><Relationship Id="rId431" Type="http://schemas.openxmlformats.org/officeDocument/2006/relationships/oleObject" Target="embeddings/oleObject211.bin"/><Relationship Id="rId473" Type="http://schemas.openxmlformats.org/officeDocument/2006/relationships/oleObject" Target="embeddings/oleObject232.bin"/><Relationship Id="rId529" Type="http://schemas.openxmlformats.org/officeDocument/2006/relationships/oleObject" Target="embeddings/oleObject260.bin"/><Relationship Id="rId680" Type="http://schemas.openxmlformats.org/officeDocument/2006/relationships/image" Target="media/image338.wmf"/><Relationship Id="rId30" Type="http://schemas.openxmlformats.org/officeDocument/2006/relationships/oleObject" Target="embeddings/oleObject11.bin"/><Relationship Id="rId126" Type="http://schemas.openxmlformats.org/officeDocument/2006/relationships/image" Target="media/image61.wmf"/><Relationship Id="rId168" Type="http://schemas.openxmlformats.org/officeDocument/2006/relationships/image" Target="media/image82.wmf"/><Relationship Id="rId333" Type="http://schemas.openxmlformats.org/officeDocument/2006/relationships/oleObject" Target="embeddings/oleObject162.bin"/><Relationship Id="rId540" Type="http://schemas.openxmlformats.org/officeDocument/2006/relationships/image" Target="media/image268.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B003D7-E766-4A96-B2C0-D8EFF169F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TotalTime>
  <Pages>41</Pages>
  <Words>53111</Words>
  <Characters>302739</Characters>
  <Application>Microsoft Office Word</Application>
  <DocSecurity>0</DocSecurity>
  <Lines>2522</Lines>
  <Paragraphs>710</Paragraphs>
  <ScaleCrop>false</ScaleCrop>
  <HeadingPairs>
    <vt:vector size="2" baseType="variant">
      <vt:variant>
        <vt:lpstr>Название</vt:lpstr>
      </vt:variant>
      <vt:variant>
        <vt:i4>1</vt:i4>
      </vt:variant>
    </vt:vector>
  </HeadingPairs>
  <TitlesOfParts>
    <vt:vector size="1" baseType="lpstr">
      <vt:lpstr>Шаблон оформления статей в редактор MS Word для серии "Вычислительная математика и информатика"</vt:lpstr>
    </vt:vector>
  </TitlesOfParts>
  <Company>ЮУрГУ</Company>
  <LinksUpToDate>false</LinksUpToDate>
  <CharactersWithSpaces>355140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оформления статей в редактор MS Word для серии "Вычислительная математика и информатика"</dc:title>
  <dc:creator>Вестник ЮУрГУ (серия "Вычислительная математика и информатика")</dc:creator>
  <cp:keywords>шаблон, MS Word</cp:keywords>
  <cp:lastModifiedBy>Леонид Соколинский</cp:lastModifiedBy>
  <cp:revision>33</cp:revision>
  <cp:lastPrinted>2019-07-31T10:37:00Z</cp:lastPrinted>
  <dcterms:created xsi:type="dcterms:W3CDTF">2019-07-31T06:00:00Z</dcterms:created>
  <dcterms:modified xsi:type="dcterms:W3CDTF">2019-07-31T11:32:00Z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http://csl.mendeley.com/styles/490017851/gost-r-7-0-5-2008-numeric</vt:lpwstr>
  </property>
  <property fmtid="{D5CDD505-2E9C-101B-9397-08002B2CF9AE}" pid="17" name="Mendeley Recent Style Name 7_1">
    <vt:lpwstr>Russian GOST R 7.0.5-2008 (numeric) with DOI - Doctor of Sciences/Professor Leonid Sokolinsky</vt:lpwstr>
  </property>
  <property fmtid="{D5CDD505-2E9C-101B-9397-08002B2CF9AE}" pid="18" name="Mendeley Recent Style Id 8_1">
    <vt:lpwstr>http://csl.mendeley.com/styles/490017851/gost-r-7-0-5-2008-with-DOI-numeric-sorted-alphabetically</vt:lpwstr>
  </property>
  <property fmtid="{D5CDD505-2E9C-101B-9397-08002B2CF9AE}" pid="19" name="Mendeley Recent Style Name 8_1">
    <vt:lpwstr>Russian GOST R 7.0.5-2008 (numeric, sorted alphabetically) with DOI - Doctor of Sciences/Professor Leonid Sokolinsky</vt:lpwstr>
  </property>
  <property fmtid="{D5CDD505-2E9C-101B-9397-08002B2CF9AE}" pid="20" name="Mendeley Recent Style Id 9_1">
    <vt:lpwstr>http://www.zotero.org/styles/springer-mathphys-brackets</vt:lpwstr>
  </property>
  <property fmtid="{D5CDD505-2E9C-101B-9397-08002B2CF9AE}" pid="21" name="Mendeley Recent Style Name 9_1">
    <vt:lpwstr>Springer - MathPhys (numeric, brackets)</vt:lpwstr>
  </property>
  <property fmtid="{D5CDD505-2E9C-101B-9397-08002B2CF9AE}" pid="22" name="Mendeley Document_1">
    <vt:lpwstr>True</vt:lpwstr>
  </property>
  <property fmtid="{D5CDD505-2E9C-101B-9397-08002B2CF9AE}" pid="23" name="Mendeley Unique User Id_1">
    <vt:lpwstr>8df347f0-2db4-35c8-ac95-818e7d539280</vt:lpwstr>
  </property>
  <property fmtid="{D5CDD505-2E9C-101B-9397-08002B2CF9AE}" pid="24" name="Mendeley Citation Style_1">
    <vt:lpwstr>http://csl.mendeley.com/styles/490017851/gost-r-7-0-5-2008-numeric</vt:lpwstr>
  </property>
  <property fmtid="{D5CDD505-2E9C-101B-9397-08002B2CF9AE}" pid="25" name="MTPreferences">
    <vt:lpwstr>[Styles]_x000d_
Text=Euclid_x000d_
Function=Euclid_x000d_
Variable=Euclid,I_x000d_
LCGreek=Euclid Symbol,I_x000d_
UCGreek=Euclid Symbol_x000d_
Symbol=Euclid Symbol_x000d_
Vector=Euclid,B_x000d_
Number=Euclid_x000d_
User1=Courier New_x000d_
User2=Times New Roman_x000d_
MTExtra=Euclid Extra_x000d_
_x000d_
[Sizes]_x000d_
Full=11 pt_x000d_
Script=</vt:lpwstr>
  </property>
  <property fmtid="{D5CDD505-2E9C-101B-9397-08002B2CF9AE}" pid="26" name="MTPreferences 1">
    <vt:lpwstr>70 %_x000d_
ScriptScript=50 %_x000d_
Symbol=150 %_x000d_
SubSymbol=100 %_x000d_
User1=75 %_x000d_
User2=150 %_x000d_
SmallLargeIncr=1 pt_x000d_
_x000d_
[Spacing]_x000d_
LineSpacing=150 %_x000d_
MatrixRowSpacing=150 %_x000d_
MatrixColSpacing=100 %_x000d_
SuperscriptHeight=40 %_x000d_
SubscriptDepth=20 %_x000d_
SubSupGap=8 %_x000d_
LimHeight=40 </vt:lpwstr>
  </property>
  <property fmtid="{D5CDD505-2E9C-101B-9397-08002B2CF9AE}" pid="27" name="MTPreferences 2">
    <vt:lpwstr>%_x000d_
LimDepth=90 %_x000d_
LimLineSpacing=100 %_x000d_
NumerHeight=35 %_x000d_
DenomDepth=90 %_x000d_
FractBarOver=5 %_x000d_
FractBarThick=5 %_x000d_
SubFractBarThick=2.5 %_x000d_
FractGap=8 %_x000d_
FenceOver=0 %_x000d_
OperSpacing=120 %_x000d_
NonOperSpacing=100 %_x000d_
CharWidth=0 %_x000d_
MinGap=8 %_x000d_
VertRadGap=10 %_x000d_
Horiz</vt:lpwstr>
  </property>
  <property fmtid="{D5CDD505-2E9C-101B-9397-08002B2CF9AE}" pid="28" name="MTPreferences 3">
    <vt:lpwstr>RadGap=15 %_x000d_
RadWidth=100 %_x000d_
EmbellGap=12.5 %_x000d_
PrimeHeight=45 %_x000d_
BoxStrokeThick=5 %_x000d_
StikeThruThick=5 %_x000d_
MatrixLineThick=5 %_x000d_
RadStrokeThick=5 %_x000d_
HorizFenceGap=20 %_x000d_
_x000d_
</vt:lpwstr>
  </property>
  <property fmtid="{D5CDD505-2E9C-101B-9397-08002B2CF9AE}" pid="29" name="MTPreferenceSource">
    <vt:lpwstr>TeX Look 11.eqp</vt:lpwstr>
  </property>
  <property fmtid="{D5CDD505-2E9C-101B-9397-08002B2CF9AE}" pid="30" name="MTEquationSection">
    <vt:lpwstr>1</vt:lpwstr>
  </property>
  <property fmtid="{D5CDD505-2E9C-101B-9397-08002B2CF9AE}" pid="31" name="MTEquationNumber2">
    <vt:lpwstr>(#E1)</vt:lpwstr>
  </property>
  <property fmtid="{D5CDD505-2E9C-101B-9397-08002B2CF9AE}" pid="32" name="MTWinEqns">
    <vt:bool>true</vt:bool>
  </property>
</Properties>
</file>