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A0" w:rsidRPr="008A6FAF" w:rsidRDefault="00C11A29" w:rsidP="00034CA0">
      <w:pPr>
        <w:widowControl w:val="0"/>
        <w:shd w:val="clear" w:color="auto" w:fill="FFFFFF"/>
        <w:ind w:firstLine="397"/>
        <w:rPr>
          <w:b/>
        </w:rPr>
      </w:pPr>
      <w:bookmarkStart w:id="0" w:name="_Toc501421219"/>
      <w:bookmarkStart w:id="1" w:name="_Toc499467395"/>
      <w:r w:rsidRPr="00C11A29">
        <w:rPr>
          <w:b/>
          <w:noProof/>
          <w:spacing w:val="-2"/>
          <w:sz w:val="21"/>
          <w:szCs w:val="21"/>
        </w:rPr>
        <w:pict>
          <v:shapetype id="_x0000_t202" coordsize="21600,21600" o:spt="202" path="m,l,21600r21600,l21600,xe">
            <v:stroke joinstyle="miter"/>
            <v:path gradientshapeok="t" o:connecttype="rect"/>
          </v:shapetype>
          <v:shape id="Text Box 3" o:spid="_x0000_s2060" type="#_x0000_t202" style="position:absolute;left:0;text-align:left;margin-left:-1.45pt;margin-top:-15.4pt;width:460.45pt;height:317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" filled="f" stroked="f">
            <v:textbox inset="0,0,0,0">
              <w:txbxContent>
                <w:p w:rsidR="008A6FAF" w:rsidRPr="00034CA0" w:rsidRDefault="008A6FAF" w:rsidP="00034CA0">
                  <w:pPr>
                    <w:pStyle w:val="11"/>
                    <w:keepNext w:val="0"/>
                    <w:pageBreakBefore w:val="0"/>
                    <w:widowControl w:val="0"/>
                    <w:shd w:val="clear" w:color="auto" w:fill="FFFFFF"/>
                    <w:jc w:val="left"/>
                    <w:rPr>
                      <w:rStyle w:val="node-header-title"/>
                      <w:bCs w:val="0"/>
                      <w:i w:val="0"/>
                      <w:szCs w:val="20"/>
                    </w:rPr>
                  </w:pPr>
                  <w:r w:rsidRPr="00EB730D">
                    <w:rPr>
                      <w:rStyle w:val="node-header-title"/>
                      <w:bCs w:val="0"/>
                      <w:i w:val="0"/>
                      <w:szCs w:val="20"/>
                    </w:rPr>
                    <w:t>УДК</w:t>
                  </w:r>
                  <w:r w:rsidRPr="00034CA0">
                    <w:rPr>
                      <w:rStyle w:val="node-header-title"/>
                      <w:bCs w:val="0"/>
                      <w:i w:val="0"/>
                      <w:szCs w:val="20"/>
                    </w:rPr>
                    <w:tab/>
                  </w:r>
                  <w:r w:rsidRPr="00EB730D">
                    <w:rPr>
                      <w:i w:val="0"/>
                      <w:szCs w:val="20"/>
                    </w:rPr>
                    <w:t>331.5:004</w:t>
                  </w:r>
                  <w:r w:rsidRPr="00034CA0">
                    <w:rPr>
                      <w:rStyle w:val="node-header-title"/>
                      <w:bCs w:val="0"/>
                      <w:i w:val="0"/>
                      <w:szCs w:val="20"/>
                    </w:rPr>
                    <w:tab/>
                  </w:r>
                  <w:r w:rsidRPr="00034CA0">
                    <w:rPr>
                      <w:rStyle w:val="node-header-title"/>
                      <w:bCs w:val="0"/>
                      <w:i w:val="0"/>
                      <w:szCs w:val="20"/>
                    </w:rPr>
                    <w:tab/>
                  </w:r>
                  <w:r w:rsidRPr="00034CA0">
                    <w:rPr>
                      <w:rStyle w:val="node-header-title"/>
                      <w:bCs w:val="0"/>
                      <w:i w:val="0"/>
                      <w:szCs w:val="20"/>
                    </w:rPr>
                    <w:tab/>
                  </w:r>
                  <w:r w:rsidRPr="00034CA0">
                    <w:rPr>
                      <w:i w:val="0"/>
                      <w:szCs w:val="20"/>
                    </w:rPr>
                    <w:t xml:space="preserve"> </w:t>
                  </w:r>
                  <w:r w:rsidRPr="00034CA0">
                    <w:rPr>
                      <w:i w:val="0"/>
                      <w:szCs w:val="20"/>
                    </w:rPr>
                    <w:tab/>
                  </w:r>
                  <w:r w:rsidRPr="00034CA0">
                    <w:rPr>
                      <w:i w:val="0"/>
                      <w:szCs w:val="20"/>
                    </w:rPr>
                    <w:tab/>
                  </w:r>
                  <w:r w:rsidRPr="00034CA0">
                    <w:rPr>
                      <w:i w:val="0"/>
                      <w:szCs w:val="20"/>
                    </w:rPr>
                    <w:tab/>
                  </w:r>
                  <w:r w:rsidRPr="00034CA0">
                    <w:rPr>
                      <w:i w:val="0"/>
                      <w:szCs w:val="20"/>
                    </w:rPr>
                    <w:tab/>
                  </w:r>
                  <w:r w:rsidRPr="00034CA0">
                    <w:rPr>
                      <w:i w:val="0"/>
                      <w:szCs w:val="20"/>
                    </w:rPr>
                    <w:tab/>
                  </w:r>
                  <w:r>
                    <w:rPr>
                      <w:i w:val="0"/>
                      <w:szCs w:val="20"/>
                    </w:rPr>
                    <w:tab/>
                  </w:r>
                  <w:r>
                    <w:rPr>
                      <w:i w:val="0"/>
                      <w:szCs w:val="20"/>
                    </w:rPr>
                    <w:tab/>
                  </w:r>
                  <w:r>
                    <w:rPr>
                      <w:i w:val="0"/>
                      <w:szCs w:val="20"/>
                    </w:rPr>
                    <w:tab/>
                  </w:r>
                  <w:r>
                    <w:rPr>
                      <w:i w:val="0"/>
                      <w:szCs w:val="20"/>
                    </w:rPr>
                    <w:tab/>
                  </w:r>
                  <w:r>
                    <w:rPr>
                      <w:i w:val="0"/>
                      <w:szCs w:val="20"/>
                    </w:rPr>
                    <w:tab/>
                    <w:t xml:space="preserve"> </w:t>
                  </w:r>
                  <w:r w:rsidRPr="00034CA0">
                    <w:rPr>
                      <w:i w:val="0"/>
                      <w:szCs w:val="20"/>
                      <w:lang w:val="en-US"/>
                    </w:rPr>
                    <w:t>DOI</w:t>
                  </w:r>
                  <w:r w:rsidRPr="00034CA0">
                    <w:rPr>
                      <w:i w:val="0"/>
                      <w:szCs w:val="20"/>
                    </w:rPr>
                    <w:t>: 10.14529/</w:t>
                  </w:r>
                  <w:r w:rsidRPr="00034CA0">
                    <w:rPr>
                      <w:i w:val="0"/>
                      <w:szCs w:val="20"/>
                      <w:lang w:val="en-US"/>
                    </w:rPr>
                    <w:t>em</w:t>
                  </w:r>
                  <w:r w:rsidRPr="00034CA0">
                    <w:rPr>
                      <w:i w:val="0"/>
                      <w:szCs w:val="20"/>
                    </w:rPr>
                    <w:t>210410</w:t>
                  </w:r>
                  <w:r>
                    <w:rPr>
                      <w:i w:val="0"/>
                      <w:szCs w:val="20"/>
                    </w:rPr>
                    <w:t xml:space="preserve"> </w:t>
                  </w:r>
                </w:p>
                <w:p w:rsidR="008A6FAF" w:rsidRPr="00034CA0" w:rsidRDefault="008A6FAF" w:rsidP="00034CA0">
                  <w:pPr>
                    <w:pStyle w:val="11"/>
                    <w:keepNext w:val="0"/>
                    <w:pageBreakBefore w:val="0"/>
                    <w:widowControl w:val="0"/>
                    <w:shd w:val="clear" w:color="auto" w:fill="FFFFFF"/>
                    <w:spacing w:before="120" w:after="120"/>
                    <w:jc w:val="left"/>
                    <w:rPr>
                      <w:rStyle w:val="node-header-title"/>
                      <w:bCs w:val="0"/>
                      <w:i w:val="0"/>
                      <w:sz w:val="28"/>
                      <w:szCs w:val="28"/>
                    </w:rPr>
                  </w:pPr>
                  <w:r w:rsidRPr="00034CA0">
                    <w:rPr>
                      <w:rStyle w:val="node-header-title"/>
                      <w:bCs w:val="0"/>
                      <w:i w:val="0"/>
                      <w:sz w:val="28"/>
                      <w:szCs w:val="28"/>
                    </w:rPr>
                    <w:t>РЫНОК ТРУДА В УСЛОВИЯХ ЦИФРОВИЗАЦИИ ЭКОНОМИКИ</w:t>
                  </w:r>
                </w:p>
                <w:p w:rsidR="008A6FAF" w:rsidRPr="00034CA0" w:rsidRDefault="008A6FAF" w:rsidP="00034CA0">
                  <w:pPr>
                    <w:widowControl w:val="0"/>
                    <w:shd w:val="clear" w:color="auto" w:fill="FFFFFF"/>
                    <w:tabs>
                      <w:tab w:val="left" w:pos="993"/>
                    </w:tabs>
                    <w:spacing w:after="60"/>
                    <w:jc w:val="left"/>
                    <w:rPr>
                      <w:rFonts w:ascii="Arial" w:hAnsi="Arial" w:cs="Arial"/>
                      <w:b/>
                      <w:bCs/>
                      <w:i/>
                      <w:sz w:val="24"/>
                      <w:szCs w:val="28"/>
                    </w:rPr>
                  </w:pPr>
                  <w:r w:rsidRPr="00034CA0">
                    <w:rPr>
                      <w:rFonts w:ascii="Arial" w:hAnsi="Arial" w:cs="Arial"/>
                      <w:b/>
                      <w:bCs/>
                      <w:i/>
                      <w:sz w:val="24"/>
                      <w:szCs w:val="28"/>
                    </w:rPr>
                    <w:t>Г.Б. Пестунова</w:t>
                  </w:r>
                  <w:r w:rsidRPr="00034CA0">
                    <w:rPr>
                      <w:rFonts w:ascii="Arial" w:hAnsi="Arial" w:cs="Arial"/>
                      <w:b/>
                      <w:bCs/>
                      <w:i/>
                      <w:sz w:val="24"/>
                      <w:szCs w:val="28"/>
                      <w:vertAlign w:val="superscript"/>
                    </w:rPr>
                    <w:t>1</w:t>
                  </w:r>
                  <w:r w:rsidRPr="00034CA0">
                    <w:rPr>
                      <w:rFonts w:ascii="Arial" w:hAnsi="Arial" w:cs="Arial"/>
                      <w:b/>
                      <w:bCs/>
                      <w:i/>
                      <w:sz w:val="24"/>
                      <w:szCs w:val="28"/>
                    </w:rPr>
                    <w:t>, Ю.В. Шишакова</w:t>
                  </w:r>
                  <w:r w:rsidRPr="00034CA0">
                    <w:rPr>
                      <w:rFonts w:ascii="Arial" w:hAnsi="Arial" w:cs="Arial"/>
                      <w:b/>
                      <w:bCs/>
                      <w:i/>
                      <w:sz w:val="24"/>
                      <w:szCs w:val="28"/>
                      <w:vertAlign w:val="superscript"/>
                    </w:rPr>
                    <w:t>2</w:t>
                  </w:r>
                  <w:r w:rsidRPr="00034CA0">
                    <w:rPr>
                      <w:rFonts w:ascii="Arial" w:hAnsi="Arial" w:cs="Arial"/>
                      <w:b/>
                      <w:bCs/>
                      <w:i/>
                      <w:sz w:val="24"/>
                      <w:szCs w:val="28"/>
                    </w:rPr>
                    <w:t>, Е.А. Вечкинзова</w:t>
                  </w:r>
                  <w:r w:rsidRPr="00034CA0">
                    <w:rPr>
                      <w:rFonts w:ascii="Arial" w:hAnsi="Arial" w:cs="Arial"/>
                      <w:b/>
                      <w:bCs/>
                      <w:i/>
                      <w:sz w:val="24"/>
                      <w:szCs w:val="28"/>
                      <w:vertAlign w:val="superscript"/>
                    </w:rPr>
                    <w:t>2,3</w:t>
                  </w:r>
                </w:p>
                <w:p w:rsidR="008A6FAF" w:rsidRPr="006309FD" w:rsidRDefault="008A6FAF" w:rsidP="00034CA0">
                  <w:pPr>
                    <w:widowControl w:val="0"/>
                    <w:shd w:val="clear" w:color="auto" w:fill="FFFFFF"/>
                    <w:tabs>
                      <w:tab w:val="left" w:pos="993"/>
                    </w:tabs>
                    <w:jc w:val="left"/>
                    <w:rPr>
                      <w:rFonts w:ascii="Arial" w:hAnsi="Arial" w:cs="Arial"/>
                      <w:i/>
                      <w:sz w:val="22"/>
                      <w:szCs w:val="28"/>
                    </w:rPr>
                  </w:pPr>
                  <w:r w:rsidRPr="006309FD">
                    <w:rPr>
                      <w:rFonts w:ascii="Arial" w:hAnsi="Arial" w:cs="Arial"/>
                      <w:i/>
                      <w:sz w:val="22"/>
                      <w:szCs w:val="28"/>
                      <w:vertAlign w:val="superscript"/>
                    </w:rPr>
                    <w:t xml:space="preserve">1 </w:t>
                  </w:r>
                  <w:r w:rsidRPr="006309FD">
                    <w:rPr>
                      <w:rFonts w:ascii="Arial" w:hAnsi="Arial" w:cs="Arial"/>
                      <w:i/>
                      <w:sz w:val="22"/>
                      <w:szCs w:val="28"/>
                    </w:rPr>
                    <w:t xml:space="preserve">Восточно-Казахстанский технический университет им. Д. Серикбаева, </w:t>
                  </w:r>
                  <w:r>
                    <w:rPr>
                      <w:rFonts w:ascii="Arial" w:hAnsi="Arial" w:cs="Arial"/>
                      <w:i/>
                      <w:sz w:val="22"/>
                      <w:szCs w:val="28"/>
                    </w:rPr>
                    <w:br/>
                    <w:t xml:space="preserve"> </w:t>
                  </w:r>
                  <w:r w:rsidRPr="006309FD">
                    <w:rPr>
                      <w:rFonts w:ascii="Arial" w:hAnsi="Arial" w:cs="Arial"/>
                      <w:i/>
                      <w:sz w:val="22"/>
                      <w:szCs w:val="28"/>
                    </w:rPr>
                    <w:t>г. Усть-Каменогорск, Казахстан</w:t>
                  </w:r>
                </w:p>
                <w:p w:rsidR="008A6FAF" w:rsidRPr="006309FD" w:rsidRDefault="008A6FAF" w:rsidP="00034CA0">
                  <w:pPr>
                    <w:pStyle w:val="af4"/>
                    <w:widowControl w:val="0"/>
                    <w:jc w:val="left"/>
                    <w:rPr>
                      <w:rFonts w:ascii="Arial" w:hAnsi="Arial" w:cs="Arial"/>
                      <w:i/>
                      <w:sz w:val="22"/>
                    </w:rPr>
                  </w:pPr>
                  <w:r w:rsidRPr="006309FD">
                    <w:rPr>
                      <w:rFonts w:ascii="Arial" w:hAnsi="Arial" w:cs="Arial"/>
                      <w:i/>
                      <w:sz w:val="22"/>
                      <w:vertAlign w:val="superscript"/>
                    </w:rPr>
                    <w:t>2</w:t>
                  </w:r>
                  <w:r w:rsidRPr="006309FD">
                    <w:rPr>
                      <w:rFonts w:ascii="Arial" w:hAnsi="Arial" w:cs="Arial"/>
                      <w:i/>
                      <w:sz w:val="22"/>
                    </w:rPr>
                    <w:t xml:space="preserve"> Государственный университет управления, г. Москва, Россия</w:t>
                  </w:r>
                </w:p>
                <w:p w:rsidR="008A6FAF" w:rsidRPr="006309FD" w:rsidRDefault="008A6FAF" w:rsidP="00034CA0">
                  <w:pPr>
                    <w:pStyle w:val="af4"/>
                    <w:widowControl w:val="0"/>
                    <w:jc w:val="left"/>
                    <w:rPr>
                      <w:rFonts w:ascii="Arial" w:hAnsi="Arial" w:cs="Arial"/>
                      <w:i/>
                      <w:sz w:val="22"/>
                    </w:rPr>
                  </w:pPr>
                  <w:r w:rsidRPr="006309FD">
                    <w:rPr>
                      <w:rFonts w:ascii="Arial" w:hAnsi="Arial" w:cs="Arial"/>
                      <w:i/>
                      <w:sz w:val="22"/>
                      <w:vertAlign w:val="superscript"/>
                    </w:rPr>
                    <w:t>3</w:t>
                  </w:r>
                  <w:r w:rsidRPr="006309FD">
                    <w:rPr>
                      <w:rFonts w:ascii="Arial" w:hAnsi="Arial" w:cs="Arial"/>
                      <w:i/>
                      <w:sz w:val="22"/>
                    </w:rPr>
                    <w:t xml:space="preserve"> </w:t>
                  </w:r>
                  <w:r w:rsidRPr="00EB730D">
                    <w:rPr>
                      <w:rFonts w:ascii="Arial" w:hAnsi="Arial" w:cs="Arial"/>
                      <w:i/>
                      <w:sz w:val="22"/>
                    </w:rPr>
                    <w:t xml:space="preserve">Институт проблем управления им. В.А. Трапезников Российской академии наук, </w:t>
                  </w:r>
                  <w:r w:rsidRPr="00EB730D">
                    <w:rPr>
                      <w:rFonts w:ascii="Arial" w:hAnsi="Arial" w:cs="Arial"/>
                      <w:i/>
                      <w:sz w:val="22"/>
                    </w:rPr>
                    <w:br/>
                    <w:t xml:space="preserve"> г. Москва, Россия</w:t>
                  </w:r>
                </w:p>
                <w:p w:rsidR="008A6FAF" w:rsidRPr="006309FD" w:rsidRDefault="008A6FAF" w:rsidP="00034CA0">
                  <w:pPr>
                    <w:pStyle w:val="af4"/>
                    <w:widowControl w:val="0"/>
                    <w:ind w:left="1134" w:firstLine="397"/>
                    <w:contextualSpacing/>
                    <w:rPr>
                      <w:sz w:val="19"/>
                      <w:szCs w:val="19"/>
                    </w:rPr>
                  </w:pPr>
                </w:p>
                <w:p w:rsidR="008A6FAF" w:rsidRDefault="008A6FAF" w:rsidP="00034CA0">
                  <w:pPr>
                    <w:pStyle w:val="28"/>
                    <w:widowControl w:val="0"/>
                    <w:ind w:left="1134" w:firstLine="397"/>
                    <w:contextualSpacing/>
                    <w:rPr>
                      <w:spacing w:val="-2"/>
                      <w:sz w:val="19"/>
                      <w:szCs w:val="19"/>
                    </w:rPr>
                  </w:pPr>
                </w:p>
                <w:p w:rsidR="008A6FAF" w:rsidRPr="006309FD" w:rsidRDefault="008A6FAF" w:rsidP="00034CA0">
                  <w:pPr>
                    <w:pStyle w:val="28"/>
                    <w:widowControl w:val="0"/>
                    <w:ind w:left="1134" w:firstLine="397"/>
                    <w:contextualSpacing/>
                    <w:rPr>
                      <w:spacing w:val="-2"/>
                      <w:sz w:val="19"/>
                      <w:szCs w:val="19"/>
                    </w:rPr>
                  </w:pPr>
                  <w:r w:rsidRPr="006309FD">
                    <w:rPr>
                      <w:spacing w:val="-2"/>
                      <w:sz w:val="19"/>
                      <w:szCs w:val="19"/>
                    </w:rPr>
                    <w:t>В статье рассмотрены условия формирования цифровой среды казахстанской экономики и во</w:t>
                  </w:r>
                  <w:r w:rsidRPr="006309FD">
                    <w:rPr>
                      <w:spacing w:val="-2"/>
                      <w:sz w:val="19"/>
                      <w:szCs w:val="19"/>
                    </w:rPr>
                    <w:t>з</w:t>
                  </w:r>
                  <w:r w:rsidRPr="006309FD">
                    <w:rPr>
                      <w:spacing w:val="-2"/>
                      <w:sz w:val="19"/>
                      <w:szCs w:val="19"/>
                    </w:rPr>
                    <w:t>можные изменения на рынке труда вследствие цифровизации. Отправной точкой для начала этого процесса считается разработка в 2017 году Государственной программы по цифровизации экономики «Цифровой Казахстан» (Digital Kazakhstan). В статье предлагается подход к оценке качественных и количественных показателей рынка труда на основе согласования данных вакансии/резюме каза</w:t>
                  </w:r>
                  <w:r w:rsidRPr="006309FD">
                    <w:rPr>
                      <w:spacing w:val="-2"/>
                      <w:sz w:val="19"/>
                      <w:szCs w:val="19"/>
                    </w:rPr>
                    <w:t>х</w:t>
                  </w:r>
                  <w:r w:rsidRPr="006309FD">
                    <w:rPr>
                      <w:spacing w:val="-2"/>
                      <w:sz w:val="19"/>
                      <w:szCs w:val="19"/>
                    </w:rPr>
                    <w:t>станской электронной биржи труда Енбек. Исследование основывается на подходе изучения проблем рынка труда с позиции востребованности специалистов различного профиля как в Республике Каза</w:t>
                  </w:r>
                  <w:r w:rsidRPr="006309FD">
                    <w:rPr>
                      <w:spacing w:val="-2"/>
                      <w:sz w:val="19"/>
                      <w:szCs w:val="19"/>
                    </w:rPr>
                    <w:t>х</w:t>
                  </w:r>
                  <w:r w:rsidRPr="006309FD">
                    <w:rPr>
                      <w:spacing w:val="-2"/>
                      <w:sz w:val="19"/>
                      <w:szCs w:val="19"/>
                    </w:rPr>
                    <w:t>стан, так и в отдельно взятом регионе. На основе полученных результатов были показаны варианты формирования стратегических инициатив для третьих участников рынка труда – заинтересованных лиц. Прежде всего, это образовательные учреждения, которые смогут более оперативно решать пр</w:t>
                  </w:r>
                  <w:r w:rsidRPr="006309FD">
                    <w:rPr>
                      <w:spacing w:val="-2"/>
                      <w:sz w:val="19"/>
                      <w:szCs w:val="19"/>
                    </w:rPr>
                    <w:t>о</w:t>
                  </w:r>
                  <w:r w:rsidRPr="006309FD">
                    <w:rPr>
                      <w:spacing w:val="-2"/>
                      <w:sz w:val="19"/>
                      <w:szCs w:val="19"/>
                    </w:rPr>
                    <w:t xml:space="preserve">блемы подготовки кадров для цифровой экономики. Это могут быть центры занятости, </w:t>
                  </w:r>
                  <w:r w:rsidRPr="006309FD">
                    <w:rPr>
                      <w:sz w:val="19"/>
                      <w:szCs w:val="19"/>
                    </w:rPr>
                    <w:t>государс</w:t>
                  </w:r>
                  <w:r w:rsidRPr="006309FD">
                    <w:rPr>
                      <w:sz w:val="19"/>
                      <w:szCs w:val="19"/>
                    </w:rPr>
                    <w:t>т</w:t>
                  </w:r>
                  <w:r w:rsidRPr="006309FD">
                    <w:rPr>
                      <w:sz w:val="19"/>
                      <w:szCs w:val="19"/>
                    </w:rPr>
                    <w:t>венные структуры, которые занимаются вопросами контролируемой миграции.</w:t>
                  </w:r>
                </w:p>
                <w:p w:rsidR="008A6FAF" w:rsidRDefault="008A6FAF" w:rsidP="00034CA0">
                  <w:pPr>
                    <w:pStyle w:val="28"/>
                    <w:widowControl w:val="0"/>
                    <w:ind w:left="1134" w:firstLine="397"/>
                    <w:contextualSpacing/>
                    <w:rPr>
                      <w:sz w:val="19"/>
                      <w:szCs w:val="19"/>
                    </w:rPr>
                  </w:pPr>
                  <w:r w:rsidRPr="006309FD">
                    <w:rPr>
                      <w:b/>
                      <w:sz w:val="19"/>
                      <w:szCs w:val="19"/>
                    </w:rPr>
                    <w:t>Ключевые слова:</w:t>
                  </w:r>
                  <w:r w:rsidRPr="006309FD">
                    <w:rPr>
                      <w:sz w:val="19"/>
                      <w:szCs w:val="19"/>
                    </w:rPr>
                    <w:t xml:space="preserve"> рынок труда, цифровая экономика, электронная биржа труда, квартильное разбиение, востребованность, регион.</w:t>
                  </w:r>
                </w:p>
                <w:p w:rsidR="008A6FAF" w:rsidRPr="008B29FB" w:rsidRDefault="008A6FAF" w:rsidP="001A19A3">
                  <w:pPr>
                    <w:ind w:left="1134" w:firstLine="397"/>
                    <w:rPr>
                      <w:b/>
                      <w:sz w:val="19"/>
                      <w:szCs w:val="19"/>
                    </w:rPr>
                  </w:pPr>
                </w:p>
                <w:p w:rsidR="008A6FAF" w:rsidRPr="009A73BE" w:rsidRDefault="008A6FAF" w:rsidP="00171D17">
                  <w:pPr>
                    <w:ind w:left="1134"/>
                    <w:rPr>
                      <w:sz w:val="19"/>
                      <w:szCs w:val="19"/>
                    </w:rPr>
                  </w:pPr>
                </w:p>
                <w:p w:rsidR="008A6FAF" w:rsidRPr="000220F2" w:rsidRDefault="008A6FAF" w:rsidP="000220F2">
                  <w:pPr>
                    <w:ind w:left="1134" w:firstLine="397"/>
                    <w:rPr>
                      <w:i/>
                      <w:color w:val="000000"/>
                      <w:sz w:val="19"/>
                      <w:szCs w:val="19"/>
                    </w:rPr>
                  </w:pPr>
                </w:p>
                <w:p w:rsidR="008A6FAF" w:rsidRDefault="008A6FAF" w:rsidP="00D47402">
                  <w:pPr>
                    <w:ind w:left="1134" w:firstLine="397"/>
                    <w:rPr>
                      <w:sz w:val="19"/>
                      <w:szCs w:val="19"/>
                    </w:rPr>
                  </w:pPr>
                </w:p>
                <w:p w:rsidR="008A6FAF" w:rsidRDefault="008A6FAF" w:rsidP="004B7FC0">
                  <w:pPr>
                    <w:ind w:left="1134" w:firstLine="397"/>
                  </w:pPr>
                </w:p>
                <w:p w:rsidR="008A6FAF" w:rsidRPr="00D34DB1" w:rsidRDefault="008A6FAF" w:rsidP="004B7FC0">
                  <w:pPr>
                    <w:ind w:left="1134" w:firstLine="397"/>
                  </w:pPr>
                </w:p>
              </w:txbxContent>
            </v:textbox>
            <w10:wrap type="topAndBottom" anchorx="margin" anchory="margin"/>
          </v:shape>
        </w:pict>
      </w:r>
      <w:r w:rsidR="00034CA0" w:rsidRPr="008A6FAF">
        <w:rPr>
          <w:b/>
        </w:rPr>
        <w:t xml:space="preserve">Введение </w:t>
      </w:r>
    </w:p>
    <w:p w:rsidR="00034CA0" w:rsidRPr="008A6FAF" w:rsidRDefault="00034CA0" w:rsidP="00034CA0">
      <w:pPr>
        <w:pStyle w:val="af4"/>
        <w:widowControl w:val="0"/>
        <w:ind w:firstLine="397"/>
        <w:rPr>
          <w:sz w:val="20"/>
          <w:szCs w:val="20"/>
        </w:rPr>
      </w:pPr>
      <w:r w:rsidRPr="008A6FAF">
        <w:rPr>
          <w:sz w:val="20"/>
          <w:szCs w:val="20"/>
        </w:rPr>
        <w:t>Глубокие структурные изменения в мировой экономике стали возможны вследствие смены те</w:t>
      </w:r>
      <w:r w:rsidRPr="008A6FAF">
        <w:rPr>
          <w:sz w:val="20"/>
          <w:szCs w:val="20"/>
        </w:rPr>
        <w:t>х</w:t>
      </w:r>
      <w:r w:rsidRPr="008A6FAF">
        <w:rPr>
          <w:sz w:val="20"/>
          <w:szCs w:val="20"/>
        </w:rPr>
        <w:t>нологических и мирохозяйственных укладов. Р</w:t>
      </w:r>
      <w:r w:rsidRPr="008A6FAF">
        <w:rPr>
          <w:sz w:val="20"/>
          <w:szCs w:val="20"/>
        </w:rPr>
        <w:t>ы</w:t>
      </w:r>
      <w:r w:rsidRPr="008A6FAF">
        <w:rPr>
          <w:sz w:val="20"/>
          <w:szCs w:val="20"/>
        </w:rPr>
        <w:t xml:space="preserve">нок труда, как и обычный рынок, претерпевает изменения под воздействием множества факторов, и самым активным в последнее время выступает цифровизация. </w:t>
      </w:r>
    </w:p>
    <w:p w:rsidR="00034CA0" w:rsidRPr="008A6FAF" w:rsidRDefault="00034CA0" w:rsidP="00034CA0">
      <w:pPr>
        <w:pStyle w:val="af4"/>
        <w:widowControl w:val="0"/>
        <w:ind w:firstLine="397"/>
        <w:rPr>
          <w:sz w:val="20"/>
          <w:szCs w:val="20"/>
        </w:rPr>
      </w:pPr>
      <w:r w:rsidRPr="008A6FAF">
        <w:rPr>
          <w:sz w:val="20"/>
          <w:szCs w:val="20"/>
        </w:rPr>
        <w:t>Цифровая экономика на сегодняшний день является приоритетным направлением развития для большинства стран на всех уровнях цифрового развития – от построения базовой информацио</w:t>
      </w:r>
      <w:r w:rsidRPr="008A6FAF">
        <w:rPr>
          <w:sz w:val="20"/>
          <w:szCs w:val="20"/>
        </w:rPr>
        <w:t>н</w:t>
      </w:r>
      <w:r w:rsidRPr="008A6FAF">
        <w:rPr>
          <w:sz w:val="20"/>
          <w:szCs w:val="20"/>
        </w:rPr>
        <w:t>но-коммуникационной инфраструктуры до фо</w:t>
      </w:r>
      <w:r w:rsidRPr="008A6FAF">
        <w:rPr>
          <w:sz w:val="20"/>
          <w:szCs w:val="20"/>
        </w:rPr>
        <w:t>р</w:t>
      </w:r>
      <w:r w:rsidRPr="008A6FAF">
        <w:rPr>
          <w:sz w:val="20"/>
          <w:szCs w:val="20"/>
        </w:rPr>
        <w:t>мирования скоординированной политики в этой сфере и программ поддержки повсеместного вн</w:t>
      </w:r>
      <w:r w:rsidRPr="008A6FAF">
        <w:rPr>
          <w:sz w:val="20"/>
          <w:szCs w:val="20"/>
        </w:rPr>
        <w:t>е</w:t>
      </w:r>
      <w:r w:rsidRPr="008A6FAF">
        <w:rPr>
          <w:sz w:val="20"/>
          <w:szCs w:val="20"/>
        </w:rPr>
        <w:t>дрения цифровых технологий [1</w:t>
      </w:r>
      <w:r w:rsidR="00F67AEF" w:rsidRPr="008A6FAF">
        <w:rPr>
          <w:sz w:val="20"/>
          <w:szCs w:val="20"/>
        </w:rPr>
        <w:t xml:space="preserve">, </w:t>
      </w:r>
      <w:r w:rsidR="00533114" w:rsidRPr="008A6FAF">
        <w:rPr>
          <w:sz w:val="20"/>
          <w:szCs w:val="20"/>
        </w:rPr>
        <w:t>2</w:t>
      </w:r>
      <w:r w:rsidRPr="008A6FAF">
        <w:rPr>
          <w:sz w:val="20"/>
          <w:szCs w:val="20"/>
        </w:rPr>
        <w:t xml:space="preserve">]. </w:t>
      </w:r>
    </w:p>
    <w:p w:rsidR="00034CA0" w:rsidRPr="008A6FAF" w:rsidRDefault="00034CA0" w:rsidP="00034CA0">
      <w:pPr>
        <w:pStyle w:val="af4"/>
        <w:widowControl w:val="0"/>
        <w:ind w:firstLine="397"/>
        <w:rPr>
          <w:sz w:val="20"/>
          <w:szCs w:val="20"/>
        </w:rPr>
      </w:pPr>
      <w:r w:rsidRPr="008A6FAF">
        <w:rPr>
          <w:sz w:val="20"/>
          <w:szCs w:val="20"/>
        </w:rPr>
        <w:t>Необходимо учитывать те базовые технол</w:t>
      </w:r>
      <w:r w:rsidRPr="008A6FAF">
        <w:rPr>
          <w:sz w:val="20"/>
          <w:szCs w:val="20"/>
        </w:rPr>
        <w:t>о</w:t>
      </w:r>
      <w:r w:rsidRPr="008A6FAF">
        <w:rPr>
          <w:sz w:val="20"/>
          <w:szCs w:val="20"/>
        </w:rPr>
        <w:t xml:space="preserve">гии цифровизации, которые </w:t>
      </w:r>
      <w:proofErr w:type="gramStart"/>
      <w:r w:rsidRPr="008A6FAF">
        <w:rPr>
          <w:sz w:val="20"/>
          <w:szCs w:val="20"/>
        </w:rPr>
        <w:t>вызывают изменения в современной экономике и непосредственным образом воздействуют</w:t>
      </w:r>
      <w:proofErr w:type="gramEnd"/>
      <w:r w:rsidRPr="008A6FAF">
        <w:rPr>
          <w:sz w:val="20"/>
          <w:szCs w:val="20"/>
        </w:rPr>
        <w:t xml:space="preserve"> на структуру рынка: м</w:t>
      </w:r>
      <w:r w:rsidRPr="008A6FAF">
        <w:rPr>
          <w:sz w:val="20"/>
          <w:szCs w:val="20"/>
        </w:rPr>
        <w:t>о</w:t>
      </w:r>
      <w:r w:rsidRPr="008A6FAF">
        <w:rPr>
          <w:sz w:val="20"/>
          <w:szCs w:val="20"/>
        </w:rPr>
        <w:t>бильность, социальные сети, облачные вычисл</w:t>
      </w:r>
      <w:r w:rsidRPr="008A6FAF">
        <w:rPr>
          <w:sz w:val="20"/>
          <w:szCs w:val="20"/>
        </w:rPr>
        <w:t>е</w:t>
      </w:r>
      <w:r w:rsidRPr="008A6FAF">
        <w:rPr>
          <w:sz w:val="20"/>
          <w:szCs w:val="20"/>
        </w:rPr>
        <w:t xml:space="preserve">ния, сенсорные сети и интернет вещей, технологии искусственного интеллекта для работы с данными. В </w:t>
      </w:r>
      <w:proofErr w:type="gramStart"/>
      <w:r w:rsidRPr="008A6FAF">
        <w:rPr>
          <w:sz w:val="20"/>
          <w:szCs w:val="20"/>
        </w:rPr>
        <w:t>сочетании</w:t>
      </w:r>
      <w:proofErr w:type="gramEnd"/>
      <w:r w:rsidRPr="008A6FAF">
        <w:rPr>
          <w:sz w:val="20"/>
          <w:szCs w:val="20"/>
        </w:rPr>
        <w:t xml:space="preserve"> эти технологии позволяют создавать всё «умное»: правительства, дома, города, бизнес-процессы, здравоохранение, транспорт и так далее, раскрывая новый спектр возможностей для бизн</w:t>
      </w:r>
      <w:r w:rsidRPr="008A6FAF">
        <w:rPr>
          <w:sz w:val="20"/>
          <w:szCs w:val="20"/>
        </w:rPr>
        <w:t>е</w:t>
      </w:r>
      <w:r w:rsidRPr="008A6FAF">
        <w:rPr>
          <w:sz w:val="20"/>
          <w:szCs w:val="20"/>
        </w:rPr>
        <w:t>са, потребителей и общества в целом</w:t>
      </w:r>
      <w:r w:rsidR="00193CEF" w:rsidRPr="008A6FAF">
        <w:rPr>
          <w:sz w:val="20"/>
          <w:szCs w:val="20"/>
        </w:rPr>
        <w:t xml:space="preserve"> [</w:t>
      </w:r>
      <w:r w:rsidR="00317C36" w:rsidRPr="008A6FAF">
        <w:rPr>
          <w:sz w:val="20"/>
          <w:szCs w:val="20"/>
        </w:rPr>
        <w:t>3</w:t>
      </w:r>
      <w:r w:rsidR="00C63517" w:rsidRPr="008A6FAF">
        <w:rPr>
          <w:sz w:val="20"/>
          <w:szCs w:val="20"/>
        </w:rPr>
        <w:t>,</w:t>
      </w:r>
      <w:r w:rsidR="008A6FAF" w:rsidRPr="008A6FAF">
        <w:rPr>
          <w:sz w:val="20"/>
          <w:szCs w:val="20"/>
        </w:rPr>
        <w:t xml:space="preserve"> </w:t>
      </w:r>
      <w:r w:rsidR="00317C36" w:rsidRPr="008A6FAF">
        <w:rPr>
          <w:sz w:val="20"/>
          <w:szCs w:val="20"/>
        </w:rPr>
        <w:t>4</w:t>
      </w:r>
      <w:r w:rsidR="00193CEF" w:rsidRPr="008A6FAF">
        <w:rPr>
          <w:sz w:val="20"/>
          <w:szCs w:val="20"/>
        </w:rPr>
        <w:t>]</w:t>
      </w:r>
      <w:r w:rsidRPr="008A6FAF">
        <w:rPr>
          <w:sz w:val="20"/>
          <w:szCs w:val="20"/>
        </w:rPr>
        <w:t>. И</w:t>
      </w:r>
      <w:r w:rsidRPr="008A6FAF">
        <w:rPr>
          <w:sz w:val="20"/>
          <w:szCs w:val="20"/>
        </w:rPr>
        <w:t>н</w:t>
      </w:r>
      <w:r w:rsidRPr="008A6FAF">
        <w:rPr>
          <w:sz w:val="20"/>
          <w:szCs w:val="20"/>
        </w:rPr>
        <w:t>формационно-коммуникационные технологии (ИКТ) формируют информационное общество, создают информационную (цифровую) экономику и цифровой формат социально-трудовых отнош</w:t>
      </w:r>
      <w:r w:rsidRPr="008A6FAF">
        <w:rPr>
          <w:sz w:val="20"/>
          <w:szCs w:val="20"/>
        </w:rPr>
        <w:t>е</w:t>
      </w:r>
      <w:r w:rsidRPr="008A6FAF">
        <w:rPr>
          <w:sz w:val="20"/>
          <w:szCs w:val="20"/>
        </w:rPr>
        <w:t>ний [</w:t>
      </w:r>
      <w:r w:rsidR="00317C36" w:rsidRPr="008A6FAF">
        <w:rPr>
          <w:sz w:val="20"/>
          <w:szCs w:val="20"/>
        </w:rPr>
        <w:t>5</w:t>
      </w:r>
      <w:r w:rsidRPr="008A6FAF">
        <w:rPr>
          <w:sz w:val="20"/>
          <w:szCs w:val="20"/>
        </w:rPr>
        <w:t>]. Новые связи образуют искусственный и</w:t>
      </w:r>
      <w:r w:rsidRPr="008A6FAF">
        <w:rPr>
          <w:sz w:val="20"/>
          <w:szCs w:val="20"/>
        </w:rPr>
        <w:t>н</w:t>
      </w:r>
      <w:r w:rsidRPr="008A6FAF">
        <w:rPr>
          <w:sz w:val="20"/>
          <w:szCs w:val="20"/>
        </w:rPr>
        <w:t>теллект, автономные транспортные средства, «</w:t>
      </w:r>
      <w:r w:rsidRPr="008A6FAF">
        <w:rPr>
          <w:sz w:val="20"/>
          <w:szCs w:val="20"/>
          <w:lang w:val="en-US"/>
        </w:rPr>
        <w:t>Big</w:t>
      </w:r>
      <w:r w:rsidRPr="008A6FAF">
        <w:rPr>
          <w:sz w:val="20"/>
          <w:szCs w:val="20"/>
        </w:rPr>
        <w:t xml:space="preserve"> </w:t>
      </w:r>
      <w:r w:rsidRPr="008A6FAF">
        <w:rPr>
          <w:sz w:val="20"/>
          <w:szCs w:val="20"/>
          <w:lang w:val="en-US"/>
        </w:rPr>
        <w:t>Data</w:t>
      </w:r>
      <w:r w:rsidRPr="008A6FAF">
        <w:rPr>
          <w:sz w:val="20"/>
          <w:szCs w:val="20"/>
        </w:rPr>
        <w:t>», облачное хранение, трехмерная печать, р</w:t>
      </w:r>
      <w:r w:rsidRPr="008A6FAF">
        <w:rPr>
          <w:sz w:val="20"/>
          <w:szCs w:val="20"/>
        </w:rPr>
        <w:t>о</w:t>
      </w:r>
      <w:r w:rsidRPr="008A6FAF">
        <w:rPr>
          <w:sz w:val="20"/>
          <w:szCs w:val="20"/>
        </w:rPr>
        <w:t>боты, беспилотные летательные аппараты, соц</w:t>
      </w:r>
      <w:r w:rsidRPr="008A6FAF">
        <w:rPr>
          <w:sz w:val="20"/>
          <w:szCs w:val="20"/>
        </w:rPr>
        <w:t>и</w:t>
      </w:r>
      <w:r w:rsidRPr="008A6FAF">
        <w:rPr>
          <w:sz w:val="20"/>
          <w:szCs w:val="20"/>
        </w:rPr>
        <w:t>альные сети и многое другое являются «одним из событий, радикально меняющих перспективы для типов рабочих мест, которые понадобятся в буд</w:t>
      </w:r>
      <w:r w:rsidRPr="008A6FAF">
        <w:rPr>
          <w:sz w:val="20"/>
          <w:szCs w:val="20"/>
        </w:rPr>
        <w:t>у</w:t>
      </w:r>
      <w:r w:rsidRPr="008A6FAF">
        <w:rPr>
          <w:sz w:val="20"/>
          <w:szCs w:val="20"/>
        </w:rPr>
        <w:t>щем, а также где и кем они будут осуществляться»</w:t>
      </w:r>
      <w:r w:rsidR="0075789E" w:rsidRPr="008A6FAF">
        <w:rPr>
          <w:sz w:val="20"/>
          <w:szCs w:val="20"/>
        </w:rPr>
        <w:t xml:space="preserve"> [</w:t>
      </w:r>
      <w:r w:rsidR="00B16566" w:rsidRPr="008A6FAF">
        <w:rPr>
          <w:sz w:val="20"/>
          <w:szCs w:val="20"/>
        </w:rPr>
        <w:t>6</w:t>
      </w:r>
      <w:r w:rsidR="0075789E" w:rsidRPr="008A6FAF">
        <w:rPr>
          <w:sz w:val="20"/>
          <w:szCs w:val="20"/>
        </w:rPr>
        <w:t>]</w:t>
      </w:r>
      <w:r w:rsidRPr="008A6FAF">
        <w:rPr>
          <w:sz w:val="20"/>
          <w:szCs w:val="20"/>
        </w:rPr>
        <w:t>.</w:t>
      </w:r>
    </w:p>
    <w:p w:rsidR="00034CA0" w:rsidRPr="008A6FAF" w:rsidRDefault="00034CA0" w:rsidP="00034CA0">
      <w:pPr>
        <w:pStyle w:val="af4"/>
        <w:widowControl w:val="0"/>
        <w:ind w:firstLine="397"/>
        <w:rPr>
          <w:sz w:val="20"/>
          <w:szCs w:val="20"/>
        </w:rPr>
      </w:pPr>
      <w:r w:rsidRPr="008A6FAF">
        <w:rPr>
          <w:sz w:val="20"/>
          <w:szCs w:val="20"/>
        </w:rPr>
        <w:t>На сегодняшний день перед казахстанской экономикой поставлена цель трансформации по цифровой траектории развития, главным образом, для обеспечения конкурентоспособности страны на мировом экономическом пространстве. Прео</w:t>
      </w:r>
      <w:r w:rsidRPr="008A6FAF">
        <w:rPr>
          <w:sz w:val="20"/>
          <w:szCs w:val="20"/>
        </w:rPr>
        <w:t>б</w:t>
      </w:r>
      <w:r w:rsidRPr="008A6FAF">
        <w:rPr>
          <w:sz w:val="20"/>
          <w:szCs w:val="20"/>
        </w:rPr>
        <w:t>разования нацелены на ускорение темпов ее разв</w:t>
      </w:r>
      <w:r w:rsidRPr="008A6FAF">
        <w:rPr>
          <w:sz w:val="20"/>
          <w:szCs w:val="20"/>
        </w:rPr>
        <w:t>и</w:t>
      </w:r>
      <w:r w:rsidRPr="008A6FAF">
        <w:rPr>
          <w:sz w:val="20"/>
          <w:szCs w:val="20"/>
        </w:rPr>
        <w:t>тия и улучшение качества жизни населения, обе</w:t>
      </w:r>
      <w:r w:rsidRPr="008A6FAF">
        <w:rPr>
          <w:sz w:val="20"/>
          <w:szCs w:val="20"/>
        </w:rPr>
        <w:t>с</w:t>
      </w:r>
      <w:r w:rsidRPr="008A6FAF">
        <w:rPr>
          <w:sz w:val="20"/>
          <w:szCs w:val="20"/>
        </w:rPr>
        <w:t>печивая экономический рост и производител</w:t>
      </w:r>
      <w:r w:rsidRPr="008A6FAF">
        <w:rPr>
          <w:sz w:val="20"/>
          <w:szCs w:val="20"/>
        </w:rPr>
        <w:t>ь</w:t>
      </w:r>
      <w:r w:rsidRPr="008A6FAF">
        <w:rPr>
          <w:sz w:val="20"/>
          <w:szCs w:val="20"/>
        </w:rPr>
        <w:t>ность. Для достижения поставленных целей в К</w:t>
      </w:r>
      <w:r w:rsidRPr="008A6FAF">
        <w:rPr>
          <w:sz w:val="20"/>
          <w:szCs w:val="20"/>
        </w:rPr>
        <w:t>а</w:t>
      </w:r>
      <w:r w:rsidRPr="008A6FAF">
        <w:rPr>
          <w:sz w:val="20"/>
          <w:szCs w:val="20"/>
        </w:rPr>
        <w:t>захстане с 2017 года разработана и реализуется Государственная программа по цифровизации экономики «Цифровой Казахстан» (</w:t>
      </w:r>
      <w:r w:rsidRPr="008A6FAF">
        <w:rPr>
          <w:sz w:val="20"/>
          <w:szCs w:val="20"/>
          <w:lang w:val="en-US"/>
        </w:rPr>
        <w:t>Digital</w:t>
      </w:r>
      <w:r w:rsidRPr="008A6FAF">
        <w:rPr>
          <w:sz w:val="20"/>
          <w:szCs w:val="20"/>
        </w:rPr>
        <w:t xml:space="preserve"> </w:t>
      </w:r>
      <w:r w:rsidRPr="008A6FAF">
        <w:rPr>
          <w:sz w:val="20"/>
          <w:szCs w:val="20"/>
          <w:lang w:val="en-US"/>
        </w:rPr>
        <w:t>Kazak</w:t>
      </w:r>
      <w:r w:rsidRPr="008A6FAF">
        <w:rPr>
          <w:sz w:val="20"/>
          <w:szCs w:val="20"/>
          <w:lang w:val="en-US"/>
        </w:rPr>
        <w:t>h</w:t>
      </w:r>
      <w:r w:rsidRPr="008A6FAF">
        <w:rPr>
          <w:sz w:val="20"/>
          <w:szCs w:val="20"/>
          <w:lang w:val="en-US"/>
        </w:rPr>
        <w:t>stan</w:t>
      </w:r>
      <w:r w:rsidRPr="008A6FAF">
        <w:rPr>
          <w:sz w:val="20"/>
          <w:szCs w:val="20"/>
        </w:rPr>
        <w:t>)</w:t>
      </w:r>
      <w:r w:rsidR="007F4CE8" w:rsidRPr="008A6FAF">
        <w:rPr>
          <w:sz w:val="20"/>
          <w:szCs w:val="20"/>
        </w:rPr>
        <w:t xml:space="preserve"> [</w:t>
      </w:r>
      <w:r w:rsidR="00317C36" w:rsidRPr="008A6FAF">
        <w:rPr>
          <w:sz w:val="20"/>
          <w:szCs w:val="20"/>
        </w:rPr>
        <w:t>7</w:t>
      </w:r>
      <w:r w:rsidR="007F4CE8" w:rsidRPr="008A6FAF">
        <w:rPr>
          <w:sz w:val="20"/>
          <w:szCs w:val="20"/>
        </w:rPr>
        <w:t>]</w:t>
      </w:r>
      <w:r w:rsidRPr="008A6FAF">
        <w:rPr>
          <w:sz w:val="20"/>
          <w:szCs w:val="20"/>
        </w:rPr>
        <w:t xml:space="preserve">. </w:t>
      </w:r>
      <w:proofErr w:type="gramStart"/>
      <w:r w:rsidRPr="008A6FAF">
        <w:rPr>
          <w:sz w:val="20"/>
          <w:szCs w:val="20"/>
        </w:rPr>
        <w:t>Отмечается, что особенностью казахста</w:t>
      </w:r>
      <w:r w:rsidRPr="008A6FAF">
        <w:rPr>
          <w:sz w:val="20"/>
          <w:szCs w:val="20"/>
        </w:rPr>
        <w:t>н</w:t>
      </w:r>
      <w:r w:rsidRPr="008A6FAF">
        <w:rPr>
          <w:sz w:val="20"/>
          <w:szCs w:val="20"/>
        </w:rPr>
        <w:t>ской Программы по цифровой модернизации в</w:t>
      </w:r>
      <w:r w:rsidRPr="008A6FAF">
        <w:rPr>
          <w:sz w:val="20"/>
          <w:szCs w:val="20"/>
        </w:rPr>
        <w:t>ы</w:t>
      </w:r>
      <w:r w:rsidRPr="008A6FAF">
        <w:rPr>
          <w:sz w:val="20"/>
          <w:szCs w:val="20"/>
        </w:rPr>
        <w:t>ступает ее направленность на формирование среды и инновационной экосистемы цифровой эконом</w:t>
      </w:r>
      <w:r w:rsidRPr="008A6FAF">
        <w:rPr>
          <w:sz w:val="20"/>
          <w:szCs w:val="20"/>
        </w:rPr>
        <w:t>и</w:t>
      </w:r>
      <w:r w:rsidRPr="008A6FAF">
        <w:rPr>
          <w:sz w:val="20"/>
          <w:szCs w:val="20"/>
        </w:rPr>
        <w:t>ки как для флагманских отраслей</w:t>
      </w:r>
      <w:r w:rsidR="00713C7A" w:rsidRPr="008A6FAF">
        <w:rPr>
          <w:sz w:val="20"/>
          <w:szCs w:val="20"/>
        </w:rPr>
        <w:t xml:space="preserve">, преобразования в которых приведут к </w:t>
      </w:r>
      <w:r w:rsidR="00AF0386" w:rsidRPr="008A6FAF">
        <w:rPr>
          <w:sz w:val="20"/>
          <w:szCs w:val="20"/>
        </w:rPr>
        <w:t>повышени</w:t>
      </w:r>
      <w:r w:rsidR="00713C7A" w:rsidRPr="008A6FAF">
        <w:rPr>
          <w:sz w:val="20"/>
          <w:szCs w:val="20"/>
        </w:rPr>
        <w:t>ю</w:t>
      </w:r>
      <w:r w:rsidR="00AF0386" w:rsidRPr="008A6FAF">
        <w:rPr>
          <w:sz w:val="20"/>
          <w:szCs w:val="20"/>
        </w:rPr>
        <w:t xml:space="preserve"> производител</w:t>
      </w:r>
      <w:r w:rsidR="00AF0386" w:rsidRPr="008A6FAF">
        <w:rPr>
          <w:sz w:val="20"/>
          <w:szCs w:val="20"/>
        </w:rPr>
        <w:t>ь</w:t>
      </w:r>
      <w:r w:rsidR="00AF0386" w:rsidRPr="008A6FAF">
        <w:rPr>
          <w:sz w:val="20"/>
          <w:szCs w:val="20"/>
        </w:rPr>
        <w:t xml:space="preserve">ности труда и </w:t>
      </w:r>
      <w:r w:rsidR="00713C7A" w:rsidRPr="008A6FAF">
        <w:rPr>
          <w:sz w:val="20"/>
          <w:szCs w:val="20"/>
        </w:rPr>
        <w:t>росту капитализации</w:t>
      </w:r>
      <w:r w:rsidRPr="008A6FAF">
        <w:rPr>
          <w:sz w:val="20"/>
          <w:szCs w:val="20"/>
        </w:rPr>
        <w:t>, так и в де</w:t>
      </w:r>
      <w:r w:rsidRPr="008A6FAF">
        <w:rPr>
          <w:sz w:val="20"/>
          <w:szCs w:val="20"/>
        </w:rPr>
        <w:t>я</w:t>
      </w:r>
      <w:r w:rsidRPr="008A6FAF">
        <w:rPr>
          <w:sz w:val="20"/>
          <w:szCs w:val="20"/>
        </w:rPr>
        <w:t>тельности государственных органов</w:t>
      </w:r>
      <w:r w:rsidR="000F7E00" w:rsidRPr="008A6FAF">
        <w:rPr>
          <w:sz w:val="20"/>
          <w:szCs w:val="20"/>
        </w:rPr>
        <w:t xml:space="preserve"> </w:t>
      </w:r>
      <w:r w:rsidR="00713C7A" w:rsidRPr="008A6FAF">
        <w:rPr>
          <w:sz w:val="20"/>
          <w:szCs w:val="20"/>
        </w:rPr>
        <w:t>путем созд</w:t>
      </w:r>
      <w:r w:rsidR="00713C7A" w:rsidRPr="008A6FAF">
        <w:rPr>
          <w:sz w:val="20"/>
          <w:szCs w:val="20"/>
        </w:rPr>
        <w:t>а</w:t>
      </w:r>
      <w:r w:rsidR="00713C7A" w:rsidRPr="008A6FAF">
        <w:rPr>
          <w:sz w:val="20"/>
          <w:szCs w:val="20"/>
        </w:rPr>
        <w:t>ния цифровой инфраструктуры предоставления госуслуг населению и бизнесу</w:t>
      </w:r>
      <w:r w:rsidRPr="008A6FAF">
        <w:rPr>
          <w:sz w:val="20"/>
          <w:szCs w:val="20"/>
        </w:rPr>
        <w:t>, а так</w:t>
      </w:r>
      <w:r w:rsidR="000F7E00" w:rsidRPr="008A6FAF">
        <w:rPr>
          <w:sz w:val="20"/>
          <w:szCs w:val="20"/>
        </w:rPr>
        <w:t xml:space="preserve">же для </w:t>
      </w:r>
      <w:r w:rsidRPr="008A6FAF">
        <w:rPr>
          <w:sz w:val="20"/>
          <w:szCs w:val="20"/>
        </w:rPr>
        <w:t>разв</w:t>
      </w:r>
      <w:r w:rsidRPr="008A6FAF">
        <w:rPr>
          <w:sz w:val="20"/>
          <w:szCs w:val="20"/>
        </w:rPr>
        <w:t>и</w:t>
      </w:r>
      <w:r w:rsidRPr="008A6FAF">
        <w:rPr>
          <w:sz w:val="20"/>
          <w:szCs w:val="20"/>
        </w:rPr>
        <w:t>тия человеческого капитала</w:t>
      </w:r>
      <w:r w:rsidR="00EF73AD" w:rsidRPr="008A6FAF">
        <w:rPr>
          <w:sz w:val="20"/>
          <w:szCs w:val="20"/>
        </w:rPr>
        <w:t xml:space="preserve"> </w:t>
      </w:r>
      <w:r w:rsidR="007144E6" w:rsidRPr="008A6FAF">
        <w:rPr>
          <w:sz w:val="20"/>
          <w:szCs w:val="20"/>
        </w:rPr>
        <w:t>в целях создания кре</w:t>
      </w:r>
      <w:r w:rsidR="007144E6" w:rsidRPr="008A6FAF">
        <w:rPr>
          <w:sz w:val="20"/>
          <w:szCs w:val="20"/>
        </w:rPr>
        <w:t>а</w:t>
      </w:r>
      <w:r w:rsidR="007144E6" w:rsidRPr="008A6FAF">
        <w:rPr>
          <w:sz w:val="20"/>
          <w:szCs w:val="20"/>
        </w:rPr>
        <w:t>тивного общества</w:t>
      </w:r>
      <w:proofErr w:type="gramEnd"/>
      <w:r w:rsidR="007144E6" w:rsidRPr="008A6FAF">
        <w:rPr>
          <w:sz w:val="20"/>
          <w:szCs w:val="20"/>
        </w:rPr>
        <w:t xml:space="preserve">, </w:t>
      </w:r>
      <w:proofErr w:type="gramStart"/>
      <w:r w:rsidR="007144E6" w:rsidRPr="008A6FAF">
        <w:rPr>
          <w:sz w:val="20"/>
          <w:szCs w:val="20"/>
        </w:rPr>
        <w:t>которое</w:t>
      </w:r>
      <w:proofErr w:type="gramEnd"/>
      <w:r w:rsidR="007144E6" w:rsidRPr="008A6FAF">
        <w:rPr>
          <w:sz w:val="20"/>
          <w:szCs w:val="20"/>
        </w:rPr>
        <w:t xml:space="preserve"> позволит обеспечить </w:t>
      </w:r>
      <w:r w:rsidR="00713C7A" w:rsidRPr="008A6FAF">
        <w:rPr>
          <w:sz w:val="20"/>
          <w:szCs w:val="20"/>
        </w:rPr>
        <w:t>переход</w:t>
      </w:r>
      <w:r w:rsidR="007144E6" w:rsidRPr="008A6FAF">
        <w:rPr>
          <w:sz w:val="20"/>
          <w:szCs w:val="20"/>
        </w:rPr>
        <w:t xml:space="preserve"> </w:t>
      </w:r>
      <w:r w:rsidR="00713C7A" w:rsidRPr="008A6FAF">
        <w:rPr>
          <w:sz w:val="20"/>
          <w:szCs w:val="20"/>
        </w:rPr>
        <w:t xml:space="preserve">к </w:t>
      </w:r>
      <w:r w:rsidR="007144E6" w:rsidRPr="008A6FAF">
        <w:rPr>
          <w:sz w:val="20"/>
          <w:szCs w:val="20"/>
        </w:rPr>
        <w:t>экономике</w:t>
      </w:r>
      <w:r w:rsidR="00713C7A" w:rsidRPr="008A6FAF">
        <w:rPr>
          <w:sz w:val="20"/>
          <w:szCs w:val="20"/>
        </w:rPr>
        <w:t xml:space="preserve"> знаний</w:t>
      </w:r>
      <w:r w:rsidRPr="008A6FAF">
        <w:rPr>
          <w:sz w:val="20"/>
          <w:szCs w:val="20"/>
        </w:rPr>
        <w:t xml:space="preserve">. Особое внимание в </w:t>
      </w:r>
      <w:r w:rsidRPr="008A6FAF">
        <w:rPr>
          <w:sz w:val="20"/>
          <w:szCs w:val="20"/>
        </w:rPr>
        <w:lastRenderedPageBreak/>
        <w:t xml:space="preserve">Программе уделяется развитию </w:t>
      </w:r>
      <w:r w:rsidRPr="008A6FAF">
        <w:rPr>
          <w:sz w:val="20"/>
          <w:szCs w:val="20"/>
          <w:lang w:val="en-US"/>
        </w:rPr>
        <w:t>IT</w:t>
      </w:r>
      <w:r w:rsidRPr="008A6FAF">
        <w:rPr>
          <w:sz w:val="20"/>
          <w:szCs w:val="20"/>
        </w:rPr>
        <w:t>-сектора, кот</w:t>
      </w:r>
      <w:r w:rsidRPr="008A6FAF">
        <w:rPr>
          <w:sz w:val="20"/>
          <w:szCs w:val="20"/>
        </w:rPr>
        <w:t>о</w:t>
      </w:r>
      <w:r w:rsidRPr="008A6FAF">
        <w:rPr>
          <w:sz w:val="20"/>
          <w:szCs w:val="20"/>
        </w:rPr>
        <w:t>рый должен превратиться в сектор реальной эк</w:t>
      </w:r>
      <w:r w:rsidRPr="008A6FAF">
        <w:rPr>
          <w:sz w:val="20"/>
          <w:szCs w:val="20"/>
        </w:rPr>
        <w:t>о</w:t>
      </w:r>
      <w:r w:rsidRPr="008A6FAF">
        <w:rPr>
          <w:sz w:val="20"/>
          <w:szCs w:val="20"/>
        </w:rPr>
        <w:t>номики, иметь долю в ВВП и создавать рабочие места в масштабах, сопоставимых с другими крупными отраслями экономики.</w:t>
      </w:r>
    </w:p>
    <w:p w:rsidR="00034CA0" w:rsidRPr="008A6FAF" w:rsidRDefault="00034CA0" w:rsidP="00034CA0">
      <w:pPr>
        <w:pStyle w:val="af4"/>
        <w:widowControl w:val="0"/>
        <w:ind w:firstLine="397"/>
        <w:rPr>
          <w:sz w:val="20"/>
          <w:szCs w:val="20"/>
        </w:rPr>
      </w:pPr>
      <w:r w:rsidRPr="008A6FAF">
        <w:rPr>
          <w:sz w:val="20"/>
          <w:szCs w:val="20"/>
        </w:rPr>
        <w:t>Цифровая трансформация казахстанской эк</w:t>
      </w:r>
      <w:r w:rsidRPr="008A6FAF">
        <w:rPr>
          <w:sz w:val="20"/>
          <w:szCs w:val="20"/>
        </w:rPr>
        <w:t>о</w:t>
      </w:r>
      <w:r w:rsidRPr="008A6FAF">
        <w:rPr>
          <w:sz w:val="20"/>
          <w:szCs w:val="20"/>
        </w:rPr>
        <w:t>номики включает в себя достижения ключевых показателей: внедрение технологий 4.0, увелич</w:t>
      </w:r>
      <w:r w:rsidRPr="008A6FAF">
        <w:rPr>
          <w:sz w:val="20"/>
          <w:szCs w:val="20"/>
        </w:rPr>
        <w:t>е</w:t>
      </w:r>
      <w:r w:rsidRPr="008A6FAF">
        <w:rPr>
          <w:sz w:val="20"/>
          <w:szCs w:val="20"/>
        </w:rPr>
        <w:t>ние процента выручки от новых продуктов, обуч</w:t>
      </w:r>
      <w:r w:rsidRPr="008A6FAF">
        <w:rPr>
          <w:sz w:val="20"/>
          <w:szCs w:val="20"/>
        </w:rPr>
        <w:t>е</w:t>
      </w:r>
      <w:r w:rsidRPr="008A6FAF">
        <w:rPr>
          <w:sz w:val="20"/>
          <w:szCs w:val="20"/>
        </w:rPr>
        <w:t>ние и переквалификация персонала в соответствии с потребностями цифровой экономики</w:t>
      </w:r>
      <w:r w:rsidR="00C63517" w:rsidRPr="008A6FAF">
        <w:rPr>
          <w:sz w:val="20"/>
          <w:szCs w:val="20"/>
        </w:rPr>
        <w:t xml:space="preserve"> [</w:t>
      </w:r>
      <w:r w:rsidR="00B16566" w:rsidRPr="008A6FAF">
        <w:rPr>
          <w:sz w:val="20"/>
          <w:szCs w:val="20"/>
        </w:rPr>
        <w:t>7</w:t>
      </w:r>
      <w:r w:rsidR="00C63517" w:rsidRPr="008A6FAF">
        <w:rPr>
          <w:sz w:val="20"/>
          <w:szCs w:val="20"/>
        </w:rPr>
        <w:t>]</w:t>
      </w:r>
      <w:r w:rsidRPr="008A6FAF">
        <w:rPr>
          <w:sz w:val="20"/>
          <w:szCs w:val="20"/>
        </w:rPr>
        <w:t>.</w:t>
      </w:r>
    </w:p>
    <w:p w:rsidR="00034CA0" w:rsidRPr="008A6FAF" w:rsidRDefault="00034CA0" w:rsidP="00034CA0">
      <w:pPr>
        <w:pStyle w:val="af4"/>
        <w:widowControl w:val="0"/>
        <w:ind w:firstLine="397"/>
        <w:rPr>
          <w:sz w:val="20"/>
          <w:szCs w:val="20"/>
        </w:rPr>
      </w:pPr>
      <w:r w:rsidRPr="008A6FAF">
        <w:rPr>
          <w:sz w:val="20"/>
          <w:szCs w:val="20"/>
        </w:rPr>
        <w:t>Если произвести поиск механизма равнове</w:t>
      </w:r>
      <w:r w:rsidRPr="008A6FAF">
        <w:rPr>
          <w:sz w:val="20"/>
          <w:szCs w:val="20"/>
        </w:rPr>
        <w:t>с</w:t>
      </w:r>
      <w:r w:rsidRPr="008A6FAF">
        <w:rPr>
          <w:sz w:val="20"/>
          <w:szCs w:val="20"/>
        </w:rPr>
        <w:t>ного состояния спроса и предложения на рынке труда при помощи методики вычисления наиболее востребованных профессий, то представляется возможным разработка обоснованных рекоменд</w:t>
      </w:r>
      <w:r w:rsidRPr="008A6FAF">
        <w:rPr>
          <w:sz w:val="20"/>
          <w:szCs w:val="20"/>
        </w:rPr>
        <w:t>а</w:t>
      </w:r>
      <w:r w:rsidRPr="008A6FAF">
        <w:rPr>
          <w:sz w:val="20"/>
          <w:szCs w:val="20"/>
        </w:rPr>
        <w:t>ций для третьих участников рынка труда, так как будет создана целостная среда регулирования пр</w:t>
      </w:r>
      <w:r w:rsidRPr="008A6FAF">
        <w:rPr>
          <w:sz w:val="20"/>
          <w:szCs w:val="20"/>
        </w:rPr>
        <w:t>о</w:t>
      </w:r>
      <w:r w:rsidRPr="008A6FAF">
        <w:rPr>
          <w:sz w:val="20"/>
          <w:szCs w:val="20"/>
        </w:rPr>
        <w:t>цессов занятости в современной экономике в у</w:t>
      </w:r>
      <w:r w:rsidRPr="008A6FAF">
        <w:rPr>
          <w:sz w:val="20"/>
          <w:szCs w:val="20"/>
        </w:rPr>
        <w:t>с</w:t>
      </w:r>
      <w:r w:rsidRPr="008A6FAF">
        <w:rPr>
          <w:sz w:val="20"/>
          <w:szCs w:val="20"/>
        </w:rPr>
        <w:t>ловиях цифровизации</w:t>
      </w:r>
      <w:r w:rsidR="007F4CE8" w:rsidRPr="008A6FAF">
        <w:rPr>
          <w:sz w:val="20"/>
          <w:szCs w:val="20"/>
        </w:rPr>
        <w:t xml:space="preserve"> [</w:t>
      </w:r>
      <w:r w:rsidR="00B16566" w:rsidRPr="008A6FAF">
        <w:rPr>
          <w:sz w:val="20"/>
          <w:szCs w:val="20"/>
        </w:rPr>
        <w:t>8</w:t>
      </w:r>
      <w:r w:rsidR="007F4CE8" w:rsidRPr="008A6FAF">
        <w:rPr>
          <w:sz w:val="20"/>
          <w:szCs w:val="20"/>
        </w:rPr>
        <w:t>]</w:t>
      </w:r>
      <w:r w:rsidRPr="008A6FAF">
        <w:rPr>
          <w:sz w:val="20"/>
          <w:szCs w:val="20"/>
        </w:rPr>
        <w:t>.</w:t>
      </w:r>
    </w:p>
    <w:p w:rsidR="00034CA0" w:rsidRPr="008A6FAF" w:rsidRDefault="00034CA0" w:rsidP="00034CA0">
      <w:pPr>
        <w:pStyle w:val="af4"/>
        <w:widowControl w:val="0"/>
        <w:ind w:firstLine="397"/>
        <w:rPr>
          <w:sz w:val="20"/>
          <w:szCs w:val="20"/>
        </w:rPr>
      </w:pPr>
      <w:r w:rsidRPr="008A6FAF">
        <w:rPr>
          <w:sz w:val="20"/>
          <w:szCs w:val="20"/>
        </w:rPr>
        <w:t xml:space="preserve">Целью настоящей работы является изучение современного состояния казахстанского рынка труда, который выступает основой формирования экономически адаптированной системы </w:t>
      </w:r>
      <w:proofErr w:type="gramStart"/>
      <w:r w:rsidRPr="008A6FAF">
        <w:rPr>
          <w:sz w:val="20"/>
          <w:szCs w:val="20"/>
        </w:rPr>
        <w:t>для</w:t>
      </w:r>
      <w:proofErr w:type="gramEnd"/>
      <w:r w:rsidRPr="008A6FAF">
        <w:rPr>
          <w:sz w:val="20"/>
          <w:szCs w:val="20"/>
        </w:rPr>
        <w:t xml:space="preserve"> ци</w:t>
      </w:r>
      <w:r w:rsidRPr="008A6FAF">
        <w:rPr>
          <w:sz w:val="20"/>
          <w:szCs w:val="20"/>
        </w:rPr>
        <w:t>ф</w:t>
      </w:r>
      <w:r w:rsidRPr="008A6FAF">
        <w:rPr>
          <w:sz w:val="20"/>
          <w:szCs w:val="20"/>
        </w:rPr>
        <w:t>ровой экономики.</w:t>
      </w:r>
    </w:p>
    <w:p w:rsidR="00034CA0" w:rsidRPr="008A6FAF" w:rsidRDefault="00034CA0" w:rsidP="00034CA0">
      <w:pPr>
        <w:pStyle w:val="af4"/>
        <w:widowControl w:val="0"/>
        <w:ind w:firstLine="397"/>
        <w:rPr>
          <w:b/>
          <w:sz w:val="20"/>
          <w:szCs w:val="20"/>
        </w:rPr>
      </w:pPr>
      <w:r w:rsidRPr="008A6FAF">
        <w:rPr>
          <w:b/>
          <w:sz w:val="20"/>
          <w:szCs w:val="20"/>
        </w:rPr>
        <w:t xml:space="preserve">Методология </w:t>
      </w:r>
    </w:p>
    <w:p w:rsidR="00034CA0" w:rsidRPr="008A6FAF" w:rsidRDefault="00034CA0" w:rsidP="00034CA0">
      <w:pPr>
        <w:widowControl w:val="0"/>
        <w:ind w:firstLine="397"/>
      </w:pPr>
      <w:r w:rsidRPr="008A6FAF">
        <w:t>Оценка казахстанского рынка труда по макр</w:t>
      </w:r>
      <w:r w:rsidRPr="008A6FAF">
        <w:t>о</w:t>
      </w:r>
      <w:r w:rsidRPr="008A6FAF">
        <w:t>экономическим показателям, основываясь на да</w:t>
      </w:r>
      <w:r w:rsidRPr="008A6FAF">
        <w:t>н</w:t>
      </w:r>
      <w:r w:rsidRPr="008A6FAF">
        <w:t>ных официальной статистики труда и занятости Бюро национальной статистики Агентства по стратегическому планированию и реформам Ре</w:t>
      </w:r>
      <w:r w:rsidRPr="008A6FAF">
        <w:t>с</w:t>
      </w:r>
      <w:r w:rsidRPr="008A6FAF">
        <w:t>публики Казахстан</w:t>
      </w:r>
      <w:r w:rsidR="001B1D61" w:rsidRPr="008A6FAF">
        <w:t xml:space="preserve"> [</w:t>
      </w:r>
      <w:r w:rsidR="00B16566" w:rsidRPr="008A6FAF">
        <w:t>9</w:t>
      </w:r>
      <w:r w:rsidR="001B1D61" w:rsidRPr="008A6FAF">
        <w:t>]</w:t>
      </w:r>
      <w:r w:rsidRPr="008A6FAF">
        <w:t>, показывает, что числе</w:t>
      </w:r>
      <w:r w:rsidRPr="008A6FAF">
        <w:t>н</w:t>
      </w:r>
      <w:r w:rsidRPr="008A6FAF">
        <w:t>ность безработных в IV квартале 2020 года сост</w:t>
      </w:r>
      <w:r w:rsidRPr="008A6FAF">
        <w:t>а</w:t>
      </w:r>
      <w:r w:rsidRPr="008A6FAF">
        <w:t>вила 453 тыс. человек. Уровень безработицы сл</w:t>
      </w:r>
      <w:r w:rsidRPr="008A6FAF">
        <w:t>о</w:t>
      </w:r>
      <w:r w:rsidRPr="008A6FAF">
        <w:t>жился на уровне 4,9 % (в IV квартале 2019 г. – 4,8 %). Структура рынка труда говорит о том, что резкой дифференциации в уровнях занятости по регионам не наблюдается. Колебания составляют от 4,6 до 5,2 %, что показывает однородность и согласованность государственной политики в о</w:t>
      </w:r>
      <w:r w:rsidRPr="008A6FAF">
        <w:t>б</w:t>
      </w:r>
      <w:r w:rsidRPr="008A6FAF">
        <w:t>ласти занятости. Отметим, что два региона имеют минимальный показатель уровня безработицы – это г. Нур-Султан и Карагандинская область. И два региона, имеющие максимальный уровень безработицы – это г. Алматы и Туркестанская о</w:t>
      </w:r>
      <w:r w:rsidRPr="008A6FAF">
        <w:t>б</w:t>
      </w:r>
      <w:r w:rsidRPr="008A6FAF">
        <w:t>ласть. Семь регионов имеют показатели уровня безработицы – 4,9 %. Этот показатель является модой (</w:t>
      </w:r>
      <w:r w:rsidRPr="008A6FAF">
        <w:rPr>
          <w:i/>
        </w:rPr>
        <w:t>Мо</w:t>
      </w:r>
      <w:r w:rsidRPr="008A6FAF">
        <w:t>) для данного ряда наблюдений.</w:t>
      </w:r>
    </w:p>
    <w:p w:rsidR="00034CA0" w:rsidRPr="008A6FAF" w:rsidRDefault="00034CA0" w:rsidP="00034CA0">
      <w:pPr>
        <w:widowControl w:val="0"/>
        <w:ind w:firstLine="397"/>
      </w:pPr>
      <w:r w:rsidRPr="008A6FAF">
        <w:t>На микроэкономическом уроне такой анализ не имеет особого значения</w:t>
      </w:r>
      <w:r w:rsidR="001B1D61" w:rsidRPr="008A6FAF">
        <w:t xml:space="preserve"> [</w:t>
      </w:r>
      <w:r w:rsidR="000164B0" w:rsidRPr="008A6FAF">
        <w:t>1</w:t>
      </w:r>
      <w:r w:rsidR="00B16566" w:rsidRPr="008A6FAF">
        <w:t>0</w:t>
      </w:r>
      <w:r w:rsidR="001B1D61" w:rsidRPr="008A6FAF">
        <w:t xml:space="preserve">, </w:t>
      </w:r>
      <w:r w:rsidR="000164B0" w:rsidRPr="008A6FAF">
        <w:t>1</w:t>
      </w:r>
      <w:r w:rsidR="00B16566" w:rsidRPr="008A6FAF">
        <w:t>1</w:t>
      </w:r>
      <w:r w:rsidR="001B1D61" w:rsidRPr="008A6FAF">
        <w:t>]</w:t>
      </w:r>
      <w:r w:rsidRPr="008A6FAF">
        <w:t>. Работодателю не важны данные макроэкономические показатели или какие-то другие. Для него большее значение имеют затраты, которые он понесет при выпуске своей продукции, а также их минимизация. Зн</w:t>
      </w:r>
      <w:r w:rsidRPr="008A6FAF">
        <w:t>а</w:t>
      </w:r>
      <w:r w:rsidRPr="008A6FAF">
        <w:t>чит, изменения, которые несет в себе цифровиз</w:t>
      </w:r>
      <w:r w:rsidRPr="008A6FAF">
        <w:t>а</w:t>
      </w:r>
      <w:r w:rsidRPr="008A6FAF">
        <w:t>ция экономики, будут востребованы, потому что меняют подходы к качеству рабочей силы в стор</w:t>
      </w:r>
      <w:r w:rsidRPr="008A6FAF">
        <w:t>о</w:t>
      </w:r>
      <w:r w:rsidRPr="008A6FAF">
        <w:t>ну ее оптимизации. Требуется анализ рынка раб</w:t>
      </w:r>
      <w:r w:rsidRPr="008A6FAF">
        <w:t>о</w:t>
      </w:r>
      <w:r w:rsidRPr="008A6FAF">
        <w:t xml:space="preserve">чей силы и рынка рабочих мест в количественном </w:t>
      </w:r>
      <w:r w:rsidRPr="008A6FAF">
        <w:lastRenderedPageBreak/>
        <w:t>и качественном выражении. Данные, которые б</w:t>
      </w:r>
      <w:r w:rsidRPr="008A6FAF">
        <w:t>ы</w:t>
      </w:r>
      <w:r w:rsidRPr="008A6FAF">
        <w:t>ли использованы при исследовании, являются к</w:t>
      </w:r>
      <w:r w:rsidRPr="008A6FAF">
        <w:t>а</w:t>
      </w:r>
      <w:r w:rsidRPr="008A6FAF">
        <w:t>чественными, но для проведения статистического анализа они были представлены как количестве</w:t>
      </w:r>
      <w:r w:rsidRPr="008A6FAF">
        <w:t>н</w:t>
      </w:r>
      <w:r w:rsidRPr="008A6FAF">
        <w:t>ные путем пересчета их в коэффициент</w:t>
      </w:r>
      <w:r w:rsidR="001B1D61" w:rsidRPr="008A6FAF">
        <w:t xml:space="preserve"> [</w:t>
      </w:r>
      <w:r w:rsidR="000164B0" w:rsidRPr="008A6FAF">
        <w:t>12</w:t>
      </w:r>
      <w:r w:rsidR="001B1D61" w:rsidRPr="008A6FAF">
        <w:t>]</w:t>
      </w:r>
      <w:r w:rsidRPr="008A6FAF">
        <w:t xml:space="preserve">. </w:t>
      </w:r>
    </w:p>
    <w:p w:rsidR="00034CA0" w:rsidRPr="008A6FAF" w:rsidRDefault="00034CA0" w:rsidP="00034CA0">
      <w:pPr>
        <w:widowControl w:val="0"/>
        <w:ind w:firstLine="397"/>
      </w:pPr>
      <w:r w:rsidRPr="008A6FAF">
        <w:t xml:space="preserve">В </w:t>
      </w:r>
      <w:proofErr w:type="gramStart"/>
      <w:r w:rsidRPr="008A6FAF">
        <w:t>Казахстане</w:t>
      </w:r>
      <w:proofErr w:type="gramEnd"/>
      <w:r w:rsidRPr="008A6FAF">
        <w:t xml:space="preserve"> на сегодняшний день на бирже труда проведена масштабная модернизация и</w:t>
      </w:r>
      <w:r w:rsidRPr="008A6FAF">
        <w:t>н</w:t>
      </w:r>
      <w:r w:rsidRPr="008A6FAF">
        <w:t>фраструктуры рынка труда. Правительством Ре</w:t>
      </w:r>
      <w:r w:rsidRPr="008A6FAF">
        <w:t>с</w:t>
      </w:r>
      <w:r w:rsidRPr="008A6FAF">
        <w:t xml:space="preserve">публики Казахстана реализуется цифровой проект – электронный рынок труда, который внедрен с 1 января 2018 года. Электронная биржа труда </w:t>
      </w:r>
      <w:proofErr w:type="spellStart"/>
      <w:r w:rsidRPr="008A6FAF">
        <w:t>Е</w:t>
      </w:r>
      <w:r w:rsidRPr="008A6FAF">
        <w:t>н</w:t>
      </w:r>
      <w:r w:rsidRPr="008A6FAF">
        <w:t>бек</w:t>
      </w:r>
      <w:proofErr w:type="spellEnd"/>
      <w:r w:rsidRPr="008A6FAF">
        <w:t xml:space="preserve"> («</w:t>
      </w:r>
      <w:proofErr w:type="spellStart"/>
      <w:r w:rsidRPr="008A6FAF">
        <w:t>enbek.kz</w:t>
      </w:r>
      <w:proofErr w:type="spellEnd"/>
      <w:r w:rsidRPr="008A6FAF">
        <w:t xml:space="preserve">») </w:t>
      </w:r>
      <w:r w:rsidR="000870D4" w:rsidRPr="008A6FAF">
        <w:t xml:space="preserve">[13] </w:t>
      </w:r>
      <w:r w:rsidRPr="008A6FAF">
        <w:t>–</w:t>
      </w:r>
      <w:r w:rsidR="00D749CD" w:rsidRPr="008A6FAF">
        <w:t xml:space="preserve">это </w:t>
      </w:r>
      <w:r w:rsidRPr="008A6FAF">
        <w:t>целостная цифровая площадка по трудоустройству в Казахстане, кот</w:t>
      </w:r>
      <w:r w:rsidRPr="008A6FAF">
        <w:t>о</w:t>
      </w:r>
      <w:r w:rsidRPr="008A6FAF">
        <w:t xml:space="preserve">рая </w:t>
      </w:r>
      <w:proofErr w:type="gramStart"/>
      <w:r w:rsidR="007144E6" w:rsidRPr="008A6FAF">
        <w:t>предоставляет</w:t>
      </w:r>
      <w:r w:rsidR="00D749CD" w:rsidRPr="008A6FAF">
        <w:t xml:space="preserve"> возможности</w:t>
      </w:r>
      <w:r w:rsidRPr="008A6FAF">
        <w:t xml:space="preserve"> для поиска работы и содейств</w:t>
      </w:r>
      <w:r w:rsidR="00D749CD" w:rsidRPr="008A6FAF">
        <w:t>ует</w:t>
      </w:r>
      <w:proofErr w:type="gramEnd"/>
      <w:r w:rsidRPr="008A6FAF">
        <w:t xml:space="preserve"> в подборе персонала</w:t>
      </w:r>
      <w:r w:rsidR="00D749CD" w:rsidRPr="008A6FAF">
        <w:t xml:space="preserve"> для ра</w:t>
      </w:r>
      <w:r w:rsidR="007144E6" w:rsidRPr="008A6FAF">
        <w:t>б</w:t>
      </w:r>
      <w:r w:rsidR="00D749CD" w:rsidRPr="008A6FAF">
        <w:t>отод</w:t>
      </w:r>
      <w:r w:rsidR="00D749CD" w:rsidRPr="008A6FAF">
        <w:t>а</w:t>
      </w:r>
      <w:r w:rsidR="00D749CD" w:rsidRPr="008A6FAF">
        <w:t>телей</w:t>
      </w:r>
      <w:r w:rsidRPr="008A6FAF">
        <w:t>, интегрирует информацию государственных и частных центров занятости, сведения и резюме о вакантных должностях, представленные гражд</w:t>
      </w:r>
      <w:r w:rsidRPr="008A6FAF">
        <w:t>а</w:t>
      </w:r>
      <w:r w:rsidRPr="008A6FAF">
        <w:t>нами и работодателями самостоятельно.</w:t>
      </w:r>
    </w:p>
    <w:p w:rsidR="00034CA0" w:rsidRPr="008A6FAF" w:rsidRDefault="00034CA0" w:rsidP="00034CA0">
      <w:pPr>
        <w:widowControl w:val="0"/>
        <w:ind w:firstLine="397"/>
      </w:pPr>
      <w:r w:rsidRPr="008A6FAF">
        <w:t>Эта платформа стала первой цифровой пл</w:t>
      </w:r>
      <w:r w:rsidRPr="008A6FAF">
        <w:t>о</w:t>
      </w:r>
      <w:r w:rsidRPr="008A6FAF">
        <w:t>щадкой в Республике по формированию полной базы данных вакансий и резюме. К ней подсоед</w:t>
      </w:r>
      <w:r w:rsidRPr="008A6FAF">
        <w:t>и</w:t>
      </w:r>
      <w:r w:rsidRPr="008A6FAF">
        <w:t>нены 200 государственных центров занятости, 48 индивидуальных частных агентств занятости, 4 средства массовой информации и 6 онлайн-площадок. На электронной бирже труда размещ</w:t>
      </w:r>
      <w:r w:rsidRPr="008A6FAF">
        <w:t>е</w:t>
      </w:r>
      <w:r w:rsidRPr="008A6FAF">
        <w:t>но более 48 000 вакансий и 77 000 резюме. Свыше 280 000 граждан смогли найти работу с помощью данной биржи труда. Последующее развитие эле</w:t>
      </w:r>
      <w:r w:rsidRPr="008A6FAF">
        <w:t>к</w:t>
      </w:r>
      <w:r w:rsidRPr="008A6FAF">
        <w:t>тронной биржи предусматривает заключение на её базе электронных трудовых договоров. Кроме т</w:t>
      </w:r>
      <w:r w:rsidRPr="008A6FAF">
        <w:t>о</w:t>
      </w:r>
      <w:r w:rsidRPr="008A6FAF">
        <w:t>го, в будущем, рынок труда станет площадкой для профессионального обучения, где работодатели смогут заявлять о востребованных кадрах, а обр</w:t>
      </w:r>
      <w:r w:rsidRPr="008A6FAF">
        <w:t>а</w:t>
      </w:r>
      <w:r w:rsidRPr="008A6FAF">
        <w:t>зовательные организации – о курсах обучения.</w:t>
      </w:r>
    </w:p>
    <w:p w:rsidR="00034CA0" w:rsidRPr="008A6FAF" w:rsidRDefault="00034CA0" w:rsidP="00034CA0">
      <w:pPr>
        <w:widowControl w:val="0"/>
        <w:ind w:firstLine="397"/>
      </w:pPr>
      <w:r w:rsidRPr="008A6FAF">
        <w:t>Используя базу данных казахстанской эле</w:t>
      </w:r>
      <w:r w:rsidRPr="008A6FAF">
        <w:t>к</w:t>
      </w:r>
      <w:r w:rsidRPr="008A6FAF">
        <w:t xml:space="preserve">тронной биржи труда </w:t>
      </w:r>
      <w:proofErr w:type="spellStart"/>
      <w:r w:rsidRPr="008A6FAF">
        <w:t>Енбек</w:t>
      </w:r>
      <w:proofErr w:type="spellEnd"/>
      <w:r w:rsidR="001B1D61" w:rsidRPr="008A6FAF">
        <w:t xml:space="preserve"> [</w:t>
      </w:r>
      <w:r w:rsidR="000164B0" w:rsidRPr="008A6FAF">
        <w:t>1</w:t>
      </w:r>
      <w:r w:rsidR="00311BFC" w:rsidRPr="008A6FAF">
        <w:t>4</w:t>
      </w:r>
      <w:r w:rsidR="001B1D61" w:rsidRPr="008A6FAF">
        <w:t>]</w:t>
      </w:r>
      <w:r w:rsidRPr="008A6FAF">
        <w:t>, рассмотрим формирование спроса и предложения на каза</w:t>
      </w:r>
      <w:r w:rsidRPr="008A6FAF">
        <w:t>х</w:t>
      </w:r>
      <w:r w:rsidRPr="008A6FAF">
        <w:t>станском рынке труда посредством подсчета ра</w:t>
      </w:r>
      <w:r w:rsidRPr="008A6FAF">
        <w:t>з</w:t>
      </w:r>
      <w:r w:rsidRPr="008A6FAF">
        <w:t>мещенных вакансий и резюме для дальнейшего его анализа. Исследования строились на усредне</w:t>
      </w:r>
      <w:r w:rsidRPr="008A6FAF">
        <w:t>н</w:t>
      </w:r>
      <w:r w:rsidRPr="008A6FAF">
        <w:t>ных данных в течение апреля 2021 года. Для оце</w:t>
      </w:r>
      <w:r w:rsidRPr="008A6FAF">
        <w:t>н</w:t>
      </w:r>
      <w:r w:rsidRPr="008A6FAF">
        <w:t>ки согласованности потоков вакансии/резюме ра</w:t>
      </w:r>
      <w:r w:rsidRPr="008A6FAF">
        <w:t>с</w:t>
      </w:r>
      <w:r w:rsidRPr="008A6FAF">
        <w:t xml:space="preserve">смотрим распределение данных показателей как для всего республиканского рынка труда в целом, так и на уровне отдельного региона. </w:t>
      </w:r>
      <w:proofErr w:type="gramStart"/>
      <w:r w:rsidRPr="008A6FAF">
        <w:t>В качестве рассматриваемого региона был принята Восточно-Казах</w:t>
      </w:r>
      <w:r w:rsidR="00193CEF" w:rsidRPr="008A6FAF">
        <w:t>с</w:t>
      </w:r>
      <w:r w:rsidRPr="008A6FAF">
        <w:t>танская область как один из регионов, имеющих показатель уровня безработицы 4,9 %. Не выделяющегося для рассматриваемого инте</w:t>
      </w:r>
      <w:r w:rsidRPr="008A6FAF">
        <w:t>р</w:t>
      </w:r>
      <w:r w:rsidRPr="008A6FAF">
        <w:t>вального ряда показателей уровня безработицы (</w:t>
      </w:r>
      <w:r w:rsidRPr="008A6FAF">
        <w:rPr>
          <w:i/>
        </w:rPr>
        <w:t>Мо = </w:t>
      </w:r>
      <w:r w:rsidRPr="008A6FAF">
        <w:t xml:space="preserve">4,9), но имеющего свои особенности. </w:t>
      </w:r>
      <w:proofErr w:type="gramEnd"/>
    </w:p>
    <w:p w:rsidR="00034CA0" w:rsidRPr="008A6FAF" w:rsidRDefault="00034CA0" w:rsidP="00034CA0">
      <w:pPr>
        <w:widowControl w:val="0"/>
        <w:ind w:firstLine="397"/>
      </w:pPr>
      <w:r w:rsidRPr="008A6FAF">
        <w:t>В табл. 1 отражены показатели наблюдения количества вакансий и количества резюме в ка</w:t>
      </w:r>
      <w:r w:rsidRPr="008A6FAF">
        <w:t>ж</w:t>
      </w:r>
      <w:r w:rsidRPr="008A6FAF">
        <w:t>дой профессиональной области. Также для выя</w:t>
      </w:r>
      <w:r w:rsidRPr="008A6FAF">
        <w:t>в</w:t>
      </w:r>
      <w:r w:rsidRPr="008A6FAF">
        <w:t>ления особо востребованных на рынке труда пр</w:t>
      </w:r>
      <w:r w:rsidRPr="008A6FAF">
        <w:t>о</w:t>
      </w:r>
      <w:r w:rsidRPr="008A6FAF">
        <w:t>фессий у работодателей рассчитан коэффициент востребованности. Востребованность – показатель потребности в профессии работодателя. Коэфф</w:t>
      </w:r>
      <w:r w:rsidRPr="008A6FAF">
        <w:t>и</w:t>
      </w:r>
      <w:r w:rsidRPr="008A6FAF">
        <w:lastRenderedPageBreak/>
        <w:t>циент востребованности показывает соотношение количества вакансий к количеству резюме за ра</w:t>
      </w:r>
      <w:r w:rsidRPr="008A6FAF">
        <w:t>с</w:t>
      </w:r>
      <w:r w:rsidRPr="008A6FAF">
        <w:t>сматриваемый период. Коэффициент позволит нам сделать выводы об актуальных профессиях на рынке труда на сегодняшний момент, а также в</w:t>
      </w:r>
      <w:r w:rsidRPr="008A6FAF">
        <w:t>ы</w:t>
      </w:r>
      <w:r w:rsidRPr="008A6FAF">
        <w:t xml:space="preserve">явить профессиональные области, которые больше всего нуждаются в кадрах, чтобы в будущем они были обеспечены работниками. </w:t>
      </w:r>
    </w:p>
    <w:p w:rsidR="00034CA0" w:rsidRPr="008A6FAF" w:rsidRDefault="00034CA0" w:rsidP="00034CA0">
      <w:pPr>
        <w:pStyle w:val="rtejustify"/>
        <w:widowControl w:val="0"/>
        <w:shd w:val="clear" w:color="auto" w:fill="FFFFFF"/>
        <w:spacing w:before="0" w:beforeAutospacing="0" w:after="0" w:afterAutospacing="0"/>
        <w:ind w:firstLine="397"/>
        <w:jc w:val="both"/>
        <w:rPr>
          <w:sz w:val="20"/>
          <w:szCs w:val="20"/>
        </w:rPr>
      </w:pPr>
      <w:r w:rsidRPr="008A6FAF">
        <w:rPr>
          <w:sz w:val="20"/>
          <w:szCs w:val="20"/>
        </w:rPr>
        <w:t>Из табл. 1 видно, что на рынке труда Каза</w:t>
      </w:r>
      <w:r w:rsidRPr="008A6FAF">
        <w:rPr>
          <w:sz w:val="20"/>
          <w:szCs w:val="20"/>
        </w:rPr>
        <w:t>х</w:t>
      </w:r>
      <w:r w:rsidRPr="008A6FAF">
        <w:rPr>
          <w:sz w:val="20"/>
          <w:szCs w:val="20"/>
        </w:rPr>
        <w:t>стана за рассматриваемый период сложилась с</w:t>
      </w:r>
      <w:r w:rsidRPr="008A6FAF">
        <w:rPr>
          <w:sz w:val="20"/>
          <w:szCs w:val="20"/>
        </w:rPr>
        <w:t>и</w:t>
      </w:r>
      <w:r w:rsidRPr="008A6FAF">
        <w:rPr>
          <w:sz w:val="20"/>
          <w:szCs w:val="20"/>
        </w:rPr>
        <w:t>туация избытка рабочей силы, так как количество вакансий, размещенных на электронной бирже труда, на 4514 меньше, чем поданных резюме: р</w:t>
      </w:r>
      <w:r w:rsidRPr="008A6FAF">
        <w:rPr>
          <w:sz w:val="20"/>
          <w:szCs w:val="20"/>
        </w:rPr>
        <w:t>а</w:t>
      </w:r>
      <w:r w:rsidRPr="008A6FAF">
        <w:rPr>
          <w:sz w:val="20"/>
          <w:szCs w:val="20"/>
        </w:rPr>
        <w:t>ботодатели имеют широкий выбор среди соиск</w:t>
      </w:r>
      <w:r w:rsidRPr="008A6FAF">
        <w:rPr>
          <w:sz w:val="20"/>
          <w:szCs w:val="20"/>
        </w:rPr>
        <w:t>а</w:t>
      </w:r>
      <w:r w:rsidRPr="008A6FAF">
        <w:rPr>
          <w:sz w:val="20"/>
          <w:szCs w:val="20"/>
        </w:rPr>
        <w:t xml:space="preserve">телей, используя уже имеющиеся рабочие места. </w:t>
      </w:r>
    </w:p>
    <w:p w:rsidR="00034CA0" w:rsidRPr="008A6FAF" w:rsidRDefault="00034CA0" w:rsidP="00034CA0">
      <w:pPr>
        <w:pStyle w:val="rtejustify"/>
        <w:widowControl w:val="0"/>
        <w:shd w:val="clear" w:color="auto" w:fill="FFFFFF"/>
        <w:spacing w:before="0" w:beforeAutospacing="0" w:after="0" w:afterAutospacing="0"/>
        <w:ind w:firstLine="397"/>
        <w:jc w:val="both"/>
        <w:rPr>
          <w:sz w:val="20"/>
          <w:szCs w:val="20"/>
        </w:rPr>
      </w:pPr>
      <w:r w:rsidRPr="008A6FAF">
        <w:rPr>
          <w:sz w:val="20"/>
          <w:szCs w:val="20"/>
        </w:rPr>
        <w:t>Далее проведём ранжирование данных, пре</w:t>
      </w:r>
      <w:r w:rsidRPr="008A6FAF">
        <w:rPr>
          <w:sz w:val="20"/>
          <w:szCs w:val="20"/>
        </w:rPr>
        <w:t>д</w:t>
      </w:r>
      <w:r w:rsidRPr="008A6FAF">
        <w:rPr>
          <w:sz w:val="20"/>
          <w:szCs w:val="20"/>
        </w:rPr>
        <w:t>ставленных в табл. 1, по коэффициенту востреб</w:t>
      </w:r>
      <w:r w:rsidRPr="008A6FAF">
        <w:rPr>
          <w:sz w:val="20"/>
          <w:szCs w:val="20"/>
        </w:rPr>
        <w:t>о</w:t>
      </w:r>
      <w:r w:rsidRPr="008A6FAF">
        <w:rPr>
          <w:sz w:val="20"/>
          <w:szCs w:val="20"/>
        </w:rPr>
        <w:t>ванности, а также разбивку на квартили. Для этого вычислим медиану (</w:t>
      </w:r>
      <w:proofErr w:type="gramStart"/>
      <w:r w:rsidRPr="008A6FAF">
        <w:rPr>
          <w:i/>
          <w:sz w:val="20"/>
          <w:szCs w:val="20"/>
          <w:lang w:val="en-US"/>
        </w:rPr>
        <w:t>M</w:t>
      </w:r>
      <w:proofErr w:type="gramEnd"/>
      <w:r w:rsidRPr="008A6FAF">
        <w:rPr>
          <w:i/>
          <w:sz w:val="20"/>
          <w:szCs w:val="20"/>
        </w:rPr>
        <w:t>е</w:t>
      </w:r>
      <w:r w:rsidRPr="008A6FAF">
        <w:rPr>
          <w:sz w:val="20"/>
          <w:szCs w:val="20"/>
        </w:rPr>
        <w:t>) ряда. Медиана показыв</w:t>
      </w:r>
      <w:r w:rsidRPr="008A6FAF">
        <w:rPr>
          <w:sz w:val="20"/>
          <w:szCs w:val="20"/>
        </w:rPr>
        <w:t>а</w:t>
      </w:r>
      <w:r w:rsidRPr="008A6FAF">
        <w:rPr>
          <w:sz w:val="20"/>
          <w:szCs w:val="20"/>
        </w:rPr>
        <w:t>ет, что большая часть поданных резюме не может быть трудоустроена на имеющиеся вакансии.</w:t>
      </w:r>
    </w:p>
    <w:p w:rsidR="00034CA0" w:rsidRPr="008A6FAF" w:rsidRDefault="00C11A29" w:rsidP="00034CA0">
      <w:pPr>
        <w:pStyle w:val="rtejustify"/>
        <w:widowControl w:val="0"/>
        <w:shd w:val="clear" w:color="auto" w:fill="FFFFFF"/>
        <w:spacing w:before="0" w:beforeAutospacing="0" w:after="0" w:afterAutospacing="0"/>
        <w:ind w:firstLine="397"/>
        <w:jc w:val="both"/>
        <w:rPr>
          <w:sz w:val="20"/>
          <w:szCs w:val="20"/>
        </w:rPr>
      </w:pPr>
      <w:r>
        <w:rPr>
          <w:noProof/>
          <w:sz w:val="20"/>
          <w:szCs w:val="20"/>
        </w:rPr>
        <w:pict>
          <v:shape id="Text Box 390" o:spid="_x0000_s2056" type="#_x0000_t202" style="position:absolute;left:0;text-align:left;margin-left:-.15pt;margin-top:28.9pt;width:463.7pt;height:411.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" stroked="f">
            <v:textbox>
              <w:txbxContent>
                <w:p w:rsidR="008A6FAF" w:rsidRDefault="008A6FAF" w:rsidP="00034CA0">
                  <w:pPr>
                    <w:pStyle w:val="rtejustify"/>
                    <w:widowControl w:val="0"/>
                    <w:shd w:val="clear" w:color="auto" w:fill="FFFFFF"/>
                    <w:spacing w:before="0" w:beforeAutospacing="0" w:after="0" w:afterAutospacing="0"/>
                    <w:jc w:val="right"/>
                    <w:rPr>
                      <w:rFonts w:ascii="Arial" w:hAnsi="Arial" w:cs="Arial"/>
                      <w:b/>
                      <w:color w:val="000000"/>
                      <w:sz w:val="16"/>
                      <w:szCs w:val="20"/>
                    </w:rPr>
                  </w:pPr>
                </w:p>
                <w:p w:rsidR="008A6FAF" w:rsidRPr="00034CA0" w:rsidRDefault="008A6FAF" w:rsidP="00034CA0">
                  <w:pPr>
                    <w:pStyle w:val="rtejustify"/>
                    <w:widowControl w:val="0"/>
                    <w:shd w:val="clear" w:color="auto" w:fill="FFFFFF"/>
                    <w:spacing w:before="0" w:beforeAutospacing="0" w:after="0" w:afterAutospacing="0"/>
                    <w:jc w:val="right"/>
                    <w:rPr>
                      <w:rFonts w:ascii="Arial" w:hAnsi="Arial" w:cs="Arial"/>
                      <w:b/>
                      <w:color w:val="000000"/>
                      <w:sz w:val="16"/>
                      <w:szCs w:val="20"/>
                    </w:rPr>
                  </w:pPr>
                  <w:r w:rsidRPr="00034CA0">
                    <w:rPr>
                      <w:rFonts w:ascii="Arial" w:hAnsi="Arial" w:cs="Arial"/>
                      <w:b/>
                      <w:color w:val="000000"/>
                      <w:sz w:val="16"/>
                      <w:szCs w:val="20"/>
                    </w:rPr>
                    <w:t>Таблица 1</w:t>
                  </w:r>
                </w:p>
                <w:p w:rsidR="008A6FAF" w:rsidRPr="00034CA0" w:rsidRDefault="008A6FAF" w:rsidP="00034CA0">
                  <w:pPr>
                    <w:pStyle w:val="rtejustify"/>
                    <w:widowControl w:val="0"/>
                    <w:shd w:val="clear" w:color="auto" w:fill="FFFFFF"/>
                    <w:spacing w:before="0" w:beforeAutospacing="0" w:after="120" w:afterAutospacing="0"/>
                    <w:jc w:val="center"/>
                    <w:rPr>
                      <w:rFonts w:ascii="Arial" w:hAnsi="Arial" w:cs="Arial"/>
                      <w:b/>
                      <w:color w:val="000000"/>
                      <w:sz w:val="16"/>
                      <w:szCs w:val="20"/>
                    </w:rPr>
                  </w:pPr>
                  <w:r w:rsidRPr="00034CA0">
                    <w:rPr>
                      <w:rFonts w:ascii="Arial" w:hAnsi="Arial" w:cs="Arial"/>
                      <w:b/>
                      <w:color w:val="000000"/>
                      <w:sz w:val="16"/>
                      <w:szCs w:val="20"/>
                    </w:rPr>
                    <w:t xml:space="preserve">Обзор количества резюме/вакансии в целом по РК по данным электронной биржи труда </w:t>
                  </w:r>
                  <w:proofErr w:type="spellStart"/>
                  <w:r w:rsidRPr="00034CA0">
                    <w:rPr>
                      <w:rFonts w:ascii="Arial" w:hAnsi="Arial" w:cs="Arial"/>
                      <w:b/>
                      <w:color w:val="000000"/>
                      <w:sz w:val="16"/>
                      <w:szCs w:val="20"/>
                    </w:rPr>
                    <w:t>Енбек</w:t>
                  </w:r>
                  <w:proofErr w:type="spellEnd"/>
                  <w:r w:rsidRPr="00034CA0">
                    <w:rPr>
                      <w:rFonts w:ascii="Arial" w:hAnsi="Arial" w:cs="Arial"/>
                      <w:b/>
                      <w:color w:val="000000"/>
                      <w:sz w:val="16"/>
                      <w:szCs w:val="20"/>
                    </w:rPr>
                    <w:t xml:space="preserve"> </w:t>
                  </w:r>
                  <w:r>
                    <w:rPr>
                      <w:rFonts w:ascii="Arial" w:hAnsi="Arial" w:cs="Arial"/>
                      <w:b/>
                      <w:color w:val="000000"/>
                      <w:sz w:val="16"/>
                      <w:szCs w:val="20"/>
                    </w:rPr>
                    <w:br/>
                  </w:r>
                  <w:r w:rsidRPr="00034CA0">
                    <w:rPr>
                      <w:rFonts w:ascii="Arial" w:hAnsi="Arial" w:cs="Arial"/>
                      <w:b/>
                      <w:color w:val="000000"/>
                      <w:sz w:val="16"/>
                      <w:szCs w:val="20"/>
                    </w:rPr>
                    <w:t>за апрель 2021 года</w:t>
                  </w:r>
                </w:p>
                <w:tbl>
                  <w:tblPr>
                    <w:tblStyle w:val="afff"/>
                    <w:tblW w:w="4903" w:type="pct"/>
                    <w:tblLayout w:type="fixed"/>
                    <w:tblLook w:val="04A0"/>
                  </w:tblPr>
                  <w:tblGrid>
                    <w:gridCol w:w="3226"/>
                    <w:gridCol w:w="1676"/>
                    <w:gridCol w:w="1737"/>
                    <w:gridCol w:w="2399"/>
                  </w:tblGrid>
                  <w:tr w:rsidR="008A6FAF" w:rsidRPr="002E0386" w:rsidTr="00034CA0">
                    <w:trPr>
                      <w:trHeight w:val="489"/>
                    </w:trPr>
                    <w:tc>
                      <w:tcPr>
                        <w:tcW w:w="1785" w:type="pct"/>
                        <w:vAlign w:val="center"/>
                      </w:tcPr>
                      <w:p w:rsidR="008A6FAF" w:rsidRPr="002E0386" w:rsidRDefault="008A6FAF" w:rsidP="00034CA0">
                        <w:pPr>
                          <w:widowControl w:val="0"/>
                          <w:jc w:val="center"/>
                        </w:pPr>
                        <w:r w:rsidRPr="002E0386">
                          <w:t>Профессиональная область</w:t>
                        </w:r>
                      </w:p>
                    </w:tc>
                    <w:tc>
                      <w:tcPr>
                        <w:tcW w:w="927" w:type="pct"/>
                      </w:tcPr>
                      <w:p w:rsidR="008A6FAF" w:rsidRPr="002E0386" w:rsidRDefault="008A6FAF" w:rsidP="00034CA0">
                        <w:pPr>
                          <w:widowControl w:val="0"/>
                          <w:jc w:val="center"/>
                          <w:rPr>
                            <w:lang w:val="kk-KZ"/>
                          </w:rPr>
                        </w:pPr>
                        <w:r w:rsidRPr="002E0386">
                          <w:t>Количество в</w:t>
                        </w:r>
                        <w:r w:rsidRPr="002E0386">
                          <w:t>а</w:t>
                        </w:r>
                        <w:r w:rsidRPr="002E0386">
                          <w:t>кансий (</w:t>
                        </w:r>
                        <w:r w:rsidRPr="002E0386">
                          <w:rPr>
                            <w:lang w:val="en-US"/>
                          </w:rPr>
                          <w:t>N</w:t>
                        </w:r>
                        <w:proofErr w:type="spellStart"/>
                        <w:r w:rsidRPr="002E0386">
                          <w:rPr>
                            <w:vertAlign w:val="subscript"/>
                          </w:rPr>
                          <w:t>вак</w:t>
                        </w:r>
                        <w:proofErr w:type="spellEnd"/>
                        <w:r w:rsidRPr="002E0386">
                          <w:t>)</w:t>
                        </w:r>
                      </w:p>
                    </w:tc>
                    <w:tc>
                      <w:tcPr>
                        <w:tcW w:w="961" w:type="pct"/>
                      </w:tcPr>
                      <w:p w:rsidR="008A6FAF" w:rsidRPr="002E0386" w:rsidRDefault="008A6FAF" w:rsidP="00034CA0">
                        <w:pPr>
                          <w:widowControl w:val="0"/>
                          <w:jc w:val="center"/>
                        </w:pPr>
                        <w:r w:rsidRPr="002E0386">
                          <w:rPr>
                            <w:lang w:val="kk-KZ"/>
                          </w:rPr>
                          <w:t xml:space="preserve">Количество </w:t>
                        </w:r>
                        <w:r w:rsidRPr="002E0386">
                          <w:t>р</w:t>
                        </w:r>
                        <w:r w:rsidRPr="002E0386">
                          <w:t>е</w:t>
                        </w:r>
                        <w:r w:rsidRPr="002E0386">
                          <w:t>зюме (</w:t>
                        </w:r>
                        <w:r w:rsidRPr="002E0386">
                          <w:rPr>
                            <w:lang w:val="en-US"/>
                          </w:rPr>
                          <w:t>N</w:t>
                        </w:r>
                        <w:r w:rsidRPr="002E0386">
                          <w:rPr>
                            <w:vertAlign w:val="subscript"/>
                          </w:rPr>
                          <w:t>рез</w:t>
                        </w:r>
                        <w:r w:rsidRPr="002E0386">
                          <w:t>)</w:t>
                        </w:r>
                      </w:p>
                    </w:tc>
                    <w:tc>
                      <w:tcPr>
                        <w:tcW w:w="1327" w:type="pct"/>
                      </w:tcPr>
                      <w:p w:rsidR="008A6FAF" w:rsidRPr="002E0386" w:rsidRDefault="008A6FAF" w:rsidP="00034CA0">
                        <w:pPr>
                          <w:widowControl w:val="0"/>
                          <w:jc w:val="center"/>
                          <w:rPr>
                            <w:lang w:val="kk-KZ"/>
                          </w:rPr>
                        </w:pPr>
                        <w:r w:rsidRPr="002E0386">
                          <w:t xml:space="preserve">Коэффициент </w:t>
                        </w:r>
                        <w:proofErr w:type="spellStart"/>
                        <w:r w:rsidRPr="002E0386">
                          <w:t>востреб</w:t>
                        </w:r>
                        <w:r w:rsidRPr="002E0386">
                          <w:t>о</w:t>
                        </w:r>
                        <w:r w:rsidRPr="002E0386">
                          <w:t>ванности</w:t>
                        </w:r>
                        <w:proofErr w:type="spellEnd"/>
                        <w:r w:rsidRPr="002E0386">
                          <w:t xml:space="preserve"> (</w:t>
                        </w:r>
                        <w:r w:rsidRPr="002E0386">
                          <w:rPr>
                            <w:lang w:val="en-US"/>
                          </w:rPr>
                          <w:t>N</w:t>
                        </w:r>
                        <w:proofErr w:type="spellStart"/>
                        <w:r w:rsidRPr="002E0386">
                          <w:rPr>
                            <w:vertAlign w:val="subscript"/>
                          </w:rPr>
                          <w:t>вак</w:t>
                        </w:r>
                        <w:proofErr w:type="spellEnd"/>
                        <w:r w:rsidRPr="002E0386">
                          <w:rPr>
                            <w:lang w:val="en-US"/>
                          </w:rPr>
                          <w:t xml:space="preserve"> </w:t>
                        </w:r>
                        <w:r w:rsidRPr="002E0386">
                          <w:t>/</w:t>
                        </w:r>
                        <w:r w:rsidRPr="002E0386">
                          <w:rPr>
                            <w:lang w:val="en-US"/>
                          </w:rPr>
                          <w:t>N</w:t>
                        </w:r>
                        <w:r w:rsidRPr="002E0386">
                          <w:rPr>
                            <w:vertAlign w:val="subscript"/>
                          </w:rPr>
                          <w:t>рез</w:t>
                        </w:r>
                        <w:proofErr w:type="gramStart"/>
                        <w:r w:rsidRPr="002E0386">
                          <w:rPr>
                            <w:vertAlign w:val="subscript"/>
                          </w:rPr>
                          <w:t xml:space="preserve"> </w:t>
                        </w:r>
                        <w:r w:rsidRPr="002E0386">
                          <w:t>)</w:t>
                        </w:r>
                        <w:proofErr w:type="gramEnd"/>
                      </w:p>
                    </w:tc>
                  </w:tr>
                  <w:tr w:rsidR="008A6FAF" w:rsidRPr="002E0386" w:rsidTr="00034CA0">
                    <w:tc>
                      <w:tcPr>
                        <w:tcW w:w="1785" w:type="pct"/>
                      </w:tcPr>
                      <w:p w:rsidR="008A6FAF" w:rsidRPr="002E0386" w:rsidRDefault="008A6FAF" w:rsidP="00034CA0">
                        <w:pPr>
                          <w:widowControl w:val="0"/>
                        </w:pPr>
                        <w:r w:rsidRPr="002E0386">
                          <w:t xml:space="preserve">HR и секретариат </w:t>
                        </w:r>
                      </w:p>
                    </w:tc>
                    <w:tc>
                      <w:tcPr>
                        <w:tcW w:w="927" w:type="pct"/>
                        <w:vAlign w:val="center"/>
                      </w:tcPr>
                      <w:p w:rsidR="008A6FAF" w:rsidRPr="002E0386" w:rsidRDefault="008A6FAF" w:rsidP="00034CA0">
                        <w:pPr>
                          <w:widowControl w:val="0"/>
                          <w:jc w:val="center"/>
                        </w:pPr>
                        <w:r w:rsidRPr="002E0386">
                          <w:t>722</w:t>
                        </w:r>
                      </w:p>
                    </w:tc>
                    <w:tc>
                      <w:tcPr>
                        <w:tcW w:w="961" w:type="pct"/>
                        <w:vAlign w:val="center"/>
                      </w:tcPr>
                      <w:p w:rsidR="008A6FAF" w:rsidRPr="002E0386" w:rsidRDefault="008A6FAF" w:rsidP="00034CA0">
                        <w:pPr>
                          <w:widowControl w:val="0"/>
                          <w:jc w:val="center"/>
                        </w:pPr>
                        <w:r w:rsidRPr="002E0386">
                          <w:t>984</w:t>
                        </w:r>
                      </w:p>
                    </w:tc>
                    <w:tc>
                      <w:tcPr>
                        <w:tcW w:w="1327" w:type="pct"/>
                        <w:vAlign w:val="center"/>
                      </w:tcPr>
                      <w:p w:rsidR="008A6FAF" w:rsidRPr="002E0386" w:rsidRDefault="008A6FAF" w:rsidP="00034CA0">
                        <w:pPr>
                          <w:widowControl w:val="0"/>
                          <w:jc w:val="center"/>
                        </w:pPr>
                        <w:r w:rsidRPr="002E0386">
                          <w:t>0,73</w:t>
                        </w:r>
                      </w:p>
                    </w:tc>
                  </w:tr>
                  <w:tr w:rsidR="008A6FAF" w:rsidRPr="002E0386" w:rsidTr="00034CA0">
                    <w:tc>
                      <w:tcPr>
                        <w:tcW w:w="1785" w:type="pct"/>
                      </w:tcPr>
                      <w:p w:rsidR="008A6FAF" w:rsidRPr="002E0386" w:rsidRDefault="008A6FAF" w:rsidP="00034CA0">
                        <w:pPr>
                          <w:widowControl w:val="0"/>
                        </w:pPr>
                        <w:r w:rsidRPr="002E0386">
                          <w:t xml:space="preserve">IT и телекоммуникации </w:t>
                        </w:r>
                      </w:p>
                    </w:tc>
                    <w:tc>
                      <w:tcPr>
                        <w:tcW w:w="927" w:type="pct"/>
                        <w:vAlign w:val="center"/>
                      </w:tcPr>
                      <w:p w:rsidR="008A6FAF" w:rsidRPr="002E0386" w:rsidRDefault="008A6FAF" w:rsidP="00034CA0">
                        <w:pPr>
                          <w:widowControl w:val="0"/>
                          <w:jc w:val="center"/>
                        </w:pPr>
                        <w:r w:rsidRPr="002E0386">
                          <w:t>380</w:t>
                        </w:r>
                      </w:p>
                    </w:tc>
                    <w:tc>
                      <w:tcPr>
                        <w:tcW w:w="961" w:type="pct"/>
                        <w:vAlign w:val="center"/>
                      </w:tcPr>
                      <w:p w:rsidR="008A6FAF" w:rsidRPr="002E0386" w:rsidRDefault="008A6FAF" w:rsidP="00034CA0">
                        <w:pPr>
                          <w:widowControl w:val="0"/>
                          <w:jc w:val="center"/>
                        </w:pPr>
                        <w:r w:rsidRPr="002E0386">
                          <w:t>650</w:t>
                        </w:r>
                      </w:p>
                    </w:tc>
                    <w:tc>
                      <w:tcPr>
                        <w:tcW w:w="1327" w:type="pct"/>
                        <w:vAlign w:val="center"/>
                      </w:tcPr>
                      <w:p w:rsidR="008A6FAF" w:rsidRPr="002E0386" w:rsidRDefault="008A6FAF" w:rsidP="00034CA0">
                        <w:pPr>
                          <w:widowControl w:val="0"/>
                          <w:jc w:val="center"/>
                        </w:pPr>
                        <w:r w:rsidRPr="002E0386">
                          <w:t>0,58</w:t>
                        </w:r>
                      </w:p>
                    </w:tc>
                  </w:tr>
                  <w:tr w:rsidR="008A6FAF" w:rsidRPr="002E0386" w:rsidTr="00034CA0">
                    <w:tc>
                      <w:tcPr>
                        <w:tcW w:w="1785" w:type="pct"/>
                      </w:tcPr>
                      <w:p w:rsidR="008A6FAF" w:rsidRPr="002E0386" w:rsidRDefault="008A6FAF" w:rsidP="00034CA0">
                        <w:pPr>
                          <w:widowControl w:val="0"/>
                        </w:pPr>
                        <w:r w:rsidRPr="002E0386">
                          <w:t xml:space="preserve">Безопасность и ЧС </w:t>
                        </w:r>
                      </w:p>
                    </w:tc>
                    <w:tc>
                      <w:tcPr>
                        <w:tcW w:w="927" w:type="pct"/>
                        <w:vAlign w:val="center"/>
                      </w:tcPr>
                      <w:p w:rsidR="008A6FAF" w:rsidRPr="002E0386" w:rsidRDefault="008A6FAF" w:rsidP="00034CA0">
                        <w:pPr>
                          <w:widowControl w:val="0"/>
                          <w:jc w:val="center"/>
                        </w:pPr>
                        <w:r w:rsidRPr="002E0386">
                          <w:t>296</w:t>
                        </w:r>
                      </w:p>
                    </w:tc>
                    <w:tc>
                      <w:tcPr>
                        <w:tcW w:w="961" w:type="pct"/>
                        <w:vAlign w:val="center"/>
                      </w:tcPr>
                      <w:p w:rsidR="008A6FAF" w:rsidRPr="002E0386" w:rsidRDefault="008A6FAF" w:rsidP="00034CA0">
                        <w:pPr>
                          <w:widowControl w:val="0"/>
                          <w:jc w:val="center"/>
                        </w:pPr>
                        <w:r w:rsidRPr="002E0386">
                          <w:t>436</w:t>
                        </w:r>
                      </w:p>
                    </w:tc>
                    <w:tc>
                      <w:tcPr>
                        <w:tcW w:w="1327" w:type="pct"/>
                        <w:vAlign w:val="center"/>
                      </w:tcPr>
                      <w:p w:rsidR="008A6FAF" w:rsidRPr="002E0386" w:rsidRDefault="008A6FAF" w:rsidP="00034CA0">
                        <w:pPr>
                          <w:widowControl w:val="0"/>
                          <w:jc w:val="center"/>
                        </w:pPr>
                        <w:r w:rsidRPr="002E0386">
                          <w:t>0,68</w:t>
                        </w:r>
                      </w:p>
                    </w:tc>
                  </w:tr>
                  <w:tr w:rsidR="008A6FAF" w:rsidRPr="002E0386" w:rsidTr="00034CA0">
                    <w:tc>
                      <w:tcPr>
                        <w:tcW w:w="1785" w:type="pct"/>
                      </w:tcPr>
                      <w:p w:rsidR="008A6FAF" w:rsidRPr="002E0386" w:rsidRDefault="008A6FAF" w:rsidP="00034CA0">
                        <w:pPr>
                          <w:widowControl w:val="0"/>
                        </w:pPr>
                        <w:r w:rsidRPr="002E0386">
                          <w:t xml:space="preserve">Госслужба </w:t>
                        </w:r>
                      </w:p>
                    </w:tc>
                    <w:tc>
                      <w:tcPr>
                        <w:tcW w:w="927" w:type="pct"/>
                        <w:vAlign w:val="center"/>
                      </w:tcPr>
                      <w:p w:rsidR="008A6FAF" w:rsidRPr="002E0386" w:rsidRDefault="008A6FAF" w:rsidP="00034CA0">
                        <w:pPr>
                          <w:widowControl w:val="0"/>
                          <w:jc w:val="center"/>
                        </w:pPr>
                        <w:r w:rsidRPr="002E0386">
                          <w:t>86</w:t>
                        </w:r>
                      </w:p>
                    </w:tc>
                    <w:tc>
                      <w:tcPr>
                        <w:tcW w:w="961" w:type="pct"/>
                        <w:vAlign w:val="center"/>
                      </w:tcPr>
                      <w:p w:rsidR="008A6FAF" w:rsidRPr="002E0386" w:rsidRDefault="008A6FAF" w:rsidP="00034CA0">
                        <w:pPr>
                          <w:widowControl w:val="0"/>
                          <w:jc w:val="center"/>
                        </w:pPr>
                        <w:r w:rsidRPr="002E0386">
                          <w:t>291</w:t>
                        </w:r>
                      </w:p>
                    </w:tc>
                    <w:tc>
                      <w:tcPr>
                        <w:tcW w:w="1327" w:type="pct"/>
                        <w:vAlign w:val="center"/>
                      </w:tcPr>
                      <w:p w:rsidR="008A6FAF" w:rsidRPr="002E0386" w:rsidRDefault="008A6FAF" w:rsidP="00034CA0">
                        <w:pPr>
                          <w:widowControl w:val="0"/>
                          <w:jc w:val="center"/>
                        </w:pPr>
                        <w:r w:rsidRPr="002E0386">
                          <w:t>0,30</w:t>
                        </w:r>
                      </w:p>
                    </w:tc>
                  </w:tr>
                  <w:tr w:rsidR="008A6FAF" w:rsidRPr="002E0386" w:rsidTr="00034CA0">
                    <w:tc>
                      <w:tcPr>
                        <w:tcW w:w="1785" w:type="pct"/>
                      </w:tcPr>
                      <w:p w:rsidR="008A6FAF" w:rsidRPr="002E0386" w:rsidRDefault="008A6FAF" w:rsidP="00034CA0">
                        <w:pPr>
                          <w:widowControl w:val="0"/>
                        </w:pPr>
                        <w:r w:rsidRPr="002E0386">
                          <w:t xml:space="preserve">ЖКХ и благоустройство </w:t>
                        </w:r>
                      </w:p>
                    </w:tc>
                    <w:tc>
                      <w:tcPr>
                        <w:tcW w:w="927" w:type="pct"/>
                        <w:vAlign w:val="center"/>
                      </w:tcPr>
                      <w:p w:rsidR="008A6FAF" w:rsidRPr="002E0386" w:rsidRDefault="008A6FAF" w:rsidP="00034CA0">
                        <w:pPr>
                          <w:widowControl w:val="0"/>
                          <w:jc w:val="center"/>
                        </w:pPr>
                        <w:r w:rsidRPr="002E0386">
                          <w:t>518</w:t>
                        </w:r>
                      </w:p>
                    </w:tc>
                    <w:tc>
                      <w:tcPr>
                        <w:tcW w:w="961" w:type="pct"/>
                        <w:vAlign w:val="center"/>
                      </w:tcPr>
                      <w:p w:rsidR="008A6FAF" w:rsidRPr="002E0386" w:rsidRDefault="008A6FAF" w:rsidP="00034CA0">
                        <w:pPr>
                          <w:widowControl w:val="0"/>
                          <w:jc w:val="center"/>
                        </w:pPr>
                        <w:r w:rsidRPr="002E0386">
                          <w:t>1 082</w:t>
                        </w:r>
                      </w:p>
                    </w:tc>
                    <w:tc>
                      <w:tcPr>
                        <w:tcW w:w="1327" w:type="pct"/>
                        <w:vAlign w:val="center"/>
                      </w:tcPr>
                      <w:p w:rsidR="008A6FAF" w:rsidRPr="002E0386" w:rsidRDefault="008A6FAF" w:rsidP="00034CA0">
                        <w:pPr>
                          <w:widowControl w:val="0"/>
                          <w:jc w:val="center"/>
                        </w:pPr>
                        <w:r w:rsidRPr="002E0386">
                          <w:t>0,48</w:t>
                        </w:r>
                      </w:p>
                    </w:tc>
                  </w:tr>
                  <w:tr w:rsidR="008A6FAF" w:rsidRPr="002E0386" w:rsidTr="00034CA0">
                    <w:tc>
                      <w:tcPr>
                        <w:tcW w:w="1785" w:type="pct"/>
                      </w:tcPr>
                      <w:p w:rsidR="008A6FAF" w:rsidRPr="002E0386" w:rsidRDefault="008A6FAF" w:rsidP="00034CA0">
                        <w:pPr>
                          <w:widowControl w:val="0"/>
                          <w:jc w:val="left"/>
                        </w:pPr>
                        <w:r w:rsidRPr="002E0386">
                          <w:t xml:space="preserve">Индивидуальные услуги и сервис </w:t>
                        </w:r>
                      </w:p>
                    </w:tc>
                    <w:tc>
                      <w:tcPr>
                        <w:tcW w:w="927" w:type="pct"/>
                        <w:vAlign w:val="center"/>
                      </w:tcPr>
                      <w:p w:rsidR="008A6FAF" w:rsidRPr="002E0386" w:rsidRDefault="008A6FAF" w:rsidP="00034CA0">
                        <w:pPr>
                          <w:widowControl w:val="0"/>
                          <w:jc w:val="center"/>
                        </w:pPr>
                        <w:r w:rsidRPr="002E0386">
                          <w:t>383</w:t>
                        </w:r>
                      </w:p>
                    </w:tc>
                    <w:tc>
                      <w:tcPr>
                        <w:tcW w:w="961" w:type="pct"/>
                        <w:vAlign w:val="center"/>
                      </w:tcPr>
                      <w:p w:rsidR="008A6FAF" w:rsidRPr="002E0386" w:rsidRDefault="008A6FAF" w:rsidP="00034CA0">
                        <w:pPr>
                          <w:widowControl w:val="0"/>
                          <w:jc w:val="center"/>
                        </w:pPr>
                        <w:r w:rsidRPr="002E0386">
                          <w:t>1 005</w:t>
                        </w:r>
                      </w:p>
                    </w:tc>
                    <w:tc>
                      <w:tcPr>
                        <w:tcW w:w="1327" w:type="pct"/>
                        <w:vAlign w:val="center"/>
                      </w:tcPr>
                      <w:p w:rsidR="008A6FAF" w:rsidRPr="002E0386" w:rsidRDefault="008A6FAF" w:rsidP="00034CA0">
                        <w:pPr>
                          <w:widowControl w:val="0"/>
                          <w:jc w:val="center"/>
                        </w:pPr>
                        <w:r w:rsidRPr="002E0386">
                          <w:t>0,38</w:t>
                        </w:r>
                      </w:p>
                    </w:tc>
                  </w:tr>
                  <w:tr w:rsidR="008A6FAF" w:rsidRPr="002E0386" w:rsidTr="00034CA0">
                    <w:tc>
                      <w:tcPr>
                        <w:tcW w:w="1785" w:type="pct"/>
                      </w:tcPr>
                      <w:p w:rsidR="008A6FAF" w:rsidRPr="002E0386" w:rsidRDefault="008A6FAF" w:rsidP="00034CA0">
                        <w:pPr>
                          <w:widowControl w:val="0"/>
                        </w:pPr>
                        <w:r w:rsidRPr="002E0386">
                          <w:t xml:space="preserve">Культура и спорт </w:t>
                        </w:r>
                      </w:p>
                    </w:tc>
                    <w:tc>
                      <w:tcPr>
                        <w:tcW w:w="927" w:type="pct"/>
                        <w:vAlign w:val="center"/>
                      </w:tcPr>
                      <w:p w:rsidR="008A6FAF" w:rsidRPr="002E0386" w:rsidRDefault="008A6FAF" w:rsidP="00034CA0">
                        <w:pPr>
                          <w:widowControl w:val="0"/>
                          <w:jc w:val="center"/>
                        </w:pPr>
                        <w:r w:rsidRPr="002E0386">
                          <w:t>295</w:t>
                        </w:r>
                      </w:p>
                    </w:tc>
                    <w:tc>
                      <w:tcPr>
                        <w:tcW w:w="961" w:type="pct"/>
                        <w:vAlign w:val="center"/>
                      </w:tcPr>
                      <w:p w:rsidR="008A6FAF" w:rsidRPr="002E0386" w:rsidRDefault="008A6FAF" w:rsidP="00034CA0">
                        <w:pPr>
                          <w:widowControl w:val="0"/>
                          <w:jc w:val="center"/>
                        </w:pPr>
                        <w:r w:rsidRPr="002E0386">
                          <w:t>226</w:t>
                        </w:r>
                      </w:p>
                    </w:tc>
                    <w:tc>
                      <w:tcPr>
                        <w:tcW w:w="1327" w:type="pct"/>
                        <w:vAlign w:val="center"/>
                      </w:tcPr>
                      <w:p w:rsidR="008A6FAF" w:rsidRPr="002E0386" w:rsidRDefault="008A6FAF" w:rsidP="00034CA0">
                        <w:pPr>
                          <w:widowControl w:val="0"/>
                          <w:jc w:val="center"/>
                        </w:pPr>
                        <w:r w:rsidRPr="002E0386">
                          <w:t>1,31</w:t>
                        </w:r>
                      </w:p>
                    </w:tc>
                  </w:tr>
                  <w:tr w:rsidR="008A6FAF" w:rsidRPr="002E0386" w:rsidTr="00034CA0">
                    <w:tc>
                      <w:tcPr>
                        <w:tcW w:w="1785" w:type="pct"/>
                      </w:tcPr>
                      <w:p w:rsidR="008A6FAF" w:rsidRPr="002E0386" w:rsidRDefault="008A6FAF" w:rsidP="00034CA0">
                        <w:pPr>
                          <w:widowControl w:val="0"/>
                        </w:pPr>
                        <w:r w:rsidRPr="002E0386">
                          <w:t xml:space="preserve">Маркетинг и СМИ </w:t>
                        </w:r>
                      </w:p>
                    </w:tc>
                    <w:tc>
                      <w:tcPr>
                        <w:tcW w:w="927" w:type="pct"/>
                        <w:vAlign w:val="center"/>
                      </w:tcPr>
                      <w:p w:rsidR="008A6FAF" w:rsidRPr="002E0386" w:rsidRDefault="008A6FAF" w:rsidP="00034CA0">
                        <w:pPr>
                          <w:widowControl w:val="0"/>
                          <w:jc w:val="center"/>
                        </w:pPr>
                        <w:r w:rsidRPr="002E0386">
                          <w:t>143</w:t>
                        </w:r>
                      </w:p>
                    </w:tc>
                    <w:tc>
                      <w:tcPr>
                        <w:tcW w:w="961" w:type="pct"/>
                        <w:vAlign w:val="center"/>
                      </w:tcPr>
                      <w:p w:rsidR="008A6FAF" w:rsidRPr="002E0386" w:rsidRDefault="008A6FAF" w:rsidP="00034CA0">
                        <w:pPr>
                          <w:widowControl w:val="0"/>
                          <w:jc w:val="center"/>
                        </w:pPr>
                        <w:r w:rsidRPr="002E0386">
                          <w:t>149</w:t>
                        </w:r>
                      </w:p>
                    </w:tc>
                    <w:tc>
                      <w:tcPr>
                        <w:tcW w:w="1327" w:type="pct"/>
                        <w:vAlign w:val="center"/>
                      </w:tcPr>
                      <w:p w:rsidR="008A6FAF" w:rsidRPr="002E0386" w:rsidRDefault="008A6FAF" w:rsidP="00034CA0">
                        <w:pPr>
                          <w:widowControl w:val="0"/>
                          <w:jc w:val="center"/>
                        </w:pPr>
                        <w:r w:rsidRPr="002E0386">
                          <w:t>0,96</w:t>
                        </w:r>
                      </w:p>
                    </w:tc>
                  </w:tr>
                  <w:tr w:rsidR="008A6FAF" w:rsidRPr="002E0386" w:rsidTr="00034CA0">
                    <w:tc>
                      <w:tcPr>
                        <w:tcW w:w="1785" w:type="pct"/>
                      </w:tcPr>
                      <w:p w:rsidR="008A6FAF" w:rsidRPr="002E0386" w:rsidRDefault="008A6FAF" w:rsidP="00034CA0">
                        <w:pPr>
                          <w:widowControl w:val="0"/>
                        </w:pPr>
                        <w:r w:rsidRPr="002E0386">
                          <w:t xml:space="preserve">Медицина и фармацевтика </w:t>
                        </w:r>
                      </w:p>
                    </w:tc>
                    <w:tc>
                      <w:tcPr>
                        <w:tcW w:w="927" w:type="pct"/>
                        <w:vAlign w:val="center"/>
                      </w:tcPr>
                      <w:p w:rsidR="008A6FAF" w:rsidRPr="002E0386" w:rsidRDefault="008A6FAF" w:rsidP="00034CA0">
                        <w:pPr>
                          <w:widowControl w:val="0"/>
                          <w:jc w:val="center"/>
                        </w:pPr>
                        <w:r w:rsidRPr="002E0386">
                          <w:t>2 396</w:t>
                        </w:r>
                      </w:p>
                    </w:tc>
                    <w:tc>
                      <w:tcPr>
                        <w:tcW w:w="961" w:type="pct"/>
                        <w:vAlign w:val="center"/>
                      </w:tcPr>
                      <w:p w:rsidR="008A6FAF" w:rsidRPr="002E0386" w:rsidRDefault="008A6FAF" w:rsidP="00034CA0">
                        <w:pPr>
                          <w:widowControl w:val="0"/>
                          <w:jc w:val="center"/>
                        </w:pPr>
                        <w:r w:rsidRPr="002E0386">
                          <w:t>980</w:t>
                        </w:r>
                      </w:p>
                    </w:tc>
                    <w:tc>
                      <w:tcPr>
                        <w:tcW w:w="1327" w:type="pct"/>
                        <w:vAlign w:val="center"/>
                      </w:tcPr>
                      <w:p w:rsidR="008A6FAF" w:rsidRPr="002E0386" w:rsidRDefault="008A6FAF" w:rsidP="00034CA0">
                        <w:pPr>
                          <w:widowControl w:val="0"/>
                          <w:jc w:val="center"/>
                        </w:pPr>
                        <w:r w:rsidRPr="002E0386">
                          <w:t>2,44</w:t>
                        </w:r>
                      </w:p>
                    </w:tc>
                  </w:tr>
                  <w:tr w:rsidR="008A6FAF" w:rsidRPr="002E0386" w:rsidTr="00034CA0">
                    <w:tc>
                      <w:tcPr>
                        <w:tcW w:w="1785" w:type="pct"/>
                      </w:tcPr>
                      <w:p w:rsidR="008A6FAF" w:rsidRPr="002E0386" w:rsidRDefault="008A6FAF" w:rsidP="00034CA0">
                        <w:pPr>
                          <w:widowControl w:val="0"/>
                        </w:pPr>
                        <w:r w:rsidRPr="002E0386">
                          <w:t xml:space="preserve">Наука и консалтинг </w:t>
                        </w:r>
                      </w:p>
                    </w:tc>
                    <w:tc>
                      <w:tcPr>
                        <w:tcW w:w="927" w:type="pct"/>
                        <w:vAlign w:val="center"/>
                      </w:tcPr>
                      <w:p w:rsidR="008A6FAF" w:rsidRPr="002E0386" w:rsidRDefault="008A6FAF" w:rsidP="00034CA0">
                        <w:pPr>
                          <w:widowControl w:val="0"/>
                          <w:jc w:val="center"/>
                        </w:pPr>
                        <w:r w:rsidRPr="002E0386">
                          <w:t>99</w:t>
                        </w:r>
                      </w:p>
                    </w:tc>
                    <w:tc>
                      <w:tcPr>
                        <w:tcW w:w="961" w:type="pct"/>
                        <w:vAlign w:val="center"/>
                      </w:tcPr>
                      <w:p w:rsidR="008A6FAF" w:rsidRPr="002E0386" w:rsidRDefault="008A6FAF" w:rsidP="00034CA0">
                        <w:pPr>
                          <w:widowControl w:val="0"/>
                          <w:jc w:val="center"/>
                        </w:pPr>
                        <w:r w:rsidRPr="002E0386">
                          <w:t>122</w:t>
                        </w:r>
                      </w:p>
                    </w:tc>
                    <w:tc>
                      <w:tcPr>
                        <w:tcW w:w="1327" w:type="pct"/>
                        <w:vAlign w:val="center"/>
                      </w:tcPr>
                      <w:p w:rsidR="008A6FAF" w:rsidRPr="002E0386" w:rsidRDefault="008A6FAF" w:rsidP="00034CA0">
                        <w:pPr>
                          <w:widowControl w:val="0"/>
                          <w:jc w:val="center"/>
                        </w:pPr>
                        <w:r w:rsidRPr="002E0386">
                          <w:t>0,81</w:t>
                        </w:r>
                      </w:p>
                    </w:tc>
                  </w:tr>
                  <w:tr w:rsidR="008A6FAF" w:rsidRPr="002E0386" w:rsidTr="00034CA0">
                    <w:tc>
                      <w:tcPr>
                        <w:tcW w:w="1785" w:type="pct"/>
                      </w:tcPr>
                      <w:p w:rsidR="008A6FAF" w:rsidRPr="002E0386" w:rsidRDefault="008A6FAF" w:rsidP="00034CA0">
                        <w:pPr>
                          <w:widowControl w:val="0"/>
                        </w:pPr>
                        <w:r w:rsidRPr="002E0386">
                          <w:t xml:space="preserve">Нефть, газ, добыча ресурсов </w:t>
                        </w:r>
                      </w:p>
                    </w:tc>
                    <w:tc>
                      <w:tcPr>
                        <w:tcW w:w="927" w:type="pct"/>
                        <w:vAlign w:val="center"/>
                      </w:tcPr>
                      <w:p w:rsidR="008A6FAF" w:rsidRPr="002E0386" w:rsidRDefault="008A6FAF" w:rsidP="00034CA0">
                        <w:pPr>
                          <w:widowControl w:val="0"/>
                          <w:jc w:val="center"/>
                        </w:pPr>
                        <w:r w:rsidRPr="002E0386">
                          <w:t>104</w:t>
                        </w:r>
                      </w:p>
                    </w:tc>
                    <w:tc>
                      <w:tcPr>
                        <w:tcW w:w="961" w:type="pct"/>
                        <w:vAlign w:val="center"/>
                      </w:tcPr>
                      <w:p w:rsidR="008A6FAF" w:rsidRPr="002E0386" w:rsidRDefault="008A6FAF" w:rsidP="00034CA0">
                        <w:pPr>
                          <w:widowControl w:val="0"/>
                          <w:jc w:val="center"/>
                        </w:pPr>
                        <w:r w:rsidRPr="002E0386">
                          <w:t>356</w:t>
                        </w:r>
                      </w:p>
                    </w:tc>
                    <w:tc>
                      <w:tcPr>
                        <w:tcW w:w="1327" w:type="pct"/>
                        <w:vAlign w:val="center"/>
                      </w:tcPr>
                      <w:p w:rsidR="008A6FAF" w:rsidRPr="002E0386" w:rsidRDefault="008A6FAF" w:rsidP="00034CA0">
                        <w:pPr>
                          <w:widowControl w:val="0"/>
                          <w:jc w:val="center"/>
                        </w:pPr>
                        <w:r w:rsidRPr="002E0386">
                          <w:t>0,29</w:t>
                        </w:r>
                      </w:p>
                    </w:tc>
                  </w:tr>
                  <w:tr w:rsidR="008A6FAF" w:rsidRPr="002E0386" w:rsidTr="00034CA0">
                    <w:tc>
                      <w:tcPr>
                        <w:tcW w:w="1785" w:type="pct"/>
                      </w:tcPr>
                      <w:p w:rsidR="008A6FAF" w:rsidRPr="002E0386" w:rsidRDefault="008A6FAF" w:rsidP="00034CA0">
                        <w:pPr>
                          <w:widowControl w:val="0"/>
                        </w:pPr>
                        <w:r w:rsidRPr="002E0386">
                          <w:t>Образование и воспитание</w:t>
                        </w:r>
                      </w:p>
                    </w:tc>
                    <w:tc>
                      <w:tcPr>
                        <w:tcW w:w="927" w:type="pct"/>
                        <w:vAlign w:val="center"/>
                      </w:tcPr>
                      <w:p w:rsidR="008A6FAF" w:rsidRPr="002E0386" w:rsidRDefault="008A6FAF" w:rsidP="00034CA0">
                        <w:pPr>
                          <w:widowControl w:val="0"/>
                          <w:jc w:val="center"/>
                        </w:pPr>
                        <w:r w:rsidRPr="002E0386">
                          <w:t>2 125</w:t>
                        </w:r>
                      </w:p>
                    </w:tc>
                    <w:tc>
                      <w:tcPr>
                        <w:tcW w:w="961" w:type="pct"/>
                        <w:vAlign w:val="center"/>
                      </w:tcPr>
                      <w:p w:rsidR="008A6FAF" w:rsidRPr="002E0386" w:rsidRDefault="008A6FAF" w:rsidP="00034CA0">
                        <w:pPr>
                          <w:widowControl w:val="0"/>
                          <w:jc w:val="center"/>
                        </w:pPr>
                        <w:r w:rsidRPr="002E0386">
                          <w:t>1 691</w:t>
                        </w:r>
                      </w:p>
                    </w:tc>
                    <w:tc>
                      <w:tcPr>
                        <w:tcW w:w="1327" w:type="pct"/>
                        <w:vAlign w:val="center"/>
                      </w:tcPr>
                      <w:p w:rsidR="008A6FAF" w:rsidRPr="002E0386" w:rsidRDefault="008A6FAF" w:rsidP="00034CA0">
                        <w:pPr>
                          <w:widowControl w:val="0"/>
                          <w:jc w:val="center"/>
                        </w:pPr>
                        <w:r w:rsidRPr="002E0386">
                          <w:t>1,26</w:t>
                        </w:r>
                      </w:p>
                    </w:tc>
                  </w:tr>
                  <w:tr w:rsidR="008A6FAF" w:rsidRPr="002E0386" w:rsidTr="00034CA0">
                    <w:tc>
                      <w:tcPr>
                        <w:tcW w:w="1785" w:type="pct"/>
                      </w:tcPr>
                      <w:p w:rsidR="008A6FAF" w:rsidRPr="002E0386" w:rsidRDefault="008A6FAF" w:rsidP="00034CA0">
                        <w:pPr>
                          <w:widowControl w:val="0"/>
                        </w:pPr>
                        <w:r w:rsidRPr="002E0386">
                          <w:t xml:space="preserve">Проживание и питание </w:t>
                        </w:r>
                      </w:p>
                    </w:tc>
                    <w:tc>
                      <w:tcPr>
                        <w:tcW w:w="927" w:type="pct"/>
                        <w:vAlign w:val="center"/>
                      </w:tcPr>
                      <w:p w:rsidR="008A6FAF" w:rsidRPr="002E0386" w:rsidRDefault="008A6FAF" w:rsidP="00034CA0">
                        <w:pPr>
                          <w:widowControl w:val="0"/>
                          <w:jc w:val="center"/>
                        </w:pPr>
                        <w:r w:rsidRPr="002E0386">
                          <w:t>481</w:t>
                        </w:r>
                      </w:p>
                    </w:tc>
                    <w:tc>
                      <w:tcPr>
                        <w:tcW w:w="961" w:type="pct"/>
                        <w:vAlign w:val="center"/>
                      </w:tcPr>
                      <w:p w:rsidR="008A6FAF" w:rsidRPr="002E0386" w:rsidRDefault="008A6FAF" w:rsidP="00034CA0">
                        <w:pPr>
                          <w:widowControl w:val="0"/>
                          <w:jc w:val="center"/>
                        </w:pPr>
                        <w:r w:rsidRPr="002E0386">
                          <w:t>641</w:t>
                        </w:r>
                      </w:p>
                    </w:tc>
                    <w:tc>
                      <w:tcPr>
                        <w:tcW w:w="1327" w:type="pct"/>
                        <w:vAlign w:val="center"/>
                      </w:tcPr>
                      <w:p w:rsidR="008A6FAF" w:rsidRPr="002E0386" w:rsidRDefault="008A6FAF" w:rsidP="00034CA0">
                        <w:pPr>
                          <w:widowControl w:val="0"/>
                          <w:jc w:val="center"/>
                        </w:pPr>
                        <w:r w:rsidRPr="002E0386">
                          <w:t>0,75</w:t>
                        </w:r>
                      </w:p>
                    </w:tc>
                  </w:tr>
                  <w:tr w:rsidR="008A6FAF" w:rsidRPr="002E0386" w:rsidTr="00034CA0">
                    <w:tc>
                      <w:tcPr>
                        <w:tcW w:w="1785" w:type="pct"/>
                      </w:tcPr>
                      <w:p w:rsidR="008A6FAF" w:rsidRPr="002E0386" w:rsidRDefault="008A6FAF" w:rsidP="00034CA0">
                        <w:pPr>
                          <w:widowControl w:val="0"/>
                        </w:pPr>
                        <w:r w:rsidRPr="002E0386">
                          <w:t xml:space="preserve">Производство </w:t>
                        </w:r>
                      </w:p>
                    </w:tc>
                    <w:tc>
                      <w:tcPr>
                        <w:tcW w:w="927" w:type="pct"/>
                        <w:vAlign w:val="center"/>
                      </w:tcPr>
                      <w:p w:rsidR="008A6FAF" w:rsidRPr="002E0386" w:rsidRDefault="008A6FAF" w:rsidP="00034CA0">
                        <w:pPr>
                          <w:widowControl w:val="0"/>
                          <w:jc w:val="center"/>
                        </w:pPr>
                        <w:r w:rsidRPr="002E0386">
                          <w:t>1 671</w:t>
                        </w:r>
                      </w:p>
                    </w:tc>
                    <w:tc>
                      <w:tcPr>
                        <w:tcW w:w="961" w:type="pct"/>
                        <w:vAlign w:val="center"/>
                      </w:tcPr>
                      <w:p w:rsidR="008A6FAF" w:rsidRPr="002E0386" w:rsidRDefault="008A6FAF" w:rsidP="00034CA0">
                        <w:pPr>
                          <w:widowControl w:val="0"/>
                          <w:jc w:val="center"/>
                        </w:pPr>
                        <w:r w:rsidRPr="002E0386">
                          <w:t>1 084</w:t>
                        </w:r>
                      </w:p>
                    </w:tc>
                    <w:tc>
                      <w:tcPr>
                        <w:tcW w:w="1327" w:type="pct"/>
                        <w:vAlign w:val="center"/>
                      </w:tcPr>
                      <w:p w:rsidR="008A6FAF" w:rsidRPr="002E0386" w:rsidRDefault="008A6FAF" w:rsidP="00034CA0">
                        <w:pPr>
                          <w:widowControl w:val="0"/>
                          <w:jc w:val="center"/>
                        </w:pPr>
                        <w:r w:rsidRPr="002E0386">
                          <w:t>1,54</w:t>
                        </w:r>
                      </w:p>
                    </w:tc>
                  </w:tr>
                  <w:tr w:rsidR="008A6FAF" w:rsidRPr="002E0386" w:rsidTr="00034CA0">
                    <w:tc>
                      <w:tcPr>
                        <w:tcW w:w="1785" w:type="pct"/>
                      </w:tcPr>
                      <w:p w:rsidR="008A6FAF" w:rsidRPr="002E0386" w:rsidRDefault="008A6FAF" w:rsidP="00034CA0">
                        <w:pPr>
                          <w:widowControl w:val="0"/>
                        </w:pPr>
                        <w:r w:rsidRPr="002E0386">
                          <w:t>Профессии без квалификации</w:t>
                        </w:r>
                      </w:p>
                    </w:tc>
                    <w:tc>
                      <w:tcPr>
                        <w:tcW w:w="927" w:type="pct"/>
                        <w:vAlign w:val="center"/>
                      </w:tcPr>
                      <w:p w:rsidR="008A6FAF" w:rsidRPr="002E0386" w:rsidRDefault="008A6FAF" w:rsidP="00034CA0">
                        <w:pPr>
                          <w:widowControl w:val="0"/>
                          <w:jc w:val="center"/>
                        </w:pPr>
                        <w:r w:rsidRPr="002E0386">
                          <w:t>1 451</w:t>
                        </w:r>
                      </w:p>
                    </w:tc>
                    <w:tc>
                      <w:tcPr>
                        <w:tcW w:w="961" w:type="pct"/>
                        <w:vAlign w:val="center"/>
                      </w:tcPr>
                      <w:p w:rsidR="008A6FAF" w:rsidRPr="002E0386" w:rsidRDefault="008A6FAF" w:rsidP="00034CA0">
                        <w:pPr>
                          <w:widowControl w:val="0"/>
                          <w:jc w:val="center"/>
                        </w:pPr>
                        <w:r w:rsidRPr="002E0386">
                          <w:t>4 092</w:t>
                        </w:r>
                      </w:p>
                    </w:tc>
                    <w:tc>
                      <w:tcPr>
                        <w:tcW w:w="1327" w:type="pct"/>
                        <w:vAlign w:val="center"/>
                      </w:tcPr>
                      <w:p w:rsidR="008A6FAF" w:rsidRPr="002E0386" w:rsidRDefault="008A6FAF" w:rsidP="00034CA0">
                        <w:pPr>
                          <w:widowControl w:val="0"/>
                          <w:jc w:val="center"/>
                        </w:pPr>
                        <w:r w:rsidRPr="002E0386">
                          <w:t>0,35</w:t>
                        </w:r>
                      </w:p>
                    </w:tc>
                  </w:tr>
                  <w:tr w:rsidR="008A6FAF" w:rsidRPr="002E0386" w:rsidTr="00034CA0">
                    <w:tc>
                      <w:tcPr>
                        <w:tcW w:w="1785" w:type="pct"/>
                      </w:tcPr>
                      <w:p w:rsidR="008A6FAF" w:rsidRPr="002E0386" w:rsidRDefault="008A6FAF" w:rsidP="00034CA0">
                        <w:pPr>
                          <w:widowControl w:val="0"/>
                        </w:pPr>
                        <w:r w:rsidRPr="002E0386">
                          <w:t xml:space="preserve">Руководители </w:t>
                        </w:r>
                      </w:p>
                    </w:tc>
                    <w:tc>
                      <w:tcPr>
                        <w:tcW w:w="927" w:type="pct"/>
                        <w:vAlign w:val="center"/>
                      </w:tcPr>
                      <w:p w:rsidR="008A6FAF" w:rsidRPr="002E0386" w:rsidRDefault="008A6FAF" w:rsidP="00034CA0">
                        <w:pPr>
                          <w:widowControl w:val="0"/>
                          <w:jc w:val="center"/>
                        </w:pPr>
                        <w:r w:rsidRPr="002E0386">
                          <w:t>131</w:t>
                        </w:r>
                      </w:p>
                    </w:tc>
                    <w:tc>
                      <w:tcPr>
                        <w:tcW w:w="961" w:type="pct"/>
                        <w:vAlign w:val="center"/>
                      </w:tcPr>
                      <w:p w:rsidR="008A6FAF" w:rsidRPr="002E0386" w:rsidRDefault="008A6FAF" w:rsidP="00034CA0">
                        <w:pPr>
                          <w:widowControl w:val="0"/>
                          <w:jc w:val="center"/>
                        </w:pPr>
                        <w:r w:rsidRPr="002E0386">
                          <w:t>311</w:t>
                        </w:r>
                      </w:p>
                    </w:tc>
                    <w:tc>
                      <w:tcPr>
                        <w:tcW w:w="1327" w:type="pct"/>
                        <w:vAlign w:val="center"/>
                      </w:tcPr>
                      <w:p w:rsidR="008A6FAF" w:rsidRPr="002E0386" w:rsidRDefault="008A6FAF" w:rsidP="00034CA0">
                        <w:pPr>
                          <w:widowControl w:val="0"/>
                          <w:jc w:val="center"/>
                        </w:pPr>
                        <w:r w:rsidRPr="002E0386">
                          <w:t>0,42</w:t>
                        </w:r>
                      </w:p>
                    </w:tc>
                  </w:tr>
                  <w:tr w:rsidR="008A6FAF" w:rsidRPr="002E0386" w:rsidTr="00034CA0">
                    <w:tc>
                      <w:tcPr>
                        <w:tcW w:w="1785" w:type="pct"/>
                      </w:tcPr>
                      <w:p w:rsidR="008A6FAF" w:rsidRPr="002E0386" w:rsidRDefault="008A6FAF" w:rsidP="00034CA0">
                        <w:pPr>
                          <w:widowControl w:val="0"/>
                        </w:pPr>
                        <w:r w:rsidRPr="002E0386">
                          <w:t xml:space="preserve">Сельское хозяйство </w:t>
                        </w:r>
                      </w:p>
                    </w:tc>
                    <w:tc>
                      <w:tcPr>
                        <w:tcW w:w="927" w:type="pct"/>
                        <w:vAlign w:val="center"/>
                      </w:tcPr>
                      <w:p w:rsidR="008A6FAF" w:rsidRPr="002E0386" w:rsidRDefault="008A6FAF" w:rsidP="00034CA0">
                        <w:pPr>
                          <w:widowControl w:val="0"/>
                          <w:jc w:val="center"/>
                        </w:pPr>
                        <w:r w:rsidRPr="002E0386">
                          <w:t>373</w:t>
                        </w:r>
                      </w:p>
                    </w:tc>
                    <w:tc>
                      <w:tcPr>
                        <w:tcW w:w="961" w:type="pct"/>
                        <w:vAlign w:val="center"/>
                      </w:tcPr>
                      <w:p w:rsidR="008A6FAF" w:rsidRPr="002E0386" w:rsidRDefault="008A6FAF" w:rsidP="00034CA0">
                        <w:pPr>
                          <w:widowControl w:val="0"/>
                          <w:jc w:val="center"/>
                        </w:pPr>
                        <w:r w:rsidRPr="002E0386">
                          <w:t>987</w:t>
                        </w:r>
                      </w:p>
                    </w:tc>
                    <w:tc>
                      <w:tcPr>
                        <w:tcW w:w="1327" w:type="pct"/>
                        <w:vAlign w:val="center"/>
                      </w:tcPr>
                      <w:p w:rsidR="008A6FAF" w:rsidRPr="002E0386" w:rsidRDefault="008A6FAF" w:rsidP="00034CA0">
                        <w:pPr>
                          <w:widowControl w:val="0"/>
                          <w:jc w:val="center"/>
                        </w:pPr>
                        <w:r w:rsidRPr="002E0386">
                          <w:t>0,38</w:t>
                        </w:r>
                      </w:p>
                    </w:tc>
                  </w:tr>
                  <w:tr w:rsidR="008A6FAF" w:rsidRPr="002E0386" w:rsidTr="00034CA0">
                    <w:tc>
                      <w:tcPr>
                        <w:tcW w:w="1785" w:type="pct"/>
                      </w:tcPr>
                      <w:p w:rsidR="008A6FAF" w:rsidRPr="002E0386" w:rsidRDefault="008A6FAF" w:rsidP="00034CA0">
                        <w:pPr>
                          <w:widowControl w:val="0"/>
                        </w:pPr>
                        <w:r w:rsidRPr="002E0386">
                          <w:t xml:space="preserve">Социальное обслуживание </w:t>
                        </w:r>
                      </w:p>
                    </w:tc>
                    <w:tc>
                      <w:tcPr>
                        <w:tcW w:w="927" w:type="pct"/>
                        <w:vAlign w:val="center"/>
                      </w:tcPr>
                      <w:p w:rsidR="008A6FAF" w:rsidRPr="002E0386" w:rsidRDefault="008A6FAF" w:rsidP="00034CA0">
                        <w:pPr>
                          <w:widowControl w:val="0"/>
                          <w:jc w:val="center"/>
                        </w:pPr>
                        <w:r w:rsidRPr="002E0386">
                          <w:t>208</w:t>
                        </w:r>
                      </w:p>
                    </w:tc>
                    <w:tc>
                      <w:tcPr>
                        <w:tcW w:w="961" w:type="pct"/>
                        <w:vAlign w:val="center"/>
                      </w:tcPr>
                      <w:p w:rsidR="008A6FAF" w:rsidRPr="002E0386" w:rsidRDefault="008A6FAF" w:rsidP="00034CA0">
                        <w:pPr>
                          <w:widowControl w:val="0"/>
                          <w:jc w:val="center"/>
                        </w:pPr>
                        <w:r w:rsidRPr="002E0386">
                          <w:t>381</w:t>
                        </w:r>
                      </w:p>
                    </w:tc>
                    <w:tc>
                      <w:tcPr>
                        <w:tcW w:w="1327" w:type="pct"/>
                        <w:vAlign w:val="center"/>
                      </w:tcPr>
                      <w:p w:rsidR="008A6FAF" w:rsidRPr="002E0386" w:rsidRDefault="008A6FAF" w:rsidP="00034CA0">
                        <w:pPr>
                          <w:widowControl w:val="0"/>
                          <w:jc w:val="center"/>
                        </w:pPr>
                        <w:r w:rsidRPr="002E0386">
                          <w:t>0,55</w:t>
                        </w:r>
                      </w:p>
                    </w:tc>
                  </w:tr>
                  <w:tr w:rsidR="008A6FAF" w:rsidRPr="002E0386" w:rsidTr="00034CA0">
                    <w:tc>
                      <w:tcPr>
                        <w:tcW w:w="1785" w:type="pct"/>
                      </w:tcPr>
                      <w:p w:rsidR="008A6FAF" w:rsidRPr="002E0386" w:rsidRDefault="008A6FAF" w:rsidP="00034CA0">
                        <w:pPr>
                          <w:widowControl w:val="0"/>
                        </w:pPr>
                        <w:r w:rsidRPr="002E0386">
                          <w:t xml:space="preserve">Строительство и архитектура </w:t>
                        </w:r>
                      </w:p>
                    </w:tc>
                    <w:tc>
                      <w:tcPr>
                        <w:tcW w:w="927" w:type="pct"/>
                        <w:vAlign w:val="center"/>
                      </w:tcPr>
                      <w:p w:rsidR="008A6FAF" w:rsidRPr="002E0386" w:rsidRDefault="008A6FAF" w:rsidP="00034CA0">
                        <w:pPr>
                          <w:widowControl w:val="0"/>
                          <w:jc w:val="center"/>
                        </w:pPr>
                        <w:r w:rsidRPr="002E0386">
                          <w:t>792</w:t>
                        </w:r>
                      </w:p>
                    </w:tc>
                    <w:tc>
                      <w:tcPr>
                        <w:tcW w:w="961" w:type="pct"/>
                        <w:vAlign w:val="center"/>
                      </w:tcPr>
                      <w:p w:rsidR="008A6FAF" w:rsidRPr="002E0386" w:rsidRDefault="008A6FAF" w:rsidP="00034CA0">
                        <w:pPr>
                          <w:widowControl w:val="0"/>
                          <w:jc w:val="center"/>
                        </w:pPr>
                        <w:r w:rsidRPr="002E0386">
                          <w:t>908</w:t>
                        </w:r>
                      </w:p>
                    </w:tc>
                    <w:tc>
                      <w:tcPr>
                        <w:tcW w:w="1327" w:type="pct"/>
                        <w:vAlign w:val="center"/>
                      </w:tcPr>
                      <w:p w:rsidR="008A6FAF" w:rsidRPr="002E0386" w:rsidRDefault="008A6FAF" w:rsidP="00034CA0">
                        <w:pPr>
                          <w:widowControl w:val="0"/>
                          <w:jc w:val="center"/>
                        </w:pPr>
                        <w:r w:rsidRPr="002E0386">
                          <w:t>0,87</w:t>
                        </w:r>
                      </w:p>
                    </w:tc>
                  </w:tr>
                  <w:tr w:rsidR="008A6FAF" w:rsidRPr="002E0386" w:rsidTr="00034CA0">
                    <w:tc>
                      <w:tcPr>
                        <w:tcW w:w="1785" w:type="pct"/>
                      </w:tcPr>
                      <w:p w:rsidR="008A6FAF" w:rsidRPr="002E0386" w:rsidRDefault="008A6FAF" w:rsidP="00034CA0">
                        <w:pPr>
                          <w:widowControl w:val="0"/>
                        </w:pPr>
                        <w:r w:rsidRPr="002E0386">
                          <w:t xml:space="preserve">Торговля и складирование </w:t>
                        </w:r>
                      </w:p>
                    </w:tc>
                    <w:tc>
                      <w:tcPr>
                        <w:tcW w:w="927" w:type="pct"/>
                        <w:vAlign w:val="center"/>
                      </w:tcPr>
                      <w:p w:rsidR="008A6FAF" w:rsidRPr="002E0386" w:rsidRDefault="008A6FAF" w:rsidP="00034CA0">
                        <w:pPr>
                          <w:widowControl w:val="0"/>
                          <w:jc w:val="center"/>
                        </w:pPr>
                        <w:r w:rsidRPr="002E0386">
                          <w:t>640</w:t>
                        </w:r>
                      </w:p>
                    </w:tc>
                    <w:tc>
                      <w:tcPr>
                        <w:tcW w:w="961" w:type="pct"/>
                        <w:vAlign w:val="center"/>
                      </w:tcPr>
                      <w:p w:rsidR="008A6FAF" w:rsidRPr="002E0386" w:rsidRDefault="008A6FAF" w:rsidP="00034CA0">
                        <w:pPr>
                          <w:widowControl w:val="0"/>
                          <w:jc w:val="center"/>
                        </w:pPr>
                        <w:r w:rsidRPr="002E0386">
                          <w:t>627</w:t>
                        </w:r>
                      </w:p>
                    </w:tc>
                    <w:tc>
                      <w:tcPr>
                        <w:tcW w:w="1327" w:type="pct"/>
                        <w:vAlign w:val="center"/>
                      </w:tcPr>
                      <w:p w:rsidR="008A6FAF" w:rsidRPr="002E0386" w:rsidRDefault="008A6FAF" w:rsidP="00034CA0">
                        <w:pPr>
                          <w:widowControl w:val="0"/>
                          <w:jc w:val="center"/>
                        </w:pPr>
                        <w:r w:rsidRPr="002E0386">
                          <w:t>1,02</w:t>
                        </w:r>
                      </w:p>
                    </w:tc>
                  </w:tr>
                  <w:tr w:rsidR="008A6FAF" w:rsidRPr="002E0386" w:rsidTr="00034CA0">
                    <w:tc>
                      <w:tcPr>
                        <w:tcW w:w="1785" w:type="pct"/>
                      </w:tcPr>
                      <w:p w:rsidR="008A6FAF" w:rsidRPr="002E0386" w:rsidRDefault="008A6FAF" w:rsidP="00034CA0">
                        <w:pPr>
                          <w:widowControl w:val="0"/>
                        </w:pPr>
                        <w:r w:rsidRPr="002E0386">
                          <w:t xml:space="preserve">Транспорт и логистика </w:t>
                        </w:r>
                      </w:p>
                    </w:tc>
                    <w:tc>
                      <w:tcPr>
                        <w:tcW w:w="927" w:type="pct"/>
                        <w:vAlign w:val="center"/>
                      </w:tcPr>
                      <w:p w:rsidR="008A6FAF" w:rsidRPr="002E0386" w:rsidRDefault="008A6FAF" w:rsidP="00034CA0">
                        <w:pPr>
                          <w:widowControl w:val="0"/>
                          <w:jc w:val="center"/>
                        </w:pPr>
                        <w:r w:rsidRPr="002E0386">
                          <w:t>834</w:t>
                        </w:r>
                      </w:p>
                    </w:tc>
                    <w:tc>
                      <w:tcPr>
                        <w:tcW w:w="961" w:type="pct"/>
                        <w:vAlign w:val="center"/>
                      </w:tcPr>
                      <w:p w:rsidR="008A6FAF" w:rsidRPr="002E0386" w:rsidRDefault="008A6FAF" w:rsidP="00034CA0">
                        <w:pPr>
                          <w:widowControl w:val="0"/>
                          <w:jc w:val="center"/>
                        </w:pPr>
                        <w:r w:rsidRPr="002E0386">
                          <w:t>973</w:t>
                        </w:r>
                      </w:p>
                    </w:tc>
                    <w:tc>
                      <w:tcPr>
                        <w:tcW w:w="1327" w:type="pct"/>
                        <w:vAlign w:val="center"/>
                      </w:tcPr>
                      <w:p w:rsidR="008A6FAF" w:rsidRPr="002E0386" w:rsidRDefault="008A6FAF" w:rsidP="00034CA0">
                        <w:pPr>
                          <w:widowControl w:val="0"/>
                          <w:jc w:val="center"/>
                        </w:pPr>
                        <w:r w:rsidRPr="002E0386">
                          <w:t>0,86</w:t>
                        </w:r>
                      </w:p>
                    </w:tc>
                  </w:tr>
                  <w:tr w:rsidR="008A6FAF" w:rsidRPr="002E0386" w:rsidTr="00034CA0">
                    <w:tc>
                      <w:tcPr>
                        <w:tcW w:w="1785" w:type="pct"/>
                      </w:tcPr>
                      <w:p w:rsidR="008A6FAF" w:rsidRPr="002E0386" w:rsidRDefault="008A6FAF" w:rsidP="00034CA0">
                        <w:pPr>
                          <w:widowControl w:val="0"/>
                        </w:pPr>
                        <w:r w:rsidRPr="002E0386">
                          <w:t xml:space="preserve">Финансы и бухучет </w:t>
                        </w:r>
                      </w:p>
                    </w:tc>
                    <w:tc>
                      <w:tcPr>
                        <w:tcW w:w="927" w:type="pct"/>
                        <w:vAlign w:val="center"/>
                      </w:tcPr>
                      <w:p w:rsidR="008A6FAF" w:rsidRPr="002E0386" w:rsidRDefault="008A6FAF" w:rsidP="00034CA0">
                        <w:pPr>
                          <w:widowControl w:val="0"/>
                          <w:jc w:val="center"/>
                        </w:pPr>
                        <w:r w:rsidRPr="002E0386">
                          <w:t>896</w:t>
                        </w:r>
                      </w:p>
                    </w:tc>
                    <w:tc>
                      <w:tcPr>
                        <w:tcW w:w="961" w:type="pct"/>
                        <w:vAlign w:val="center"/>
                      </w:tcPr>
                      <w:p w:rsidR="008A6FAF" w:rsidRPr="002E0386" w:rsidRDefault="008A6FAF" w:rsidP="00034CA0">
                        <w:pPr>
                          <w:widowControl w:val="0"/>
                          <w:jc w:val="center"/>
                        </w:pPr>
                        <w:r w:rsidRPr="002E0386">
                          <w:t>1 389</w:t>
                        </w:r>
                      </w:p>
                    </w:tc>
                    <w:tc>
                      <w:tcPr>
                        <w:tcW w:w="1327" w:type="pct"/>
                        <w:vAlign w:val="center"/>
                      </w:tcPr>
                      <w:p w:rsidR="008A6FAF" w:rsidRPr="002E0386" w:rsidRDefault="008A6FAF" w:rsidP="00034CA0">
                        <w:pPr>
                          <w:widowControl w:val="0"/>
                          <w:jc w:val="center"/>
                        </w:pPr>
                        <w:r w:rsidRPr="002E0386">
                          <w:t>0,65</w:t>
                        </w:r>
                      </w:p>
                    </w:tc>
                  </w:tr>
                  <w:tr w:rsidR="008A6FAF" w:rsidRPr="002E0386" w:rsidTr="00034CA0">
                    <w:tc>
                      <w:tcPr>
                        <w:tcW w:w="1785" w:type="pct"/>
                      </w:tcPr>
                      <w:p w:rsidR="008A6FAF" w:rsidRPr="002E0386" w:rsidRDefault="008A6FAF" w:rsidP="00034CA0">
                        <w:pPr>
                          <w:widowControl w:val="0"/>
                        </w:pPr>
                        <w:r w:rsidRPr="002E0386">
                          <w:t xml:space="preserve">Энергетика </w:t>
                        </w:r>
                      </w:p>
                    </w:tc>
                    <w:tc>
                      <w:tcPr>
                        <w:tcW w:w="927" w:type="pct"/>
                        <w:vAlign w:val="center"/>
                      </w:tcPr>
                      <w:p w:rsidR="008A6FAF" w:rsidRPr="002E0386" w:rsidRDefault="008A6FAF" w:rsidP="00034CA0">
                        <w:pPr>
                          <w:widowControl w:val="0"/>
                          <w:jc w:val="center"/>
                        </w:pPr>
                        <w:r w:rsidRPr="002E0386">
                          <w:t>473</w:t>
                        </w:r>
                      </w:p>
                    </w:tc>
                    <w:tc>
                      <w:tcPr>
                        <w:tcW w:w="961" w:type="pct"/>
                        <w:vAlign w:val="center"/>
                      </w:tcPr>
                      <w:p w:rsidR="008A6FAF" w:rsidRPr="002E0386" w:rsidRDefault="008A6FAF" w:rsidP="00034CA0">
                        <w:pPr>
                          <w:widowControl w:val="0"/>
                          <w:jc w:val="center"/>
                        </w:pPr>
                        <w:r w:rsidRPr="002E0386">
                          <w:t>347</w:t>
                        </w:r>
                      </w:p>
                    </w:tc>
                    <w:tc>
                      <w:tcPr>
                        <w:tcW w:w="1327" w:type="pct"/>
                        <w:vAlign w:val="center"/>
                      </w:tcPr>
                      <w:p w:rsidR="008A6FAF" w:rsidRPr="002E0386" w:rsidRDefault="008A6FAF" w:rsidP="00034CA0">
                        <w:pPr>
                          <w:widowControl w:val="0"/>
                          <w:jc w:val="center"/>
                        </w:pPr>
                        <w:r w:rsidRPr="002E0386">
                          <w:t>1,36</w:t>
                        </w:r>
                      </w:p>
                    </w:tc>
                  </w:tr>
                  <w:tr w:rsidR="008A6FAF" w:rsidRPr="002E0386" w:rsidTr="00034CA0">
                    <w:trPr>
                      <w:trHeight w:val="246"/>
                    </w:trPr>
                    <w:tc>
                      <w:tcPr>
                        <w:tcW w:w="1785" w:type="pct"/>
                      </w:tcPr>
                      <w:p w:rsidR="008A6FAF" w:rsidRPr="002E0386" w:rsidRDefault="008A6FAF" w:rsidP="00034CA0">
                        <w:pPr>
                          <w:widowControl w:val="0"/>
                        </w:pPr>
                        <w:r w:rsidRPr="002E0386">
                          <w:t xml:space="preserve">Юриспруденция </w:t>
                        </w:r>
                      </w:p>
                    </w:tc>
                    <w:tc>
                      <w:tcPr>
                        <w:tcW w:w="927" w:type="pct"/>
                        <w:vAlign w:val="center"/>
                      </w:tcPr>
                      <w:p w:rsidR="008A6FAF" w:rsidRPr="002E0386" w:rsidRDefault="008A6FAF" w:rsidP="00034CA0">
                        <w:pPr>
                          <w:widowControl w:val="0"/>
                          <w:jc w:val="center"/>
                        </w:pPr>
                        <w:r w:rsidRPr="002E0386">
                          <w:t>201</w:t>
                        </w:r>
                      </w:p>
                    </w:tc>
                    <w:tc>
                      <w:tcPr>
                        <w:tcW w:w="961" w:type="pct"/>
                        <w:vAlign w:val="center"/>
                      </w:tcPr>
                      <w:p w:rsidR="008A6FAF" w:rsidRPr="002E0386" w:rsidRDefault="008A6FAF" w:rsidP="00034CA0">
                        <w:pPr>
                          <w:widowControl w:val="0"/>
                          <w:jc w:val="center"/>
                        </w:pPr>
                        <w:r w:rsidRPr="002E0386">
                          <w:t>500</w:t>
                        </w:r>
                      </w:p>
                    </w:tc>
                    <w:tc>
                      <w:tcPr>
                        <w:tcW w:w="1327" w:type="pct"/>
                        <w:vAlign w:val="center"/>
                      </w:tcPr>
                      <w:p w:rsidR="008A6FAF" w:rsidRPr="002E0386" w:rsidRDefault="008A6FAF" w:rsidP="00034CA0">
                        <w:pPr>
                          <w:widowControl w:val="0"/>
                          <w:jc w:val="center"/>
                        </w:pPr>
                        <w:r w:rsidRPr="002E0386">
                          <w:t>0,40</w:t>
                        </w:r>
                      </w:p>
                    </w:tc>
                  </w:tr>
                  <w:tr w:rsidR="008A6FAF" w:rsidRPr="002E0386" w:rsidTr="00034CA0">
                    <w:tc>
                      <w:tcPr>
                        <w:tcW w:w="1785" w:type="pct"/>
                      </w:tcPr>
                      <w:p w:rsidR="008A6FAF" w:rsidRPr="002E0386" w:rsidRDefault="008A6FAF" w:rsidP="00034CA0">
                        <w:pPr>
                          <w:widowControl w:val="0"/>
                          <w:jc w:val="right"/>
                          <w:rPr>
                            <w:b/>
                          </w:rPr>
                        </w:pPr>
                        <w:r w:rsidRPr="002E0386">
                          <w:rPr>
                            <w:b/>
                            <w:lang w:val="kk-KZ"/>
                          </w:rPr>
                          <w:t>Всего</w:t>
                        </w:r>
                        <w:r w:rsidRPr="002E0386">
                          <w:rPr>
                            <w:b/>
                          </w:rPr>
                          <w:t>:</w:t>
                        </w:r>
                      </w:p>
                    </w:tc>
                    <w:tc>
                      <w:tcPr>
                        <w:tcW w:w="927" w:type="pct"/>
                        <w:vAlign w:val="center"/>
                      </w:tcPr>
                      <w:p w:rsidR="008A6FAF" w:rsidRPr="002E0386" w:rsidRDefault="008A6FAF" w:rsidP="00034CA0">
                        <w:pPr>
                          <w:widowControl w:val="0"/>
                          <w:jc w:val="center"/>
                          <w:rPr>
                            <w:b/>
                          </w:rPr>
                        </w:pPr>
                        <w:r w:rsidRPr="002E0386">
                          <w:rPr>
                            <w:b/>
                          </w:rPr>
                          <w:t>15698</w:t>
                        </w:r>
                      </w:p>
                    </w:tc>
                    <w:tc>
                      <w:tcPr>
                        <w:tcW w:w="961" w:type="pct"/>
                        <w:vAlign w:val="center"/>
                      </w:tcPr>
                      <w:p w:rsidR="008A6FAF" w:rsidRPr="002E0386" w:rsidRDefault="008A6FAF" w:rsidP="00034CA0">
                        <w:pPr>
                          <w:widowControl w:val="0"/>
                          <w:jc w:val="center"/>
                          <w:rPr>
                            <w:b/>
                          </w:rPr>
                        </w:pPr>
                        <w:r w:rsidRPr="002E0386">
                          <w:rPr>
                            <w:b/>
                          </w:rPr>
                          <w:t>20212</w:t>
                        </w:r>
                      </w:p>
                    </w:tc>
                    <w:tc>
                      <w:tcPr>
                        <w:tcW w:w="1327" w:type="pct"/>
                        <w:vAlign w:val="center"/>
                      </w:tcPr>
                      <w:p w:rsidR="008A6FAF" w:rsidRPr="002E0386" w:rsidRDefault="008A6FAF" w:rsidP="00034CA0">
                        <w:pPr>
                          <w:widowControl w:val="0"/>
                          <w:jc w:val="center"/>
                          <w:rPr>
                            <w:b/>
                          </w:rPr>
                        </w:pPr>
                        <w:r w:rsidRPr="002E0386">
                          <w:rPr>
                            <w:b/>
                          </w:rPr>
                          <w:t>–</w:t>
                        </w:r>
                      </w:p>
                    </w:tc>
                  </w:tr>
                  <w:tr w:rsidR="008A6FAF" w:rsidRPr="002E0386" w:rsidTr="00034CA0">
                    <w:tc>
                      <w:tcPr>
                        <w:tcW w:w="1785" w:type="pct"/>
                      </w:tcPr>
                      <w:p w:rsidR="008A6FAF" w:rsidRPr="002E0386" w:rsidRDefault="008A6FAF" w:rsidP="00034CA0">
                        <w:pPr>
                          <w:widowControl w:val="0"/>
                          <w:jc w:val="right"/>
                          <w:rPr>
                            <w:b/>
                            <w:lang w:val="kk-KZ"/>
                          </w:rPr>
                        </w:pPr>
                        <w:r w:rsidRPr="002E0386">
                          <w:rPr>
                            <w:b/>
                            <w:i/>
                            <w:lang w:val="en-US"/>
                          </w:rPr>
                          <w:t>M</w:t>
                        </w:r>
                        <w:r w:rsidRPr="002E0386">
                          <w:rPr>
                            <w:b/>
                            <w:i/>
                          </w:rPr>
                          <w:t>е (медиана)</w:t>
                        </w:r>
                      </w:p>
                    </w:tc>
                    <w:tc>
                      <w:tcPr>
                        <w:tcW w:w="927" w:type="pct"/>
                        <w:vAlign w:val="center"/>
                      </w:tcPr>
                      <w:p w:rsidR="008A6FAF" w:rsidRPr="002E0386" w:rsidRDefault="008A6FAF" w:rsidP="00034CA0">
                        <w:pPr>
                          <w:widowControl w:val="0"/>
                          <w:jc w:val="center"/>
                          <w:rPr>
                            <w:b/>
                          </w:rPr>
                        </w:pPr>
                        <w:r w:rsidRPr="002E0386">
                          <w:rPr>
                            <w:b/>
                          </w:rPr>
                          <w:t>–</w:t>
                        </w:r>
                      </w:p>
                    </w:tc>
                    <w:tc>
                      <w:tcPr>
                        <w:tcW w:w="961" w:type="pct"/>
                        <w:vAlign w:val="center"/>
                      </w:tcPr>
                      <w:p w:rsidR="008A6FAF" w:rsidRPr="002E0386" w:rsidRDefault="008A6FAF" w:rsidP="00034CA0">
                        <w:pPr>
                          <w:widowControl w:val="0"/>
                          <w:jc w:val="center"/>
                          <w:rPr>
                            <w:b/>
                          </w:rPr>
                        </w:pPr>
                        <w:r w:rsidRPr="002E0386">
                          <w:rPr>
                            <w:b/>
                          </w:rPr>
                          <w:t>–</w:t>
                        </w:r>
                      </w:p>
                    </w:tc>
                    <w:tc>
                      <w:tcPr>
                        <w:tcW w:w="1327" w:type="pct"/>
                        <w:vAlign w:val="center"/>
                      </w:tcPr>
                      <w:p w:rsidR="008A6FAF" w:rsidRPr="002E0386" w:rsidRDefault="008A6FAF" w:rsidP="00034CA0">
                        <w:pPr>
                          <w:widowControl w:val="0"/>
                          <w:jc w:val="center"/>
                          <w:rPr>
                            <w:b/>
                          </w:rPr>
                        </w:pPr>
                        <w:r w:rsidRPr="002E0386">
                          <w:rPr>
                            <w:b/>
                            <w:color w:val="000000"/>
                          </w:rPr>
                          <w:t>0,71</w:t>
                        </w:r>
                      </w:p>
                    </w:tc>
                  </w:tr>
                  <w:tr w:rsidR="008A6FAF" w:rsidRPr="002E0386" w:rsidTr="00034CA0">
                    <w:tc>
                      <w:tcPr>
                        <w:tcW w:w="5000" w:type="pct"/>
                        <w:gridSpan w:val="4"/>
                        <w:vAlign w:val="center"/>
                      </w:tcPr>
                      <w:p w:rsidR="008A6FAF" w:rsidRPr="002E0386" w:rsidRDefault="008A6FAF" w:rsidP="00034CA0">
                        <w:pPr>
                          <w:widowControl w:val="0"/>
                        </w:pPr>
                        <w:r w:rsidRPr="002E0386">
                          <w:rPr>
                            <w:lang w:val="kk-KZ"/>
                          </w:rPr>
                          <w:t>Примечание: расчитано авторами на основаии данных электроной биржи труда Енбек</w:t>
                        </w:r>
                        <w:r>
                          <w:rPr>
                            <w:lang w:val="kk-KZ"/>
                          </w:rPr>
                          <w:t xml:space="preserve"> </w:t>
                        </w:r>
                        <w:r w:rsidRPr="008A6FAF">
                          <w:t>[14]</w:t>
                        </w:r>
                      </w:p>
                    </w:tc>
                  </w:tr>
                </w:tbl>
                <w:p w:rsidR="008A6FAF" w:rsidRDefault="008A6FAF"/>
              </w:txbxContent>
            </v:textbox>
            <w10:wrap type="topAndBottom"/>
          </v:shape>
        </w:pict>
      </w:r>
      <w:r w:rsidR="00034CA0" w:rsidRPr="008A6FAF">
        <w:rPr>
          <w:sz w:val="20"/>
          <w:szCs w:val="20"/>
        </w:rPr>
        <w:t xml:space="preserve">Дальнейшее распределение коэффициента </w:t>
      </w:r>
      <w:proofErr w:type="spellStart"/>
      <w:r w:rsidR="00034CA0" w:rsidRPr="008A6FAF">
        <w:rPr>
          <w:sz w:val="20"/>
          <w:szCs w:val="20"/>
        </w:rPr>
        <w:t>востребованности</w:t>
      </w:r>
      <w:proofErr w:type="spellEnd"/>
      <w:r w:rsidR="00034CA0" w:rsidRPr="008A6FAF">
        <w:rPr>
          <w:sz w:val="20"/>
          <w:szCs w:val="20"/>
        </w:rPr>
        <w:t xml:space="preserve"> по квартилям для данных по </w:t>
      </w:r>
      <w:r w:rsidR="00034CA0" w:rsidRPr="008A6FAF">
        <w:rPr>
          <w:sz w:val="20"/>
          <w:szCs w:val="20"/>
        </w:rPr>
        <w:lastRenderedPageBreak/>
        <w:t xml:space="preserve">Республике Казахстан представлено в табл. 2. </w:t>
      </w:r>
    </w:p>
    <w:p w:rsidR="00034CA0" w:rsidRPr="008A6FAF" w:rsidRDefault="00034CA0" w:rsidP="00034CA0">
      <w:pPr>
        <w:pStyle w:val="rtejustify"/>
        <w:widowControl w:val="0"/>
        <w:shd w:val="clear" w:color="auto" w:fill="FFFFFF"/>
        <w:spacing w:before="0" w:beforeAutospacing="0" w:after="0" w:afterAutospacing="0"/>
        <w:ind w:firstLine="397"/>
        <w:jc w:val="both"/>
        <w:rPr>
          <w:spacing w:val="-2"/>
          <w:sz w:val="20"/>
          <w:szCs w:val="20"/>
        </w:rPr>
      </w:pPr>
      <w:r w:rsidRPr="008A6FAF">
        <w:rPr>
          <w:sz w:val="20"/>
          <w:szCs w:val="20"/>
        </w:rPr>
        <w:t>На основе данных табл. 2 можно сделать в</w:t>
      </w:r>
      <w:r w:rsidRPr="008A6FAF">
        <w:rPr>
          <w:sz w:val="20"/>
          <w:szCs w:val="20"/>
        </w:rPr>
        <w:t>ы</w:t>
      </w:r>
      <w:r w:rsidRPr="008A6FAF">
        <w:rPr>
          <w:sz w:val="20"/>
          <w:szCs w:val="20"/>
        </w:rPr>
        <w:t>вод о том, что самыми востребованными профе</w:t>
      </w:r>
      <w:r w:rsidRPr="008A6FAF">
        <w:rPr>
          <w:sz w:val="20"/>
          <w:szCs w:val="20"/>
        </w:rPr>
        <w:t>с</w:t>
      </w:r>
      <w:r w:rsidRPr="008A6FAF">
        <w:rPr>
          <w:sz w:val="20"/>
          <w:szCs w:val="20"/>
        </w:rPr>
        <w:t>сиями на рынке труда Казахстана в рассматрива</w:t>
      </w:r>
      <w:r w:rsidRPr="008A6FAF">
        <w:rPr>
          <w:sz w:val="20"/>
          <w:szCs w:val="20"/>
        </w:rPr>
        <w:t>е</w:t>
      </w:r>
      <w:r w:rsidRPr="008A6FAF">
        <w:rPr>
          <w:sz w:val="20"/>
          <w:szCs w:val="20"/>
        </w:rPr>
        <w:t>мом периоде оказались профессии, входящие в верхний квартиль (</w:t>
      </w:r>
      <w:r w:rsidRPr="008A6FAF">
        <w:rPr>
          <w:sz w:val="20"/>
          <w:szCs w:val="20"/>
          <w:lang w:val="en-US"/>
        </w:rPr>
        <w:t>Q</w:t>
      </w:r>
      <w:r w:rsidRPr="008A6FAF">
        <w:rPr>
          <w:sz w:val="20"/>
          <w:szCs w:val="20"/>
          <w:vertAlign w:val="subscript"/>
        </w:rPr>
        <w:t>1</w:t>
      </w:r>
      <w:r w:rsidRPr="008A6FAF">
        <w:rPr>
          <w:sz w:val="20"/>
          <w:szCs w:val="20"/>
        </w:rPr>
        <w:t>) с коэффициентами востр</w:t>
      </w:r>
      <w:r w:rsidRPr="008A6FAF">
        <w:rPr>
          <w:sz w:val="20"/>
          <w:szCs w:val="20"/>
        </w:rPr>
        <w:t>е</w:t>
      </w:r>
      <w:r w:rsidRPr="008A6FAF">
        <w:rPr>
          <w:sz w:val="20"/>
          <w:szCs w:val="20"/>
        </w:rPr>
        <w:t>бованности от 1,02 до 2,44: «Медицина и фарм</w:t>
      </w:r>
      <w:r w:rsidRPr="008A6FAF">
        <w:rPr>
          <w:sz w:val="20"/>
          <w:szCs w:val="20"/>
        </w:rPr>
        <w:t>а</w:t>
      </w:r>
      <w:r w:rsidRPr="008A6FAF">
        <w:rPr>
          <w:sz w:val="20"/>
          <w:szCs w:val="20"/>
        </w:rPr>
        <w:t>цевтика» (2,44), «Производство» (1,54), «Энерг</w:t>
      </w:r>
      <w:r w:rsidRPr="008A6FAF">
        <w:rPr>
          <w:sz w:val="20"/>
          <w:szCs w:val="20"/>
        </w:rPr>
        <w:t>е</w:t>
      </w:r>
      <w:r w:rsidRPr="008A6FAF">
        <w:rPr>
          <w:sz w:val="20"/>
          <w:szCs w:val="20"/>
        </w:rPr>
        <w:t>тика» (1,36), «</w:t>
      </w:r>
      <w:r w:rsidRPr="008A6FAF">
        <w:rPr>
          <w:spacing w:val="-2"/>
          <w:sz w:val="20"/>
          <w:szCs w:val="20"/>
        </w:rPr>
        <w:t>Культура и спорт» (1,31), «Образов</w:t>
      </w:r>
      <w:r w:rsidRPr="008A6FAF">
        <w:rPr>
          <w:spacing w:val="-2"/>
          <w:sz w:val="20"/>
          <w:szCs w:val="20"/>
        </w:rPr>
        <w:t>а</w:t>
      </w:r>
      <w:r w:rsidRPr="008A6FAF">
        <w:rPr>
          <w:spacing w:val="-2"/>
          <w:sz w:val="20"/>
          <w:szCs w:val="20"/>
        </w:rPr>
        <w:t>ние и воспитание» (1,26), «Торговля и складиров</w:t>
      </w:r>
      <w:r w:rsidRPr="008A6FAF">
        <w:rPr>
          <w:spacing w:val="-2"/>
          <w:sz w:val="20"/>
          <w:szCs w:val="20"/>
        </w:rPr>
        <w:t>а</w:t>
      </w:r>
      <w:r w:rsidRPr="008A6FAF">
        <w:rPr>
          <w:spacing w:val="-2"/>
          <w:sz w:val="20"/>
          <w:szCs w:val="20"/>
        </w:rPr>
        <w:t>ние» (1,02) Поданные резюме по данным професс</w:t>
      </w:r>
      <w:r w:rsidRPr="008A6FAF">
        <w:rPr>
          <w:spacing w:val="-2"/>
          <w:sz w:val="20"/>
          <w:szCs w:val="20"/>
        </w:rPr>
        <w:t>и</w:t>
      </w:r>
      <w:r w:rsidRPr="008A6FAF">
        <w:rPr>
          <w:spacing w:val="-2"/>
          <w:sz w:val="20"/>
          <w:szCs w:val="20"/>
        </w:rPr>
        <w:t xml:space="preserve">ям имеют больше шансов на трудоустройство. </w:t>
      </w:r>
    </w:p>
    <w:p w:rsidR="00034CA0" w:rsidRPr="008A6FAF" w:rsidRDefault="00034CA0" w:rsidP="00034CA0">
      <w:pPr>
        <w:pStyle w:val="rtejustify"/>
        <w:widowControl w:val="0"/>
        <w:shd w:val="clear" w:color="auto" w:fill="FFFFFF"/>
        <w:spacing w:before="0" w:beforeAutospacing="0" w:after="0" w:afterAutospacing="0"/>
        <w:ind w:firstLine="397"/>
        <w:jc w:val="both"/>
        <w:rPr>
          <w:spacing w:val="-2"/>
          <w:sz w:val="20"/>
          <w:szCs w:val="20"/>
        </w:rPr>
      </w:pPr>
      <w:r w:rsidRPr="008A6FAF">
        <w:rPr>
          <w:spacing w:val="-2"/>
          <w:sz w:val="20"/>
          <w:szCs w:val="20"/>
        </w:rPr>
        <w:t>Для профессий, которые распределились в нижнем квартиле (</w:t>
      </w:r>
      <w:r w:rsidRPr="008A6FAF">
        <w:rPr>
          <w:spacing w:val="-2"/>
          <w:sz w:val="20"/>
          <w:szCs w:val="20"/>
          <w:lang w:val="en-US"/>
        </w:rPr>
        <w:t>Q</w:t>
      </w:r>
      <w:r w:rsidRPr="008A6FAF">
        <w:rPr>
          <w:spacing w:val="-2"/>
          <w:sz w:val="20"/>
          <w:szCs w:val="20"/>
          <w:vertAlign w:val="subscript"/>
        </w:rPr>
        <w:t>4</w:t>
      </w:r>
      <w:r w:rsidRPr="008A6FAF">
        <w:rPr>
          <w:spacing w:val="-2"/>
          <w:sz w:val="20"/>
          <w:szCs w:val="20"/>
        </w:rPr>
        <w:t>), коэффициенты востребова</w:t>
      </w:r>
      <w:r w:rsidRPr="008A6FAF">
        <w:rPr>
          <w:spacing w:val="-2"/>
          <w:sz w:val="20"/>
          <w:szCs w:val="20"/>
        </w:rPr>
        <w:t>н</w:t>
      </w:r>
      <w:r w:rsidRPr="008A6FAF">
        <w:rPr>
          <w:spacing w:val="-2"/>
          <w:sz w:val="20"/>
          <w:szCs w:val="20"/>
        </w:rPr>
        <w:t>ности составляют от 0,29 до 0,40. На професси</w:t>
      </w:r>
      <w:r w:rsidRPr="008A6FAF">
        <w:rPr>
          <w:spacing w:val="-2"/>
          <w:sz w:val="20"/>
          <w:szCs w:val="20"/>
        </w:rPr>
        <w:t>о</w:t>
      </w:r>
      <w:r w:rsidRPr="008A6FAF">
        <w:rPr>
          <w:spacing w:val="-2"/>
          <w:sz w:val="20"/>
          <w:szCs w:val="20"/>
        </w:rPr>
        <w:t>нальную сферу деятельности, находящуюся в ни</w:t>
      </w:r>
      <w:r w:rsidRPr="008A6FAF">
        <w:rPr>
          <w:spacing w:val="-2"/>
          <w:sz w:val="20"/>
          <w:szCs w:val="20"/>
        </w:rPr>
        <w:t>ж</w:t>
      </w:r>
      <w:r w:rsidRPr="008A6FAF">
        <w:rPr>
          <w:spacing w:val="-2"/>
          <w:sz w:val="20"/>
          <w:szCs w:val="20"/>
        </w:rPr>
        <w:t>нем квартиле, «Профессии без квалификации» пр</w:t>
      </w:r>
      <w:r w:rsidRPr="008A6FAF">
        <w:rPr>
          <w:spacing w:val="-2"/>
          <w:sz w:val="20"/>
          <w:szCs w:val="20"/>
        </w:rPr>
        <w:t>и</w:t>
      </w:r>
      <w:r w:rsidRPr="008A6FAF">
        <w:rPr>
          <w:spacing w:val="-2"/>
          <w:sz w:val="20"/>
          <w:szCs w:val="20"/>
        </w:rPr>
        <w:t>ходится 4092 резюме, что является максимальным значением ряда (</w:t>
      </w:r>
      <w:proofErr w:type="gramStart"/>
      <w:r w:rsidRPr="008A6FAF">
        <w:rPr>
          <w:spacing w:val="-2"/>
          <w:sz w:val="20"/>
          <w:szCs w:val="20"/>
          <w:lang w:val="en-US"/>
        </w:rPr>
        <w:t>N</w:t>
      </w:r>
      <w:proofErr w:type="gramEnd"/>
      <w:r w:rsidRPr="008A6FAF">
        <w:rPr>
          <w:spacing w:val="-2"/>
          <w:sz w:val="20"/>
          <w:szCs w:val="20"/>
          <w:vertAlign w:val="subscript"/>
        </w:rPr>
        <w:t>рез</w:t>
      </w:r>
      <w:r w:rsidRPr="008A6FAF">
        <w:rPr>
          <w:spacing w:val="-2"/>
          <w:sz w:val="20"/>
          <w:szCs w:val="20"/>
        </w:rPr>
        <w:t>). Можно сказать, что на ра</w:t>
      </w:r>
      <w:r w:rsidRPr="008A6FAF">
        <w:rPr>
          <w:spacing w:val="-2"/>
          <w:sz w:val="20"/>
          <w:szCs w:val="20"/>
        </w:rPr>
        <w:t>с</w:t>
      </w:r>
      <w:r w:rsidRPr="008A6FAF">
        <w:rPr>
          <w:spacing w:val="-2"/>
          <w:sz w:val="20"/>
          <w:szCs w:val="20"/>
        </w:rPr>
        <w:t>сматриваемый период профессиональная область является наиболее популярной среди соискателей рабочих мест. По сфере деятельности «Госслужба» имеется всего 86 вакансий, что является минимал</w:t>
      </w:r>
      <w:r w:rsidRPr="008A6FAF">
        <w:rPr>
          <w:spacing w:val="-2"/>
          <w:sz w:val="20"/>
          <w:szCs w:val="20"/>
        </w:rPr>
        <w:t>ь</w:t>
      </w:r>
      <w:r w:rsidRPr="008A6FAF">
        <w:rPr>
          <w:spacing w:val="-2"/>
          <w:sz w:val="20"/>
          <w:szCs w:val="20"/>
        </w:rPr>
        <w:lastRenderedPageBreak/>
        <w:t>ным показателем ряда (</w:t>
      </w:r>
      <w:proofErr w:type="spellStart"/>
      <w:proofErr w:type="gramStart"/>
      <w:r w:rsidRPr="008A6FAF">
        <w:rPr>
          <w:spacing w:val="-2"/>
          <w:sz w:val="20"/>
          <w:szCs w:val="20"/>
        </w:rPr>
        <w:t>N</w:t>
      </w:r>
      <w:proofErr w:type="gramEnd"/>
      <w:r w:rsidRPr="008A6FAF">
        <w:rPr>
          <w:spacing w:val="-2"/>
          <w:sz w:val="20"/>
          <w:szCs w:val="20"/>
          <w:vertAlign w:val="subscript"/>
        </w:rPr>
        <w:t>вак</w:t>
      </w:r>
      <w:proofErr w:type="spellEnd"/>
      <w:r w:rsidRPr="008A6FAF">
        <w:rPr>
          <w:spacing w:val="-2"/>
          <w:sz w:val="20"/>
          <w:szCs w:val="20"/>
        </w:rPr>
        <w:t>). Данная сфера профе</w:t>
      </w:r>
      <w:r w:rsidRPr="008A6FAF">
        <w:rPr>
          <w:spacing w:val="-2"/>
          <w:sz w:val="20"/>
          <w:szCs w:val="20"/>
        </w:rPr>
        <w:t>с</w:t>
      </w:r>
      <w:r w:rsidRPr="008A6FAF">
        <w:rPr>
          <w:spacing w:val="-2"/>
          <w:sz w:val="20"/>
          <w:szCs w:val="20"/>
        </w:rPr>
        <w:t xml:space="preserve">сиональной деятельности также входит в </w:t>
      </w:r>
      <w:r w:rsidRPr="008A6FAF">
        <w:rPr>
          <w:spacing w:val="-2"/>
          <w:sz w:val="20"/>
          <w:szCs w:val="20"/>
          <w:lang w:val="en-US"/>
        </w:rPr>
        <w:t>Q</w:t>
      </w:r>
      <w:r w:rsidRPr="008A6FAF">
        <w:rPr>
          <w:spacing w:val="-2"/>
          <w:sz w:val="20"/>
          <w:szCs w:val="20"/>
          <w:vertAlign w:val="subscript"/>
        </w:rPr>
        <w:t>4</w:t>
      </w:r>
      <w:r w:rsidRPr="008A6FAF">
        <w:rPr>
          <w:spacing w:val="-2"/>
          <w:sz w:val="20"/>
          <w:szCs w:val="20"/>
        </w:rPr>
        <w:t>.</w:t>
      </w:r>
    </w:p>
    <w:p w:rsidR="00034CA0" w:rsidRPr="008A6FAF" w:rsidRDefault="00C11A29" w:rsidP="00034CA0">
      <w:pPr>
        <w:pStyle w:val="rtejustify"/>
        <w:widowControl w:val="0"/>
        <w:shd w:val="clear" w:color="auto" w:fill="FFFFFF"/>
        <w:spacing w:before="0" w:beforeAutospacing="0" w:after="0" w:afterAutospacing="0"/>
        <w:ind w:firstLine="397"/>
        <w:jc w:val="both"/>
        <w:rPr>
          <w:spacing w:val="-2"/>
          <w:sz w:val="20"/>
          <w:szCs w:val="20"/>
        </w:rPr>
      </w:pPr>
      <w:r w:rsidRPr="00C11A29">
        <w:rPr>
          <w:noProof/>
          <w:sz w:val="20"/>
          <w:szCs w:val="20"/>
        </w:rPr>
        <w:pict>
          <v:shape id="Text Box 391" o:spid="_x0000_s2055" type="#_x0000_t202" style="position:absolute;left:0;text-align:left;margin-left:-2.35pt;margin-top:-23.3pt;width:467.7pt;height:378.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" stroked="f">
            <v:textbox>
              <w:txbxContent>
                <w:p w:rsidR="008A6FAF" w:rsidRPr="00034CA0" w:rsidRDefault="008A6FAF" w:rsidP="00034CA0">
                  <w:pPr>
                    <w:pStyle w:val="rtejustify"/>
                    <w:widowControl w:val="0"/>
                    <w:shd w:val="clear" w:color="auto" w:fill="FFFFFF"/>
                    <w:spacing w:before="0" w:beforeAutospacing="0" w:after="0" w:afterAutospacing="0"/>
                    <w:jc w:val="right"/>
                    <w:rPr>
                      <w:rFonts w:ascii="Arial" w:hAnsi="Arial" w:cs="Arial"/>
                      <w:b/>
                      <w:color w:val="000000"/>
                      <w:sz w:val="16"/>
                      <w:szCs w:val="20"/>
                    </w:rPr>
                  </w:pPr>
                  <w:r w:rsidRPr="00034CA0">
                    <w:rPr>
                      <w:rFonts w:ascii="Arial" w:hAnsi="Arial" w:cs="Arial"/>
                      <w:b/>
                      <w:color w:val="000000"/>
                      <w:sz w:val="16"/>
                      <w:szCs w:val="20"/>
                    </w:rPr>
                    <w:t>Таблица 2</w:t>
                  </w:r>
                </w:p>
                <w:p w:rsidR="008A6FAF" w:rsidRPr="00034CA0" w:rsidRDefault="008A6FAF" w:rsidP="00034CA0">
                  <w:pPr>
                    <w:pStyle w:val="rtejustify"/>
                    <w:widowControl w:val="0"/>
                    <w:shd w:val="clear" w:color="auto" w:fill="FFFFFF"/>
                    <w:spacing w:before="0" w:beforeAutospacing="0" w:after="120" w:afterAutospacing="0"/>
                    <w:jc w:val="center"/>
                    <w:rPr>
                      <w:rFonts w:ascii="Arial" w:hAnsi="Arial" w:cs="Arial"/>
                      <w:b/>
                      <w:color w:val="000000"/>
                      <w:sz w:val="16"/>
                      <w:szCs w:val="20"/>
                    </w:rPr>
                  </w:pPr>
                  <w:r w:rsidRPr="00034CA0">
                    <w:rPr>
                      <w:rFonts w:ascii="Arial" w:hAnsi="Arial" w:cs="Arial"/>
                      <w:b/>
                      <w:color w:val="000000"/>
                      <w:sz w:val="16"/>
                      <w:szCs w:val="20"/>
                    </w:rPr>
                    <w:t>Анализ распределения по квартилям на основе коэффициента востребованности по РК</w:t>
                  </w:r>
                </w:p>
                <w:tbl>
                  <w:tblPr>
                    <w:tblStyle w:val="afff"/>
                    <w:tblW w:w="4845" w:type="pct"/>
                    <w:jc w:val="center"/>
                    <w:tblLook w:val="04A0"/>
                  </w:tblPr>
                  <w:tblGrid>
                    <w:gridCol w:w="4757"/>
                    <w:gridCol w:w="2589"/>
                    <w:gridCol w:w="1663"/>
                  </w:tblGrid>
                  <w:tr w:rsidR="008A6FAF" w:rsidRPr="002E0386" w:rsidTr="00034CA0">
                    <w:trPr>
                      <w:trHeight w:val="567"/>
                      <w:jc w:val="center"/>
                    </w:trPr>
                    <w:tc>
                      <w:tcPr>
                        <w:tcW w:w="2640" w:type="pct"/>
                        <w:vAlign w:val="center"/>
                      </w:tcPr>
                      <w:p w:rsidR="008A6FAF" w:rsidRPr="002E0386" w:rsidRDefault="008A6FAF" w:rsidP="00034CA0">
                        <w:pPr>
                          <w:widowControl w:val="0"/>
                          <w:jc w:val="center"/>
                        </w:pPr>
                        <w:r w:rsidRPr="002E0386">
                          <w:t>Профессиональная область</w:t>
                        </w:r>
                      </w:p>
                    </w:tc>
                    <w:tc>
                      <w:tcPr>
                        <w:tcW w:w="1437" w:type="pct"/>
                        <w:vAlign w:val="center"/>
                      </w:tcPr>
                      <w:p w:rsidR="008A6FAF" w:rsidRPr="002E0386" w:rsidRDefault="008A6FAF" w:rsidP="00034CA0">
                        <w:pPr>
                          <w:widowControl w:val="0"/>
                          <w:jc w:val="center"/>
                        </w:pPr>
                        <w:r w:rsidRPr="002E0386">
                          <w:t>Коэффициент востреб</w:t>
                        </w:r>
                        <w:r w:rsidRPr="002E0386">
                          <w:t>о</w:t>
                        </w:r>
                        <w:r w:rsidRPr="002E0386">
                          <w:t>ванности</w:t>
                        </w:r>
                      </w:p>
                    </w:tc>
                    <w:tc>
                      <w:tcPr>
                        <w:tcW w:w="923" w:type="pct"/>
                      </w:tcPr>
                      <w:p w:rsidR="008A6FAF" w:rsidRPr="002E0386" w:rsidRDefault="008A6FAF" w:rsidP="00034CA0">
                        <w:pPr>
                          <w:widowControl w:val="0"/>
                          <w:jc w:val="center"/>
                        </w:pPr>
                        <w:r w:rsidRPr="002E0386">
                          <w:t>Квартиль</w:t>
                        </w:r>
                      </w:p>
                      <w:p w:rsidR="008A6FAF" w:rsidRPr="002E0386" w:rsidRDefault="008A6FAF" w:rsidP="00034CA0">
                        <w:pPr>
                          <w:widowControl w:val="0"/>
                          <w:jc w:val="center"/>
                        </w:pPr>
                        <w:r w:rsidRPr="002E0386">
                          <w:t>(</w:t>
                        </w:r>
                        <w:r w:rsidRPr="002E0386">
                          <w:rPr>
                            <w:lang w:val="en-US"/>
                          </w:rPr>
                          <w:t>Q</w:t>
                        </w:r>
                        <w:r w:rsidRPr="002E0386">
                          <w:t>)</w:t>
                        </w: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t xml:space="preserve"> </w:t>
                        </w:r>
                      </w:p>
                    </w:tc>
                    <w:tc>
                      <w:tcPr>
                        <w:tcW w:w="1437" w:type="pct"/>
                        <w:shd w:val="clear" w:color="auto" w:fill="auto"/>
                      </w:tcPr>
                      <w:p w:rsidR="008A6FAF" w:rsidRPr="002E0386" w:rsidRDefault="008A6FAF" w:rsidP="00034CA0">
                        <w:pPr>
                          <w:widowControl w:val="0"/>
                          <w:jc w:val="center"/>
                        </w:pPr>
                        <w:r w:rsidRPr="002E0386">
                          <w:t>2,44</w:t>
                        </w:r>
                      </w:p>
                    </w:tc>
                    <w:tc>
                      <w:tcPr>
                        <w:tcW w:w="923" w:type="pct"/>
                        <w:vMerge w:val="restart"/>
                        <w:vAlign w:val="center"/>
                      </w:tcPr>
                      <w:p w:rsidR="008A6FAF" w:rsidRPr="002E0386" w:rsidRDefault="008A6FAF" w:rsidP="00034CA0">
                        <w:pPr>
                          <w:widowControl w:val="0"/>
                          <w:jc w:val="center"/>
                        </w:pPr>
                        <w:r w:rsidRPr="002E0386">
                          <w:rPr>
                            <w:lang w:val="en-US"/>
                          </w:rPr>
                          <w:t>Q</w:t>
                        </w:r>
                        <w:r w:rsidRPr="002E0386">
                          <w:rPr>
                            <w:vertAlign w:val="subscript"/>
                            <w:lang w:val="en-US"/>
                          </w:rPr>
                          <w:t>1</w:t>
                        </w: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Производство </w:t>
                        </w:r>
                      </w:p>
                    </w:tc>
                    <w:tc>
                      <w:tcPr>
                        <w:tcW w:w="1437" w:type="pct"/>
                        <w:shd w:val="clear" w:color="auto" w:fill="auto"/>
                      </w:tcPr>
                      <w:p w:rsidR="008A6FAF" w:rsidRPr="002E0386" w:rsidRDefault="008A6FAF" w:rsidP="00034CA0">
                        <w:pPr>
                          <w:widowControl w:val="0"/>
                          <w:jc w:val="center"/>
                        </w:pPr>
                        <w:r w:rsidRPr="002E0386">
                          <w:t>1,54</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Энергетика </w:t>
                        </w:r>
                      </w:p>
                    </w:tc>
                    <w:tc>
                      <w:tcPr>
                        <w:tcW w:w="1437" w:type="pct"/>
                        <w:shd w:val="clear" w:color="auto" w:fill="auto"/>
                      </w:tcPr>
                      <w:p w:rsidR="008A6FAF" w:rsidRPr="002E0386" w:rsidRDefault="008A6FAF" w:rsidP="00034CA0">
                        <w:pPr>
                          <w:widowControl w:val="0"/>
                          <w:jc w:val="center"/>
                        </w:pPr>
                        <w:r w:rsidRPr="002E0386">
                          <w:t>1,36</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Культура и спорт </w:t>
                        </w:r>
                      </w:p>
                    </w:tc>
                    <w:tc>
                      <w:tcPr>
                        <w:tcW w:w="1437" w:type="pct"/>
                        <w:shd w:val="clear" w:color="auto" w:fill="auto"/>
                      </w:tcPr>
                      <w:p w:rsidR="008A6FAF" w:rsidRPr="002E0386" w:rsidRDefault="008A6FAF" w:rsidP="00034CA0">
                        <w:pPr>
                          <w:widowControl w:val="0"/>
                          <w:jc w:val="center"/>
                        </w:pPr>
                        <w:r w:rsidRPr="002E0386">
                          <w:t>1,31</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Образование и воспитание</w:t>
                        </w:r>
                      </w:p>
                    </w:tc>
                    <w:tc>
                      <w:tcPr>
                        <w:tcW w:w="1437" w:type="pct"/>
                        <w:shd w:val="clear" w:color="auto" w:fill="auto"/>
                      </w:tcPr>
                      <w:p w:rsidR="008A6FAF" w:rsidRPr="002E0386" w:rsidRDefault="008A6FAF" w:rsidP="00034CA0">
                        <w:pPr>
                          <w:widowControl w:val="0"/>
                          <w:jc w:val="center"/>
                        </w:pPr>
                        <w:r w:rsidRPr="002E0386">
                          <w:t>1,26</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Торговля и складирование </w:t>
                        </w:r>
                      </w:p>
                    </w:tc>
                    <w:tc>
                      <w:tcPr>
                        <w:tcW w:w="1437" w:type="pct"/>
                        <w:shd w:val="clear" w:color="auto" w:fill="auto"/>
                      </w:tcPr>
                      <w:p w:rsidR="008A6FAF" w:rsidRPr="002E0386" w:rsidRDefault="008A6FAF" w:rsidP="00034CA0">
                        <w:pPr>
                          <w:widowControl w:val="0"/>
                          <w:jc w:val="center"/>
                        </w:pPr>
                        <w:r w:rsidRPr="002E0386">
                          <w:t>1,02</w:t>
                        </w:r>
                      </w:p>
                    </w:tc>
                    <w:tc>
                      <w:tcPr>
                        <w:tcW w:w="923" w:type="pct"/>
                        <w:vMerge/>
                      </w:tcPr>
                      <w:p w:rsidR="008A6FAF" w:rsidRPr="002E0386" w:rsidRDefault="008A6FAF" w:rsidP="00034CA0">
                        <w:pPr>
                          <w:widowControl w:val="0"/>
                          <w:jc w:val="center"/>
                        </w:pPr>
                      </w:p>
                    </w:tc>
                  </w:tr>
                  <w:tr w:rsidR="008A6FAF" w:rsidRPr="002E0386" w:rsidTr="00034CA0">
                    <w:trPr>
                      <w:trHeight w:val="222"/>
                      <w:jc w:val="center"/>
                    </w:trPr>
                    <w:tc>
                      <w:tcPr>
                        <w:tcW w:w="2640" w:type="pct"/>
                        <w:shd w:val="clear" w:color="auto" w:fill="auto"/>
                        <w:vAlign w:val="bottom"/>
                      </w:tcPr>
                      <w:p w:rsidR="008A6FAF" w:rsidRPr="002E0386" w:rsidRDefault="008A6FAF" w:rsidP="00034CA0">
                        <w:pPr>
                          <w:widowControl w:val="0"/>
                        </w:pPr>
                        <w:r w:rsidRPr="002E0386">
                          <w:t xml:space="preserve">Маркетинг и СМИ </w:t>
                        </w:r>
                      </w:p>
                    </w:tc>
                    <w:tc>
                      <w:tcPr>
                        <w:tcW w:w="1437" w:type="pct"/>
                        <w:shd w:val="clear" w:color="auto" w:fill="auto"/>
                      </w:tcPr>
                      <w:p w:rsidR="008A6FAF" w:rsidRPr="002E0386" w:rsidRDefault="008A6FAF" w:rsidP="00034CA0">
                        <w:pPr>
                          <w:widowControl w:val="0"/>
                          <w:jc w:val="center"/>
                        </w:pPr>
                        <w:r w:rsidRPr="002E0386">
                          <w:t>0,96</w:t>
                        </w:r>
                      </w:p>
                    </w:tc>
                    <w:tc>
                      <w:tcPr>
                        <w:tcW w:w="923" w:type="pct"/>
                        <w:vMerge w:val="restart"/>
                        <w:vAlign w:val="center"/>
                      </w:tcPr>
                      <w:p w:rsidR="008A6FAF" w:rsidRPr="002E0386" w:rsidRDefault="008A6FAF" w:rsidP="00034CA0">
                        <w:pPr>
                          <w:widowControl w:val="0"/>
                          <w:jc w:val="center"/>
                        </w:pPr>
                        <w:r w:rsidRPr="002E0386">
                          <w:rPr>
                            <w:lang w:val="en-US"/>
                          </w:rPr>
                          <w:t>Q</w:t>
                        </w:r>
                        <w:r w:rsidRPr="002E0386">
                          <w:rPr>
                            <w:vertAlign w:val="subscript"/>
                            <w:lang w:val="en-US"/>
                          </w:rPr>
                          <w:t>2</w:t>
                        </w: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Строительство и архитектура </w:t>
                        </w:r>
                      </w:p>
                    </w:tc>
                    <w:tc>
                      <w:tcPr>
                        <w:tcW w:w="1437" w:type="pct"/>
                        <w:shd w:val="clear" w:color="auto" w:fill="auto"/>
                      </w:tcPr>
                      <w:p w:rsidR="008A6FAF" w:rsidRPr="002E0386" w:rsidRDefault="008A6FAF" w:rsidP="00034CA0">
                        <w:pPr>
                          <w:widowControl w:val="0"/>
                          <w:jc w:val="center"/>
                        </w:pPr>
                        <w:r w:rsidRPr="002E0386">
                          <w:t>0,87</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Транспорт и логистика </w:t>
                        </w:r>
                      </w:p>
                    </w:tc>
                    <w:tc>
                      <w:tcPr>
                        <w:tcW w:w="1437" w:type="pct"/>
                        <w:shd w:val="clear" w:color="auto" w:fill="auto"/>
                      </w:tcPr>
                      <w:p w:rsidR="008A6FAF" w:rsidRPr="002E0386" w:rsidRDefault="008A6FAF" w:rsidP="00034CA0">
                        <w:pPr>
                          <w:widowControl w:val="0"/>
                          <w:jc w:val="center"/>
                        </w:pPr>
                        <w:r w:rsidRPr="002E0386">
                          <w:t>0,86</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Наука и консалтинг </w:t>
                        </w:r>
                      </w:p>
                    </w:tc>
                    <w:tc>
                      <w:tcPr>
                        <w:tcW w:w="1437" w:type="pct"/>
                        <w:shd w:val="clear" w:color="auto" w:fill="auto"/>
                      </w:tcPr>
                      <w:p w:rsidR="008A6FAF" w:rsidRPr="002E0386" w:rsidRDefault="008A6FAF" w:rsidP="00034CA0">
                        <w:pPr>
                          <w:widowControl w:val="0"/>
                          <w:jc w:val="center"/>
                        </w:pPr>
                        <w:r w:rsidRPr="002E0386">
                          <w:t>0,81</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Проживание и питание </w:t>
                        </w:r>
                      </w:p>
                    </w:tc>
                    <w:tc>
                      <w:tcPr>
                        <w:tcW w:w="1437" w:type="pct"/>
                        <w:shd w:val="clear" w:color="auto" w:fill="auto"/>
                      </w:tcPr>
                      <w:p w:rsidR="008A6FAF" w:rsidRPr="002E0386" w:rsidRDefault="008A6FAF" w:rsidP="00034CA0">
                        <w:pPr>
                          <w:widowControl w:val="0"/>
                          <w:jc w:val="center"/>
                        </w:pPr>
                        <w:r w:rsidRPr="002E0386">
                          <w:t>0,75</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HR и секретариат </w:t>
                        </w:r>
                      </w:p>
                    </w:tc>
                    <w:tc>
                      <w:tcPr>
                        <w:tcW w:w="1437" w:type="pct"/>
                        <w:shd w:val="clear" w:color="auto" w:fill="auto"/>
                      </w:tcPr>
                      <w:p w:rsidR="008A6FAF" w:rsidRPr="002E0386" w:rsidRDefault="008A6FAF" w:rsidP="00034CA0">
                        <w:pPr>
                          <w:widowControl w:val="0"/>
                          <w:jc w:val="center"/>
                        </w:pPr>
                        <w:r w:rsidRPr="002E0386">
                          <w:t>0,73</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Безопасность и ЧС </w:t>
                        </w:r>
                      </w:p>
                    </w:tc>
                    <w:tc>
                      <w:tcPr>
                        <w:tcW w:w="1437" w:type="pct"/>
                        <w:shd w:val="clear" w:color="auto" w:fill="auto"/>
                      </w:tcPr>
                      <w:p w:rsidR="008A6FAF" w:rsidRPr="002E0386" w:rsidRDefault="008A6FAF" w:rsidP="00034CA0">
                        <w:pPr>
                          <w:widowControl w:val="0"/>
                          <w:jc w:val="center"/>
                        </w:pPr>
                        <w:r w:rsidRPr="002E0386">
                          <w:t>0,68</w:t>
                        </w:r>
                      </w:p>
                    </w:tc>
                    <w:tc>
                      <w:tcPr>
                        <w:tcW w:w="923" w:type="pct"/>
                        <w:vMerge w:val="restart"/>
                        <w:vAlign w:val="center"/>
                      </w:tcPr>
                      <w:p w:rsidR="008A6FAF" w:rsidRPr="002E0386" w:rsidRDefault="008A6FAF" w:rsidP="00034CA0">
                        <w:pPr>
                          <w:widowControl w:val="0"/>
                          <w:jc w:val="center"/>
                        </w:pPr>
                        <w:r w:rsidRPr="002E0386">
                          <w:rPr>
                            <w:lang w:val="en-US"/>
                          </w:rPr>
                          <w:t>Q</w:t>
                        </w:r>
                        <w:r w:rsidRPr="002E0386">
                          <w:rPr>
                            <w:vertAlign w:val="subscript"/>
                            <w:lang w:val="en-US"/>
                          </w:rPr>
                          <w:t>3</w:t>
                        </w: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Финансы и бухучет </w:t>
                        </w:r>
                      </w:p>
                    </w:tc>
                    <w:tc>
                      <w:tcPr>
                        <w:tcW w:w="1437" w:type="pct"/>
                        <w:shd w:val="clear" w:color="auto" w:fill="auto"/>
                      </w:tcPr>
                      <w:p w:rsidR="008A6FAF" w:rsidRPr="002E0386" w:rsidRDefault="008A6FAF" w:rsidP="00034CA0">
                        <w:pPr>
                          <w:widowControl w:val="0"/>
                          <w:jc w:val="center"/>
                        </w:pPr>
                        <w:r w:rsidRPr="002E0386">
                          <w:t>0,65</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IT и телекоммуникации </w:t>
                        </w:r>
                      </w:p>
                    </w:tc>
                    <w:tc>
                      <w:tcPr>
                        <w:tcW w:w="1437" w:type="pct"/>
                        <w:shd w:val="clear" w:color="auto" w:fill="auto"/>
                      </w:tcPr>
                      <w:p w:rsidR="008A6FAF" w:rsidRPr="002E0386" w:rsidRDefault="008A6FAF" w:rsidP="00034CA0">
                        <w:pPr>
                          <w:widowControl w:val="0"/>
                          <w:jc w:val="center"/>
                        </w:pPr>
                        <w:r w:rsidRPr="002E0386">
                          <w:t>0,58</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Социальное обслуживание </w:t>
                        </w:r>
                      </w:p>
                    </w:tc>
                    <w:tc>
                      <w:tcPr>
                        <w:tcW w:w="1437" w:type="pct"/>
                        <w:shd w:val="clear" w:color="auto" w:fill="auto"/>
                      </w:tcPr>
                      <w:p w:rsidR="008A6FAF" w:rsidRPr="002E0386" w:rsidRDefault="008A6FAF" w:rsidP="00034CA0">
                        <w:pPr>
                          <w:widowControl w:val="0"/>
                          <w:jc w:val="center"/>
                        </w:pPr>
                        <w:r w:rsidRPr="002E0386">
                          <w:t>0,55</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ЖКХ и благоустройство </w:t>
                        </w:r>
                      </w:p>
                    </w:tc>
                    <w:tc>
                      <w:tcPr>
                        <w:tcW w:w="1437" w:type="pct"/>
                        <w:shd w:val="clear" w:color="auto" w:fill="auto"/>
                      </w:tcPr>
                      <w:p w:rsidR="008A6FAF" w:rsidRPr="002E0386" w:rsidRDefault="008A6FAF" w:rsidP="00034CA0">
                        <w:pPr>
                          <w:widowControl w:val="0"/>
                          <w:jc w:val="center"/>
                        </w:pPr>
                        <w:r w:rsidRPr="002E0386">
                          <w:t>0,48</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shd w:val="clear" w:color="auto" w:fill="auto"/>
                        <w:vAlign w:val="bottom"/>
                      </w:tcPr>
                      <w:p w:rsidR="008A6FAF" w:rsidRPr="002E0386" w:rsidRDefault="008A6FAF" w:rsidP="00034CA0">
                        <w:pPr>
                          <w:widowControl w:val="0"/>
                        </w:pPr>
                        <w:r w:rsidRPr="002E0386">
                          <w:t xml:space="preserve">Руководители </w:t>
                        </w:r>
                      </w:p>
                    </w:tc>
                    <w:tc>
                      <w:tcPr>
                        <w:tcW w:w="1437" w:type="pct"/>
                        <w:shd w:val="clear" w:color="auto" w:fill="auto"/>
                      </w:tcPr>
                      <w:p w:rsidR="008A6FAF" w:rsidRPr="002E0386" w:rsidRDefault="008A6FAF" w:rsidP="00034CA0">
                        <w:pPr>
                          <w:widowControl w:val="0"/>
                          <w:jc w:val="center"/>
                        </w:pPr>
                        <w:r w:rsidRPr="002E0386">
                          <w:t>0,42</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vAlign w:val="bottom"/>
                      </w:tcPr>
                      <w:p w:rsidR="008A6FAF" w:rsidRPr="002E0386" w:rsidRDefault="008A6FAF" w:rsidP="00034CA0">
                        <w:pPr>
                          <w:widowControl w:val="0"/>
                        </w:pPr>
                        <w:r w:rsidRPr="002E0386">
                          <w:t xml:space="preserve">Юриспруденция </w:t>
                        </w:r>
                      </w:p>
                    </w:tc>
                    <w:tc>
                      <w:tcPr>
                        <w:tcW w:w="1437" w:type="pct"/>
                      </w:tcPr>
                      <w:p w:rsidR="008A6FAF" w:rsidRPr="002E0386" w:rsidRDefault="008A6FAF" w:rsidP="00034CA0">
                        <w:pPr>
                          <w:widowControl w:val="0"/>
                          <w:jc w:val="center"/>
                        </w:pPr>
                        <w:r w:rsidRPr="002E0386">
                          <w:t>0,40</w:t>
                        </w:r>
                      </w:p>
                    </w:tc>
                    <w:tc>
                      <w:tcPr>
                        <w:tcW w:w="923" w:type="pct"/>
                        <w:vMerge w:val="restart"/>
                        <w:vAlign w:val="center"/>
                      </w:tcPr>
                      <w:p w:rsidR="008A6FAF" w:rsidRPr="002E0386" w:rsidRDefault="008A6FAF" w:rsidP="00034CA0">
                        <w:pPr>
                          <w:widowControl w:val="0"/>
                          <w:jc w:val="center"/>
                        </w:pPr>
                        <w:r w:rsidRPr="002E0386">
                          <w:rPr>
                            <w:lang w:val="en-US"/>
                          </w:rPr>
                          <w:t>Q</w:t>
                        </w:r>
                        <w:r w:rsidRPr="002E0386">
                          <w:rPr>
                            <w:vertAlign w:val="subscript"/>
                            <w:lang w:val="en-US"/>
                          </w:rPr>
                          <w:t>4</w:t>
                        </w:r>
                      </w:p>
                    </w:tc>
                  </w:tr>
                  <w:tr w:rsidR="008A6FAF" w:rsidRPr="002E0386" w:rsidTr="00034CA0">
                    <w:trPr>
                      <w:jc w:val="center"/>
                    </w:trPr>
                    <w:tc>
                      <w:tcPr>
                        <w:tcW w:w="2640" w:type="pct"/>
                        <w:vAlign w:val="bottom"/>
                      </w:tcPr>
                      <w:p w:rsidR="008A6FAF" w:rsidRPr="002E0386" w:rsidRDefault="008A6FAF" w:rsidP="00034CA0">
                        <w:pPr>
                          <w:widowControl w:val="0"/>
                        </w:pPr>
                        <w:r w:rsidRPr="002E0386">
                          <w:t xml:space="preserve">Индивидуальные услуги и сервис </w:t>
                        </w:r>
                      </w:p>
                    </w:tc>
                    <w:tc>
                      <w:tcPr>
                        <w:tcW w:w="1437" w:type="pct"/>
                      </w:tcPr>
                      <w:p w:rsidR="008A6FAF" w:rsidRPr="002E0386" w:rsidRDefault="008A6FAF" w:rsidP="00034CA0">
                        <w:pPr>
                          <w:widowControl w:val="0"/>
                          <w:jc w:val="center"/>
                        </w:pPr>
                        <w:r w:rsidRPr="002E0386">
                          <w:t>0,38</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vAlign w:val="bottom"/>
                      </w:tcPr>
                      <w:p w:rsidR="008A6FAF" w:rsidRPr="002E0386" w:rsidRDefault="008A6FAF" w:rsidP="00034CA0">
                        <w:pPr>
                          <w:widowControl w:val="0"/>
                        </w:pPr>
                        <w:r w:rsidRPr="002E0386">
                          <w:t xml:space="preserve">Сельское хозяйство </w:t>
                        </w:r>
                      </w:p>
                    </w:tc>
                    <w:tc>
                      <w:tcPr>
                        <w:tcW w:w="1437" w:type="pct"/>
                      </w:tcPr>
                      <w:p w:rsidR="008A6FAF" w:rsidRPr="002E0386" w:rsidRDefault="008A6FAF" w:rsidP="00034CA0">
                        <w:pPr>
                          <w:widowControl w:val="0"/>
                          <w:jc w:val="center"/>
                        </w:pPr>
                        <w:r w:rsidRPr="002E0386">
                          <w:t>0,38</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vAlign w:val="bottom"/>
                      </w:tcPr>
                      <w:p w:rsidR="008A6FAF" w:rsidRPr="002E0386" w:rsidRDefault="008A6FAF" w:rsidP="00034CA0">
                        <w:pPr>
                          <w:widowControl w:val="0"/>
                        </w:pPr>
                        <w:r w:rsidRPr="002E0386">
                          <w:t>Профессии без квалификации</w:t>
                        </w:r>
                      </w:p>
                    </w:tc>
                    <w:tc>
                      <w:tcPr>
                        <w:tcW w:w="1437" w:type="pct"/>
                      </w:tcPr>
                      <w:p w:rsidR="008A6FAF" w:rsidRPr="002E0386" w:rsidRDefault="008A6FAF" w:rsidP="00034CA0">
                        <w:pPr>
                          <w:widowControl w:val="0"/>
                          <w:jc w:val="center"/>
                        </w:pPr>
                        <w:r w:rsidRPr="002E0386">
                          <w:t>0,35</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vAlign w:val="bottom"/>
                      </w:tcPr>
                      <w:p w:rsidR="008A6FAF" w:rsidRPr="002E0386" w:rsidRDefault="008A6FAF" w:rsidP="00034CA0">
                        <w:pPr>
                          <w:widowControl w:val="0"/>
                        </w:pPr>
                        <w:r w:rsidRPr="002E0386">
                          <w:t xml:space="preserve">Госслужба </w:t>
                        </w:r>
                      </w:p>
                    </w:tc>
                    <w:tc>
                      <w:tcPr>
                        <w:tcW w:w="1437" w:type="pct"/>
                      </w:tcPr>
                      <w:p w:rsidR="008A6FAF" w:rsidRPr="002E0386" w:rsidRDefault="008A6FAF" w:rsidP="00034CA0">
                        <w:pPr>
                          <w:widowControl w:val="0"/>
                          <w:jc w:val="center"/>
                        </w:pPr>
                        <w:r w:rsidRPr="002E0386">
                          <w:t>0,30</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2640" w:type="pct"/>
                        <w:vAlign w:val="bottom"/>
                      </w:tcPr>
                      <w:p w:rsidR="008A6FAF" w:rsidRPr="002E0386" w:rsidRDefault="008A6FAF" w:rsidP="00034CA0">
                        <w:pPr>
                          <w:widowControl w:val="0"/>
                        </w:pPr>
                        <w:r w:rsidRPr="002E0386">
                          <w:t xml:space="preserve">Нефть, газ, добыча ресурсов </w:t>
                        </w:r>
                      </w:p>
                    </w:tc>
                    <w:tc>
                      <w:tcPr>
                        <w:tcW w:w="1437" w:type="pct"/>
                      </w:tcPr>
                      <w:p w:rsidR="008A6FAF" w:rsidRPr="002E0386" w:rsidRDefault="008A6FAF" w:rsidP="00034CA0">
                        <w:pPr>
                          <w:widowControl w:val="0"/>
                          <w:jc w:val="center"/>
                        </w:pPr>
                        <w:r w:rsidRPr="002E0386">
                          <w:t>0,29</w:t>
                        </w:r>
                      </w:p>
                    </w:tc>
                    <w:tc>
                      <w:tcPr>
                        <w:tcW w:w="923" w:type="pct"/>
                        <w:vMerge/>
                      </w:tcPr>
                      <w:p w:rsidR="008A6FAF" w:rsidRPr="002E0386" w:rsidRDefault="008A6FAF" w:rsidP="00034CA0">
                        <w:pPr>
                          <w:widowControl w:val="0"/>
                          <w:jc w:val="center"/>
                        </w:pPr>
                      </w:p>
                    </w:tc>
                  </w:tr>
                  <w:tr w:rsidR="008A6FAF" w:rsidRPr="002E0386" w:rsidTr="00034CA0">
                    <w:trPr>
                      <w:jc w:val="center"/>
                    </w:trPr>
                    <w:tc>
                      <w:tcPr>
                        <w:tcW w:w="5000" w:type="pct"/>
                        <w:gridSpan w:val="3"/>
                        <w:vAlign w:val="center"/>
                      </w:tcPr>
                      <w:p w:rsidR="008A6FAF" w:rsidRPr="002E0386" w:rsidRDefault="008A6FAF" w:rsidP="00034CA0">
                        <w:pPr>
                          <w:widowControl w:val="0"/>
                        </w:pPr>
                        <w:r w:rsidRPr="002E0386">
                          <w:rPr>
                            <w:b/>
                            <w:lang w:val="kk-KZ"/>
                          </w:rPr>
                          <w:t xml:space="preserve">Примечание: </w:t>
                        </w:r>
                        <w:r w:rsidRPr="002E0386">
                          <w:rPr>
                            <w:lang w:val="kk-KZ"/>
                          </w:rPr>
                          <w:t>расчитано авторами на основаии данных электроной биржи труда Енбек</w:t>
                        </w:r>
                        <w:r>
                          <w:rPr>
                            <w:lang w:val="kk-KZ"/>
                          </w:rPr>
                          <w:t xml:space="preserve"> </w:t>
                        </w:r>
                        <w:r w:rsidRPr="008A6FAF">
                          <w:t>[14]</w:t>
                        </w:r>
                      </w:p>
                    </w:tc>
                  </w:tr>
                </w:tbl>
                <w:p w:rsidR="008A6FAF" w:rsidRPr="002E0386" w:rsidRDefault="008A6FAF" w:rsidP="00034CA0">
                  <w:pPr>
                    <w:pStyle w:val="rtejustify"/>
                    <w:widowControl w:val="0"/>
                    <w:shd w:val="clear" w:color="auto" w:fill="FFFFFF"/>
                    <w:spacing w:before="0" w:beforeAutospacing="0" w:after="0" w:afterAutospacing="0"/>
                    <w:ind w:firstLine="567"/>
                    <w:jc w:val="both"/>
                    <w:rPr>
                      <w:color w:val="000000"/>
                      <w:sz w:val="20"/>
                      <w:szCs w:val="20"/>
                    </w:rPr>
                  </w:pPr>
                </w:p>
                <w:p w:rsidR="008A6FAF" w:rsidRDefault="008A6FAF"/>
              </w:txbxContent>
            </v:textbox>
            <w10:wrap type="topAndBottom"/>
          </v:shape>
        </w:pict>
      </w:r>
      <w:r w:rsidR="00034CA0" w:rsidRPr="008A6FAF">
        <w:rPr>
          <w:spacing w:val="-2"/>
          <w:sz w:val="20"/>
          <w:szCs w:val="20"/>
        </w:rPr>
        <w:t>Следующим этапом исследования является аналитический обзор вакансий/резюме для Восто</w:t>
      </w:r>
      <w:r w:rsidR="00034CA0" w:rsidRPr="008A6FAF">
        <w:rPr>
          <w:spacing w:val="-2"/>
          <w:sz w:val="20"/>
          <w:szCs w:val="20"/>
        </w:rPr>
        <w:t>ч</w:t>
      </w:r>
      <w:r w:rsidR="00034CA0" w:rsidRPr="008A6FAF">
        <w:rPr>
          <w:spacing w:val="-2"/>
          <w:sz w:val="20"/>
          <w:szCs w:val="20"/>
        </w:rPr>
        <w:t>но-Казахстанской области (ВКО). Область является развитым индустриально-аграрным регионом стр</w:t>
      </w:r>
      <w:r w:rsidR="00034CA0" w:rsidRPr="008A6FAF">
        <w:rPr>
          <w:spacing w:val="-2"/>
          <w:sz w:val="20"/>
          <w:szCs w:val="20"/>
        </w:rPr>
        <w:t>а</w:t>
      </w:r>
      <w:r w:rsidR="00034CA0" w:rsidRPr="008A6FAF">
        <w:rPr>
          <w:spacing w:val="-2"/>
          <w:sz w:val="20"/>
          <w:szCs w:val="20"/>
        </w:rPr>
        <w:t>ны. Доминирующая отрасль экономики – промы</w:t>
      </w:r>
      <w:r w:rsidR="00034CA0" w:rsidRPr="008A6FAF">
        <w:rPr>
          <w:spacing w:val="-2"/>
          <w:sz w:val="20"/>
          <w:szCs w:val="20"/>
        </w:rPr>
        <w:t>ш</w:t>
      </w:r>
      <w:r w:rsidR="00034CA0" w:rsidRPr="008A6FAF">
        <w:rPr>
          <w:spacing w:val="-2"/>
          <w:sz w:val="20"/>
          <w:szCs w:val="20"/>
        </w:rPr>
        <w:t>ленность, которая представлена предприятиями цветной металлургии, машиностроения, произво</w:t>
      </w:r>
      <w:r w:rsidR="00034CA0" w:rsidRPr="008A6FAF">
        <w:rPr>
          <w:spacing w:val="-2"/>
          <w:sz w:val="20"/>
          <w:szCs w:val="20"/>
        </w:rPr>
        <w:t>д</w:t>
      </w:r>
      <w:r w:rsidR="00034CA0" w:rsidRPr="008A6FAF">
        <w:rPr>
          <w:spacing w:val="-2"/>
          <w:sz w:val="20"/>
          <w:szCs w:val="20"/>
        </w:rPr>
        <w:t>ством строительных материалов, химической, дер</w:t>
      </w:r>
      <w:r w:rsidR="00034CA0" w:rsidRPr="008A6FAF">
        <w:rPr>
          <w:spacing w:val="-2"/>
          <w:sz w:val="20"/>
          <w:szCs w:val="20"/>
        </w:rPr>
        <w:t>е</w:t>
      </w:r>
      <w:r w:rsidR="00034CA0" w:rsidRPr="008A6FAF">
        <w:rPr>
          <w:spacing w:val="-2"/>
          <w:sz w:val="20"/>
          <w:szCs w:val="20"/>
        </w:rPr>
        <w:t>вообрабатывающей, легкой, пищевой промышле</w:t>
      </w:r>
      <w:r w:rsidR="00034CA0" w:rsidRPr="008A6FAF">
        <w:rPr>
          <w:spacing w:val="-2"/>
          <w:sz w:val="20"/>
          <w:szCs w:val="20"/>
        </w:rPr>
        <w:t>н</w:t>
      </w:r>
      <w:r w:rsidR="00034CA0" w:rsidRPr="008A6FAF">
        <w:rPr>
          <w:spacing w:val="-2"/>
          <w:sz w:val="20"/>
          <w:szCs w:val="20"/>
        </w:rPr>
        <w:t>ности и энергетики. Природно-клима</w:t>
      </w:r>
      <w:r w:rsidR="00034CA0" w:rsidRPr="008A6FAF">
        <w:rPr>
          <w:spacing w:val="-2"/>
          <w:sz w:val="20"/>
          <w:szCs w:val="20"/>
        </w:rPr>
        <w:softHyphen/>
        <w:t>ти</w:t>
      </w:r>
      <w:r w:rsidR="00034CA0" w:rsidRPr="008A6FAF">
        <w:rPr>
          <w:spacing w:val="-2"/>
          <w:sz w:val="20"/>
          <w:szCs w:val="20"/>
        </w:rPr>
        <w:softHyphen/>
        <w:t>ческий п</w:t>
      </w:r>
      <w:r w:rsidR="00034CA0" w:rsidRPr="008A6FAF">
        <w:rPr>
          <w:spacing w:val="-2"/>
          <w:sz w:val="20"/>
          <w:szCs w:val="20"/>
        </w:rPr>
        <w:t>о</w:t>
      </w:r>
      <w:r w:rsidR="00034CA0" w:rsidRPr="008A6FAF">
        <w:rPr>
          <w:spacing w:val="-2"/>
          <w:sz w:val="20"/>
          <w:szCs w:val="20"/>
        </w:rPr>
        <w:t>тенциал области предрасполагает к развитию агр</w:t>
      </w:r>
      <w:r w:rsidR="00034CA0" w:rsidRPr="008A6FAF">
        <w:rPr>
          <w:spacing w:val="-2"/>
          <w:sz w:val="20"/>
          <w:szCs w:val="20"/>
        </w:rPr>
        <w:t>о</w:t>
      </w:r>
      <w:r w:rsidR="00034CA0" w:rsidRPr="008A6FAF">
        <w:rPr>
          <w:spacing w:val="-2"/>
          <w:sz w:val="20"/>
          <w:szCs w:val="20"/>
        </w:rPr>
        <w:t>промышленного комплекса, районы специализир</w:t>
      </w:r>
      <w:r w:rsidR="00034CA0" w:rsidRPr="008A6FAF">
        <w:rPr>
          <w:spacing w:val="-2"/>
          <w:sz w:val="20"/>
          <w:szCs w:val="20"/>
        </w:rPr>
        <w:t>у</w:t>
      </w:r>
      <w:r w:rsidR="00034CA0" w:rsidRPr="008A6FAF">
        <w:rPr>
          <w:spacing w:val="-2"/>
          <w:sz w:val="20"/>
          <w:szCs w:val="20"/>
        </w:rPr>
        <w:t>ются на растениеводстве и животноводстве</w:t>
      </w:r>
      <w:r w:rsidR="00FD6A92" w:rsidRPr="008A6FAF">
        <w:rPr>
          <w:spacing w:val="-2"/>
          <w:sz w:val="20"/>
          <w:szCs w:val="20"/>
        </w:rPr>
        <w:t xml:space="preserve"> [15]</w:t>
      </w:r>
      <w:r w:rsidR="00034CA0" w:rsidRPr="008A6FAF">
        <w:rPr>
          <w:spacing w:val="-2"/>
          <w:sz w:val="20"/>
          <w:szCs w:val="20"/>
        </w:rPr>
        <w:t xml:space="preserve">. </w:t>
      </w:r>
    </w:p>
    <w:p w:rsidR="00034CA0" w:rsidRPr="008A6FAF" w:rsidRDefault="00034CA0" w:rsidP="00034CA0">
      <w:pPr>
        <w:pStyle w:val="rtejustify"/>
        <w:widowControl w:val="0"/>
        <w:shd w:val="clear" w:color="auto" w:fill="FFFFFF"/>
        <w:spacing w:before="0" w:beforeAutospacing="0" w:after="0" w:afterAutospacing="0"/>
        <w:ind w:firstLine="397"/>
        <w:jc w:val="both"/>
        <w:rPr>
          <w:sz w:val="20"/>
          <w:szCs w:val="20"/>
        </w:rPr>
      </w:pPr>
      <w:r w:rsidRPr="008A6FAF">
        <w:rPr>
          <w:sz w:val="20"/>
          <w:szCs w:val="20"/>
        </w:rPr>
        <w:t>Область расположена на границе с Россией, имеются налаженные связи взаимовыгодного с</w:t>
      </w:r>
      <w:r w:rsidRPr="008A6FAF">
        <w:rPr>
          <w:sz w:val="20"/>
          <w:szCs w:val="20"/>
        </w:rPr>
        <w:t>о</w:t>
      </w:r>
      <w:r w:rsidRPr="008A6FAF">
        <w:rPr>
          <w:sz w:val="20"/>
          <w:szCs w:val="20"/>
        </w:rPr>
        <w:t xml:space="preserve">трудничества. </w:t>
      </w:r>
    </w:p>
    <w:p w:rsidR="00034CA0" w:rsidRPr="008A6FAF" w:rsidRDefault="00034CA0" w:rsidP="00034CA0">
      <w:pPr>
        <w:pStyle w:val="rtejustify"/>
        <w:widowControl w:val="0"/>
        <w:shd w:val="clear" w:color="auto" w:fill="FFFFFF"/>
        <w:spacing w:before="0" w:beforeAutospacing="0" w:after="0" w:afterAutospacing="0"/>
        <w:ind w:firstLine="397"/>
        <w:jc w:val="both"/>
        <w:rPr>
          <w:sz w:val="20"/>
          <w:szCs w:val="20"/>
        </w:rPr>
      </w:pPr>
      <w:r w:rsidRPr="008A6FAF">
        <w:rPr>
          <w:sz w:val="20"/>
          <w:szCs w:val="20"/>
        </w:rPr>
        <w:t>В табл. 3 представлены исходные данные для выявления востребованных профессий рынка тр</w:t>
      </w:r>
      <w:r w:rsidRPr="008A6FAF">
        <w:rPr>
          <w:sz w:val="20"/>
          <w:szCs w:val="20"/>
        </w:rPr>
        <w:t>у</w:t>
      </w:r>
      <w:r w:rsidRPr="008A6FAF">
        <w:rPr>
          <w:sz w:val="20"/>
          <w:szCs w:val="20"/>
        </w:rPr>
        <w:t>да Восточно-Казахстанской области по показат</w:t>
      </w:r>
      <w:r w:rsidRPr="008A6FAF">
        <w:rPr>
          <w:sz w:val="20"/>
          <w:szCs w:val="20"/>
        </w:rPr>
        <w:t>е</w:t>
      </w:r>
      <w:r w:rsidRPr="008A6FAF">
        <w:rPr>
          <w:sz w:val="20"/>
          <w:szCs w:val="20"/>
        </w:rPr>
        <w:t xml:space="preserve">лю вакансии/резюме электронной биржи труда </w:t>
      </w:r>
      <w:proofErr w:type="spellStart"/>
      <w:r w:rsidRPr="008A6FAF">
        <w:rPr>
          <w:sz w:val="20"/>
          <w:szCs w:val="20"/>
        </w:rPr>
        <w:t>Енбек</w:t>
      </w:r>
      <w:proofErr w:type="spellEnd"/>
      <w:r w:rsidRPr="008A6FAF">
        <w:rPr>
          <w:sz w:val="20"/>
          <w:szCs w:val="20"/>
        </w:rPr>
        <w:t xml:space="preserve"> за апрель 2021 года.</w:t>
      </w:r>
    </w:p>
    <w:p w:rsidR="00034CA0" w:rsidRPr="008A6FAF" w:rsidRDefault="00034CA0" w:rsidP="006B571B">
      <w:pPr>
        <w:pStyle w:val="rtejustify"/>
        <w:shd w:val="clear" w:color="auto" w:fill="FFFFFF"/>
        <w:spacing w:before="0" w:beforeAutospacing="0" w:after="0" w:afterAutospacing="0"/>
        <w:ind w:firstLine="397"/>
        <w:jc w:val="both"/>
        <w:rPr>
          <w:sz w:val="20"/>
          <w:szCs w:val="20"/>
        </w:rPr>
      </w:pPr>
      <w:r w:rsidRPr="008A6FAF">
        <w:rPr>
          <w:sz w:val="20"/>
          <w:szCs w:val="20"/>
        </w:rPr>
        <w:t>Анализ табл. 3 показывает, что на момент о</w:t>
      </w:r>
      <w:r w:rsidRPr="008A6FAF">
        <w:rPr>
          <w:sz w:val="20"/>
          <w:szCs w:val="20"/>
        </w:rPr>
        <w:t>б</w:t>
      </w:r>
      <w:r w:rsidRPr="008A6FAF">
        <w:rPr>
          <w:sz w:val="20"/>
          <w:szCs w:val="20"/>
        </w:rPr>
        <w:t>следования число вакансий на 496 больше, чем поданных резюме. Ситуацию на рынке труда нел</w:t>
      </w:r>
      <w:r w:rsidRPr="008A6FAF">
        <w:rPr>
          <w:sz w:val="20"/>
          <w:szCs w:val="20"/>
        </w:rPr>
        <w:t>ь</w:t>
      </w:r>
      <w:r w:rsidRPr="008A6FAF">
        <w:rPr>
          <w:sz w:val="20"/>
          <w:szCs w:val="20"/>
        </w:rPr>
        <w:t>зя назвать стабильной. Требуется более детальное изучение рынка труда региона для принятия э</w:t>
      </w:r>
      <w:r w:rsidRPr="008A6FAF">
        <w:rPr>
          <w:sz w:val="20"/>
          <w:szCs w:val="20"/>
        </w:rPr>
        <w:t>ф</w:t>
      </w:r>
      <w:r w:rsidRPr="008A6FAF">
        <w:rPr>
          <w:sz w:val="20"/>
          <w:szCs w:val="20"/>
        </w:rPr>
        <w:t>фективных административных мер управленческ</w:t>
      </w:r>
      <w:r w:rsidRPr="008A6FAF">
        <w:rPr>
          <w:sz w:val="20"/>
          <w:szCs w:val="20"/>
        </w:rPr>
        <w:t>о</w:t>
      </w:r>
      <w:r w:rsidRPr="008A6FAF">
        <w:rPr>
          <w:sz w:val="20"/>
          <w:szCs w:val="20"/>
        </w:rPr>
        <w:t xml:space="preserve">го воздействия. </w:t>
      </w:r>
    </w:p>
    <w:p w:rsidR="00034CA0" w:rsidRPr="008A6FAF" w:rsidRDefault="00034CA0" w:rsidP="00034CA0">
      <w:pPr>
        <w:pStyle w:val="rtejustify"/>
        <w:widowControl w:val="0"/>
        <w:shd w:val="clear" w:color="auto" w:fill="FFFFFF"/>
        <w:spacing w:before="0" w:beforeAutospacing="0" w:after="0" w:afterAutospacing="0"/>
        <w:ind w:firstLine="397"/>
        <w:jc w:val="both"/>
        <w:rPr>
          <w:sz w:val="20"/>
          <w:szCs w:val="20"/>
        </w:rPr>
      </w:pPr>
      <w:r w:rsidRPr="008A6FAF">
        <w:rPr>
          <w:sz w:val="20"/>
          <w:szCs w:val="20"/>
        </w:rPr>
        <w:t>Далее рассмотрим, какие профессиональные отрасли региона более нуждаются в работниках. Проведём ранжирование данных (см. табл. 3) по коэффициенту востребованности, а также разби</w:t>
      </w:r>
      <w:r w:rsidRPr="008A6FAF">
        <w:rPr>
          <w:sz w:val="20"/>
          <w:szCs w:val="20"/>
        </w:rPr>
        <w:t>в</w:t>
      </w:r>
      <w:r w:rsidRPr="008A6FAF">
        <w:rPr>
          <w:sz w:val="20"/>
          <w:szCs w:val="20"/>
        </w:rPr>
        <w:t>ку на квартили, для чего вычислим медиану (</w:t>
      </w:r>
      <w:proofErr w:type="spellStart"/>
      <w:proofErr w:type="gramStart"/>
      <w:r w:rsidRPr="008A6FAF">
        <w:rPr>
          <w:i/>
          <w:sz w:val="20"/>
          <w:szCs w:val="20"/>
        </w:rPr>
        <w:t>M</w:t>
      </w:r>
      <w:proofErr w:type="gramEnd"/>
      <w:r w:rsidRPr="008A6FAF">
        <w:rPr>
          <w:i/>
          <w:sz w:val="20"/>
          <w:szCs w:val="20"/>
        </w:rPr>
        <w:t>е</w:t>
      </w:r>
      <w:proofErr w:type="spellEnd"/>
      <w:r w:rsidRPr="008A6FAF">
        <w:rPr>
          <w:sz w:val="20"/>
          <w:szCs w:val="20"/>
        </w:rPr>
        <w:t>) ряда и распределение по квартилям.</w:t>
      </w:r>
    </w:p>
    <w:p w:rsidR="00034CA0" w:rsidRPr="008A6FAF" w:rsidRDefault="00034CA0" w:rsidP="00034CA0">
      <w:pPr>
        <w:pStyle w:val="rtejustify"/>
        <w:widowControl w:val="0"/>
        <w:shd w:val="clear" w:color="auto" w:fill="FFFFFF"/>
        <w:spacing w:before="0" w:beforeAutospacing="0" w:after="0" w:afterAutospacing="0"/>
        <w:ind w:firstLine="397"/>
        <w:jc w:val="both"/>
        <w:rPr>
          <w:sz w:val="20"/>
          <w:szCs w:val="20"/>
        </w:rPr>
      </w:pPr>
      <w:r w:rsidRPr="008A6FAF">
        <w:rPr>
          <w:sz w:val="20"/>
          <w:szCs w:val="20"/>
        </w:rPr>
        <w:t>Медиана (</w:t>
      </w:r>
      <w:proofErr w:type="spellStart"/>
      <w:proofErr w:type="gramStart"/>
      <w:r w:rsidRPr="008A6FAF">
        <w:rPr>
          <w:i/>
          <w:sz w:val="20"/>
          <w:szCs w:val="20"/>
        </w:rPr>
        <w:t>M</w:t>
      </w:r>
      <w:proofErr w:type="gramEnd"/>
      <w:r w:rsidRPr="008A6FAF">
        <w:rPr>
          <w:i/>
          <w:sz w:val="20"/>
          <w:szCs w:val="20"/>
        </w:rPr>
        <w:t>е</w:t>
      </w:r>
      <w:proofErr w:type="spellEnd"/>
      <w:r w:rsidRPr="008A6FAF">
        <w:rPr>
          <w:sz w:val="20"/>
          <w:szCs w:val="20"/>
        </w:rPr>
        <w:t xml:space="preserve">) ряда здесь составляет 1,51, что говорит о том, что коэффициент востребованности достаточно высокий и для рабочих мест большей половины представленных профессий имеется дефицит работников. </w:t>
      </w:r>
    </w:p>
    <w:p w:rsidR="00034CA0" w:rsidRPr="008A6FAF" w:rsidRDefault="00034CA0" w:rsidP="00034CA0">
      <w:pPr>
        <w:pStyle w:val="rtejustify"/>
        <w:widowControl w:val="0"/>
        <w:shd w:val="clear" w:color="auto" w:fill="FFFFFF"/>
        <w:spacing w:before="0" w:beforeAutospacing="0" w:after="0" w:afterAutospacing="0"/>
        <w:ind w:firstLine="397"/>
        <w:jc w:val="both"/>
        <w:rPr>
          <w:sz w:val="20"/>
          <w:szCs w:val="20"/>
        </w:rPr>
      </w:pPr>
      <w:r w:rsidRPr="008A6FAF">
        <w:rPr>
          <w:sz w:val="20"/>
          <w:szCs w:val="20"/>
        </w:rPr>
        <w:t>В табл. 4 представлено распределение коэ</w:t>
      </w:r>
      <w:r w:rsidRPr="008A6FAF">
        <w:rPr>
          <w:sz w:val="20"/>
          <w:szCs w:val="20"/>
        </w:rPr>
        <w:t>ф</w:t>
      </w:r>
      <w:r w:rsidRPr="008A6FAF">
        <w:rPr>
          <w:sz w:val="20"/>
          <w:szCs w:val="20"/>
        </w:rPr>
        <w:t>фициента востребованности по квартилям для данных по ВКО.</w:t>
      </w:r>
    </w:p>
    <w:p w:rsidR="00034CA0" w:rsidRPr="008A6FAF" w:rsidRDefault="00034CA0" w:rsidP="00B74199">
      <w:pPr>
        <w:pStyle w:val="rtejustify"/>
        <w:widowControl w:val="0"/>
        <w:shd w:val="clear" w:color="auto" w:fill="FFFFFF"/>
        <w:spacing w:before="0" w:beforeAutospacing="0" w:after="0" w:afterAutospacing="0"/>
        <w:ind w:firstLine="397"/>
        <w:jc w:val="both"/>
        <w:rPr>
          <w:sz w:val="20"/>
          <w:szCs w:val="20"/>
        </w:rPr>
      </w:pPr>
      <w:r w:rsidRPr="008A6FAF">
        <w:rPr>
          <w:sz w:val="20"/>
          <w:szCs w:val="20"/>
        </w:rPr>
        <w:lastRenderedPageBreak/>
        <w:t xml:space="preserve">Самыми востребованными профессиями в ВКО, которые попали в верхний квартиль </w:t>
      </w:r>
      <w:r w:rsidRPr="008A6FAF">
        <w:rPr>
          <w:sz w:val="20"/>
          <w:szCs w:val="20"/>
          <w:lang w:val="en-US"/>
        </w:rPr>
        <w:t>Q</w:t>
      </w:r>
      <w:r w:rsidRPr="008A6FAF">
        <w:rPr>
          <w:sz w:val="20"/>
          <w:szCs w:val="20"/>
          <w:vertAlign w:val="subscript"/>
        </w:rPr>
        <w:t xml:space="preserve">1 </w:t>
      </w:r>
      <w:r w:rsidRPr="008A6FAF">
        <w:rPr>
          <w:sz w:val="20"/>
          <w:szCs w:val="20"/>
        </w:rPr>
        <w:t>с п</w:t>
      </w:r>
      <w:r w:rsidRPr="008A6FAF">
        <w:rPr>
          <w:sz w:val="20"/>
          <w:szCs w:val="20"/>
        </w:rPr>
        <w:t>о</w:t>
      </w:r>
      <w:r w:rsidRPr="008A6FAF">
        <w:rPr>
          <w:sz w:val="20"/>
          <w:szCs w:val="20"/>
        </w:rPr>
        <w:t>казателями</w:t>
      </w:r>
      <w:r w:rsidRPr="008A6FAF">
        <w:rPr>
          <w:sz w:val="20"/>
          <w:szCs w:val="20"/>
          <w:vertAlign w:val="subscript"/>
        </w:rPr>
        <w:t xml:space="preserve"> </w:t>
      </w:r>
      <w:r w:rsidRPr="008A6FAF">
        <w:rPr>
          <w:sz w:val="20"/>
          <w:szCs w:val="20"/>
        </w:rPr>
        <w:t>от 2,44 до 3,83, стали «Энергетика» (3,83), «Маркетинг и СМИ» (3,57), «Культура и спорт» (2,88), «Медицина и фармацевтика» (2,79), «Образование и воспитание» (2,58), «Строительс</w:t>
      </w:r>
      <w:r w:rsidRPr="008A6FAF">
        <w:rPr>
          <w:sz w:val="20"/>
          <w:szCs w:val="20"/>
        </w:rPr>
        <w:t>т</w:t>
      </w:r>
      <w:r w:rsidRPr="008A6FAF">
        <w:rPr>
          <w:sz w:val="20"/>
          <w:szCs w:val="20"/>
        </w:rPr>
        <w:t xml:space="preserve">во и архитектура» (2,44). Профессии первого и второго квартиля имеют высокие показатели </w:t>
      </w:r>
      <w:proofErr w:type="spellStart"/>
      <w:r w:rsidRPr="008A6FAF">
        <w:rPr>
          <w:sz w:val="20"/>
          <w:szCs w:val="20"/>
        </w:rPr>
        <w:t>вос</w:t>
      </w:r>
      <w:r w:rsidR="00C11A29">
        <w:rPr>
          <w:noProof/>
          <w:sz w:val="20"/>
          <w:szCs w:val="20"/>
        </w:rPr>
        <w:pict>
          <v:shape id="Text Box 395" o:spid="_x0000_s2054" type="#_x0000_t202" style="position:absolute;left:0;text-align:left;margin-left:-.7pt;margin-top:1.15pt;width:464.75pt;height:398.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" stroked="f">
            <v:textbox>
              <w:txbxContent>
                <w:p w:rsidR="008A6FAF" w:rsidRPr="00DA0FA5" w:rsidRDefault="008A6FAF" w:rsidP="00B74199">
                  <w:pPr>
                    <w:pStyle w:val="rtejustify"/>
                    <w:widowControl w:val="0"/>
                    <w:shd w:val="clear" w:color="auto" w:fill="FFFFFF"/>
                    <w:spacing w:before="0" w:beforeAutospacing="0" w:after="0" w:afterAutospacing="0"/>
                    <w:jc w:val="right"/>
                    <w:rPr>
                      <w:rFonts w:ascii="Arial" w:hAnsi="Arial" w:cs="Arial"/>
                      <w:b/>
                      <w:color w:val="000000"/>
                      <w:sz w:val="16"/>
                      <w:szCs w:val="20"/>
                    </w:rPr>
                  </w:pPr>
                  <w:r w:rsidRPr="00DA0FA5">
                    <w:rPr>
                      <w:rFonts w:ascii="Arial" w:hAnsi="Arial" w:cs="Arial"/>
                      <w:b/>
                      <w:color w:val="000000"/>
                      <w:sz w:val="16"/>
                      <w:szCs w:val="20"/>
                    </w:rPr>
                    <w:t>Таблица 3</w:t>
                  </w:r>
                </w:p>
                <w:p w:rsidR="008A6FAF" w:rsidRPr="00DA0FA5" w:rsidRDefault="008A6FAF" w:rsidP="00B74199">
                  <w:pPr>
                    <w:pStyle w:val="rtejustify"/>
                    <w:widowControl w:val="0"/>
                    <w:shd w:val="clear" w:color="auto" w:fill="FFFFFF"/>
                    <w:spacing w:before="0" w:beforeAutospacing="0" w:after="120" w:afterAutospacing="0"/>
                    <w:jc w:val="center"/>
                    <w:rPr>
                      <w:rFonts w:ascii="Arial" w:hAnsi="Arial" w:cs="Arial"/>
                      <w:b/>
                      <w:color w:val="000000"/>
                      <w:sz w:val="16"/>
                      <w:szCs w:val="20"/>
                    </w:rPr>
                  </w:pPr>
                  <w:r w:rsidRPr="00DA0FA5">
                    <w:rPr>
                      <w:rFonts w:ascii="Arial" w:hAnsi="Arial" w:cs="Arial"/>
                      <w:b/>
                      <w:color w:val="000000"/>
                      <w:sz w:val="16"/>
                      <w:szCs w:val="20"/>
                    </w:rPr>
                    <w:t xml:space="preserve">Обзор количества резюме/вакансии по ВКО по данным электронной биржи труда </w:t>
                  </w:r>
                  <w:proofErr w:type="spellStart"/>
                  <w:r w:rsidRPr="00DA0FA5">
                    <w:rPr>
                      <w:rFonts w:ascii="Arial" w:hAnsi="Arial" w:cs="Arial"/>
                      <w:b/>
                      <w:color w:val="000000"/>
                      <w:sz w:val="16"/>
                      <w:szCs w:val="20"/>
                    </w:rPr>
                    <w:t>Енбек</w:t>
                  </w:r>
                  <w:proofErr w:type="spellEnd"/>
                  <w:r w:rsidRPr="00DA0FA5">
                    <w:rPr>
                      <w:rFonts w:ascii="Arial" w:hAnsi="Arial" w:cs="Arial"/>
                      <w:b/>
                      <w:color w:val="000000"/>
                      <w:sz w:val="16"/>
                      <w:szCs w:val="20"/>
                    </w:rPr>
                    <w:t xml:space="preserve"> в апреле 2021 года</w:t>
                  </w:r>
                </w:p>
                <w:tbl>
                  <w:tblPr>
                    <w:tblStyle w:val="afff"/>
                    <w:tblW w:w="4945" w:type="pct"/>
                    <w:tblLook w:val="04A0"/>
                  </w:tblPr>
                  <w:tblGrid>
                    <w:gridCol w:w="3407"/>
                    <w:gridCol w:w="1665"/>
                    <w:gridCol w:w="1665"/>
                    <w:gridCol w:w="2399"/>
                  </w:tblGrid>
                  <w:tr w:rsidR="008A6FAF" w:rsidRPr="002E0386" w:rsidTr="000F7E00">
                    <w:tc>
                      <w:tcPr>
                        <w:tcW w:w="1865" w:type="pct"/>
                        <w:vAlign w:val="center"/>
                      </w:tcPr>
                      <w:p w:rsidR="008A6FAF" w:rsidRPr="002E0386" w:rsidRDefault="008A6FAF" w:rsidP="000F7E00">
                        <w:pPr>
                          <w:widowControl w:val="0"/>
                          <w:jc w:val="center"/>
                        </w:pPr>
                        <w:r w:rsidRPr="002E0386">
                          <w:t>Профессиональная область</w:t>
                        </w:r>
                      </w:p>
                    </w:tc>
                    <w:tc>
                      <w:tcPr>
                        <w:tcW w:w="911" w:type="pct"/>
                      </w:tcPr>
                      <w:p w:rsidR="008A6FAF" w:rsidRPr="002E0386" w:rsidRDefault="008A6FAF" w:rsidP="000F7E00">
                        <w:pPr>
                          <w:widowControl w:val="0"/>
                          <w:jc w:val="center"/>
                          <w:rPr>
                            <w:lang w:val="kk-KZ"/>
                          </w:rPr>
                        </w:pPr>
                        <w:r w:rsidRPr="002E0386">
                          <w:t>Количество в</w:t>
                        </w:r>
                        <w:r w:rsidRPr="002E0386">
                          <w:t>а</w:t>
                        </w:r>
                        <w:r w:rsidRPr="002E0386">
                          <w:t>кансий (</w:t>
                        </w:r>
                        <w:r w:rsidRPr="002E0386">
                          <w:rPr>
                            <w:lang w:val="en-US"/>
                          </w:rPr>
                          <w:t>N</w:t>
                        </w:r>
                        <w:proofErr w:type="spellStart"/>
                        <w:r w:rsidRPr="002E0386">
                          <w:rPr>
                            <w:vertAlign w:val="subscript"/>
                          </w:rPr>
                          <w:t>вак</w:t>
                        </w:r>
                        <w:proofErr w:type="spellEnd"/>
                        <w:r w:rsidRPr="002E0386">
                          <w:t>)</w:t>
                        </w:r>
                      </w:p>
                    </w:tc>
                    <w:tc>
                      <w:tcPr>
                        <w:tcW w:w="911" w:type="pct"/>
                      </w:tcPr>
                      <w:p w:rsidR="008A6FAF" w:rsidRPr="002E0386" w:rsidRDefault="008A6FAF" w:rsidP="000F7E00">
                        <w:pPr>
                          <w:widowControl w:val="0"/>
                          <w:jc w:val="center"/>
                        </w:pPr>
                        <w:r w:rsidRPr="002E0386">
                          <w:rPr>
                            <w:lang w:val="kk-KZ"/>
                          </w:rPr>
                          <w:t xml:space="preserve">Количество </w:t>
                        </w:r>
                        <w:r w:rsidRPr="002E0386">
                          <w:t>р</w:t>
                        </w:r>
                        <w:r w:rsidRPr="002E0386">
                          <w:t>е</w:t>
                        </w:r>
                        <w:r w:rsidRPr="002E0386">
                          <w:t>зюме (</w:t>
                        </w:r>
                        <w:r w:rsidRPr="002E0386">
                          <w:rPr>
                            <w:lang w:val="en-US"/>
                          </w:rPr>
                          <w:t>N</w:t>
                        </w:r>
                        <w:r w:rsidRPr="002E0386">
                          <w:rPr>
                            <w:vertAlign w:val="subscript"/>
                          </w:rPr>
                          <w:t>рез</w:t>
                        </w:r>
                        <w:r w:rsidRPr="002E0386">
                          <w:t>)</w:t>
                        </w:r>
                      </w:p>
                    </w:tc>
                    <w:tc>
                      <w:tcPr>
                        <w:tcW w:w="1313" w:type="pct"/>
                      </w:tcPr>
                      <w:p w:rsidR="008A6FAF" w:rsidRPr="002E0386" w:rsidRDefault="008A6FAF" w:rsidP="000F7E00">
                        <w:pPr>
                          <w:widowControl w:val="0"/>
                          <w:jc w:val="center"/>
                          <w:rPr>
                            <w:lang w:val="kk-KZ"/>
                          </w:rPr>
                        </w:pPr>
                        <w:r w:rsidRPr="002E0386">
                          <w:t xml:space="preserve">Коэффициент </w:t>
                        </w:r>
                        <w:proofErr w:type="spellStart"/>
                        <w:r w:rsidRPr="002E0386">
                          <w:t>востреб</w:t>
                        </w:r>
                        <w:r w:rsidRPr="002E0386">
                          <w:t>о</w:t>
                        </w:r>
                        <w:r w:rsidRPr="002E0386">
                          <w:t>ванности</w:t>
                        </w:r>
                        <w:proofErr w:type="spellEnd"/>
                        <w:r w:rsidRPr="002E0386">
                          <w:t xml:space="preserve"> (</w:t>
                        </w:r>
                        <w:r w:rsidRPr="002E0386">
                          <w:rPr>
                            <w:lang w:val="en-US"/>
                          </w:rPr>
                          <w:t>N</w:t>
                        </w:r>
                        <w:proofErr w:type="spellStart"/>
                        <w:r w:rsidRPr="002E0386">
                          <w:rPr>
                            <w:vertAlign w:val="subscript"/>
                          </w:rPr>
                          <w:t>вак</w:t>
                        </w:r>
                        <w:proofErr w:type="spellEnd"/>
                        <w:r w:rsidRPr="002E0386">
                          <w:rPr>
                            <w:lang w:val="en-US"/>
                          </w:rPr>
                          <w:t xml:space="preserve"> </w:t>
                        </w:r>
                        <w:r w:rsidRPr="002E0386">
                          <w:t>/</w:t>
                        </w:r>
                        <w:r w:rsidRPr="002E0386">
                          <w:rPr>
                            <w:lang w:val="en-US"/>
                          </w:rPr>
                          <w:t>N</w:t>
                        </w:r>
                        <w:r w:rsidRPr="002E0386">
                          <w:rPr>
                            <w:vertAlign w:val="subscript"/>
                          </w:rPr>
                          <w:t>рез</w:t>
                        </w:r>
                        <w:proofErr w:type="gramStart"/>
                        <w:r w:rsidRPr="002E0386">
                          <w:rPr>
                            <w:vertAlign w:val="subscript"/>
                          </w:rPr>
                          <w:t xml:space="preserve"> </w:t>
                        </w:r>
                        <w:r w:rsidRPr="002E0386">
                          <w:t>)</w:t>
                        </w:r>
                        <w:proofErr w:type="gramEnd"/>
                      </w:p>
                    </w:tc>
                  </w:tr>
                  <w:tr w:rsidR="008A6FAF" w:rsidRPr="002E0386" w:rsidTr="000F7E00">
                    <w:tc>
                      <w:tcPr>
                        <w:tcW w:w="1865" w:type="pct"/>
                      </w:tcPr>
                      <w:p w:rsidR="008A6FAF" w:rsidRPr="002E0386" w:rsidRDefault="008A6FAF" w:rsidP="000F7E00">
                        <w:pPr>
                          <w:widowControl w:val="0"/>
                        </w:pPr>
                        <w:r w:rsidRPr="002E0386">
                          <w:t xml:space="preserve">HR и секретариат </w:t>
                        </w:r>
                      </w:p>
                    </w:tc>
                    <w:tc>
                      <w:tcPr>
                        <w:tcW w:w="911" w:type="pct"/>
                        <w:vAlign w:val="center"/>
                      </w:tcPr>
                      <w:p w:rsidR="008A6FAF" w:rsidRPr="002E0386" w:rsidRDefault="008A6FAF" w:rsidP="000F7E00">
                        <w:pPr>
                          <w:widowControl w:val="0"/>
                          <w:jc w:val="center"/>
                        </w:pPr>
                        <w:r w:rsidRPr="002E0386">
                          <w:t>52</w:t>
                        </w:r>
                      </w:p>
                    </w:tc>
                    <w:tc>
                      <w:tcPr>
                        <w:tcW w:w="911" w:type="pct"/>
                        <w:vAlign w:val="center"/>
                      </w:tcPr>
                      <w:p w:rsidR="008A6FAF" w:rsidRPr="002E0386" w:rsidRDefault="008A6FAF" w:rsidP="000F7E00">
                        <w:pPr>
                          <w:widowControl w:val="0"/>
                          <w:jc w:val="center"/>
                        </w:pPr>
                        <w:r w:rsidRPr="002E0386">
                          <w:t>59</w:t>
                        </w:r>
                      </w:p>
                    </w:tc>
                    <w:tc>
                      <w:tcPr>
                        <w:tcW w:w="1313" w:type="pct"/>
                        <w:vAlign w:val="center"/>
                      </w:tcPr>
                      <w:p w:rsidR="008A6FAF" w:rsidRPr="002E0386" w:rsidRDefault="008A6FAF" w:rsidP="000F7E00">
                        <w:pPr>
                          <w:widowControl w:val="0"/>
                          <w:jc w:val="center"/>
                        </w:pPr>
                        <w:r w:rsidRPr="002E0386">
                          <w:t>0,88</w:t>
                        </w:r>
                      </w:p>
                    </w:tc>
                  </w:tr>
                  <w:tr w:rsidR="008A6FAF" w:rsidRPr="002E0386" w:rsidTr="000F7E00">
                    <w:tc>
                      <w:tcPr>
                        <w:tcW w:w="1865" w:type="pct"/>
                      </w:tcPr>
                      <w:p w:rsidR="008A6FAF" w:rsidRPr="002E0386" w:rsidRDefault="008A6FAF" w:rsidP="000F7E00">
                        <w:pPr>
                          <w:widowControl w:val="0"/>
                        </w:pPr>
                        <w:r w:rsidRPr="002E0386">
                          <w:t xml:space="preserve">IT и телекоммуникации </w:t>
                        </w:r>
                      </w:p>
                    </w:tc>
                    <w:tc>
                      <w:tcPr>
                        <w:tcW w:w="911" w:type="pct"/>
                        <w:vAlign w:val="center"/>
                      </w:tcPr>
                      <w:p w:rsidR="008A6FAF" w:rsidRPr="002E0386" w:rsidRDefault="008A6FAF" w:rsidP="000F7E00">
                        <w:pPr>
                          <w:widowControl w:val="0"/>
                          <w:jc w:val="center"/>
                        </w:pPr>
                        <w:r w:rsidRPr="002E0386">
                          <w:t>31</w:t>
                        </w:r>
                      </w:p>
                    </w:tc>
                    <w:tc>
                      <w:tcPr>
                        <w:tcW w:w="911" w:type="pct"/>
                        <w:vAlign w:val="center"/>
                      </w:tcPr>
                      <w:p w:rsidR="008A6FAF" w:rsidRPr="002E0386" w:rsidRDefault="008A6FAF" w:rsidP="000F7E00">
                        <w:pPr>
                          <w:widowControl w:val="0"/>
                          <w:jc w:val="center"/>
                        </w:pPr>
                        <w:r w:rsidRPr="002E0386">
                          <w:t>33</w:t>
                        </w:r>
                      </w:p>
                    </w:tc>
                    <w:tc>
                      <w:tcPr>
                        <w:tcW w:w="1313" w:type="pct"/>
                        <w:vAlign w:val="center"/>
                      </w:tcPr>
                      <w:p w:rsidR="008A6FAF" w:rsidRPr="002E0386" w:rsidRDefault="008A6FAF" w:rsidP="000F7E00">
                        <w:pPr>
                          <w:widowControl w:val="0"/>
                          <w:jc w:val="center"/>
                        </w:pPr>
                        <w:r w:rsidRPr="002E0386">
                          <w:t>0,94</w:t>
                        </w:r>
                      </w:p>
                    </w:tc>
                  </w:tr>
                  <w:tr w:rsidR="008A6FAF" w:rsidRPr="002E0386" w:rsidTr="000F7E00">
                    <w:tc>
                      <w:tcPr>
                        <w:tcW w:w="1865" w:type="pct"/>
                      </w:tcPr>
                      <w:p w:rsidR="008A6FAF" w:rsidRPr="002E0386" w:rsidRDefault="008A6FAF" w:rsidP="000F7E00">
                        <w:pPr>
                          <w:widowControl w:val="0"/>
                        </w:pPr>
                        <w:r w:rsidRPr="002E0386">
                          <w:t xml:space="preserve">Безопасность и ЧС </w:t>
                        </w:r>
                      </w:p>
                    </w:tc>
                    <w:tc>
                      <w:tcPr>
                        <w:tcW w:w="911" w:type="pct"/>
                        <w:vAlign w:val="center"/>
                      </w:tcPr>
                      <w:p w:rsidR="008A6FAF" w:rsidRPr="002E0386" w:rsidRDefault="008A6FAF" w:rsidP="000F7E00">
                        <w:pPr>
                          <w:widowControl w:val="0"/>
                          <w:jc w:val="center"/>
                        </w:pPr>
                        <w:r w:rsidRPr="002E0386">
                          <w:t>21</w:t>
                        </w:r>
                      </w:p>
                    </w:tc>
                    <w:tc>
                      <w:tcPr>
                        <w:tcW w:w="911" w:type="pct"/>
                        <w:vAlign w:val="center"/>
                      </w:tcPr>
                      <w:p w:rsidR="008A6FAF" w:rsidRPr="002E0386" w:rsidRDefault="008A6FAF" w:rsidP="000F7E00">
                        <w:pPr>
                          <w:widowControl w:val="0"/>
                          <w:jc w:val="center"/>
                        </w:pPr>
                        <w:r w:rsidRPr="002E0386">
                          <w:t>19</w:t>
                        </w:r>
                      </w:p>
                    </w:tc>
                    <w:tc>
                      <w:tcPr>
                        <w:tcW w:w="1313" w:type="pct"/>
                        <w:vAlign w:val="center"/>
                      </w:tcPr>
                      <w:p w:rsidR="008A6FAF" w:rsidRPr="002E0386" w:rsidRDefault="008A6FAF" w:rsidP="000F7E00">
                        <w:pPr>
                          <w:widowControl w:val="0"/>
                          <w:jc w:val="center"/>
                        </w:pPr>
                        <w:r w:rsidRPr="002E0386">
                          <w:t>1,11</w:t>
                        </w:r>
                      </w:p>
                    </w:tc>
                  </w:tr>
                  <w:tr w:rsidR="008A6FAF" w:rsidRPr="002E0386" w:rsidTr="000F7E00">
                    <w:tc>
                      <w:tcPr>
                        <w:tcW w:w="1865" w:type="pct"/>
                      </w:tcPr>
                      <w:p w:rsidR="008A6FAF" w:rsidRPr="002E0386" w:rsidRDefault="008A6FAF" w:rsidP="000F7E00">
                        <w:pPr>
                          <w:widowControl w:val="0"/>
                        </w:pPr>
                        <w:r w:rsidRPr="002E0386">
                          <w:t xml:space="preserve">Госслужба </w:t>
                        </w:r>
                      </w:p>
                    </w:tc>
                    <w:tc>
                      <w:tcPr>
                        <w:tcW w:w="911" w:type="pct"/>
                        <w:vAlign w:val="center"/>
                      </w:tcPr>
                      <w:p w:rsidR="008A6FAF" w:rsidRPr="002E0386" w:rsidRDefault="008A6FAF" w:rsidP="000F7E00">
                        <w:pPr>
                          <w:widowControl w:val="0"/>
                          <w:jc w:val="center"/>
                        </w:pPr>
                        <w:r w:rsidRPr="002E0386">
                          <w:t>3</w:t>
                        </w:r>
                      </w:p>
                    </w:tc>
                    <w:tc>
                      <w:tcPr>
                        <w:tcW w:w="911" w:type="pct"/>
                        <w:vAlign w:val="center"/>
                      </w:tcPr>
                      <w:p w:rsidR="008A6FAF" w:rsidRPr="002E0386" w:rsidRDefault="008A6FAF" w:rsidP="000F7E00">
                        <w:pPr>
                          <w:widowControl w:val="0"/>
                          <w:jc w:val="center"/>
                        </w:pPr>
                        <w:r w:rsidRPr="002E0386">
                          <w:t>11</w:t>
                        </w:r>
                      </w:p>
                    </w:tc>
                    <w:tc>
                      <w:tcPr>
                        <w:tcW w:w="1313" w:type="pct"/>
                        <w:vAlign w:val="center"/>
                      </w:tcPr>
                      <w:p w:rsidR="008A6FAF" w:rsidRPr="002E0386" w:rsidRDefault="008A6FAF" w:rsidP="000F7E00">
                        <w:pPr>
                          <w:widowControl w:val="0"/>
                          <w:jc w:val="center"/>
                        </w:pPr>
                        <w:r w:rsidRPr="002E0386">
                          <w:t>0,27</w:t>
                        </w:r>
                      </w:p>
                    </w:tc>
                  </w:tr>
                  <w:tr w:rsidR="008A6FAF" w:rsidRPr="002E0386" w:rsidTr="000F7E00">
                    <w:tc>
                      <w:tcPr>
                        <w:tcW w:w="1865" w:type="pct"/>
                      </w:tcPr>
                      <w:p w:rsidR="008A6FAF" w:rsidRPr="002E0386" w:rsidRDefault="008A6FAF" w:rsidP="000F7E00">
                        <w:pPr>
                          <w:widowControl w:val="0"/>
                        </w:pPr>
                        <w:r w:rsidRPr="002E0386">
                          <w:t xml:space="preserve">ЖКХ и благоустройство </w:t>
                        </w:r>
                      </w:p>
                    </w:tc>
                    <w:tc>
                      <w:tcPr>
                        <w:tcW w:w="911" w:type="pct"/>
                        <w:vAlign w:val="center"/>
                      </w:tcPr>
                      <w:p w:rsidR="008A6FAF" w:rsidRPr="002E0386" w:rsidRDefault="008A6FAF" w:rsidP="000F7E00">
                        <w:pPr>
                          <w:widowControl w:val="0"/>
                          <w:jc w:val="center"/>
                        </w:pPr>
                        <w:r w:rsidRPr="002E0386">
                          <w:t>57</w:t>
                        </w:r>
                      </w:p>
                    </w:tc>
                    <w:tc>
                      <w:tcPr>
                        <w:tcW w:w="911" w:type="pct"/>
                        <w:vAlign w:val="center"/>
                      </w:tcPr>
                      <w:p w:rsidR="008A6FAF" w:rsidRPr="002E0386" w:rsidRDefault="008A6FAF" w:rsidP="000F7E00">
                        <w:pPr>
                          <w:widowControl w:val="0"/>
                          <w:jc w:val="center"/>
                        </w:pPr>
                        <w:r w:rsidRPr="002E0386">
                          <w:t>36</w:t>
                        </w:r>
                      </w:p>
                    </w:tc>
                    <w:tc>
                      <w:tcPr>
                        <w:tcW w:w="1313" w:type="pct"/>
                        <w:vAlign w:val="center"/>
                      </w:tcPr>
                      <w:p w:rsidR="008A6FAF" w:rsidRPr="002E0386" w:rsidRDefault="008A6FAF" w:rsidP="000F7E00">
                        <w:pPr>
                          <w:widowControl w:val="0"/>
                          <w:jc w:val="center"/>
                        </w:pPr>
                        <w:r w:rsidRPr="002E0386">
                          <w:t>1,58</w:t>
                        </w:r>
                      </w:p>
                    </w:tc>
                  </w:tr>
                  <w:tr w:rsidR="008A6FAF" w:rsidRPr="002E0386" w:rsidTr="000F7E00">
                    <w:tc>
                      <w:tcPr>
                        <w:tcW w:w="1865" w:type="pct"/>
                      </w:tcPr>
                      <w:p w:rsidR="008A6FAF" w:rsidRPr="002E0386" w:rsidRDefault="008A6FAF" w:rsidP="000F7E00">
                        <w:pPr>
                          <w:widowControl w:val="0"/>
                        </w:pPr>
                        <w:r w:rsidRPr="002E0386">
                          <w:t xml:space="preserve">Индивидуальные услуги и сервис </w:t>
                        </w:r>
                      </w:p>
                    </w:tc>
                    <w:tc>
                      <w:tcPr>
                        <w:tcW w:w="911" w:type="pct"/>
                        <w:vAlign w:val="center"/>
                      </w:tcPr>
                      <w:p w:rsidR="008A6FAF" w:rsidRPr="002E0386" w:rsidRDefault="008A6FAF" w:rsidP="000F7E00">
                        <w:pPr>
                          <w:widowControl w:val="0"/>
                          <w:jc w:val="center"/>
                        </w:pPr>
                        <w:r w:rsidRPr="002E0386">
                          <w:t>23</w:t>
                        </w:r>
                      </w:p>
                    </w:tc>
                    <w:tc>
                      <w:tcPr>
                        <w:tcW w:w="911" w:type="pct"/>
                        <w:vAlign w:val="center"/>
                      </w:tcPr>
                      <w:p w:rsidR="008A6FAF" w:rsidRPr="002E0386" w:rsidRDefault="008A6FAF" w:rsidP="000F7E00">
                        <w:pPr>
                          <w:widowControl w:val="0"/>
                          <w:jc w:val="center"/>
                        </w:pPr>
                        <w:r w:rsidRPr="002E0386">
                          <w:t>39</w:t>
                        </w:r>
                      </w:p>
                    </w:tc>
                    <w:tc>
                      <w:tcPr>
                        <w:tcW w:w="1313" w:type="pct"/>
                        <w:vAlign w:val="center"/>
                      </w:tcPr>
                      <w:p w:rsidR="008A6FAF" w:rsidRPr="002E0386" w:rsidRDefault="008A6FAF" w:rsidP="000F7E00">
                        <w:pPr>
                          <w:widowControl w:val="0"/>
                          <w:jc w:val="center"/>
                        </w:pPr>
                        <w:r w:rsidRPr="002E0386">
                          <w:t>0,59</w:t>
                        </w:r>
                      </w:p>
                    </w:tc>
                  </w:tr>
                  <w:tr w:rsidR="008A6FAF" w:rsidRPr="002E0386" w:rsidTr="000F7E00">
                    <w:tc>
                      <w:tcPr>
                        <w:tcW w:w="1865" w:type="pct"/>
                      </w:tcPr>
                      <w:p w:rsidR="008A6FAF" w:rsidRPr="002E0386" w:rsidRDefault="008A6FAF" w:rsidP="000F7E00">
                        <w:pPr>
                          <w:widowControl w:val="0"/>
                        </w:pPr>
                        <w:r w:rsidRPr="002E0386">
                          <w:t xml:space="preserve">Культура и спорт </w:t>
                        </w:r>
                      </w:p>
                    </w:tc>
                    <w:tc>
                      <w:tcPr>
                        <w:tcW w:w="911" w:type="pct"/>
                        <w:vAlign w:val="center"/>
                      </w:tcPr>
                      <w:p w:rsidR="008A6FAF" w:rsidRPr="002E0386" w:rsidRDefault="008A6FAF" w:rsidP="000F7E00">
                        <w:pPr>
                          <w:widowControl w:val="0"/>
                          <w:jc w:val="center"/>
                        </w:pPr>
                        <w:r w:rsidRPr="002E0386">
                          <w:t>23</w:t>
                        </w:r>
                      </w:p>
                    </w:tc>
                    <w:tc>
                      <w:tcPr>
                        <w:tcW w:w="911" w:type="pct"/>
                        <w:vAlign w:val="center"/>
                      </w:tcPr>
                      <w:p w:rsidR="008A6FAF" w:rsidRPr="002E0386" w:rsidRDefault="008A6FAF" w:rsidP="000F7E00">
                        <w:pPr>
                          <w:widowControl w:val="0"/>
                          <w:jc w:val="center"/>
                        </w:pPr>
                        <w:r w:rsidRPr="002E0386">
                          <w:t>8</w:t>
                        </w:r>
                      </w:p>
                    </w:tc>
                    <w:tc>
                      <w:tcPr>
                        <w:tcW w:w="1313" w:type="pct"/>
                        <w:vAlign w:val="center"/>
                      </w:tcPr>
                      <w:p w:rsidR="008A6FAF" w:rsidRPr="002E0386" w:rsidRDefault="008A6FAF" w:rsidP="000F7E00">
                        <w:pPr>
                          <w:widowControl w:val="0"/>
                          <w:jc w:val="center"/>
                        </w:pPr>
                        <w:r w:rsidRPr="002E0386">
                          <w:t>2,88</w:t>
                        </w:r>
                      </w:p>
                    </w:tc>
                  </w:tr>
                  <w:tr w:rsidR="008A6FAF" w:rsidRPr="002E0386" w:rsidTr="000F7E00">
                    <w:tc>
                      <w:tcPr>
                        <w:tcW w:w="1865" w:type="pct"/>
                      </w:tcPr>
                      <w:p w:rsidR="008A6FAF" w:rsidRPr="002E0386" w:rsidRDefault="008A6FAF" w:rsidP="000F7E00">
                        <w:pPr>
                          <w:widowControl w:val="0"/>
                        </w:pPr>
                        <w:r w:rsidRPr="002E0386">
                          <w:t xml:space="preserve">Маркетинг и СМИ </w:t>
                        </w:r>
                      </w:p>
                    </w:tc>
                    <w:tc>
                      <w:tcPr>
                        <w:tcW w:w="911" w:type="pct"/>
                        <w:vAlign w:val="center"/>
                      </w:tcPr>
                      <w:p w:rsidR="008A6FAF" w:rsidRPr="002E0386" w:rsidRDefault="008A6FAF" w:rsidP="000F7E00">
                        <w:pPr>
                          <w:widowControl w:val="0"/>
                          <w:jc w:val="center"/>
                        </w:pPr>
                        <w:r w:rsidRPr="002E0386">
                          <w:t>25</w:t>
                        </w:r>
                      </w:p>
                    </w:tc>
                    <w:tc>
                      <w:tcPr>
                        <w:tcW w:w="911" w:type="pct"/>
                        <w:vAlign w:val="center"/>
                      </w:tcPr>
                      <w:p w:rsidR="008A6FAF" w:rsidRPr="002E0386" w:rsidRDefault="008A6FAF" w:rsidP="000F7E00">
                        <w:pPr>
                          <w:widowControl w:val="0"/>
                          <w:jc w:val="center"/>
                        </w:pPr>
                        <w:r w:rsidRPr="002E0386">
                          <w:t>7</w:t>
                        </w:r>
                      </w:p>
                    </w:tc>
                    <w:tc>
                      <w:tcPr>
                        <w:tcW w:w="1313" w:type="pct"/>
                        <w:vAlign w:val="center"/>
                      </w:tcPr>
                      <w:p w:rsidR="008A6FAF" w:rsidRPr="002E0386" w:rsidRDefault="008A6FAF" w:rsidP="000F7E00">
                        <w:pPr>
                          <w:widowControl w:val="0"/>
                          <w:jc w:val="center"/>
                        </w:pPr>
                        <w:r w:rsidRPr="002E0386">
                          <w:t>3,57</w:t>
                        </w:r>
                      </w:p>
                    </w:tc>
                  </w:tr>
                  <w:tr w:rsidR="008A6FAF" w:rsidRPr="002E0386" w:rsidTr="000F7E00">
                    <w:tc>
                      <w:tcPr>
                        <w:tcW w:w="1865" w:type="pct"/>
                      </w:tcPr>
                      <w:p w:rsidR="008A6FAF" w:rsidRPr="002E0386" w:rsidRDefault="008A6FAF" w:rsidP="000F7E00">
                        <w:pPr>
                          <w:widowControl w:val="0"/>
                        </w:pPr>
                        <w:r w:rsidRPr="002E0386">
                          <w:t xml:space="preserve">Медицина и фармацевтика </w:t>
                        </w:r>
                      </w:p>
                    </w:tc>
                    <w:tc>
                      <w:tcPr>
                        <w:tcW w:w="911" w:type="pct"/>
                        <w:vAlign w:val="center"/>
                      </w:tcPr>
                      <w:p w:rsidR="008A6FAF" w:rsidRPr="002E0386" w:rsidRDefault="008A6FAF" w:rsidP="000F7E00">
                        <w:pPr>
                          <w:widowControl w:val="0"/>
                          <w:jc w:val="center"/>
                        </w:pPr>
                        <w:r w:rsidRPr="002E0386">
                          <w:t>204</w:t>
                        </w:r>
                      </w:p>
                    </w:tc>
                    <w:tc>
                      <w:tcPr>
                        <w:tcW w:w="911" w:type="pct"/>
                        <w:vAlign w:val="center"/>
                      </w:tcPr>
                      <w:p w:rsidR="008A6FAF" w:rsidRPr="002E0386" w:rsidRDefault="008A6FAF" w:rsidP="000F7E00">
                        <w:pPr>
                          <w:widowControl w:val="0"/>
                          <w:jc w:val="center"/>
                        </w:pPr>
                        <w:r w:rsidRPr="002E0386">
                          <w:t>73</w:t>
                        </w:r>
                      </w:p>
                    </w:tc>
                    <w:tc>
                      <w:tcPr>
                        <w:tcW w:w="1313" w:type="pct"/>
                        <w:vAlign w:val="center"/>
                      </w:tcPr>
                      <w:p w:rsidR="008A6FAF" w:rsidRPr="002E0386" w:rsidRDefault="008A6FAF" w:rsidP="000F7E00">
                        <w:pPr>
                          <w:widowControl w:val="0"/>
                          <w:jc w:val="center"/>
                        </w:pPr>
                        <w:r w:rsidRPr="002E0386">
                          <w:t>2,79</w:t>
                        </w:r>
                      </w:p>
                    </w:tc>
                  </w:tr>
                  <w:tr w:rsidR="008A6FAF" w:rsidRPr="002E0386" w:rsidTr="000F7E00">
                    <w:tc>
                      <w:tcPr>
                        <w:tcW w:w="1865" w:type="pct"/>
                      </w:tcPr>
                      <w:p w:rsidR="008A6FAF" w:rsidRPr="002E0386" w:rsidRDefault="008A6FAF" w:rsidP="000F7E00">
                        <w:pPr>
                          <w:widowControl w:val="0"/>
                        </w:pPr>
                        <w:r w:rsidRPr="002E0386">
                          <w:t xml:space="preserve">Наука и консалтинг </w:t>
                        </w:r>
                      </w:p>
                    </w:tc>
                    <w:tc>
                      <w:tcPr>
                        <w:tcW w:w="911" w:type="pct"/>
                        <w:vAlign w:val="center"/>
                      </w:tcPr>
                      <w:p w:rsidR="008A6FAF" w:rsidRPr="002E0386" w:rsidRDefault="008A6FAF" w:rsidP="000F7E00">
                        <w:pPr>
                          <w:widowControl w:val="0"/>
                          <w:jc w:val="center"/>
                        </w:pPr>
                        <w:r w:rsidRPr="002E0386">
                          <w:t>8</w:t>
                        </w:r>
                      </w:p>
                    </w:tc>
                    <w:tc>
                      <w:tcPr>
                        <w:tcW w:w="911" w:type="pct"/>
                        <w:vAlign w:val="center"/>
                      </w:tcPr>
                      <w:p w:rsidR="008A6FAF" w:rsidRPr="002E0386" w:rsidRDefault="008A6FAF" w:rsidP="000F7E00">
                        <w:pPr>
                          <w:widowControl w:val="0"/>
                          <w:jc w:val="center"/>
                        </w:pPr>
                        <w:r w:rsidRPr="002E0386">
                          <w:t>5</w:t>
                        </w:r>
                      </w:p>
                    </w:tc>
                    <w:tc>
                      <w:tcPr>
                        <w:tcW w:w="1313" w:type="pct"/>
                        <w:vAlign w:val="center"/>
                      </w:tcPr>
                      <w:p w:rsidR="008A6FAF" w:rsidRPr="002E0386" w:rsidRDefault="008A6FAF" w:rsidP="000F7E00">
                        <w:pPr>
                          <w:widowControl w:val="0"/>
                          <w:jc w:val="center"/>
                        </w:pPr>
                        <w:r w:rsidRPr="002E0386">
                          <w:t>1,60</w:t>
                        </w:r>
                      </w:p>
                    </w:tc>
                  </w:tr>
                  <w:tr w:rsidR="008A6FAF" w:rsidRPr="002E0386" w:rsidTr="000F7E00">
                    <w:tc>
                      <w:tcPr>
                        <w:tcW w:w="1865" w:type="pct"/>
                      </w:tcPr>
                      <w:p w:rsidR="008A6FAF" w:rsidRPr="002E0386" w:rsidRDefault="008A6FAF" w:rsidP="000F7E00">
                        <w:pPr>
                          <w:widowControl w:val="0"/>
                        </w:pPr>
                        <w:r w:rsidRPr="002E0386">
                          <w:t xml:space="preserve">Нефть, газ, добыча ресурсов </w:t>
                        </w:r>
                      </w:p>
                    </w:tc>
                    <w:tc>
                      <w:tcPr>
                        <w:tcW w:w="911" w:type="pct"/>
                        <w:vAlign w:val="center"/>
                      </w:tcPr>
                      <w:p w:rsidR="008A6FAF" w:rsidRPr="002E0386" w:rsidRDefault="008A6FAF" w:rsidP="000F7E00">
                        <w:pPr>
                          <w:widowControl w:val="0"/>
                          <w:jc w:val="center"/>
                        </w:pPr>
                        <w:r w:rsidRPr="002E0386">
                          <w:t>16</w:t>
                        </w:r>
                      </w:p>
                    </w:tc>
                    <w:tc>
                      <w:tcPr>
                        <w:tcW w:w="911" w:type="pct"/>
                        <w:vAlign w:val="center"/>
                      </w:tcPr>
                      <w:p w:rsidR="008A6FAF" w:rsidRPr="002E0386" w:rsidRDefault="008A6FAF" w:rsidP="000F7E00">
                        <w:pPr>
                          <w:widowControl w:val="0"/>
                          <w:jc w:val="center"/>
                        </w:pPr>
                        <w:r w:rsidRPr="002E0386">
                          <w:t>11</w:t>
                        </w:r>
                      </w:p>
                    </w:tc>
                    <w:tc>
                      <w:tcPr>
                        <w:tcW w:w="1313" w:type="pct"/>
                        <w:vAlign w:val="center"/>
                      </w:tcPr>
                      <w:p w:rsidR="008A6FAF" w:rsidRPr="002E0386" w:rsidRDefault="008A6FAF" w:rsidP="000F7E00">
                        <w:pPr>
                          <w:widowControl w:val="0"/>
                          <w:jc w:val="center"/>
                        </w:pPr>
                        <w:r w:rsidRPr="002E0386">
                          <w:t>1,45</w:t>
                        </w:r>
                      </w:p>
                    </w:tc>
                  </w:tr>
                  <w:tr w:rsidR="008A6FAF" w:rsidRPr="002E0386" w:rsidTr="000F7E00">
                    <w:tc>
                      <w:tcPr>
                        <w:tcW w:w="1865" w:type="pct"/>
                      </w:tcPr>
                      <w:p w:rsidR="008A6FAF" w:rsidRPr="002E0386" w:rsidRDefault="008A6FAF" w:rsidP="000F7E00">
                        <w:pPr>
                          <w:widowControl w:val="0"/>
                        </w:pPr>
                        <w:r w:rsidRPr="002E0386">
                          <w:t>Образование и воспитание</w:t>
                        </w:r>
                      </w:p>
                    </w:tc>
                    <w:tc>
                      <w:tcPr>
                        <w:tcW w:w="911" w:type="pct"/>
                        <w:vAlign w:val="center"/>
                      </w:tcPr>
                      <w:p w:rsidR="008A6FAF" w:rsidRPr="002E0386" w:rsidRDefault="008A6FAF" w:rsidP="000F7E00">
                        <w:pPr>
                          <w:widowControl w:val="0"/>
                          <w:jc w:val="center"/>
                        </w:pPr>
                        <w:r w:rsidRPr="002E0386">
                          <w:t>227</w:t>
                        </w:r>
                      </w:p>
                    </w:tc>
                    <w:tc>
                      <w:tcPr>
                        <w:tcW w:w="911" w:type="pct"/>
                        <w:vAlign w:val="center"/>
                      </w:tcPr>
                      <w:p w:rsidR="008A6FAF" w:rsidRPr="002E0386" w:rsidRDefault="008A6FAF" w:rsidP="000F7E00">
                        <w:pPr>
                          <w:widowControl w:val="0"/>
                          <w:jc w:val="center"/>
                        </w:pPr>
                        <w:r w:rsidRPr="002E0386">
                          <w:t>88</w:t>
                        </w:r>
                      </w:p>
                    </w:tc>
                    <w:tc>
                      <w:tcPr>
                        <w:tcW w:w="1313" w:type="pct"/>
                        <w:vAlign w:val="center"/>
                      </w:tcPr>
                      <w:p w:rsidR="008A6FAF" w:rsidRPr="002E0386" w:rsidRDefault="008A6FAF" w:rsidP="000F7E00">
                        <w:pPr>
                          <w:widowControl w:val="0"/>
                          <w:jc w:val="center"/>
                        </w:pPr>
                        <w:r w:rsidRPr="002E0386">
                          <w:t>2,58</w:t>
                        </w:r>
                      </w:p>
                    </w:tc>
                  </w:tr>
                  <w:tr w:rsidR="008A6FAF" w:rsidRPr="002E0386" w:rsidTr="000F7E00">
                    <w:tc>
                      <w:tcPr>
                        <w:tcW w:w="1865" w:type="pct"/>
                      </w:tcPr>
                      <w:p w:rsidR="008A6FAF" w:rsidRPr="002E0386" w:rsidRDefault="008A6FAF" w:rsidP="000F7E00">
                        <w:pPr>
                          <w:widowControl w:val="0"/>
                        </w:pPr>
                        <w:r w:rsidRPr="002E0386">
                          <w:t xml:space="preserve">Проживание и питание </w:t>
                        </w:r>
                      </w:p>
                    </w:tc>
                    <w:tc>
                      <w:tcPr>
                        <w:tcW w:w="911" w:type="pct"/>
                        <w:vAlign w:val="center"/>
                      </w:tcPr>
                      <w:p w:rsidR="008A6FAF" w:rsidRPr="002E0386" w:rsidRDefault="008A6FAF" w:rsidP="000F7E00">
                        <w:pPr>
                          <w:widowControl w:val="0"/>
                          <w:jc w:val="center"/>
                        </w:pPr>
                        <w:r w:rsidRPr="002E0386">
                          <w:t>44</w:t>
                        </w:r>
                      </w:p>
                    </w:tc>
                    <w:tc>
                      <w:tcPr>
                        <w:tcW w:w="911" w:type="pct"/>
                        <w:vAlign w:val="center"/>
                      </w:tcPr>
                      <w:p w:rsidR="008A6FAF" w:rsidRPr="002E0386" w:rsidRDefault="008A6FAF" w:rsidP="000F7E00">
                        <w:pPr>
                          <w:widowControl w:val="0"/>
                          <w:jc w:val="center"/>
                        </w:pPr>
                        <w:r w:rsidRPr="002E0386">
                          <w:t>30</w:t>
                        </w:r>
                      </w:p>
                    </w:tc>
                    <w:tc>
                      <w:tcPr>
                        <w:tcW w:w="1313" w:type="pct"/>
                        <w:vAlign w:val="center"/>
                      </w:tcPr>
                      <w:p w:rsidR="008A6FAF" w:rsidRPr="002E0386" w:rsidRDefault="008A6FAF" w:rsidP="000F7E00">
                        <w:pPr>
                          <w:widowControl w:val="0"/>
                          <w:jc w:val="center"/>
                        </w:pPr>
                        <w:r w:rsidRPr="002E0386">
                          <w:t>1,47</w:t>
                        </w:r>
                      </w:p>
                    </w:tc>
                  </w:tr>
                  <w:tr w:rsidR="008A6FAF" w:rsidRPr="002E0386" w:rsidTr="000F7E00">
                    <w:tc>
                      <w:tcPr>
                        <w:tcW w:w="1865" w:type="pct"/>
                      </w:tcPr>
                      <w:p w:rsidR="008A6FAF" w:rsidRPr="002E0386" w:rsidRDefault="008A6FAF" w:rsidP="000F7E00">
                        <w:pPr>
                          <w:widowControl w:val="0"/>
                        </w:pPr>
                        <w:r w:rsidRPr="002E0386">
                          <w:t xml:space="preserve">Производство </w:t>
                        </w:r>
                      </w:p>
                    </w:tc>
                    <w:tc>
                      <w:tcPr>
                        <w:tcW w:w="911" w:type="pct"/>
                        <w:vAlign w:val="center"/>
                      </w:tcPr>
                      <w:p w:rsidR="008A6FAF" w:rsidRPr="002E0386" w:rsidRDefault="008A6FAF" w:rsidP="000F7E00">
                        <w:pPr>
                          <w:widowControl w:val="0"/>
                          <w:jc w:val="center"/>
                        </w:pPr>
                        <w:r w:rsidRPr="002E0386">
                          <w:t>188</w:t>
                        </w:r>
                      </w:p>
                    </w:tc>
                    <w:tc>
                      <w:tcPr>
                        <w:tcW w:w="911" w:type="pct"/>
                        <w:vAlign w:val="center"/>
                      </w:tcPr>
                      <w:p w:rsidR="008A6FAF" w:rsidRPr="002E0386" w:rsidRDefault="008A6FAF" w:rsidP="000F7E00">
                        <w:pPr>
                          <w:widowControl w:val="0"/>
                          <w:jc w:val="center"/>
                        </w:pPr>
                        <w:r w:rsidRPr="002E0386">
                          <w:t>118</w:t>
                        </w:r>
                      </w:p>
                    </w:tc>
                    <w:tc>
                      <w:tcPr>
                        <w:tcW w:w="1313" w:type="pct"/>
                        <w:vAlign w:val="center"/>
                      </w:tcPr>
                      <w:p w:rsidR="008A6FAF" w:rsidRPr="002E0386" w:rsidRDefault="008A6FAF" w:rsidP="000F7E00">
                        <w:pPr>
                          <w:widowControl w:val="0"/>
                          <w:jc w:val="center"/>
                        </w:pPr>
                        <w:r w:rsidRPr="002E0386">
                          <w:t>1,59</w:t>
                        </w:r>
                      </w:p>
                    </w:tc>
                  </w:tr>
                  <w:tr w:rsidR="008A6FAF" w:rsidRPr="002E0386" w:rsidTr="000F7E00">
                    <w:tc>
                      <w:tcPr>
                        <w:tcW w:w="1865" w:type="pct"/>
                      </w:tcPr>
                      <w:p w:rsidR="008A6FAF" w:rsidRPr="002E0386" w:rsidRDefault="008A6FAF" w:rsidP="000F7E00">
                        <w:pPr>
                          <w:widowControl w:val="0"/>
                        </w:pPr>
                        <w:r w:rsidRPr="002E0386">
                          <w:t>Профессии без квалификации</w:t>
                        </w:r>
                      </w:p>
                    </w:tc>
                    <w:tc>
                      <w:tcPr>
                        <w:tcW w:w="911" w:type="pct"/>
                        <w:vAlign w:val="center"/>
                      </w:tcPr>
                      <w:p w:rsidR="008A6FAF" w:rsidRPr="002E0386" w:rsidRDefault="008A6FAF" w:rsidP="000F7E00">
                        <w:pPr>
                          <w:widowControl w:val="0"/>
                          <w:jc w:val="center"/>
                        </w:pPr>
                        <w:r w:rsidRPr="002E0386">
                          <w:t>133</w:t>
                        </w:r>
                      </w:p>
                    </w:tc>
                    <w:tc>
                      <w:tcPr>
                        <w:tcW w:w="911" w:type="pct"/>
                        <w:vAlign w:val="center"/>
                      </w:tcPr>
                      <w:p w:rsidR="008A6FAF" w:rsidRPr="002E0386" w:rsidRDefault="008A6FAF" w:rsidP="000F7E00">
                        <w:pPr>
                          <w:widowControl w:val="0"/>
                          <w:jc w:val="center"/>
                        </w:pPr>
                        <w:r w:rsidRPr="002E0386">
                          <w:t>213</w:t>
                        </w:r>
                      </w:p>
                    </w:tc>
                    <w:tc>
                      <w:tcPr>
                        <w:tcW w:w="1313" w:type="pct"/>
                        <w:vAlign w:val="center"/>
                      </w:tcPr>
                      <w:p w:rsidR="008A6FAF" w:rsidRPr="002E0386" w:rsidRDefault="008A6FAF" w:rsidP="000F7E00">
                        <w:pPr>
                          <w:widowControl w:val="0"/>
                          <w:jc w:val="center"/>
                        </w:pPr>
                        <w:r w:rsidRPr="002E0386">
                          <w:t>0,62</w:t>
                        </w:r>
                      </w:p>
                    </w:tc>
                  </w:tr>
                  <w:tr w:rsidR="008A6FAF" w:rsidRPr="002E0386" w:rsidTr="000F7E00">
                    <w:tc>
                      <w:tcPr>
                        <w:tcW w:w="1865" w:type="pct"/>
                      </w:tcPr>
                      <w:p w:rsidR="008A6FAF" w:rsidRPr="002E0386" w:rsidRDefault="008A6FAF" w:rsidP="000F7E00">
                        <w:pPr>
                          <w:widowControl w:val="0"/>
                        </w:pPr>
                        <w:r w:rsidRPr="002E0386">
                          <w:t xml:space="preserve">Руководители </w:t>
                        </w:r>
                      </w:p>
                    </w:tc>
                    <w:tc>
                      <w:tcPr>
                        <w:tcW w:w="911" w:type="pct"/>
                        <w:vAlign w:val="center"/>
                      </w:tcPr>
                      <w:p w:rsidR="008A6FAF" w:rsidRPr="002E0386" w:rsidRDefault="008A6FAF" w:rsidP="000F7E00">
                        <w:pPr>
                          <w:widowControl w:val="0"/>
                          <w:jc w:val="center"/>
                        </w:pPr>
                        <w:r w:rsidRPr="002E0386">
                          <w:t>17</w:t>
                        </w:r>
                      </w:p>
                    </w:tc>
                    <w:tc>
                      <w:tcPr>
                        <w:tcW w:w="911" w:type="pct"/>
                        <w:vAlign w:val="center"/>
                      </w:tcPr>
                      <w:p w:rsidR="008A6FAF" w:rsidRPr="002E0386" w:rsidRDefault="008A6FAF" w:rsidP="000F7E00">
                        <w:pPr>
                          <w:widowControl w:val="0"/>
                          <w:jc w:val="center"/>
                        </w:pPr>
                        <w:r w:rsidRPr="002E0386">
                          <w:t>30</w:t>
                        </w:r>
                      </w:p>
                    </w:tc>
                    <w:tc>
                      <w:tcPr>
                        <w:tcW w:w="1313" w:type="pct"/>
                        <w:vAlign w:val="center"/>
                      </w:tcPr>
                      <w:p w:rsidR="008A6FAF" w:rsidRPr="002E0386" w:rsidRDefault="008A6FAF" w:rsidP="000F7E00">
                        <w:pPr>
                          <w:widowControl w:val="0"/>
                          <w:jc w:val="center"/>
                        </w:pPr>
                        <w:r w:rsidRPr="002E0386">
                          <w:t>0,57</w:t>
                        </w:r>
                      </w:p>
                    </w:tc>
                  </w:tr>
                  <w:tr w:rsidR="008A6FAF" w:rsidRPr="002E0386" w:rsidTr="000F7E00">
                    <w:tc>
                      <w:tcPr>
                        <w:tcW w:w="1865" w:type="pct"/>
                      </w:tcPr>
                      <w:p w:rsidR="008A6FAF" w:rsidRPr="002E0386" w:rsidRDefault="008A6FAF" w:rsidP="000F7E00">
                        <w:pPr>
                          <w:widowControl w:val="0"/>
                        </w:pPr>
                        <w:r w:rsidRPr="002E0386">
                          <w:t xml:space="preserve">Сельское хозяйство </w:t>
                        </w:r>
                      </w:p>
                    </w:tc>
                    <w:tc>
                      <w:tcPr>
                        <w:tcW w:w="911" w:type="pct"/>
                        <w:vAlign w:val="center"/>
                      </w:tcPr>
                      <w:p w:rsidR="008A6FAF" w:rsidRPr="002E0386" w:rsidRDefault="008A6FAF" w:rsidP="000F7E00">
                        <w:pPr>
                          <w:widowControl w:val="0"/>
                          <w:jc w:val="center"/>
                        </w:pPr>
                        <w:r w:rsidRPr="002E0386">
                          <w:t>24</w:t>
                        </w:r>
                      </w:p>
                    </w:tc>
                    <w:tc>
                      <w:tcPr>
                        <w:tcW w:w="911" w:type="pct"/>
                        <w:vAlign w:val="center"/>
                      </w:tcPr>
                      <w:p w:rsidR="008A6FAF" w:rsidRPr="002E0386" w:rsidRDefault="008A6FAF" w:rsidP="000F7E00">
                        <w:pPr>
                          <w:widowControl w:val="0"/>
                          <w:jc w:val="center"/>
                        </w:pPr>
                        <w:r w:rsidRPr="002E0386">
                          <w:t>30</w:t>
                        </w:r>
                      </w:p>
                    </w:tc>
                    <w:tc>
                      <w:tcPr>
                        <w:tcW w:w="1313" w:type="pct"/>
                        <w:vAlign w:val="center"/>
                      </w:tcPr>
                      <w:p w:rsidR="008A6FAF" w:rsidRPr="002E0386" w:rsidRDefault="008A6FAF" w:rsidP="000F7E00">
                        <w:pPr>
                          <w:widowControl w:val="0"/>
                          <w:jc w:val="center"/>
                        </w:pPr>
                        <w:r w:rsidRPr="002E0386">
                          <w:t>0,80</w:t>
                        </w:r>
                      </w:p>
                    </w:tc>
                  </w:tr>
                  <w:tr w:rsidR="008A6FAF" w:rsidRPr="002E0386" w:rsidTr="000F7E00">
                    <w:tc>
                      <w:tcPr>
                        <w:tcW w:w="1865" w:type="pct"/>
                      </w:tcPr>
                      <w:p w:rsidR="008A6FAF" w:rsidRPr="002E0386" w:rsidRDefault="008A6FAF" w:rsidP="000F7E00">
                        <w:pPr>
                          <w:widowControl w:val="0"/>
                        </w:pPr>
                        <w:r w:rsidRPr="002E0386">
                          <w:t xml:space="preserve">Социальное обслуживание </w:t>
                        </w:r>
                      </w:p>
                    </w:tc>
                    <w:tc>
                      <w:tcPr>
                        <w:tcW w:w="911" w:type="pct"/>
                        <w:vAlign w:val="center"/>
                      </w:tcPr>
                      <w:p w:rsidR="008A6FAF" w:rsidRPr="002E0386" w:rsidRDefault="008A6FAF" w:rsidP="000F7E00">
                        <w:pPr>
                          <w:widowControl w:val="0"/>
                          <w:jc w:val="center"/>
                        </w:pPr>
                        <w:r w:rsidRPr="002E0386">
                          <w:t>21</w:t>
                        </w:r>
                      </w:p>
                    </w:tc>
                    <w:tc>
                      <w:tcPr>
                        <w:tcW w:w="911" w:type="pct"/>
                        <w:vAlign w:val="center"/>
                      </w:tcPr>
                      <w:p w:rsidR="008A6FAF" w:rsidRPr="002E0386" w:rsidRDefault="008A6FAF" w:rsidP="000F7E00">
                        <w:pPr>
                          <w:widowControl w:val="0"/>
                          <w:jc w:val="center"/>
                        </w:pPr>
                        <w:r w:rsidRPr="002E0386">
                          <w:t>11</w:t>
                        </w:r>
                      </w:p>
                    </w:tc>
                    <w:tc>
                      <w:tcPr>
                        <w:tcW w:w="1313" w:type="pct"/>
                        <w:vAlign w:val="center"/>
                      </w:tcPr>
                      <w:p w:rsidR="008A6FAF" w:rsidRPr="002E0386" w:rsidRDefault="008A6FAF" w:rsidP="000F7E00">
                        <w:pPr>
                          <w:widowControl w:val="0"/>
                          <w:jc w:val="center"/>
                        </w:pPr>
                        <w:r w:rsidRPr="002E0386">
                          <w:t>1,91</w:t>
                        </w:r>
                      </w:p>
                    </w:tc>
                  </w:tr>
                  <w:tr w:rsidR="008A6FAF" w:rsidRPr="002E0386" w:rsidTr="000F7E00">
                    <w:tc>
                      <w:tcPr>
                        <w:tcW w:w="1865" w:type="pct"/>
                      </w:tcPr>
                      <w:p w:rsidR="008A6FAF" w:rsidRPr="002E0386" w:rsidRDefault="008A6FAF" w:rsidP="000F7E00">
                        <w:pPr>
                          <w:widowControl w:val="0"/>
                        </w:pPr>
                        <w:r w:rsidRPr="002E0386">
                          <w:t xml:space="preserve">Строительство и архитектура </w:t>
                        </w:r>
                      </w:p>
                    </w:tc>
                    <w:tc>
                      <w:tcPr>
                        <w:tcW w:w="911" w:type="pct"/>
                        <w:vAlign w:val="center"/>
                      </w:tcPr>
                      <w:p w:rsidR="008A6FAF" w:rsidRPr="002E0386" w:rsidRDefault="008A6FAF" w:rsidP="000F7E00">
                        <w:pPr>
                          <w:widowControl w:val="0"/>
                          <w:jc w:val="center"/>
                        </w:pPr>
                        <w:r w:rsidRPr="002E0386">
                          <w:t>117</w:t>
                        </w:r>
                      </w:p>
                    </w:tc>
                    <w:tc>
                      <w:tcPr>
                        <w:tcW w:w="911" w:type="pct"/>
                        <w:vAlign w:val="center"/>
                      </w:tcPr>
                      <w:p w:rsidR="008A6FAF" w:rsidRPr="002E0386" w:rsidRDefault="008A6FAF" w:rsidP="000F7E00">
                        <w:pPr>
                          <w:widowControl w:val="0"/>
                          <w:jc w:val="center"/>
                        </w:pPr>
                        <w:r w:rsidRPr="002E0386">
                          <w:t>48</w:t>
                        </w:r>
                      </w:p>
                    </w:tc>
                    <w:tc>
                      <w:tcPr>
                        <w:tcW w:w="1313" w:type="pct"/>
                        <w:vAlign w:val="center"/>
                      </w:tcPr>
                      <w:p w:rsidR="008A6FAF" w:rsidRPr="002E0386" w:rsidRDefault="008A6FAF" w:rsidP="000F7E00">
                        <w:pPr>
                          <w:widowControl w:val="0"/>
                          <w:jc w:val="center"/>
                        </w:pPr>
                        <w:r w:rsidRPr="002E0386">
                          <w:t>2,44</w:t>
                        </w:r>
                      </w:p>
                    </w:tc>
                  </w:tr>
                  <w:tr w:rsidR="008A6FAF" w:rsidRPr="002E0386" w:rsidTr="000F7E00">
                    <w:tc>
                      <w:tcPr>
                        <w:tcW w:w="1865" w:type="pct"/>
                      </w:tcPr>
                      <w:p w:rsidR="008A6FAF" w:rsidRPr="002E0386" w:rsidRDefault="008A6FAF" w:rsidP="000F7E00">
                        <w:pPr>
                          <w:widowControl w:val="0"/>
                        </w:pPr>
                        <w:r w:rsidRPr="002E0386">
                          <w:t xml:space="preserve">Торговля и складирование </w:t>
                        </w:r>
                      </w:p>
                    </w:tc>
                    <w:tc>
                      <w:tcPr>
                        <w:tcW w:w="911" w:type="pct"/>
                        <w:vAlign w:val="center"/>
                      </w:tcPr>
                      <w:p w:rsidR="008A6FAF" w:rsidRPr="002E0386" w:rsidRDefault="008A6FAF" w:rsidP="000F7E00">
                        <w:pPr>
                          <w:widowControl w:val="0"/>
                          <w:jc w:val="center"/>
                        </w:pPr>
                        <w:r w:rsidRPr="002E0386">
                          <w:t>62</w:t>
                        </w:r>
                      </w:p>
                    </w:tc>
                    <w:tc>
                      <w:tcPr>
                        <w:tcW w:w="911" w:type="pct"/>
                        <w:vAlign w:val="center"/>
                      </w:tcPr>
                      <w:p w:rsidR="008A6FAF" w:rsidRPr="002E0386" w:rsidRDefault="008A6FAF" w:rsidP="000F7E00">
                        <w:pPr>
                          <w:widowControl w:val="0"/>
                          <w:jc w:val="center"/>
                        </w:pPr>
                        <w:r w:rsidRPr="002E0386">
                          <w:t>40</w:t>
                        </w:r>
                      </w:p>
                    </w:tc>
                    <w:tc>
                      <w:tcPr>
                        <w:tcW w:w="1313" w:type="pct"/>
                        <w:vAlign w:val="center"/>
                      </w:tcPr>
                      <w:p w:rsidR="008A6FAF" w:rsidRPr="002E0386" w:rsidRDefault="008A6FAF" w:rsidP="000F7E00">
                        <w:pPr>
                          <w:widowControl w:val="0"/>
                          <w:jc w:val="center"/>
                        </w:pPr>
                        <w:r w:rsidRPr="002E0386">
                          <w:t>1,55</w:t>
                        </w:r>
                      </w:p>
                    </w:tc>
                  </w:tr>
                  <w:tr w:rsidR="008A6FAF" w:rsidRPr="002E0386" w:rsidTr="000F7E00">
                    <w:tc>
                      <w:tcPr>
                        <w:tcW w:w="1865" w:type="pct"/>
                      </w:tcPr>
                      <w:p w:rsidR="008A6FAF" w:rsidRPr="002E0386" w:rsidRDefault="008A6FAF" w:rsidP="000F7E00">
                        <w:pPr>
                          <w:widowControl w:val="0"/>
                        </w:pPr>
                        <w:r w:rsidRPr="002E0386">
                          <w:t xml:space="preserve">Транспорт и логистика </w:t>
                        </w:r>
                      </w:p>
                    </w:tc>
                    <w:tc>
                      <w:tcPr>
                        <w:tcW w:w="911" w:type="pct"/>
                        <w:vAlign w:val="center"/>
                      </w:tcPr>
                      <w:p w:rsidR="008A6FAF" w:rsidRPr="002E0386" w:rsidRDefault="008A6FAF" w:rsidP="000F7E00">
                        <w:pPr>
                          <w:widowControl w:val="0"/>
                          <w:jc w:val="center"/>
                        </w:pPr>
                        <w:r w:rsidRPr="002E0386">
                          <w:t>132</w:t>
                        </w:r>
                      </w:p>
                    </w:tc>
                    <w:tc>
                      <w:tcPr>
                        <w:tcW w:w="911" w:type="pct"/>
                        <w:vAlign w:val="center"/>
                      </w:tcPr>
                      <w:p w:rsidR="008A6FAF" w:rsidRPr="002E0386" w:rsidRDefault="008A6FAF" w:rsidP="000F7E00">
                        <w:pPr>
                          <w:widowControl w:val="0"/>
                          <w:jc w:val="center"/>
                        </w:pPr>
                        <w:r w:rsidRPr="002E0386">
                          <w:t>80</w:t>
                        </w:r>
                      </w:p>
                    </w:tc>
                    <w:tc>
                      <w:tcPr>
                        <w:tcW w:w="1313" w:type="pct"/>
                        <w:vAlign w:val="center"/>
                      </w:tcPr>
                      <w:p w:rsidR="008A6FAF" w:rsidRPr="002E0386" w:rsidRDefault="008A6FAF" w:rsidP="000F7E00">
                        <w:pPr>
                          <w:widowControl w:val="0"/>
                          <w:jc w:val="center"/>
                        </w:pPr>
                        <w:r w:rsidRPr="002E0386">
                          <w:t>1,65</w:t>
                        </w:r>
                      </w:p>
                    </w:tc>
                  </w:tr>
                  <w:tr w:rsidR="008A6FAF" w:rsidRPr="002E0386" w:rsidTr="000F7E00">
                    <w:tc>
                      <w:tcPr>
                        <w:tcW w:w="1865" w:type="pct"/>
                      </w:tcPr>
                      <w:p w:rsidR="008A6FAF" w:rsidRPr="002E0386" w:rsidRDefault="008A6FAF" w:rsidP="000F7E00">
                        <w:pPr>
                          <w:widowControl w:val="0"/>
                        </w:pPr>
                        <w:r w:rsidRPr="002E0386">
                          <w:t xml:space="preserve">Финансы и бухучет </w:t>
                        </w:r>
                      </w:p>
                    </w:tc>
                    <w:tc>
                      <w:tcPr>
                        <w:tcW w:w="911" w:type="pct"/>
                        <w:vAlign w:val="center"/>
                      </w:tcPr>
                      <w:p w:rsidR="008A6FAF" w:rsidRPr="002E0386" w:rsidRDefault="008A6FAF" w:rsidP="000F7E00">
                        <w:pPr>
                          <w:widowControl w:val="0"/>
                          <w:jc w:val="center"/>
                        </w:pPr>
                        <w:r w:rsidRPr="002E0386">
                          <w:t>90</w:t>
                        </w:r>
                      </w:p>
                    </w:tc>
                    <w:tc>
                      <w:tcPr>
                        <w:tcW w:w="911" w:type="pct"/>
                        <w:vAlign w:val="center"/>
                      </w:tcPr>
                      <w:p w:rsidR="008A6FAF" w:rsidRPr="002E0386" w:rsidRDefault="008A6FAF" w:rsidP="000F7E00">
                        <w:pPr>
                          <w:widowControl w:val="0"/>
                          <w:jc w:val="center"/>
                        </w:pPr>
                        <w:r w:rsidRPr="002E0386">
                          <w:t>76</w:t>
                        </w:r>
                      </w:p>
                    </w:tc>
                    <w:tc>
                      <w:tcPr>
                        <w:tcW w:w="1313" w:type="pct"/>
                        <w:vAlign w:val="center"/>
                      </w:tcPr>
                      <w:p w:rsidR="008A6FAF" w:rsidRPr="002E0386" w:rsidRDefault="008A6FAF" w:rsidP="000F7E00">
                        <w:pPr>
                          <w:widowControl w:val="0"/>
                          <w:jc w:val="center"/>
                        </w:pPr>
                        <w:r w:rsidRPr="002E0386">
                          <w:t>1,18</w:t>
                        </w:r>
                      </w:p>
                    </w:tc>
                  </w:tr>
                  <w:tr w:rsidR="008A6FAF" w:rsidRPr="002E0386" w:rsidTr="000F7E00">
                    <w:tc>
                      <w:tcPr>
                        <w:tcW w:w="1865" w:type="pct"/>
                      </w:tcPr>
                      <w:p w:rsidR="008A6FAF" w:rsidRPr="002E0386" w:rsidRDefault="008A6FAF" w:rsidP="000F7E00">
                        <w:pPr>
                          <w:widowControl w:val="0"/>
                        </w:pPr>
                        <w:r w:rsidRPr="002E0386">
                          <w:t xml:space="preserve">Энергетика </w:t>
                        </w:r>
                      </w:p>
                    </w:tc>
                    <w:tc>
                      <w:tcPr>
                        <w:tcW w:w="911" w:type="pct"/>
                        <w:vAlign w:val="center"/>
                      </w:tcPr>
                      <w:p w:rsidR="008A6FAF" w:rsidRPr="002E0386" w:rsidRDefault="008A6FAF" w:rsidP="000F7E00">
                        <w:pPr>
                          <w:widowControl w:val="0"/>
                          <w:jc w:val="center"/>
                        </w:pPr>
                        <w:r w:rsidRPr="002E0386">
                          <w:t>46</w:t>
                        </w:r>
                      </w:p>
                    </w:tc>
                    <w:tc>
                      <w:tcPr>
                        <w:tcW w:w="911" w:type="pct"/>
                        <w:vAlign w:val="center"/>
                      </w:tcPr>
                      <w:p w:rsidR="008A6FAF" w:rsidRPr="002E0386" w:rsidRDefault="008A6FAF" w:rsidP="000F7E00">
                        <w:pPr>
                          <w:widowControl w:val="0"/>
                          <w:jc w:val="center"/>
                        </w:pPr>
                        <w:r w:rsidRPr="002E0386">
                          <w:t>12</w:t>
                        </w:r>
                      </w:p>
                    </w:tc>
                    <w:tc>
                      <w:tcPr>
                        <w:tcW w:w="1313" w:type="pct"/>
                        <w:vAlign w:val="center"/>
                      </w:tcPr>
                      <w:p w:rsidR="008A6FAF" w:rsidRPr="002E0386" w:rsidRDefault="008A6FAF" w:rsidP="000F7E00">
                        <w:pPr>
                          <w:widowControl w:val="0"/>
                          <w:jc w:val="center"/>
                        </w:pPr>
                        <w:r w:rsidRPr="002E0386">
                          <w:t>3,83</w:t>
                        </w:r>
                      </w:p>
                    </w:tc>
                  </w:tr>
                  <w:tr w:rsidR="008A6FAF" w:rsidRPr="002E0386" w:rsidTr="000F7E00">
                    <w:tc>
                      <w:tcPr>
                        <w:tcW w:w="1865" w:type="pct"/>
                      </w:tcPr>
                      <w:p w:rsidR="008A6FAF" w:rsidRPr="002E0386" w:rsidRDefault="008A6FAF" w:rsidP="000F7E00">
                        <w:pPr>
                          <w:widowControl w:val="0"/>
                        </w:pPr>
                        <w:r w:rsidRPr="002E0386">
                          <w:t xml:space="preserve">Юриспруденция </w:t>
                        </w:r>
                      </w:p>
                    </w:tc>
                    <w:tc>
                      <w:tcPr>
                        <w:tcW w:w="911" w:type="pct"/>
                        <w:vAlign w:val="center"/>
                      </w:tcPr>
                      <w:p w:rsidR="008A6FAF" w:rsidRPr="002E0386" w:rsidRDefault="008A6FAF" w:rsidP="000F7E00">
                        <w:pPr>
                          <w:widowControl w:val="0"/>
                          <w:jc w:val="center"/>
                        </w:pPr>
                        <w:r w:rsidRPr="002E0386">
                          <w:t>10</w:t>
                        </w:r>
                      </w:p>
                    </w:tc>
                    <w:tc>
                      <w:tcPr>
                        <w:tcW w:w="911" w:type="pct"/>
                        <w:vAlign w:val="center"/>
                      </w:tcPr>
                      <w:p w:rsidR="008A6FAF" w:rsidRPr="002E0386" w:rsidRDefault="008A6FAF" w:rsidP="000F7E00">
                        <w:pPr>
                          <w:widowControl w:val="0"/>
                          <w:jc w:val="center"/>
                        </w:pPr>
                        <w:r w:rsidRPr="002E0386">
                          <w:t>28</w:t>
                        </w:r>
                      </w:p>
                    </w:tc>
                    <w:tc>
                      <w:tcPr>
                        <w:tcW w:w="1313" w:type="pct"/>
                        <w:vAlign w:val="center"/>
                      </w:tcPr>
                      <w:p w:rsidR="008A6FAF" w:rsidRPr="002E0386" w:rsidRDefault="008A6FAF" w:rsidP="000F7E00">
                        <w:pPr>
                          <w:widowControl w:val="0"/>
                          <w:jc w:val="center"/>
                        </w:pPr>
                        <w:r w:rsidRPr="002E0386">
                          <w:t>0,36</w:t>
                        </w:r>
                      </w:p>
                    </w:tc>
                  </w:tr>
                  <w:tr w:rsidR="008A6FAF" w:rsidRPr="002E0386" w:rsidTr="000F7E00">
                    <w:tc>
                      <w:tcPr>
                        <w:tcW w:w="1865" w:type="pct"/>
                      </w:tcPr>
                      <w:p w:rsidR="008A6FAF" w:rsidRPr="002E0386" w:rsidRDefault="008A6FAF" w:rsidP="000F7E00">
                        <w:pPr>
                          <w:widowControl w:val="0"/>
                          <w:jc w:val="right"/>
                          <w:rPr>
                            <w:b/>
                          </w:rPr>
                        </w:pPr>
                        <w:r w:rsidRPr="002E0386">
                          <w:rPr>
                            <w:b/>
                          </w:rPr>
                          <w:t>Всего:</w:t>
                        </w:r>
                      </w:p>
                    </w:tc>
                    <w:tc>
                      <w:tcPr>
                        <w:tcW w:w="911" w:type="pct"/>
                        <w:vAlign w:val="center"/>
                      </w:tcPr>
                      <w:p w:rsidR="008A6FAF" w:rsidRPr="002E0386" w:rsidRDefault="008A6FAF" w:rsidP="000F7E00">
                        <w:pPr>
                          <w:widowControl w:val="0"/>
                          <w:jc w:val="center"/>
                          <w:rPr>
                            <w:b/>
                          </w:rPr>
                        </w:pPr>
                        <w:r w:rsidRPr="002E0386">
                          <w:rPr>
                            <w:b/>
                          </w:rPr>
                          <w:t>1574</w:t>
                        </w:r>
                      </w:p>
                    </w:tc>
                    <w:tc>
                      <w:tcPr>
                        <w:tcW w:w="911" w:type="pct"/>
                        <w:vAlign w:val="center"/>
                      </w:tcPr>
                      <w:p w:rsidR="008A6FAF" w:rsidRPr="002E0386" w:rsidRDefault="008A6FAF" w:rsidP="000F7E00">
                        <w:pPr>
                          <w:widowControl w:val="0"/>
                          <w:jc w:val="center"/>
                          <w:rPr>
                            <w:b/>
                          </w:rPr>
                        </w:pPr>
                        <w:r w:rsidRPr="002E0386">
                          <w:rPr>
                            <w:b/>
                          </w:rPr>
                          <w:t>1105</w:t>
                        </w:r>
                      </w:p>
                    </w:tc>
                    <w:tc>
                      <w:tcPr>
                        <w:tcW w:w="1313" w:type="pct"/>
                        <w:vAlign w:val="center"/>
                      </w:tcPr>
                      <w:p w:rsidR="008A6FAF" w:rsidRPr="002E0386" w:rsidRDefault="008A6FAF" w:rsidP="000F7E00">
                        <w:pPr>
                          <w:widowControl w:val="0"/>
                          <w:jc w:val="center"/>
                          <w:rPr>
                            <w:b/>
                          </w:rPr>
                        </w:pPr>
                        <w:r w:rsidRPr="002E0386">
                          <w:rPr>
                            <w:b/>
                          </w:rPr>
                          <w:t>–</w:t>
                        </w:r>
                      </w:p>
                    </w:tc>
                  </w:tr>
                  <w:tr w:rsidR="008A6FAF" w:rsidRPr="002E0386" w:rsidTr="000F7E00">
                    <w:tc>
                      <w:tcPr>
                        <w:tcW w:w="1865" w:type="pct"/>
                      </w:tcPr>
                      <w:p w:rsidR="008A6FAF" w:rsidRPr="002E0386" w:rsidRDefault="008A6FAF" w:rsidP="000F7E00">
                        <w:pPr>
                          <w:widowControl w:val="0"/>
                          <w:jc w:val="right"/>
                          <w:rPr>
                            <w:b/>
                          </w:rPr>
                        </w:pPr>
                        <w:r w:rsidRPr="002E0386">
                          <w:rPr>
                            <w:b/>
                            <w:i/>
                            <w:lang w:val="en-US"/>
                          </w:rPr>
                          <w:t>M</w:t>
                        </w:r>
                        <w:r w:rsidRPr="002E0386">
                          <w:rPr>
                            <w:b/>
                            <w:i/>
                          </w:rPr>
                          <w:t>е</w:t>
                        </w:r>
                      </w:p>
                    </w:tc>
                    <w:tc>
                      <w:tcPr>
                        <w:tcW w:w="911" w:type="pct"/>
                        <w:vAlign w:val="center"/>
                      </w:tcPr>
                      <w:p w:rsidR="008A6FAF" w:rsidRPr="002E0386" w:rsidRDefault="008A6FAF" w:rsidP="000F7E00">
                        <w:pPr>
                          <w:widowControl w:val="0"/>
                          <w:jc w:val="center"/>
                          <w:rPr>
                            <w:b/>
                          </w:rPr>
                        </w:pPr>
                        <w:r w:rsidRPr="002E0386">
                          <w:rPr>
                            <w:b/>
                          </w:rPr>
                          <w:t>–</w:t>
                        </w:r>
                      </w:p>
                    </w:tc>
                    <w:tc>
                      <w:tcPr>
                        <w:tcW w:w="911" w:type="pct"/>
                        <w:vAlign w:val="center"/>
                      </w:tcPr>
                      <w:p w:rsidR="008A6FAF" w:rsidRPr="002E0386" w:rsidRDefault="008A6FAF" w:rsidP="000F7E00">
                        <w:pPr>
                          <w:widowControl w:val="0"/>
                          <w:jc w:val="center"/>
                          <w:rPr>
                            <w:b/>
                          </w:rPr>
                        </w:pPr>
                        <w:r w:rsidRPr="002E0386">
                          <w:rPr>
                            <w:b/>
                          </w:rPr>
                          <w:t>–</w:t>
                        </w:r>
                      </w:p>
                    </w:tc>
                    <w:tc>
                      <w:tcPr>
                        <w:tcW w:w="1313" w:type="pct"/>
                        <w:vAlign w:val="center"/>
                      </w:tcPr>
                      <w:p w:rsidR="008A6FAF" w:rsidRPr="002E0386" w:rsidRDefault="008A6FAF" w:rsidP="000F7E00">
                        <w:pPr>
                          <w:widowControl w:val="0"/>
                          <w:jc w:val="center"/>
                          <w:rPr>
                            <w:b/>
                          </w:rPr>
                        </w:pPr>
                        <w:r w:rsidRPr="002E0386">
                          <w:rPr>
                            <w:b/>
                            <w:color w:val="000000"/>
                          </w:rPr>
                          <w:t>1,51</w:t>
                        </w:r>
                      </w:p>
                    </w:tc>
                  </w:tr>
                  <w:tr w:rsidR="008A6FAF" w:rsidRPr="002E0386" w:rsidTr="000F7E00">
                    <w:tc>
                      <w:tcPr>
                        <w:tcW w:w="5000" w:type="pct"/>
                        <w:gridSpan w:val="4"/>
                        <w:vAlign w:val="center"/>
                      </w:tcPr>
                      <w:p w:rsidR="008A6FAF" w:rsidRPr="002E0386" w:rsidRDefault="008A6FAF" w:rsidP="000F7E00">
                        <w:pPr>
                          <w:widowControl w:val="0"/>
                          <w:rPr>
                            <w:b/>
                          </w:rPr>
                        </w:pPr>
                        <w:r w:rsidRPr="002E0386">
                          <w:rPr>
                            <w:b/>
                            <w:lang w:val="kk-KZ"/>
                          </w:rPr>
                          <w:t>Примечание:</w:t>
                        </w:r>
                        <w:r w:rsidRPr="002E0386">
                          <w:rPr>
                            <w:lang w:val="kk-KZ"/>
                          </w:rPr>
                          <w:t xml:space="preserve"> расчитано авторами на основаии данных электроной биржи труда Енбек</w:t>
                        </w:r>
                        <w:r>
                          <w:rPr>
                            <w:lang w:val="kk-KZ"/>
                          </w:rPr>
                          <w:t xml:space="preserve"> </w:t>
                        </w:r>
                        <w:r w:rsidRPr="008A6FAF">
                          <w:t>[14]</w:t>
                        </w:r>
                      </w:p>
                    </w:tc>
                  </w:tr>
                </w:tbl>
                <w:p w:rsidR="008A6FAF" w:rsidRPr="002E0386" w:rsidRDefault="008A6FAF" w:rsidP="00B74199">
                  <w:pPr>
                    <w:pStyle w:val="rtejustify"/>
                    <w:widowControl w:val="0"/>
                    <w:shd w:val="clear" w:color="auto" w:fill="FFFFFF"/>
                    <w:spacing w:before="0" w:beforeAutospacing="0" w:after="0" w:afterAutospacing="0"/>
                    <w:jc w:val="both"/>
                    <w:rPr>
                      <w:color w:val="000000"/>
                      <w:sz w:val="20"/>
                      <w:szCs w:val="20"/>
                    </w:rPr>
                  </w:pPr>
                </w:p>
                <w:p w:rsidR="008A6FAF" w:rsidRDefault="008A6FAF" w:rsidP="00B74199"/>
              </w:txbxContent>
            </v:textbox>
            <w10:wrap type="topAndBottom"/>
          </v:shape>
        </w:pict>
      </w:r>
      <w:r w:rsidRPr="008A6FAF">
        <w:rPr>
          <w:sz w:val="20"/>
          <w:szCs w:val="20"/>
        </w:rPr>
        <w:t>требованности</w:t>
      </w:r>
      <w:proofErr w:type="spellEnd"/>
      <w:r w:rsidRPr="008A6FAF">
        <w:rPr>
          <w:sz w:val="20"/>
          <w:szCs w:val="20"/>
        </w:rPr>
        <w:t xml:space="preserve"> и шанс найти работу соискат</w:t>
      </w:r>
      <w:r w:rsidRPr="008A6FAF">
        <w:rPr>
          <w:sz w:val="20"/>
          <w:szCs w:val="20"/>
        </w:rPr>
        <w:t>е</w:t>
      </w:r>
      <w:r w:rsidRPr="008A6FAF">
        <w:rPr>
          <w:sz w:val="20"/>
          <w:szCs w:val="20"/>
        </w:rPr>
        <w:t xml:space="preserve">лям достаточно высок. </w:t>
      </w:r>
    </w:p>
    <w:p w:rsidR="00034CA0" w:rsidRPr="008A6FAF" w:rsidRDefault="00034CA0" w:rsidP="00034CA0">
      <w:pPr>
        <w:pStyle w:val="rtejustify"/>
        <w:widowControl w:val="0"/>
        <w:shd w:val="clear" w:color="auto" w:fill="FFFFFF"/>
        <w:spacing w:before="0" w:beforeAutospacing="0" w:after="0" w:afterAutospacing="0"/>
        <w:ind w:firstLine="397"/>
        <w:jc w:val="both"/>
        <w:rPr>
          <w:sz w:val="20"/>
          <w:szCs w:val="20"/>
        </w:rPr>
      </w:pPr>
      <w:r w:rsidRPr="008A6FAF">
        <w:rPr>
          <w:sz w:val="20"/>
          <w:szCs w:val="20"/>
        </w:rPr>
        <w:t>Для профессий нижнего квартиля (</w:t>
      </w:r>
      <w:r w:rsidRPr="008A6FAF">
        <w:rPr>
          <w:sz w:val="20"/>
          <w:szCs w:val="20"/>
          <w:lang w:val="en-US"/>
        </w:rPr>
        <w:t>Q</w:t>
      </w:r>
      <w:r w:rsidRPr="008A6FAF">
        <w:rPr>
          <w:sz w:val="20"/>
          <w:szCs w:val="20"/>
          <w:vertAlign w:val="subscript"/>
        </w:rPr>
        <w:t>4</w:t>
      </w:r>
      <w:r w:rsidRPr="008A6FAF">
        <w:rPr>
          <w:sz w:val="20"/>
          <w:szCs w:val="20"/>
        </w:rPr>
        <w:t>) коэ</w:t>
      </w:r>
      <w:r w:rsidRPr="008A6FAF">
        <w:rPr>
          <w:sz w:val="20"/>
          <w:szCs w:val="20"/>
        </w:rPr>
        <w:t>ф</w:t>
      </w:r>
      <w:r w:rsidRPr="008A6FAF">
        <w:rPr>
          <w:sz w:val="20"/>
          <w:szCs w:val="20"/>
        </w:rPr>
        <w:t>фициенты востребованности достаточно невыс</w:t>
      </w:r>
      <w:r w:rsidRPr="008A6FAF">
        <w:rPr>
          <w:sz w:val="20"/>
          <w:szCs w:val="20"/>
        </w:rPr>
        <w:t>о</w:t>
      </w:r>
      <w:r w:rsidRPr="008A6FAF">
        <w:rPr>
          <w:sz w:val="20"/>
          <w:szCs w:val="20"/>
        </w:rPr>
        <w:t>кие и составляют от 0,29 до 0,80. Сфера деятел</w:t>
      </w:r>
      <w:r w:rsidRPr="008A6FAF">
        <w:rPr>
          <w:sz w:val="20"/>
          <w:szCs w:val="20"/>
        </w:rPr>
        <w:t>ь</w:t>
      </w:r>
      <w:r w:rsidRPr="008A6FAF">
        <w:rPr>
          <w:sz w:val="20"/>
          <w:szCs w:val="20"/>
        </w:rPr>
        <w:t>ности «Профессии без квалификации» находится в нижнем квартиле, здесь ситуация такая же, как и в целом по республике, самое большое количество резюме 213, что является максимальным значен</w:t>
      </w:r>
      <w:r w:rsidRPr="008A6FAF">
        <w:rPr>
          <w:sz w:val="20"/>
          <w:szCs w:val="20"/>
        </w:rPr>
        <w:t>и</w:t>
      </w:r>
      <w:r w:rsidRPr="008A6FAF">
        <w:rPr>
          <w:sz w:val="20"/>
          <w:szCs w:val="20"/>
        </w:rPr>
        <w:t>ем ряда (</w:t>
      </w:r>
      <w:proofErr w:type="gramStart"/>
      <w:r w:rsidRPr="008A6FAF">
        <w:rPr>
          <w:sz w:val="20"/>
          <w:szCs w:val="20"/>
          <w:lang w:val="en-US"/>
        </w:rPr>
        <w:t>N</w:t>
      </w:r>
      <w:proofErr w:type="gramEnd"/>
      <w:r w:rsidRPr="008A6FAF">
        <w:rPr>
          <w:sz w:val="20"/>
          <w:szCs w:val="20"/>
          <w:vertAlign w:val="subscript"/>
        </w:rPr>
        <w:t>рез</w:t>
      </w:r>
      <w:r w:rsidRPr="008A6FAF">
        <w:rPr>
          <w:sz w:val="20"/>
          <w:szCs w:val="20"/>
        </w:rPr>
        <w:t>), а значит профессиональная область является популярной. Аналогичная как и в целом по стране ситуация складывается в сфере деятел</w:t>
      </w:r>
      <w:r w:rsidRPr="008A6FAF">
        <w:rPr>
          <w:sz w:val="20"/>
          <w:szCs w:val="20"/>
        </w:rPr>
        <w:t>ь</w:t>
      </w:r>
      <w:r w:rsidRPr="008A6FAF">
        <w:rPr>
          <w:sz w:val="20"/>
          <w:szCs w:val="20"/>
        </w:rPr>
        <w:t>ности «Госслужба». Здесь имеются всего 3 вака</w:t>
      </w:r>
      <w:r w:rsidRPr="008A6FAF">
        <w:rPr>
          <w:sz w:val="20"/>
          <w:szCs w:val="20"/>
        </w:rPr>
        <w:t>н</w:t>
      </w:r>
      <w:r w:rsidRPr="008A6FAF">
        <w:rPr>
          <w:sz w:val="20"/>
          <w:szCs w:val="20"/>
        </w:rPr>
        <w:t>сии, что является минимальным показателем ряда (</w:t>
      </w:r>
      <w:proofErr w:type="spellStart"/>
      <w:proofErr w:type="gramStart"/>
      <w:r w:rsidRPr="008A6FAF">
        <w:rPr>
          <w:sz w:val="20"/>
          <w:szCs w:val="20"/>
        </w:rPr>
        <w:t>N</w:t>
      </w:r>
      <w:proofErr w:type="gramEnd"/>
      <w:r w:rsidRPr="008A6FAF">
        <w:rPr>
          <w:sz w:val="20"/>
          <w:szCs w:val="20"/>
          <w:vertAlign w:val="subscript"/>
        </w:rPr>
        <w:t>вак</w:t>
      </w:r>
      <w:proofErr w:type="spellEnd"/>
      <w:r w:rsidRPr="008A6FAF">
        <w:rPr>
          <w:sz w:val="20"/>
          <w:szCs w:val="20"/>
        </w:rPr>
        <w:t>). Данная сфера профессиональной деятельн</w:t>
      </w:r>
      <w:r w:rsidRPr="008A6FAF">
        <w:rPr>
          <w:sz w:val="20"/>
          <w:szCs w:val="20"/>
        </w:rPr>
        <w:t>о</w:t>
      </w:r>
      <w:r w:rsidRPr="008A6FAF">
        <w:rPr>
          <w:sz w:val="20"/>
          <w:szCs w:val="20"/>
        </w:rPr>
        <w:t xml:space="preserve">сти также входит в </w:t>
      </w:r>
      <w:r w:rsidRPr="008A6FAF">
        <w:rPr>
          <w:sz w:val="20"/>
          <w:szCs w:val="20"/>
          <w:lang w:val="en-US"/>
        </w:rPr>
        <w:t>Q</w:t>
      </w:r>
      <w:r w:rsidRPr="008A6FAF">
        <w:rPr>
          <w:sz w:val="20"/>
          <w:szCs w:val="20"/>
          <w:vertAlign w:val="subscript"/>
        </w:rPr>
        <w:t>4</w:t>
      </w:r>
      <w:r w:rsidRPr="008A6FAF">
        <w:rPr>
          <w:sz w:val="20"/>
          <w:szCs w:val="20"/>
        </w:rPr>
        <w:t>.</w:t>
      </w:r>
    </w:p>
    <w:p w:rsidR="00034CA0" w:rsidRPr="008A6FAF" w:rsidRDefault="00034CA0" w:rsidP="00034CA0">
      <w:pPr>
        <w:widowControl w:val="0"/>
        <w:ind w:firstLine="397"/>
        <w:rPr>
          <w:b/>
        </w:rPr>
      </w:pPr>
      <w:r w:rsidRPr="008A6FAF">
        <w:rPr>
          <w:b/>
        </w:rPr>
        <w:t xml:space="preserve">Результаты </w:t>
      </w:r>
    </w:p>
    <w:p w:rsidR="00034CA0" w:rsidRPr="008A6FAF" w:rsidRDefault="00034CA0" w:rsidP="00034CA0">
      <w:pPr>
        <w:pStyle w:val="rtejustify"/>
        <w:widowControl w:val="0"/>
        <w:shd w:val="clear" w:color="auto" w:fill="FFFFFF"/>
        <w:spacing w:before="0" w:beforeAutospacing="0" w:after="0" w:afterAutospacing="0"/>
        <w:ind w:firstLine="397"/>
        <w:jc w:val="both"/>
        <w:rPr>
          <w:sz w:val="20"/>
          <w:szCs w:val="20"/>
        </w:rPr>
      </w:pPr>
      <w:r w:rsidRPr="008A6FAF">
        <w:rPr>
          <w:sz w:val="20"/>
          <w:szCs w:val="20"/>
        </w:rPr>
        <w:t xml:space="preserve">В </w:t>
      </w:r>
      <w:proofErr w:type="gramStart"/>
      <w:r w:rsidRPr="008A6FAF">
        <w:rPr>
          <w:sz w:val="20"/>
          <w:szCs w:val="20"/>
        </w:rPr>
        <w:t>исследовании</w:t>
      </w:r>
      <w:proofErr w:type="gramEnd"/>
      <w:r w:rsidRPr="008A6FAF">
        <w:rPr>
          <w:sz w:val="20"/>
          <w:szCs w:val="20"/>
        </w:rPr>
        <w:t xml:space="preserve"> рассматривается интервал</w:t>
      </w:r>
      <w:r w:rsidRPr="008A6FAF">
        <w:rPr>
          <w:sz w:val="20"/>
          <w:szCs w:val="20"/>
        </w:rPr>
        <w:t>ь</w:t>
      </w:r>
      <w:r w:rsidRPr="008A6FAF">
        <w:rPr>
          <w:sz w:val="20"/>
          <w:szCs w:val="20"/>
        </w:rPr>
        <w:t>ное разбиение упорядоченных рядов вака</w:t>
      </w:r>
      <w:r w:rsidRPr="008A6FAF">
        <w:rPr>
          <w:sz w:val="20"/>
          <w:szCs w:val="20"/>
        </w:rPr>
        <w:t>н</w:t>
      </w:r>
      <w:r w:rsidRPr="008A6FAF">
        <w:rPr>
          <w:sz w:val="20"/>
          <w:szCs w:val="20"/>
        </w:rPr>
        <w:t>сии/резюме, основанное на использовании кварт</w:t>
      </w:r>
      <w:r w:rsidRPr="008A6FAF">
        <w:rPr>
          <w:sz w:val="20"/>
          <w:szCs w:val="20"/>
        </w:rPr>
        <w:t>и</w:t>
      </w:r>
      <w:r w:rsidRPr="008A6FAF">
        <w:rPr>
          <w:sz w:val="20"/>
          <w:szCs w:val="20"/>
        </w:rPr>
        <w:t>лей. Подход, основанный на сопоставлении н</w:t>
      </w:r>
      <w:r w:rsidRPr="008A6FAF">
        <w:rPr>
          <w:sz w:val="20"/>
          <w:szCs w:val="20"/>
        </w:rPr>
        <w:t>а</w:t>
      </w:r>
      <w:r w:rsidRPr="008A6FAF">
        <w:rPr>
          <w:sz w:val="20"/>
          <w:szCs w:val="20"/>
        </w:rPr>
        <w:t>полнения каждого из квартилей, позволяет сделать ряд выводов, приводящих к обоснованию повед</w:t>
      </w:r>
      <w:r w:rsidRPr="008A6FAF">
        <w:rPr>
          <w:sz w:val="20"/>
          <w:szCs w:val="20"/>
        </w:rPr>
        <w:t>е</w:t>
      </w:r>
      <w:r w:rsidRPr="008A6FAF">
        <w:rPr>
          <w:sz w:val="20"/>
          <w:szCs w:val="20"/>
        </w:rPr>
        <w:t xml:space="preserve">ния третьих участников рынка труда: </w:t>
      </w:r>
    </w:p>
    <w:p w:rsidR="00034CA0" w:rsidRPr="008A6FAF" w:rsidRDefault="00B74199" w:rsidP="00034CA0">
      <w:pPr>
        <w:pStyle w:val="rtejustify"/>
        <w:widowControl w:val="0"/>
        <w:numPr>
          <w:ilvl w:val="0"/>
          <w:numId w:val="22"/>
        </w:numPr>
        <w:shd w:val="clear" w:color="auto" w:fill="FFFFFF"/>
        <w:tabs>
          <w:tab w:val="left" w:pos="567"/>
          <w:tab w:val="left" w:pos="709"/>
          <w:tab w:val="left" w:pos="993"/>
        </w:tabs>
        <w:spacing w:before="0" w:beforeAutospacing="0" w:after="0" w:afterAutospacing="0"/>
        <w:ind w:left="0" w:firstLine="397"/>
        <w:jc w:val="both"/>
        <w:rPr>
          <w:spacing w:val="-2"/>
          <w:sz w:val="20"/>
          <w:szCs w:val="20"/>
        </w:rPr>
      </w:pPr>
      <w:r w:rsidRPr="008A6FAF">
        <w:rPr>
          <w:spacing w:val="-2"/>
          <w:sz w:val="20"/>
          <w:szCs w:val="20"/>
        </w:rPr>
        <w:t xml:space="preserve"> </w:t>
      </w:r>
      <w:r w:rsidR="00034CA0" w:rsidRPr="008A6FAF">
        <w:rPr>
          <w:spacing w:val="-2"/>
          <w:sz w:val="20"/>
          <w:szCs w:val="20"/>
        </w:rPr>
        <w:t xml:space="preserve">На момент обследования на казахстанском рынке труда сложилась </w:t>
      </w:r>
      <w:proofErr w:type="spellStart"/>
      <w:r w:rsidR="00034CA0" w:rsidRPr="008A6FAF">
        <w:rPr>
          <w:spacing w:val="-2"/>
          <w:sz w:val="20"/>
          <w:szCs w:val="20"/>
        </w:rPr>
        <w:t>трудоизбыточная</w:t>
      </w:r>
      <w:proofErr w:type="spellEnd"/>
      <w:r w:rsidR="00034CA0" w:rsidRPr="008A6FAF">
        <w:rPr>
          <w:spacing w:val="-2"/>
          <w:sz w:val="20"/>
          <w:szCs w:val="20"/>
        </w:rPr>
        <w:t xml:space="preserve"> ситуация, так как предложение превышает спрос. Согласно данным электронной биржи </w:t>
      </w:r>
      <w:proofErr w:type="spellStart"/>
      <w:r w:rsidR="00034CA0" w:rsidRPr="008A6FAF">
        <w:rPr>
          <w:spacing w:val="-2"/>
          <w:sz w:val="20"/>
          <w:szCs w:val="20"/>
        </w:rPr>
        <w:t>Енбек</w:t>
      </w:r>
      <w:proofErr w:type="spellEnd"/>
      <w:r w:rsidR="00034CA0" w:rsidRPr="008A6FAF">
        <w:rPr>
          <w:spacing w:val="-2"/>
          <w:sz w:val="20"/>
          <w:szCs w:val="20"/>
        </w:rPr>
        <w:t xml:space="preserve">, большая часть профессий имеет коэффициент востребованности </w:t>
      </w:r>
      <w:r w:rsidRPr="008A6FAF">
        <w:rPr>
          <w:spacing w:val="-2"/>
          <w:sz w:val="20"/>
          <w:szCs w:val="20"/>
        </w:rPr>
        <w:br/>
      </w:r>
      <w:r w:rsidR="00034CA0" w:rsidRPr="008A6FAF">
        <w:rPr>
          <w:spacing w:val="-2"/>
          <w:sz w:val="20"/>
          <w:szCs w:val="20"/>
        </w:rPr>
        <w:t>&lt; 1. Эти профессии попали во второй, третий и че</w:t>
      </w:r>
      <w:r w:rsidR="00034CA0" w:rsidRPr="008A6FAF">
        <w:rPr>
          <w:spacing w:val="-2"/>
          <w:sz w:val="20"/>
          <w:szCs w:val="20"/>
        </w:rPr>
        <w:t>т</w:t>
      </w:r>
      <w:r w:rsidR="00034CA0" w:rsidRPr="008A6FAF">
        <w:rPr>
          <w:spacing w:val="-2"/>
          <w:sz w:val="20"/>
          <w:szCs w:val="20"/>
        </w:rPr>
        <w:t>вёртый квартили. И только для профессий, которые распределились в первом квартиле, спрос на сп</w:t>
      </w:r>
      <w:r w:rsidR="00034CA0" w:rsidRPr="008A6FAF">
        <w:rPr>
          <w:spacing w:val="-2"/>
          <w:sz w:val="20"/>
          <w:szCs w:val="20"/>
        </w:rPr>
        <w:t>е</w:t>
      </w:r>
      <w:r w:rsidR="00034CA0" w:rsidRPr="008A6FAF">
        <w:rPr>
          <w:spacing w:val="-2"/>
          <w:sz w:val="20"/>
          <w:szCs w:val="20"/>
        </w:rPr>
        <w:t>циалистов превышает предложение, коэффициент востребованности составляет &gt; 1.</w:t>
      </w:r>
    </w:p>
    <w:p w:rsidR="00034CA0" w:rsidRPr="008A6FAF" w:rsidRDefault="00034CA0" w:rsidP="00B74199">
      <w:pPr>
        <w:pStyle w:val="rtejustify"/>
        <w:widowControl w:val="0"/>
        <w:numPr>
          <w:ilvl w:val="0"/>
          <w:numId w:val="22"/>
        </w:numPr>
        <w:shd w:val="clear" w:color="auto" w:fill="FFFFFF"/>
        <w:tabs>
          <w:tab w:val="left" w:pos="567"/>
          <w:tab w:val="left" w:pos="709"/>
          <w:tab w:val="left" w:pos="993"/>
        </w:tabs>
        <w:spacing w:before="0" w:beforeAutospacing="0" w:after="0" w:afterAutospacing="0"/>
        <w:ind w:left="0" w:firstLine="397"/>
        <w:jc w:val="both"/>
        <w:rPr>
          <w:spacing w:val="-2"/>
          <w:sz w:val="20"/>
          <w:szCs w:val="20"/>
        </w:rPr>
      </w:pPr>
      <w:r w:rsidRPr="008A6FAF">
        <w:rPr>
          <w:spacing w:val="-2"/>
          <w:sz w:val="20"/>
          <w:szCs w:val="20"/>
        </w:rPr>
        <w:t xml:space="preserve">В восточно-казахстанском </w:t>
      </w:r>
      <w:proofErr w:type="gramStart"/>
      <w:r w:rsidRPr="008A6FAF">
        <w:rPr>
          <w:spacing w:val="-2"/>
          <w:sz w:val="20"/>
          <w:szCs w:val="20"/>
        </w:rPr>
        <w:t>регионе</w:t>
      </w:r>
      <w:proofErr w:type="gramEnd"/>
      <w:r w:rsidRPr="008A6FAF">
        <w:rPr>
          <w:spacing w:val="-2"/>
          <w:sz w:val="20"/>
          <w:szCs w:val="20"/>
        </w:rPr>
        <w:t xml:space="preserve"> склад</w:t>
      </w:r>
      <w:r w:rsidRPr="008A6FAF">
        <w:rPr>
          <w:spacing w:val="-2"/>
          <w:sz w:val="20"/>
          <w:szCs w:val="20"/>
        </w:rPr>
        <w:t>ы</w:t>
      </w:r>
      <w:r w:rsidRPr="008A6FAF">
        <w:rPr>
          <w:spacing w:val="-2"/>
          <w:sz w:val="20"/>
          <w:szCs w:val="20"/>
        </w:rPr>
        <w:t>вается ситуация с нехваткой специалистов и раб</w:t>
      </w:r>
      <w:r w:rsidRPr="008A6FAF">
        <w:rPr>
          <w:spacing w:val="-2"/>
          <w:sz w:val="20"/>
          <w:szCs w:val="20"/>
        </w:rPr>
        <w:t>о</w:t>
      </w:r>
      <w:r w:rsidRPr="008A6FAF">
        <w:rPr>
          <w:spacing w:val="-2"/>
          <w:sz w:val="20"/>
          <w:szCs w:val="20"/>
        </w:rPr>
        <w:t xml:space="preserve">чих, или это </w:t>
      </w:r>
      <w:proofErr w:type="spellStart"/>
      <w:r w:rsidRPr="008A6FAF">
        <w:rPr>
          <w:spacing w:val="-2"/>
          <w:sz w:val="20"/>
          <w:szCs w:val="20"/>
        </w:rPr>
        <w:t>трудодефицитный</w:t>
      </w:r>
      <w:proofErr w:type="spellEnd"/>
      <w:r w:rsidRPr="008A6FAF">
        <w:rPr>
          <w:spacing w:val="-2"/>
          <w:sz w:val="20"/>
          <w:szCs w:val="20"/>
        </w:rPr>
        <w:t xml:space="preserve"> регион. Найти раб</w:t>
      </w:r>
      <w:r w:rsidRPr="008A6FAF">
        <w:rPr>
          <w:spacing w:val="-2"/>
          <w:sz w:val="20"/>
          <w:szCs w:val="20"/>
        </w:rPr>
        <w:t>о</w:t>
      </w:r>
      <w:r w:rsidRPr="008A6FAF">
        <w:rPr>
          <w:spacing w:val="-2"/>
          <w:sz w:val="20"/>
          <w:szCs w:val="20"/>
        </w:rPr>
        <w:t>ту здесь не представляет труда для соискателей, однако работодатели испытывают трудности в п</w:t>
      </w:r>
      <w:r w:rsidRPr="008A6FAF">
        <w:rPr>
          <w:spacing w:val="-2"/>
          <w:sz w:val="20"/>
          <w:szCs w:val="20"/>
        </w:rPr>
        <w:t>о</w:t>
      </w:r>
      <w:r w:rsidRPr="008A6FAF">
        <w:rPr>
          <w:spacing w:val="-2"/>
          <w:sz w:val="20"/>
          <w:szCs w:val="20"/>
        </w:rPr>
        <w:t xml:space="preserve">иске нужных специалистов, что может отражаться в </w:t>
      </w:r>
      <w:r w:rsidRPr="008A6FAF">
        <w:rPr>
          <w:spacing w:val="-2"/>
          <w:sz w:val="20"/>
          <w:szCs w:val="20"/>
        </w:rPr>
        <w:lastRenderedPageBreak/>
        <w:t>целом на экономической ситуации в регионе.</w:t>
      </w:r>
    </w:p>
    <w:p w:rsidR="00034CA0" w:rsidRPr="008A6FAF" w:rsidRDefault="00C11A29" w:rsidP="00B74199">
      <w:pPr>
        <w:pStyle w:val="rtejustify"/>
        <w:widowControl w:val="0"/>
        <w:numPr>
          <w:ilvl w:val="0"/>
          <w:numId w:val="22"/>
        </w:numPr>
        <w:shd w:val="clear" w:color="auto" w:fill="FFFFFF"/>
        <w:tabs>
          <w:tab w:val="left" w:pos="567"/>
          <w:tab w:val="left" w:pos="709"/>
          <w:tab w:val="left" w:pos="993"/>
        </w:tabs>
        <w:spacing w:before="0" w:beforeAutospacing="0" w:after="0" w:afterAutospacing="0"/>
        <w:ind w:left="0" w:firstLine="397"/>
        <w:jc w:val="both"/>
        <w:rPr>
          <w:sz w:val="20"/>
          <w:szCs w:val="20"/>
        </w:rPr>
      </w:pPr>
      <w:r>
        <w:rPr>
          <w:noProof/>
          <w:sz w:val="20"/>
          <w:szCs w:val="20"/>
        </w:rPr>
        <w:pict>
          <v:shape id="Text Box 394" o:spid="_x0000_s2053" type="#_x0000_t202" style="position:absolute;left:0;text-align:left;margin-left:.35pt;margin-top:-10.8pt;width:464.3pt;height:37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" stroked="f">
            <v:textbox>
              <w:txbxContent>
                <w:p w:rsidR="008A6FAF" w:rsidRPr="00DA0FA5" w:rsidRDefault="008A6FAF" w:rsidP="00B74199">
                  <w:pPr>
                    <w:pStyle w:val="rtejustify"/>
                    <w:widowControl w:val="0"/>
                    <w:shd w:val="clear" w:color="auto" w:fill="FFFFFF"/>
                    <w:spacing w:before="0" w:beforeAutospacing="0" w:after="0" w:afterAutospacing="0"/>
                    <w:jc w:val="right"/>
                    <w:rPr>
                      <w:rFonts w:ascii="Arial" w:hAnsi="Arial" w:cs="Arial"/>
                      <w:b/>
                      <w:color w:val="000000"/>
                      <w:sz w:val="16"/>
                      <w:szCs w:val="20"/>
                    </w:rPr>
                  </w:pPr>
                  <w:r w:rsidRPr="00DA0FA5">
                    <w:rPr>
                      <w:rFonts w:ascii="Arial" w:hAnsi="Arial" w:cs="Arial"/>
                      <w:b/>
                      <w:color w:val="000000"/>
                      <w:sz w:val="16"/>
                      <w:szCs w:val="20"/>
                    </w:rPr>
                    <w:t>Таблица 4</w:t>
                  </w:r>
                </w:p>
                <w:p w:rsidR="008A6FAF" w:rsidRPr="00DA0FA5" w:rsidRDefault="008A6FAF" w:rsidP="00B74199">
                  <w:pPr>
                    <w:pStyle w:val="rtejustify"/>
                    <w:widowControl w:val="0"/>
                    <w:shd w:val="clear" w:color="auto" w:fill="FFFFFF"/>
                    <w:spacing w:before="0" w:beforeAutospacing="0" w:after="120" w:afterAutospacing="0"/>
                    <w:jc w:val="center"/>
                    <w:rPr>
                      <w:rFonts w:ascii="Arial" w:hAnsi="Arial" w:cs="Arial"/>
                      <w:b/>
                      <w:color w:val="000000"/>
                      <w:sz w:val="16"/>
                      <w:szCs w:val="20"/>
                    </w:rPr>
                  </w:pPr>
                  <w:r w:rsidRPr="00DA0FA5">
                    <w:rPr>
                      <w:rFonts w:ascii="Arial" w:hAnsi="Arial" w:cs="Arial"/>
                      <w:b/>
                      <w:color w:val="000000"/>
                      <w:sz w:val="16"/>
                      <w:szCs w:val="20"/>
                    </w:rPr>
                    <w:t>Анализ распределения по квартилям на основе данных количества резюме/вакансии по ВКО</w:t>
                  </w:r>
                </w:p>
                <w:tbl>
                  <w:tblPr>
                    <w:tblStyle w:val="afff"/>
                    <w:tblW w:w="4945" w:type="pct"/>
                    <w:tblLook w:val="04A0"/>
                  </w:tblPr>
                  <w:tblGrid>
                    <w:gridCol w:w="4540"/>
                    <w:gridCol w:w="2570"/>
                    <w:gridCol w:w="2017"/>
                  </w:tblGrid>
                  <w:tr w:rsidR="008A6FAF" w:rsidRPr="002E0386" w:rsidTr="000F7E00">
                    <w:trPr>
                      <w:trHeight w:val="567"/>
                    </w:trPr>
                    <w:tc>
                      <w:tcPr>
                        <w:tcW w:w="2487" w:type="pct"/>
                        <w:vAlign w:val="center"/>
                      </w:tcPr>
                      <w:p w:rsidR="008A6FAF" w:rsidRPr="002E0386" w:rsidRDefault="008A6FAF" w:rsidP="000F7E00">
                        <w:pPr>
                          <w:widowControl w:val="0"/>
                          <w:jc w:val="center"/>
                        </w:pPr>
                        <w:r w:rsidRPr="002E0386">
                          <w:t>Профессиональная область</w:t>
                        </w:r>
                      </w:p>
                    </w:tc>
                    <w:tc>
                      <w:tcPr>
                        <w:tcW w:w="1408" w:type="pct"/>
                        <w:vAlign w:val="center"/>
                      </w:tcPr>
                      <w:p w:rsidR="008A6FAF" w:rsidRPr="002E0386" w:rsidRDefault="008A6FAF" w:rsidP="000F7E00">
                        <w:pPr>
                          <w:widowControl w:val="0"/>
                          <w:jc w:val="center"/>
                        </w:pPr>
                        <w:r w:rsidRPr="002E0386">
                          <w:t>Коэффициент востреб</w:t>
                        </w:r>
                        <w:r w:rsidRPr="002E0386">
                          <w:t>о</w:t>
                        </w:r>
                        <w:r w:rsidRPr="002E0386">
                          <w:t>ванности</w:t>
                        </w:r>
                      </w:p>
                    </w:tc>
                    <w:tc>
                      <w:tcPr>
                        <w:tcW w:w="1105" w:type="pct"/>
                      </w:tcPr>
                      <w:p w:rsidR="008A6FAF" w:rsidRPr="002E0386" w:rsidRDefault="008A6FAF" w:rsidP="000F7E00">
                        <w:pPr>
                          <w:widowControl w:val="0"/>
                          <w:jc w:val="center"/>
                        </w:pPr>
                        <w:r w:rsidRPr="002E0386">
                          <w:t>Квартиль</w:t>
                        </w:r>
                      </w:p>
                      <w:p w:rsidR="008A6FAF" w:rsidRPr="002E0386" w:rsidRDefault="008A6FAF" w:rsidP="000F7E00">
                        <w:pPr>
                          <w:widowControl w:val="0"/>
                          <w:jc w:val="center"/>
                        </w:pPr>
                        <w:r w:rsidRPr="002E0386">
                          <w:t>(</w:t>
                        </w:r>
                        <w:r w:rsidRPr="002E0386">
                          <w:rPr>
                            <w:lang w:val="en-US"/>
                          </w:rPr>
                          <w:t>Q</w:t>
                        </w:r>
                        <w:r w:rsidRPr="002E0386">
                          <w:t>)</w:t>
                        </w: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Энергетика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3,83</w:t>
                        </w:r>
                      </w:p>
                    </w:tc>
                    <w:tc>
                      <w:tcPr>
                        <w:tcW w:w="1105" w:type="pct"/>
                        <w:vMerge w:val="restart"/>
                        <w:vAlign w:val="center"/>
                      </w:tcPr>
                      <w:p w:rsidR="008A6FAF" w:rsidRPr="002E0386" w:rsidRDefault="008A6FAF" w:rsidP="000F7E00">
                        <w:pPr>
                          <w:widowControl w:val="0"/>
                          <w:jc w:val="center"/>
                        </w:pPr>
                        <w:r w:rsidRPr="002E0386">
                          <w:rPr>
                            <w:lang w:val="en-US"/>
                          </w:rPr>
                          <w:t>Q</w:t>
                        </w:r>
                        <w:r w:rsidRPr="002E0386">
                          <w:rPr>
                            <w:vertAlign w:val="subscript"/>
                            <w:lang w:val="en-US"/>
                          </w:rPr>
                          <w:t>1</w:t>
                        </w: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Маркетинг и СМИ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3,57</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Культура и спорт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2,88</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Медицина и фармацевтика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2,79</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Образование и воспитание</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2,58</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Строительство и архитектура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2,44</w:t>
                        </w:r>
                      </w:p>
                    </w:tc>
                    <w:tc>
                      <w:tcPr>
                        <w:tcW w:w="1105" w:type="pct"/>
                        <w:vMerge/>
                      </w:tcPr>
                      <w:p w:rsidR="008A6FAF" w:rsidRPr="002E0386" w:rsidRDefault="008A6FAF" w:rsidP="000F7E00">
                        <w:pPr>
                          <w:widowControl w:val="0"/>
                          <w:jc w:val="center"/>
                        </w:pPr>
                      </w:p>
                    </w:tc>
                  </w:tr>
                  <w:tr w:rsidR="008A6FAF" w:rsidRPr="002E0386" w:rsidTr="000F7E00">
                    <w:trPr>
                      <w:trHeight w:val="222"/>
                    </w:trPr>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Социальное обслуживание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1,91</w:t>
                        </w:r>
                      </w:p>
                    </w:tc>
                    <w:tc>
                      <w:tcPr>
                        <w:tcW w:w="1105" w:type="pct"/>
                        <w:vMerge w:val="restart"/>
                        <w:vAlign w:val="center"/>
                      </w:tcPr>
                      <w:p w:rsidR="008A6FAF" w:rsidRPr="002E0386" w:rsidRDefault="008A6FAF" w:rsidP="000F7E00">
                        <w:pPr>
                          <w:widowControl w:val="0"/>
                          <w:jc w:val="center"/>
                        </w:pPr>
                        <w:r w:rsidRPr="002E0386">
                          <w:rPr>
                            <w:lang w:val="en-US"/>
                          </w:rPr>
                          <w:t>Q</w:t>
                        </w:r>
                        <w:r w:rsidRPr="002E0386">
                          <w:rPr>
                            <w:vertAlign w:val="subscript"/>
                            <w:lang w:val="en-US"/>
                          </w:rPr>
                          <w:t>2</w:t>
                        </w: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Транспорт и логистика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1,65</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Наука и консалтинг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1,60</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Производство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1,59</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ЖКХ и благоустройство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1,58</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Торговля и складирование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1,55</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Проживание и питание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1,47</w:t>
                        </w:r>
                      </w:p>
                    </w:tc>
                    <w:tc>
                      <w:tcPr>
                        <w:tcW w:w="1105" w:type="pct"/>
                        <w:vMerge w:val="restart"/>
                        <w:vAlign w:val="center"/>
                      </w:tcPr>
                      <w:p w:rsidR="008A6FAF" w:rsidRPr="002E0386" w:rsidRDefault="008A6FAF" w:rsidP="000F7E00">
                        <w:pPr>
                          <w:widowControl w:val="0"/>
                          <w:jc w:val="center"/>
                        </w:pPr>
                        <w:r w:rsidRPr="002E0386">
                          <w:rPr>
                            <w:lang w:val="en-US"/>
                          </w:rPr>
                          <w:t>Q</w:t>
                        </w:r>
                        <w:r w:rsidRPr="002E0386">
                          <w:rPr>
                            <w:vertAlign w:val="subscript"/>
                            <w:lang w:val="en-US"/>
                          </w:rPr>
                          <w:t>3</w:t>
                        </w: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Нефть, газ, добыча ресурсов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1,45</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Финансы и бухучет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1,18</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Безопасность и ЧС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1,11</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IT и телекоммуникации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0,94</w:t>
                        </w:r>
                      </w:p>
                    </w:tc>
                    <w:tc>
                      <w:tcPr>
                        <w:tcW w:w="1105" w:type="pct"/>
                        <w:vMerge/>
                      </w:tcPr>
                      <w:p w:rsidR="008A6FAF" w:rsidRPr="002E0386" w:rsidRDefault="008A6FAF" w:rsidP="000F7E00">
                        <w:pPr>
                          <w:widowControl w:val="0"/>
                          <w:jc w:val="center"/>
                        </w:pPr>
                      </w:p>
                    </w:tc>
                  </w:tr>
                  <w:tr w:rsidR="008A6FAF" w:rsidRPr="002E0386" w:rsidTr="000F7E00">
                    <w:tc>
                      <w:tcPr>
                        <w:tcW w:w="2487" w:type="pct"/>
                        <w:shd w:val="clear" w:color="auto" w:fill="auto"/>
                        <w:vAlign w:val="bottom"/>
                      </w:tcPr>
                      <w:p w:rsidR="008A6FAF" w:rsidRPr="002E0386" w:rsidRDefault="008A6FAF" w:rsidP="000F7E00">
                        <w:pPr>
                          <w:widowControl w:val="0"/>
                          <w:rPr>
                            <w:color w:val="000000"/>
                          </w:rPr>
                        </w:pPr>
                        <w:r w:rsidRPr="002E0386">
                          <w:rPr>
                            <w:color w:val="000000"/>
                          </w:rPr>
                          <w:t xml:space="preserve">HR и секретариат </w:t>
                        </w:r>
                      </w:p>
                    </w:tc>
                    <w:tc>
                      <w:tcPr>
                        <w:tcW w:w="1408" w:type="pct"/>
                        <w:shd w:val="clear" w:color="auto" w:fill="auto"/>
                        <w:vAlign w:val="bottom"/>
                      </w:tcPr>
                      <w:p w:rsidR="008A6FAF" w:rsidRPr="002E0386" w:rsidRDefault="008A6FAF" w:rsidP="000F7E00">
                        <w:pPr>
                          <w:widowControl w:val="0"/>
                          <w:jc w:val="center"/>
                          <w:rPr>
                            <w:color w:val="000000"/>
                          </w:rPr>
                        </w:pPr>
                        <w:r w:rsidRPr="002E0386">
                          <w:rPr>
                            <w:color w:val="000000"/>
                          </w:rPr>
                          <w:t>0,88</w:t>
                        </w:r>
                      </w:p>
                    </w:tc>
                    <w:tc>
                      <w:tcPr>
                        <w:tcW w:w="1105" w:type="pct"/>
                        <w:vMerge/>
                      </w:tcPr>
                      <w:p w:rsidR="008A6FAF" w:rsidRPr="002E0386" w:rsidRDefault="008A6FAF" w:rsidP="000F7E00">
                        <w:pPr>
                          <w:widowControl w:val="0"/>
                          <w:jc w:val="center"/>
                        </w:pPr>
                      </w:p>
                    </w:tc>
                  </w:tr>
                  <w:tr w:rsidR="008A6FAF" w:rsidRPr="002E0386" w:rsidTr="000F7E00">
                    <w:tc>
                      <w:tcPr>
                        <w:tcW w:w="2487" w:type="pct"/>
                        <w:vAlign w:val="bottom"/>
                      </w:tcPr>
                      <w:p w:rsidR="008A6FAF" w:rsidRPr="002E0386" w:rsidRDefault="008A6FAF" w:rsidP="000F7E00">
                        <w:pPr>
                          <w:widowControl w:val="0"/>
                          <w:rPr>
                            <w:color w:val="000000"/>
                          </w:rPr>
                        </w:pPr>
                        <w:r w:rsidRPr="002E0386">
                          <w:rPr>
                            <w:color w:val="000000"/>
                          </w:rPr>
                          <w:t xml:space="preserve">Сельское хозяйство </w:t>
                        </w:r>
                      </w:p>
                    </w:tc>
                    <w:tc>
                      <w:tcPr>
                        <w:tcW w:w="1408" w:type="pct"/>
                        <w:vAlign w:val="bottom"/>
                      </w:tcPr>
                      <w:p w:rsidR="008A6FAF" w:rsidRPr="002E0386" w:rsidRDefault="008A6FAF" w:rsidP="000F7E00">
                        <w:pPr>
                          <w:widowControl w:val="0"/>
                          <w:jc w:val="center"/>
                          <w:rPr>
                            <w:color w:val="000000"/>
                          </w:rPr>
                        </w:pPr>
                        <w:r w:rsidRPr="002E0386">
                          <w:rPr>
                            <w:color w:val="000000"/>
                          </w:rPr>
                          <w:t>0,80</w:t>
                        </w:r>
                      </w:p>
                    </w:tc>
                    <w:tc>
                      <w:tcPr>
                        <w:tcW w:w="1105" w:type="pct"/>
                        <w:vMerge w:val="restart"/>
                        <w:vAlign w:val="center"/>
                      </w:tcPr>
                      <w:p w:rsidR="008A6FAF" w:rsidRPr="002E0386" w:rsidRDefault="008A6FAF" w:rsidP="000F7E00">
                        <w:pPr>
                          <w:widowControl w:val="0"/>
                          <w:jc w:val="center"/>
                        </w:pPr>
                        <w:r w:rsidRPr="002E0386">
                          <w:rPr>
                            <w:lang w:val="en-US"/>
                          </w:rPr>
                          <w:t>Q</w:t>
                        </w:r>
                        <w:r w:rsidRPr="002E0386">
                          <w:rPr>
                            <w:vertAlign w:val="subscript"/>
                            <w:lang w:val="en-US"/>
                          </w:rPr>
                          <w:t>4</w:t>
                        </w:r>
                      </w:p>
                    </w:tc>
                  </w:tr>
                  <w:tr w:rsidR="008A6FAF" w:rsidRPr="002E0386" w:rsidTr="000F7E00">
                    <w:tc>
                      <w:tcPr>
                        <w:tcW w:w="2487" w:type="pct"/>
                        <w:vAlign w:val="bottom"/>
                      </w:tcPr>
                      <w:p w:rsidR="008A6FAF" w:rsidRPr="002E0386" w:rsidRDefault="008A6FAF" w:rsidP="000F7E00">
                        <w:pPr>
                          <w:widowControl w:val="0"/>
                          <w:rPr>
                            <w:color w:val="000000"/>
                          </w:rPr>
                        </w:pPr>
                        <w:r w:rsidRPr="002E0386">
                          <w:rPr>
                            <w:color w:val="000000"/>
                          </w:rPr>
                          <w:t>Профессии без квалификации</w:t>
                        </w:r>
                      </w:p>
                    </w:tc>
                    <w:tc>
                      <w:tcPr>
                        <w:tcW w:w="1408" w:type="pct"/>
                        <w:vAlign w:val="bottom"/>
                      </w:tcPr>
                      <w:p w:rsidR="008A6FAF" w:rsidRPr="002E0386" w:rsidRDefault="008A6FAF" w:rsidP="000F7E00">
                        <w:pPr>
                          <w:widowControl w:val="0"/>
                          <w:jc w:val="center"/>
                          <w:rPr>
                            <w:color w:val="000000"/>
                          </w:rPr>
                        </w:pPr>
                        <w:r w:rsidRPr="002E0386">
                          <w:rPr>
                            <w:color w:val="000000"/>
                          </w:rPr>
                          <w:t>0,62</w:t>
                        </w:r>
                      </w:p>
                    </w:tc>
                    <w:tc>
                      <w:tcPr>
                        <w:tcW w:w="1105" w:type="pct"/>
                        <w:vMerge/>
                      </w:tcPr>
                      <w:p w:rsidR="008A6FAF" w:rsidRPr="002E0386" w:rsidRDefault="008A6FAF" w:rsidP="000F7E00">
                        <w:pPr>
                          <w:widowControl w:val="0"/>
                          <w:jc w:val="center"/>
                        </w:pPr>
                      </w:p>
                    </w:tc>
                  </w:tr>
                  <w:tr w:rsidR="008A6FAF" w:rsidRPr="002E0386" w:rsidTr="000F7E00">
                    <w:tc>
                      <w:tcPr>
                        <w:tcW w:w="2487" w:type="pct"/>
                        <w:vAlign w:val="bottom"/>
                      </w:tcPr>
                      <w:p w:rsidR="008A6FAF" w:rsidRPr="002E0386" w:rsidRDefault="008A6FAF" w:rsidP="000F7E00">
                        <w:pPr>
                          <w:widowControl w:val="0"/>
                          <w:rPr>
                            <w:color w:val="000000"/>
                          </w:rPr>
                        </w:pPr>
                        <w:r w:rsidRPr="002E0386">
                          <w:rPr>
                            <w:color w:val="000000"/>
                          </w:rPr>
                          <w:t xml:space="preserve">Индивидуальные услуги и сервис </w:t>
                        </w:r>
                      </w:p>
                    </w:tc>
                    <w:tc>
                      <w:tcPr>
                        <w:tcW w:w="1408" w:type="pct"/>
                        <w:vAlign w:val="bottom"/>
                      </w:tcPr>
                      <w:p w:rsidR="008A6FAF" w:rsidRPr="002E0386" w:rsidRDefault="008A6FAF" w:rsidP="000F7E00">
                        <w:pPr>
                          <w:widowControl w:val="0"/>
                          <w:jc w:val="center"/>
                          <w:rPr>
                            <w:color w:val="000000"/>
                          </w:rPr>
                        </w:pPr>
                        <w:r w:rsidRPr="002E0386">
                          <w:rPr>
                            <w:color w:val="000000"/>
                          </w:rPr>
                          <w:t>0,59</w:t>
                        </w:r>
                      </w:p>
                    </w:tc>
                    <w:tc>
                      <w:tcPr>
                        <w:tcW w:w="1105" w:type="pct"/>
                        <w:vMerge/>
                      </w:tcPr>
                      <w:p w:rsidR="008A6FAF" w:rsidRPr="002E0386" w:rsidRDefault="008A6FAF" w:rsidP="000F7E00">
                        <w:pPr>
                          <w:widowControl w:val="0"/>
                          <w:jc w:val="center"/>
                        </w:pPr>
                      </w:p>
                    </w:tc>
                  </w:tr>
                  <w:tr w:rsidR="008A6FAF" w:rsidRPr="002E0386" w:rsidTr="000F7E00">
                    <w:tc>
                      <w:tcPr>
                        <w:tcW w:w="2487" w:type="pct"/>
                        <w:vAlign w:val="bottom"/>
                      </w:tcPr>
                      <w:p w:rsidR="008A6FAF" w:rsidRPr="002E0386" w:rsidRDefault="008A6FAF" w:rsidP="000F7E00">
                        <w:pPr>
                          <w:widowControl w:val="0"/>
                          <w:rPr>
                            <w:color w:val="000000"/>
                          </w:rPr>
                        </w:pPr>
                        <w:r w:rsidRPr="002E0386">
                          <w:rPr>
                            <w:color w:val="000000"/>
                          </w:rPr>
                          <w:t xml:space="preserve">Руководители </w:t>
                        </w:r>
                      </w:p>
                    </w:tc>
                    <w:tc>
                      <w:tcPr>
                        <w:tcW w:w="1408" w:type="pct"/>
                        <w:vAlign w:val="bottom"/>
                      </w:tcPr>
                      <w:p w:rsidR="008A6FAF" w:rsidRPr="002E0386" w:rsidRDefault="008A6FAF" w:rsidP="000F7E00">
                        <w:pPr>
                          <w:widowControl w:val="0"/>
                          <w:jc w:val="center"/>
                          <w:rPr>
                            <w:color w:val="000000"/>
                          </w:rPr>
                        </w:pPr>
                        <w:r w:rsidRPr="002E0386">
                          <w:rPr>
                            <w:color w:val="000000"/>
                          </w:rPr>
                          <w:t>0,57</w:t>
                        </w:r>
                      </w:p>
                    </w:tc>
                    <w:tc>
                      <w:tcPr>
                        <w:tcW w:w="1105" w:type="pct"/>
                        <w:vMerge/>
                      </w:tcPr>
                      <w:p w:rsidR="008A6FAF" w:rsidRPr="002E0386" w:rsidRDefault="008A6FAF" w:rsidP="000F7E00">
                        <w:pPr>
                          <w:widowControl w:val="0"/>
                          <w:jc w:val="center"/>
                        </w:pPr>
                      </w:p>
                    </w:tc>
                  </w:tr>
                  <w:tr w:rsidR="008A6FAF" w:rsidRPr="002E0386" w:rsidTr="000F7E00">
                    <w:tc>
                      <w:tcPr>
                        <w:tcW w:w="2487" w:type="pct"/>
                        <w:vAlign w:val="bottom"/>
                      </w:tcPr>
                      <w:p w:rsidR="008A6FAF" w:rsidRPr="002E0386" w:rsidRDefault="008A6FAF" w:rsidP="000F7E00">
                        <w:pPr>
                          <w:widowControl w:val="0"/>
                          <w:rPr>
                            <w:color w:val="000000"/>
                          </w:rPr>
                        </w:pPr>
                        <w:r w:rsidRPr="002E0386">
                          <w:rPr>
                            <w:color w:val="000000"/>
                          </w:rPr>
                          <w:t xml:space="preserve">Юриспруденция </w:t>
                        </w:r>
                      </w:p>
                    </w:tc>
                    <w:tc>
                      <w:tcPr>
                        <w:tcW w:w="1408" w:type="pct"/>
                        <w:vAlign w:val="bottom"/>
                      </w:tcPr>
                      <w:p w:rsidR="008A6FAF" w:rsidRPr="002E0386" w:rsidRDefault="008A6FAF" w:rsidP="000F7E00">
                        <w:pPr>
                          <w:widowControl w:val="0"/>
                          <w:jc w:val="center"/>
                          <w:rPr>
                            <w:color w:val="000000"/>
                          </w:rPr>
                        </w:pPr>
                        <w:r w:rsidRPr="002E0386">
                          <w:rPr>
                            <w:color w:val="000000"/>
                          </w:rPr>
                          <w:t>0,36</w:t>
                        </w:r>
                      </w:p>
                    </w:tc>
                    <w:tc>
                      <w:tcPr>
                        <w:tcW w:w="1105" w:type="pct"/>
                        <w:vMerge/>
                      </w:tcPr>
                      <w:p w:rsidR="008A6FAF" w:rsidRPr="002E0386" w:rsidRDefault="008A6FAF" w:rsidP="000F7E00">
                        <w:pPr>
                          <w:widowControl w:val="0"/>
                          <w:jc w:val="center"/>
                        </w:pPr>
                      </w:p>
                    </w:tc>
                  </w:tr>
                  <w:tr w:rsidR="008A6FAF" w:rsidRPr="002E0386" w:rsidTr="000F7E00">
                    <w:tc>
                      <w:tcPr>
                        <w:tcW w:w="2487" w:type="pct"/>
                        <w:vAlign w:val="bottom"/>
                      </w:tcPr>
                      <w:p w:rsidR="008A6FAF" w:rsidRPr="002E0386" w:rsidRDefault="008A6FAF" w:rsidP="000F7E00">
                        <w:pPr>
                          <w:widowControl w:val="0"/>
                          <w:rPr>
                            <w:color w:val="000000"/>
                          </w:rPr>
                        </w:pPr>
                        <w:r w:rsidRPr="002E0386">
                          <w:rPr>
                            <w:color w:val="000000"/>
                          </w:rPr>
                          <w:t xml:space="preserve">Госслужба </w:t>
                        </w:r>
                      </w:p>
                    </w:tc>
                    <w:tc>
                      <w:tcPr>
                        <w:tcW w:w="1408" w:type="pct"/>
                      </w:tcPr>
                      <w:p w:rsidR="008A6FAF" w:rsidRPr="002E0386" w:rsidRDefault="008A6FAF" w:rsidP="000F7E00">
                        <w:pPr>
                          <w:widowControl w:val="0"/>
                          <w:jc w:val="center"/>
                        </w:pPr>
                        <w:r w:rsidRPr="002E0386">
                          <w:t>0,29</w:t>
                        </w:r>
                      </w:p>
                    </w:tc>
                    <w:tc>
                      <w:tcPr>
                        <w:tcW w:w="1105" w:type="pct"/>
                        <w:vMerge/>
                      </w:tcPr>
                      <w:p w:rsidR="008A6FAF" w:rsidRPr="002E0386" w:rsidRDefault="008A6FAF" w:rsidP="000F7E00">
                        <w:pPr>
                          <w:widowControl w:val="0"/>
                          <w:jc w:val="center"/>
                        </w:pPr>
                      </w:p>
                    </w:tc>
                  </w:tr>
                  <w:tr w:rsidR="008A6FAF" w:rsidRPr="002E0386" w:rsidTr="000F7E00">
                    <w:tc>
                      <w:tcPr>
                        <w:tcW w:w="5000" w:type="pct"/>
                        <w:gridSpan w:val="3"/>
                        <w:vAlign w:val="center"/>
                      </w:tcPr>
                      <w:p w:rsidR="008A6FAF" w:rsidRPr="002E0386" w:rsidRDefault="008A6FAF" w:rsidP="000F7E00">
                        <w:pPr>
                          <w:widowControl w:val="0"/>
                        </w:pPr>
                        <w:r w:rsidRPr="002E0386">
                          <w:rPr>
                            <w:b/>
                            <w:lang w:val="kk-KZ"/>
                          </w:rPr>
                          <w:t xml:space="preserve">Примечание: </w:t>
                        </w:r>
                        <w:r w:rsidRPr="002E0386">
                          <w:rPr>
                            <w:lang w:val="kk-KZ"/>
                          </w:rPr>
                          <w:t>расчитано авторами на основаии данных электроной биржи труда Енбек</w:t>
                        </w:r>
                        <w:r>
                          <w:rPr>
                            <w:lang w:val="kk-KZ"/>
                          </w:rPr>
                          <w:t xml:space="preserve"> </w:t>
                        </w:r>
                        <w:r w:rsidRPr="008A6FAF">
                          <w:t>[14]</w:t>
                        </w:r>
                      </w:p>
                    </w:tc>
                  </w:tr>
                </w:tbl>
                <w:p w:rsidR="008A6FAF" w:rsidRDefault="008A6FAF"/>
              </w:txbxContent>
            </v:textbox>
            <w10:wrap type="topAndBottom"/>
          </v:shape>
        </w:pict>
      </w:r>
      <w:r w:rsidR="00B74199" w:rsidRPr="008A6FAF">
        <w:rPr>
          <w:sz w:val="20"/>
          <w:szCs w:val="20"/>
        </w:rPr>
        <w:t xml:space="preserve"> </w:t>
      </w:r>
      <w:r w:rsidR="00034CA0" w:rsidRPr="008A6FAF">
        <w:rPr>
          <w:sz w:val="20"/>
          <w:szCs w:val="20"/>
        </w:rPr>
        <w:t xml:space="preserve">В таких </w:t>
      </w:r>
      <w:proofErr w:type="gramStart"/>
      <w:r w:rsidR="00034CA0" w:rsidRPr="008A6FAF">
        <w:rPr>
          <w:sz w:val="20"/>
          <w:szCs w:val="20"/>
        </w:rPr>
        <w:t>сферах</w:t>
      </w:r>
      <w:proofErr w:type="gramEnd"/>
      <w:r w:rsidR="00034CA0" w:rsidRPr="008A6FAF">
        <w:rPr>
          <w:sz w:val="20"/>
          <w:szCs w:val="20"/>
        </w:rPr>
        <w:t xml:space="preserve"> деятельности, как «Мед</w:t>
      </w:r>
      <w:r w:rsidR="00034CA0" w:rsidRPr="008A6FAF">
        <w:rPr>
          <w:sz w:val="20"/>
          <w:szCs w:val="20"/>
        </w:rPr>
        <w:t>и</w:t>
      </w:r>
      <w:r w:rsidR="00034CA0" w:rsidRPr="008A6FAF">
        <w:rPr>
          <w:sz w:val="20"/>
          <w:szCs w:val="20"/>
        </w:rPr>
        <w:t>цина и фармацевтика», «Энергетика», «Культура и спорт» и «Образование и воспитание» прослеж</w:t>
      </w:r>
      <w:r w:rsidR="00034CA0" w:rsidRPr="008A6FAF">
        <w:rPr>
          <w:sz w:val="20"/>
          <w:szCs w:val="20"/>
        </w:rPr>
        <w:t>и</w:t>
      </w:r>
      <w:r w:rsidR="00034CA0" w:rsidRPr="008A6FAF">
        <w:rPr>
          <w:sz w:val="20"/>
          <w:szCs w:val="20"/>
        </w:rPr>
        <w:t>вается дефицит кадров и устойчиво (в интервал</w:t>
      </w:r>
      <w:r w:rsidR="00034CA0" w:rsidRPr="008A6FAF">
        <w:rPr>
          <w:sz w:val="20"/>
          <w:szCs w:val="20"/>
        </w:rPr>
        <w:t>ь</w:t>
      </w:r>
      <w:r w:rsidR="00034CA0" w:rsidRPr="008A6FAF">
        <w:rPr>
          <w:sz w:val="20"/>
          <w:szCs w:val="20"/>
        </w:rPr>
        <w:t xml:space="preserve">ном смысле) спрос на специалистов превышает предложение как в целом по республике, так и по </w:t>
      </w:r>
      <w:proofErr w:type="spellStart"/>
      <w:r w:rsidR="00034CA0" w:rsidRPr="008A6FAF">
        <w:rPr>
          <w:sz w:val="20"/>
          <w:szCs w:val="20"/>
        </w:rPr>
        <w:t>ВКО</w:t>
      </w:r>
      <w:proofErr w:type="spellEnd"/>
      <w:r w:rsidR="00034CA0" w:rsidRPr="008A6FAF">
        <w:rPr>
          <w:sz w:val="20"/>
          <w:szCs w:val="20"/>
        </w:rPr>
        <w:t>.</w:t>
      </w:r>
    </w:p>
    <w:p w:rsidR="00034CA0" w:rsidRPr="008A6FAF" w:rsidRDefault="00B74199" w:rsidP="00B74199">
      <w:pPr>
        <w:pStyle w:val="rtejustify"/>
        <w:widowControl w:val="0"/>
        <w:numPr>
          <w:ilvl w:val="0"/>
          <w:numId w:val="22"/>
        </w:numPr>
        <w:shd w:val="clear" w:color="auto" w:fill="FFFFFF"/>
        <w:tabs>
          <w:tab w:val="left" w:pos="567"/>
          <w:tab w:val="left" w:pos="709"/>
          <w:tab w:val="left" w:pos="993"/>
        </w:tabs>
        <w:spacing w:before="0" w:beforeAutospacing="0" w:after="0" w:afterAutospacing="0"/>
        <w:ind w:left="0" w:firstLine="397"/>
        <w:jc w:val="both"/>
        <w:rPr>
          <w:sz w:val="20"/>
          <w:szCs w:val="20"/>
        </w:rPr>
      </w:pPr>
      <w:r w:rsidRPr="008A6FAF">
        <w:rPr>
          <w:sz w:val="20"/>
          <w:szCs w:val="20"/>
        </w:rPr>
        <w:t xml:space="preserve"> </w:t>
      </w:r>
      <w:r w:rsidR="00034CA0" w:rsidRPr="008A6FAF">
        <w:rPr>
          <w:sz w:val="20"/>
          <w:szCs w:val="20"/>
        </w:rPr>
        <w:t>В ВКО прослеживается острый дефицит кадров по профессиям «Энергетика» (коэффиц</w:t>
      </w:r>
      <w:r w:rsidR="00034CA0" w:rsidRPr="008A6FAF">
        <w:rPr>
          <w:sz w:val="20"/>
          <w:szCs w:val="20"/>
        </w:rPr>
        <w:t>и</w:t>
      </w:r>
      <w:r w:rsidR="00034CA0" w:rsidRPr="008A6FAF">
        <w:rPr>
          <w:sz w:val="20"/>
          <w:szCs w:val="20"/>
        </w:rPr>
        <w:t>ент востребованности – 3,83) и «Маркетинг и СМИ» (коэффициент востребованности 3,57).</w:t>
      </w:r>
    </w:p>
    <w:p w:rsidR="00034CA0" w:rsidRPr="008A6FAF" w:rsidRDefault="00B74199" w:rsidP="00B74199">
      <w:pPr>
        <w:pStyle w:val="rtejustify"/>
        <w:widowControl w:val="0"/>
        <w:numPr>
          <w:ilvl w:val="0"/>
          <w:numId w:val="22"/>
        </w:numPr>
        <w:shd w:val="clear" w:color="auto" w:fill="FFFFFF"/>
        <w:tabs>
          <w:tab w:val="left" w:pos="567"/>
          <w:tab w:val="left" w:pos="993"/>
        </w:tabs>
        <w:spacing w:before="0" w:beforeAutospacing="0" w:after="0" w:afterAutospacing="0"/>
        <w:ind w:left="0" w:firstLine="397"/>
        <w:jc w:val="both"/>
        <w:rPr>
          <w:sz w:val="20"/>
          <w:szCs w:val="20"/>
        </w:rPr>
      </w:pPr>
      <w:r w:rsidRPr="008A6FAF">
        <w:rPr>
          <w:sz w:val="20"/>
          <w:szCs w:val="20"/>
        </w:rPr>
        <w:t xml:space="preserve"> </w:t>
      </w:r>
      <w:r w:rsidR="00034CA0" w:rsidRPr="008A6FAF">
        <w:rPr>
          <w:sz w:val="20"/>
          <w:szCs w:val="20"/>
        </w:rPr>
        <w:t>Самыми популярными сферами деятельн</w:t>
      </w:r>
      <w:r w:rsidR="00034CA0" w:rsidRPr="008A6FAF">
        <w:rPr>
          <w:sz w:val="20"/>
          <w:szCs w:val="20"/>
        </w:rPr>
        <w:t>о</w:t>
      </w:r>
      <w:r w:rsidR="00034CA0" w:rsidRPr="008A6FAF">
        <w:rPr>
          <w:sz w:val="20"/>
          <w:szCs w:val="20"/>
        </w:rPr>
        <w:t>сти у соискателей в Казахстане в целом и в ра</w:t>
      </w:r>
      <w:r w:rsidR="00034CA0" w:rsidRPr="008A6FAF">
        <w:rPr>
          <w:sz w:val="20"/>
          <w:szCs w:val="20"/>
        </w:rPr>
        <w:t>с</w:t>
      </w:r>
      <w:r w:rsidR="00034CA0" w:rsidRPr="008A6FAF">
        <w:rPr>
          <w:sz w:val="20"/>
          <w:szCs w:val="20"/>
        </w:rPr>
        <w:t>сматриваемом регионе выступает «Профессии без квалификации». На момент обследования здесь отмечено максимальное количество резюме.</w:t>
      </w:r>
    </w:p>
    <w:p w:rsidR="00034CA0" w:rsidRPr="008A6FAF" w:rsidRDefault="00034CA0" w:rsidP="00034CA0">
      <w:pPr>
        <w:widowControl w:val="0"/>
        <w:ind w:firstLine="397"/>
        <w:rPr>
          <w:b/>
        </w:rPr>
      </w:pPr>
      <w:r w:rsidRPr="008A6FAF">
        <w:rPr>
          <w:b/>
        </w:rPr>
        <w:t xml:space="preserve">Дискуссионные вопросы </w:t>
      </w:r>
    </w:p>
    <w:p w:rsidR="00034CA0" w:rsidRPr="008A6FAF" w:rsidRDefault="00034CA0" w:rsidP="00034CA0">
      <w:pPr>
        <w:widowControl w:val="0"/>
        <w:ind w:firstLine="397"/>
      </w:pPr>
      <w:r w:rsidRPr="008A6FAF">
        <w:t>Предложенная нами методика может быть и</w:t>
      </w:r>
      <w:r w:rsidRPr="008A6FAF">
        <w:t>с</w:t>
      </w:r>
      <w:r w:rsidRPr="008A6FAF">
        <w:t>пользована для регулирования рынка образов</w:t>
      </w:r>
      <w:r w:rsidRPr="008A6FAF">
        <w:t>а</w:t>
      </w:r>
      <w:r w:rsidRPr="008A6FAF">
        <w:t xml:space="preserve">тельных услуг, </w:t>
      </w:r>
      <w:r w:rsidR="007144E6" w:rsidRPr="008A6FAF">
        <w:t>а также для</w:t>
      </w:r>
      <w:r w:rsidR="00236AB9" w:rsidRPr="008A6FAF">
        <w:t xml:space="preserve"> </w:t>
      </w:r>
      <w:r w:rsidR="0004523A" w:rsidRPr="008A6FAF">
        <w:t>разработки</w:t>
      </w:r>
      <w:r w:rsidR="00236AB9" w:rsidRPr="008A6FAF">
        <w:t xml:space="preserve"> </w:t>
      </w:r>
      <w:r w:rsidRPr="008A6FAF">
        <w:t xml:space="preserve">программ </w:t>
      </w:r>
      <w:proofErr w:type="gramStart"/>
      <w:r w:rsidRPr="008A6FAF">
        <w:t xml:space="preserve">обучения </w:t>
      </w:r>
      <w:r w:rsidR="003C4E3B" w:rsidRPr="008A6FAF">
        <w:t xml:space="preserve">по </w:t>
      </w:r>
      <w:r w:rsidRPr="008A6FAF">
        <w:t>професси</w:t>
      </w:r>
      <w:r w:rsidR="003C4E3B" w:rsidRPr="008A6FAF">
        <w:t>ям</w:t>
      </w:r>
      <w:proofErr w:type="gramEnd"/>
      <w:r w:rsidRPr="008A6FAF">
        <w:t xml:space="preserve">, </w:t>
      </w:r>
      <w:r w:rsidR="003C4E3B" w:rsidRPr="008A6FAF">
        <w:t>наиболее</w:t>
      </w:r>
      <w:r w:rsidRPr="008A6FAF">
        <w:t xml:space="preserve"> востребова</w:t>
      </w:r>
      <w:r w:rsidRPr="008A6FAF">
        <w:t>н</w:t>
      </w:r>
      <w:r w:rsidR="003C4E3B" w:rsidRPr="008A6FAF">
        <w:t>н</w:t>
      </w:r>
      <w:r w:rsidRPr="008A6FAF">
        <w:t>ы</w:t>
      </w:r>
      <w:r w:rsidR="003C4E3B" w:rsidRPr="008A6FAF">
        <w:t>м</w:t>
      </w:r>
      <w:r w:rsidRPr="008A6FAF">
        <w:t xml:space="preserve"> в регионе. Центры занятости также могут </w:t>
      </w:r>
      <w:proofErr w:type="gramStart"/>
      <w:r w:rsidRPr="008A6FAF">
        <w:t>воспользоваться данными исследованиями и пр</w:t>
      </w:r>
      <w:r w:rsidRPr="008A6FAF">
        <w:t>о</w:t>
      </w:r>
      <w:r w:rsidRPr="008A6FAF">
        <w:t>водить</w:t>
      </w:r>
      <w:proofErr w:type="gramEnd"/>
      <w:r w:rsidRPr="008A6FAF">
        <w:t xml:space="preserve"> рекрутинг в сферы трудовой деятельности, испытывающие дефицит работников. Также и</w:t>
      </w:r>
      <w:r w:rsidRPr="008A6FAF">
        <w:t>с</w:t>
      </w:r>
      <w:r w:rsidRPr="008A6FAF">
        <w:t>следования на основании ранжирования востреб</w:t>
      </w:r>
      <w:r w:rsidRPr="008A6FAF">
        <w:t>о</w:t>
      </w:r>
      <w:r w:rsidRPr="008A6FAF">
        <w:t xml:space="preserve">ванности работников могут быть использованы государственными структурами, занимающимися вопросами контролируемой миграции жителей из </w:t>
      </w:r>
      <w:proofErr w:type="spellStart"/>
      <w:r w:rsidRPr="008A6FAF">
        <w:t>трудоизбыточных</w:t>
      </w:r>
      <w:proofErr w:type="spellEnd"/>
      <w:r w:rsidRPr="008A6FAF">
        <w:t xml:space="preserve"> регионов в </w:t>
      </w:r>
      <w:proofErr w:type="spellStart"/>
      <w:r w:rsidRPr="008A6FAF">
        <w:t>трудодефицитные</w:t>
      </w:r>
      <w:proofErr w:type="spellEnd"/>
      <w:r w:rsidRPr="008A6FAF">
        <w:t xml:space="preserve">, возможно привлечение трудовых ресурсов из-за рубежа на основе выделения трудовых квот. </w:t>
      </w:r>
    </w:p>
    <w:p w:rsidR="00034CA0" w:rsidRPr="008A6FAF" w:rsidRDefault="00034CA0" w:rsidP="00034CA0">
      <w:pPr>
        <w:widowControl w:val="0"/>
        <w:ind w:firstLine="397"/>
      </w:pPr>
      <w:r w:rsidRPr="008A6FAF">
        <w:t>Сложившаяся ситуация в ВКО с дефицитом работников и избытком рабочих мест на предпр</w:t>
      </w:r>
      <w:r w:rsidRPr="008A6FAF">
        <w:t>и</w:t>
      </w:r>
      <w:r w:rsidRPr="008A6FAF">
        <w:t>ятиях может стать отправной точкой развития цифровых технологий, замещающих труд челов</w:t>
      </w:r>
      <w:r w:rsidRPr="008A6FAF">
        <w:t>е</w:t>
      </w:r>
      <w:r w:rsidRPr="008A6FAF">
        <w:t>ка, развертывания в Казахстане нового технолог</w:t>
      </w:r>
      <w:r w:rsidRPr="008A6FAF">
        <w:t>и</w:t>
      </w:r>
      <w:r w:rsidRPr="008A6FAF">
        <w:t>ческого уклада.</w:t>
      </w:r>
    </w:p>
    <w:p w:rsidR="00034CA0" w:rsidRPr="008A6FAF" w:rsidRDefault="00034CA0" w:rsidP="00034CA0">
      <w:pPr>
        <w:widowControl w:val="0"/>
        <w:ind w:firstLine="397"/>
        <w:rPr>
          <w:b/>
        </w:rPr>
      </w:pPr>
      <w:r w:rsidRPr="008A6FAF">
        <w:rPr>
          <w:b/>
        </w:rPr>
        <w:t>Заключение</w:t>
      </w:r>
    </w:p>
    <w:p w:rsidR="00034CA0" w:rsidRPr="008A6FAF" w:rsidRDefault="00034CA0" w:rsidP="00034CA0">
      <w:pPr>
        <w:widowControl w:val="0"/>
        <w:ind w:firstLine="397"/>
      </w:pPr>
      <w:r w:rsidRPr="008A6FAF">
        <w:t>Таким образом, цифровая экономика об</w:t>
      </w:r>
      <w:r w:rsidRPr="008A6FAF">
        <w:t>у</w:t>
      </w:r>
      <w:r w:rsidRPr="008A6FAF">
        <w:t>словливает цифровое преобразование всех сфер жизнедеятельности, предоставляя им значител</w:t>
      </w:r>
      <w:r w:rsidRPr="008A6FAF">
        <w:t>ь</w:t>
      </w:r>
      <w:r w:rsidRPr="008A6FAF">
        <w:t>ный экономический и социальный эффекты, что, в свою очередь, открывает новые возможности для развития цифрового предпринимательства. Повс</w:t>
      </w:r>
      <w:r w:rsidRPr="008A6FAF">
        <w:t>е</w:t>
      </w:r>
      <w:r w:rsidRPr="008A6FAF">
        <w:t>местно предприниматели переходят на удалённую работу. Причиной тому не столько угроза зараж</w:t>
      </w:r>
      <w:r w:rsidRPr="008A6FAF">
        <w:t>е</w:t>
      </w:r>
      <w:r w:rsidRPr="008A6FAF">
        <w:t>ния вирусом, сколько банальное неимение сре</w:t>
      </w:r>
      <w:proofErr w:type="gramStart"/>
      <w:r w:rsidRPr="008A6FAF">
        <w:t>дств дл</w:t>
      </w:r>
      <w:proofErr w:type="gramEnd"/>
      <w:r w:rsidRPr="008A6FAF">
        <w:t>я оплаты аренды офисов. Из-за пандемии н</w:t>
      </w:r>
      <w:r w:rsidRPr="008A6FAF">
        <w:t>а</w:t>
      </w:r>
      <w:r w:rsidRPr="008A6FAF">
        <w:t>блюдается закрытие рабочих мест в отраслях с высоким уровнем риска заражения, появилась н</w:t>
      </w:r>
      <w:r w:rsidRPr="008A6FAF">
        <w:t>е</w:t>
      </w:r>
      <w:r w:rsidRPr="008A6FAF">
        <w:lastRenderedPageBreak/>
        <w:t>обходимость практической профориентации и п</w:t>
      </w:r>
      <w:r w:rsidRPr="008A6FAF">
        <w:t>е</w:t>
      </w:r>
      <w:r w:rsidRPr="008A6FAF">
        <w:t>реквалификации. По окончании пандемии многие бизнесмены всерьез задумаются оставить все как есть – каждый член сокращенного коллектива б</w:t>
      </w:r>
      <w:r w:rsidRPr="008A6FAF">
        <w:t>у</w:t>
      </w:r>
      <w:r w:rsidRPr="008A6FAF">
        <w:t>дет выполнять работу из дома. Если такая возмо</w:t>
      </w:r>
      <w:r w:rsidRPr="008A6FAF">
        <w:t>ж</w:t>
      </w:r>
      <w:r w:rsidRPr="008A6FAF">
        <w:t>ность имеется, теоретически в сложившихся усл</w:t>
      </w:r>
      <w:r w:rsidRPr="008A6FAF">
        <w:t>о</w:t>
      </w:r>
      <w:r w:rsidRPr="008A6FAF">
        <w:t>виях это одно из лучших решений. Возможно и такое, что когда экономика страны оправится от разрушительной силы COVID-19, люди столкну</w:t>
      </w:r>
      <w:r w:rsidRPr="008A6FAF">
        <w:t>т</w:t>
      </w:r>
      <w:r w:rsidRPr="008A6FAF">
        <w:t>ся с проблемой поиска работы. Большое число претендентов на одну должность, даже невостр</w:t>
      </w:r>
      <w:r w:rsidRPr="008A6FAF">
        <w:t>е</w:t>
      </w:r>
      <w:r w:rsidRPr="008A6FAF">
        <w:t>бованную ранее, приведет к понижению зарабо</w:t>
      </w:r>
      <w:r w:rsidRPr="008A6FAF">
        <w:t>т</w:t>
      </w:r>
      <w:r w:rsidRPr="008A6FAF">
        <w:t>ных плат. Наиболее уязвимыми окажутся выпу</w:t>
      </w:r>
      <w:r w:rsidRPr="008A6FAF">
        <w:t>с</w:t>
      </w:r>
      <w:r w:rsidRPr="008A6FAF">
        <w:t>каемые студенты, не имеющие опыта работы. Вполне объяснимо желание работодателей изб</w:t>
      </w:r>
      <w:r w:rsidRPr="008A6FAF">
        <w:t>е</w:t>
      </w:r>
      <w:r w:rsidRPr="008A6FAF">
        <w:t>жать дополнительных расходов в кризис, из чего следует, что неофициальное устройство станет еще более распространенным. Нежелание пре</w:t>
      </w:r>
      <w:r w:rsidRPr="008A6FAF">
        <w:t>д</w:t>
      </w:r>
      <w:r w:rsidRPr="008A6FAF">
        <w:t>принимателей отдавать свой доход в казну может привести к повышению государством налоговой ставки по доходам на физических лиц. Люди, о</w:t>
      </w:r>
      <w:r w:rsidRPr="008A6FAF">
        <w:t>с</w:t>
      </w:r>
      <w:r w:rsidRPr="008A6FAF">
        <w:t>воившие новые профессии, не захотят возвращат</w:t>
      </w:r>
      <w:r w:rsidRPr="008A6FAF">
        <w:t>ь</w:t>
      </w:r>
      <w:r w:rsidRPr="008A6FAF">
        <w:t xml:space="preserve">ся </w:t>
      </w:r>
      <w:proofErr w:type="gramStart"/>
      <w:r w:rsidRPr="008A6FAF">
        <w:t>к</w:t>
      </w:r>
      <w:proofErr w:type="gramEnd"/>
      <w:r w:rsidRPr="008A6FAF">
        <w:t xml:space="preserve"> прежним или не смогут. Не исключено, что старые профессии перестанут существовать в том виде, в котором существуют сейчас. Новые пол</w:t>
      </w:r>
      <w:r w:rsidRPr="008A6FAF">
        <w:t>у</w:t>
      </w:r>
      <w:r w:rsidRPr="008A6FAF">
        <w:t>ченные знания более обширны и те, кто сейчас займется своим самообразованием, непременно останутся в выигрыше, особенно если речь идет об информационных технологиях. Поэтому на гос</w:t>
      </w:r>
      <w:r w:rsidRPr="008A6FAF">
        <w:t>у</w:t>
      </w:r>
      <w:r w:rsidRPr="008A6FAF">
        <w:t>дарство ложится еще большая ответственность за будущее страны, его население. Необходимо ра</w:t>
      </w:r>
      <w:r w:rsidRPr="008A6FAF">
        <w:t>с</w:t>
      </w:r>
      <w:r w:rsidRPr="008A6FAF">
        <w:t xml:space="preserve">смотреть несколько разворотов событий, чтобы иметь несколько вариантов решения проблем, и минимизировать негативные последствия как для граждан страны, так и для Республики в целом. </w:t>
      </w:r>
    </w:p>
    <w:p w:rsidR="00034CA0" w:rsidRPr="008A6FAF" w:rsidRDefault="00034CA0" w:rsidP="00034CA0">
      <w:pPr>
        <w:widowControl w:val="0"/>
        <w:ind w:firstLine="397"/>
        <w:rPr>
          <w:spacing w:val="-2"/>
        </w:rPr>
      </w:pPr>
      <w:r w:rsidRPr="008A6FAF">
        <w:rPr>
          <w:spacing w:val="-2"/>
        </w:rPr>
        <w:t>В заключение можно сказать, что в Казахстане, как и во всем мире активно запустилась волна ци</w:t>
      </w:r>
      <w:r w:rsidRPr="008A6FAF">
        <w:rPr>
          <w:spacing w:val="-2"/>
        </w:rPr>
        <w:t>ф</w:t>
      </w:r>
      <w:r w:rsidRPr="008A6FAF">
        <w:rPr>
          <w:spacing w:val="-2"/>
        </w:rPr>
        <w:t xml:space="preserve">ровой трансформации предпринимательства. При этом имеются предприятия, которые оставляют большей частью традиционные способы, внедряя ограниченное количество </w:t>
      </w:r>
      <w:proofErr w:type="gramStart"/>
      <w:r w:rsidRPr="008A6FAF">
        <w:rPr>
          <w:spacing w:val="-2"/>
        </w:rPr>
        <w:t>цифровых</w:t>
      </w:r>
      <w:proofErr w:type="gramEnd"/>
      <w:r w:rsidRPr="008A6FAF">
        <w:rPr>
          <w:spacing w:val="-2"/>
        </w:rPr>
        <w:t xml:space="preserve"> технологий. Это может быть объяснимо высокой стоимостью применения </w:t>
      </w:r>
      <w:proofErr w:type="gramStart"/>
      <w:r w:rsidRPr="008A6FAF">
        <w:rPr>
          <w:spacing w:val="-2"/>
        </w:rPr>
        <w:t>новых</w:t>
      </w:r>
      <w:proofErr w:type="gramEnd"/>
      <w:r w:rsidRPr="008A6FAF">
        <w:rPr>
          <w:spacing w:val="-2"/>
        </w:rPr>
        <w:t xml:space="preserve"> технологий, опасностью кибе</w:t>
      </w:r>
      <w:r w:rsidRPr="008A6FAF">
        <w:rPr>
          <w:spacing w:val="-2"/>
        </w:rPr>
        <w:t>р</w:t>
      </w:r>
      <w:r w:rsidRPr="008A6FAF">
        <w:rPr>
          <w:spacing w:val="-2"/>
        </w:rPr>
        <w:t>преступности, отсутствием подходящих именно для их бизнеса технологий. Для стимулирования ко</w:t>
      </w:r>
      <w:r w:rsidRPr="008A6FAF">
        <w:rPr>
          <w:spacing w:val="-2"/>
        </w:rPr>
        <w:t>м</w:t>
      </w:r>
      <w:r w:rsidRPr="008A6FAF">
        <w:rPr>
          <w:spacing w:val="-2"/>
        </w:rPr>
        <w:t>паний, по нашему мнению, необходимо участие государства, которые могло бы обеспечивать усл</w:t>
      </w:r>
      <w:r w:rsidRPr="008A6FAF">
        <w:rPr>
          <w:spacing w:val="-2"/>
        </w:rPr>
        <w:t>о</w:t>
      </w:r>
      <w:r w:rsidRPr="008A6FAF">
        <w:rPr>
          <w:spacing w:val="-2"/>
        </w:rPr>
        <w:t>вия в области информационной безопасности, о</w:t>
      </w:r>
      <w:r w:rsidRPr="008A6FAF">
        <w:rPr>
          <w:spacing w:val="-2"/>
        </w:rPr>
        <w:t>п</w:t>
      </w:r>
      <w:r w:rsidRPr="008A6FAF">
        <w:rPr>
          <w:spacing w:val="-2"/>
        </w:rPr>
        <w:t>ределённой доли инвестировании, подготовке ка</w:t>
      </w:r>
      <w:r w:rsidRPr="008A6FAF">
        <w:rPr>
          <w:spacing w:val="-2"/>
        </w:rPr>
        <w:t>д</w:t>
      </w:r>
      <w:r w:rsidRPr="008A6FAF">
        <w:rPr>
          <w:spacing w:val="-2"/>
        </w:rPr>
        <w:t>ров для цифрового предпринимательства.</w:t>
      </w:r>
    </w:p>
    <w:p w:rsidR="00034CA0" w:rsidRPr="00403A67" w:rsidRDefault="00034CA0" w:rsidP="00034CA0">
      <w:pPr>
        <w:widowControl w:val="0"/>
        <w:ind w:firstLine="397"/>
        <w:rPr>
          <w:sz w:val="28"/>
        </w:rPr>
      </w:pPr>
    </w:p>
    <w:p w:rsidR="00034CA0" w:rsidRPr="008A6FAF" w:rsidRDefault="00034CA0" w:rsidP="00034CA0">
      <w:pPr>
        <w:widowControl w:val="0"/>
        <w:ind w:firstLine="397"/>
        <w:rPr>
          <w:b/>
          <w:sz w:val="18"/>
        </w:rPr>
      </w:pPr>
      <w:r w:rsidRPr="008A6FAF">
        <w:rPr>
          <w:b/>
          <w:sz w:val="18"/>
        </w:rPr>
        <w:t xml:space="preserve">Работа выполнилась в рамках государственного гранта Комитета науки Министерства образования и науки Республики Казахстан (ИРН AP08956088 «Цифровое предпринимательство: как пандемия трансформирует формы занятости в Казахстане»). </w:t>
      </w:r>
    </w:p>
    <w:p w:rsidR="008A6FAF" w:rsidRDefault="008A6FAF" w:rsidP="00034CA0">
      <w:pPr>
        <w:pStyle w:val="afff9"/>
        <w:widowControl w:val="0"/>
        <w:tabs>
          <w:tab w:val="left" w:pos="1080"/>
        </w:tabs>
        <w:spacing w:after="0" w:line="240" w:lineRule="auto"/>
        <w:ind w:left="0"/>
        <w:jc w:val="center"/>
        <w:rPr>
          <w:rFonts w:ascii="Times New Roman" w:hAnsi="Times New Roman"/>
          <w:b/>
          <w:sz w:val="20"/>
          <w:szCs w:val="20"/>
        </w:rPr>
      </w:pPr>
    </w:p>
    <w:p w:rsidR="008A6FAF" w:rsidRDefault="008A6FAF" w:rsidP="00034CA0">
      <w:pPr>
        <w:pStyle w:val="afff9"/>
        <w:widowControl w:val="0"/>
        <w:tabs>
          <w:tab w:val="left" w:pos="1080"/>
        </w:tabs>
        <w:spacing w:after="0" w:line="240" w:lineRule="auto"/>
        <w:ind w:left="0"/>
        <w:jc w:val="center"/>
        <w:rPr>
          <w:rFonts w:ascii="Times New Roman" w:hAnsi="Times New Roman"/>
          <w:b/>
          <w:sz w:val="20"/>
          <w:szCs w:val="20"/>
        </w:rPr>
      </w:pPr>
    </w:p>
    <w:p w:rsidR="008A6FAF" w:rsidRDefault="008A6FAF" w:rsidP="00034CA0">
      <w:pPr>
        <w:pStyle w:val="afff9"/>
        <w:widowControl w:val="0"/>
        <w:tabs>
          <w:tab w:val="left" w:pos="1080"/>
        </w:tabs>
        <w:spacing w:after="0" w:line="240" w:lineRule="auto"/>
        <w:ind w:left="0"/>
        <w:jc w:val="center"/>
        <w:rPr>
          <w:rFonts w:ascii="Times New Roman" w:hAnsi="Times New Roman"/>
          <w:b/>
          <w:sz w:val="20"/>
          <w:szCs w:val="20"/>
        </w:rPr>
      </w:pPr>
    </w:p>
    <w:p w:rsidR="00034CA0" w:rsidRPr="008A6FAF" w:rsidRDefault="00034CA0" w:rsidP="00034CA0">
      <w:pPr>
        <w:pStyle w:val="afff9"/>
        <w:widowControl w:val="0"/>
        <w:tabs>
          <w:tab w:val="left" w:pos="1080"/>
        </w:tabs>
        <w:spacing w:after="0" w:line="240" w:lineRule="auto"/>
        <w:ind w:left="0"/>
        <w:jc w:val="center"/>
        <w:rPr>
          <w:rFonts w:ascii="Times New Roman" w:hAnsi="Times New Roman"/>
          <w:b/>
          <w:sz w:val="20"/>
          <w:szCs w:val="20"/>
        </w:rPr>
      </w:pPr>
      <w:r w:rsidRPr="008A6FAF">
        <w:rPr>
          <w:rFonts w:ascii="Times New Roman" w:hAnsi="Times New Roman"/>
          <w:b/>
          <w:sz w:val="20"/>
          <w:szCs w:val="20"/>
        </w:rPr>
        <w:lastRenderedPageBreak/>
        <w:t>Литература</w:t>
      </w:r>
    </w:p>
    <w:p w:rsidR="00034CA0" w:rsidRPr="008A6FAF" w:rsidRDefault="00034CA0" w:rsidP="00F67AEF">
      <w:pPr>
        <w:widowControl w:val="0"/>
        <w:numPr>
          <w:ilvl w:val="0"/>
          <w:numId w:val="21"/>
        </w:numPr>
        <w:adjustRightInd w:val="0"/>
        <w:contextualSpacing/>
      </w:pPr>
      <w:r w:rsidRPr="008A6FAF">
        <w:t xml:space="preserve">Что такое цифровая экономика? Тренды, компетенции, измерение: </w:t>
      </w:r>
      <w:proofErr w:type="spellStart"/>
      <w:r w:rsidRPr="008A6FAF">
        <w:t>докл</w:t>
      </w:r>
      <w:proofErr w:type="spellEnd"/>
      <w:r w:rsidRPr="008A6FAF">
        <w:t xml:space="preserve">. к </w:t>
      </w:r>
      <w:r w:rsidRPr="008A6FAF">
        <w:rPr>
          <w:lang w:val="en-US"/>
        </w:rPr>
        <w:t>XX</w:t>
      </w:r>
      <w:proofErr w:type="gramStart"/>
      <w:r w:rsidRPr="008A6FAF">
        <w:t xml:space="preserve"> А</w:t>
      </w:r>
      <w:proofErr w:type="gramEnd"/>
      <w:r w:rsidRPr="008A6FAF">
        <w:t xml:space="preserve">пр. </w:t>
      </w:r>
      <w:proofErr w:type="spellStart"/>
      <w:r w:rsidRPr="008A6FAF">
        <w:t>межд</w:t>
      </w:r>
      <w:r w:rsidRPr="008A6FAF">
        <w:t>у</w:t>
      </w:r>
      <w:r w:rsidRPr="008A6FAF">
        <w:t>нар</w:t>
      </w:r>
      <w:proofErr w:type="spellEnd"/>
      <w:r w:rsidRPr="008A6FAF">
        <w:t xml:space="preserve">. науч. </w:t>
      </w:r>
      <w:proofErr w:type="spellStart"/>
      <w:r w:rsidRPr="008A6FAF">
        <w:t>конф</w:t>
      </w:r>
      <w:proofErr w:type="spellEnd"/>
      <w:r w:rsidRPr="008A6FAF">
        <w:t>. по проблемам развития эконом</w:t>
      </w:r>
      <w:r w:rsidRPr="008A6FAF">
        <w:t>и</w:t>
      </w:r>
      <w:r w:rsidRPr="008A6FAF">
        <w:t xml:space="preserve">ки и общества, Москва, 9–12 апр. 2019 г. / Г.И. </w:t>
      </w:r>
      <w:proofErr w:type="spellStart"/>
      <w:r w:rsidRPr="008A6FAF">
        <w:t>Абдрахманова</w:t>
      </w:r>
      <w:proofErr w:type="spellEnd"/>
      <w:r w:rsidRPr="008A6FAF">
        <w:t xml:space="preserve">, К.О. Вишневский, Л.М. </w:t>
      </w:r>
      <w:proofErr w:type="spellStart"/>
      <w:r w:rsidRPr="008A6FAF">
        <w:t>Гохберг</w:t>
      </w:r>
      <w:proofErr w:type="spellEnd"/>
      <w:r w:rsidRPr="008A6FAF">
        <w:t xml:space="preserve"> и др.; науч. ред. Л.М. </w:t>
      </w:r>
      <w:proofErr w:type="spellStart"/>
      <w:r w:rsidRPr="008A6FAF">
        <w:t>Гохберг</w:t>
      </w:r>
      <w:proofErr w:type="spellEnd"/>
      <w:r w:rsidRPr="008A6FAF">
        <w:t>. – М.: Изд. дом Вы</w:t>
      </w:r>
      <w:r w:rsidRPr="008A6FAF">
        <w:t>с</w:t>
      </w:r>
      <w:r w:rsidRPr="008A6FAF">
        <w:t xml:space="preserve">шей школы экономики, 2019. – 82 </w:t>
      </w:r>
      <w:proofErr w:type="gramStart"/>
      <w:r w:rsidRPr="008A6FAF">
        <w:t>с</w:t>
      </w:r>
      <w:proofErr w:type="gramEnd"/>
      <w:r w:rsidRPr="008A6FAF">
        <w:t>.</w:t>
      </w:r>
    </w:p>
    <w:p w:rsidR="00406554" w:rsidRPr="008A6FAF" w:rsidRDefault="00406554" w:rsidP="00406554">
      <w:pPr>
        <w:widowControl w:val="0"/>
        <w:numPr>
          <w:ilvl w:val="0"/>
          <w:numId w:val="21"/>
        </w:numPr>
        <w:adjustRightInd w:val="0"/>
        <w:contextualSpacing/>
        <w:rPr>
          <w:lang w:val="en-US"/>
        </w:rPr>
      </w:pPr>
      <w:proofErr w:type="spellStart"/>
      <w:r w:rsidRPr="008A6FAF">
        <w:rPr>
          <w:lang w:val="en-US"/>
        </w:rPr>
        <w:t>Matyushok</w:t>
      </w:r>
      <w:proofErr w:type="spellEnd"/>
      <w:r w:rsidRPr="008A6FAF">
        <w:rPr>
          <w:lang w:val="en-US"/>
        </w:rPr>
        <w:t xml:space="preserve"> V., </w:t>
      </w:r>
      <w:proofErr w:type="spellStart"/>
      <w:r w:rsidRPr="008A6FAF">
        <w:rPr>
          <w:lang w:val="en-US"/>
        </w:rPr>
        <w:t>Krasavina</w:t>
      </w:r>
      <w:proofErr w:type="spellEnd"/>
      <w:r w:rsidRPr="008A6FAF">
        <w:rPr>
          <w:lang w:val="en-US"/>
        </w:rPr>
        <w:t xml:space="preserve"> V., </w:t>
      </w:r>
      <w:proofErr w:type="spellStart"/>
      <w:r w:rsidRPr="008A6FAF">
        <w:rPr>
          <w:lang w:val="en-US"/>
        </w:rPr>
        <w:t>Berezin</w:t>
      </w:r>
      <w:proofErr w:type="spellEnd"/>
      <w:r w:rsidRPr="008A6FAF">
        <w:rPr>
          <w:lang w:val="en-US"/>
        </w:rPr>
        <w:t xml:space="preserve"> A. &amp; Javier </w:t>
      </w:r>
      <w:proofErr w:type="spellStart"/>
      <w:r w:rsidRPr="008A6FAF">
        <w:rPr>
          <w:lang w:val="en-US"/>
        </w:rPr>
        <w:t>Sendra</w:t>
      </w:r>
      <w:proofErr w:type="spellEnd"/>
      <w:r w:rsidRPr="008A6FAF">
        <w:rPr>
          <w:lang w:val="en-US"/>
        </w:rPr>
        <w:t xml:space="preserve"> </w:t>
      </w:r>
      <w:proofErr w:type="spellStart"/>
      <w:r w:rsidRPr="008A6FAF">
        <w:rPr>
          <w:lang w:val="en-US"/>
        </w:rPr>
        <w:t>García</w:t>
      </w:r>
      <w:proofErr w:type="spellEnd"/>
      <w:r w:rsidRPr="008A6FAF">
        <w:rPr>
          <w:lang w:val="en-US"/>
        </w:rPr>
        <w:t xml:space="preserve"> </w:t>
      </w:r>
      <w:proofErr w:type="spellStart"/>
      <w:r w:rsidRPr="008A6FAF">
        <w:rPr>
          <w:lang w:val="en-US"/>
        </w:rPr>
        <w:t>J.S.</w:t>
      </w:r>
      <w:proofErr w:type="spellEnd"/>
      <w:r w:rsidRPr="008A6FAF">
        <w:rPr>
          <w:lang w:val="en-US"/>
        </w:rPr>
        <w:t xml:space="preserve"> (2021) </w:t>
      </w:r>
      <w:proofErr w:type="gramStart"/>
      <w:r w:rsidRPr="008A6FAF">
        <w:rPr>
          <w:lang w:val="en-US"/>
        </w:rPr>
        <w:t>The</w:t>
      </w:r>
      <w:proofErr w:type="gramEnd"/>
      <w:r w:rsidRPr="008A6FAF">
        <w:rPr>
          <w:lang w:val="en-US"/>
        </w:rPr>
        <w:t xml:space="preserve"> global economy in technological transformation conditions: A review of modern trends // Economic Research-</w:t>
      </w:r>
      <w:proofErr w:type="spellStart"/>
      <w:r w:rsidRPr="008A6FAF">
        <w:rPr>
          <w:lang w:val="en-US"/>
        </w:rPr>
        <w:t>Ekonomska</w:t>
      </w:r>
      <w:proofErr w:type="spellEnd"/>
      <w:r w:rsidRPr="008A6FAF">
        <w:rPr>
          <w:lang w:val="en-US"/>
        </w:rPr>
        <w:t xml:space="preserve"> </w:t>
      </w:r>
      <w:proofErr w:type="spellStart"/>
      <w:r w:rsidRPr="008A6FAF">
        <w:rPr>
          <w:lang w:val="en-US"/>
        </w:rPr>
        <w:t>Istraživanja</w:t>
      </w:r>
      <w:proofErr w:type="spellEnd"/>
      <w:r w:rsidRPr="008A6FAF">
        <w:rPr>
          <w:lang w:val="en-US"/>
        </w:rPr>
        <w:t>. DOI: </w:t>
      </w:r>
      <w:hyperlink r:id="rId8" w:history="1">
        <w:r w:rsidRPr="008A6FAF">
          <w:rPr>
            <w:lang w:val="en-US"/>
          </w:rPr>
          <w:t>10.1080/1331677X.2020.1844030</w:t>
        </w:r>
      </w:hyperlink>
    </w:p>
    <w:p w:rsidR="00406554" w:rsidRPr="008A6FAF" w:rsidRDefault="00406554" w:rsidP="00406554">
      <w:pPr>
        <w:widowControl w:val="0"/>
        <w:numPr>
          <w:ilvl w:val="0"/>
          <w:numId w:val="21"/>
        </w:numPr>
        <w:adjustRightInd w:val="0"/>
        <w:contextualSpacing/>
        <w:rPr>
          <w:lang w:val="en-US"/>
        </w:rPr>
      </w:pPr>
      <w:proofErr w:type="spellStart"/>
      <w:r w:rsidRPr="008A6FAF">
        <w:rPr>
          <w:lang w:val="en-US"/>
        </w:rPr>
        <w:t>Hutter</w:t>
      </w:r>
      <w:proofErr w:type="spellEnd"/>
      <w:r w:rsidRPr="008A6FAF">
        <w:rPr>
          <w:lang w:val="en-US"/>
        </w:rPr>
        <w:t xml:space="preserve"> C. Cyclicality of </w:t>
      </w:r>
      <w:proofErr w:type="spellStart"/>
      <w:r w:rsidRPr="008A6FAF">
        <w:rPr>
          <w:lang w:val="en-US"/>
        </w:rPr>
        <w:t>labour</w:t>
      </w:r>
      <w:proofErr w:type="spellEnd"/>
      <w:r w:rsidRPr="008A6FAF">
        <w:rPr>
          <w:lang w:val="en-US"/>
        </w:rPr>
        <w:t xml:space="preserve"> market search: a new big data approach // J </w:t>
      </w:r>
      <w:proofErr w:type="spellStart"/>
      <w:r w:rsidRPr="008A6FAF">
        <w:rPr>
          <w:lang w:val="en-US"/>
        </w:rPr>
        <w:t>Labour</w:t>
      </w:r>
      <w:proofErr w:type="spellEnd"/>
      <w:r w:rsidRPr="008A6FAF">
        <w:rPr>
          <w:lang w:val="en-US"/>
        </w:rPr>
        <w:t xml:space="preserve"> Market Res 55, 1 (2021). https://doi.org/10.1186/s12651-020-00283-9</w:t>
      </w:r>
    </w:p>
    <w:p w:rsidR="00406554" w:rsidRPr="008A6FAF" w:rsidRDefault="00406554" w:rsidP="00406554">
      <w:pPr>
        <w:widowControl w:val="0"/>
        <w:numPr>
          <w:ilvl w:val="0"/>
          <w:numId w:val="21"/>
        </w:numPr>
        <w:adjustRightInd w:val="0"/>
        <w:contextualSpacing/>
        <w:rPr>
          <w:lang w:val="en-US"/>
        </w:rPr>
      </w:pPr>
      <w:proofErr w:type="spellStart"/>
      <w:r w:rsidRPr="008A6FAF">
        <w:rPr>
          <w:lang w:val="en-US"/>
        </w:rPr>
        <w:t>Pyka</w:t>
      </w:r>
      <w:proofErr w:type="spellEnd"/>
      <w:r w:rsidRPr="008A6FAF">
        <w:rPr>
          <w:lang w:val="en-US"/>
        </w:rPr>
        <w:t xml:space="preserve"> A. Dedicated innovation systems to su</w:t>
      </w:r>
      <w:r w:rsidRPr="008A6FAF">
        <w:rPr>
          <w:lang w:val="en-US"/>
        </w:rPr>
        <w:t>p</w:t>
      </w:r>
      <w:r w:rsidRPr="008A6FAF">
        <w:rPr>
          <w:lang w:val="en-US"/>
        </w:rPr>
        <w:t>port the transformation towards sustainability: crea</w:t>
      </w:r>
      <w:r w:rsidRPr="008A6FAF">
        <w:rPr>
          <w:lang w:val="en-US"/>
        </w:rPr>
        <w:t>t</w:t>
      </w:r>
      <w:r w:rsidRPr="008A6FAF">
        <w:rPr>
          <w:lang w:val="en-US"/>
        </w:rPr>
        <w:t xml:space="preserve">ing income opportunities and employment in the knowledge-based digital bioeconomy // J. Open </w:t>
      </w:r>
      <w:proofErr w:type="spellStart"/>
      <w:r w:rsidRPr="008A6FAF">
        <w:rPr>
          <w:lang w:val="en-US"/>
        </w:rPr>
        <w:t>Innov</w:t>
      </w:r>
      <w:proofErr w:type="spellEnd"/>
      <w:r w:rsidRPr="008A6FAF">
        <w:rPr>
          <w:lang w:val="en-US"/>
        </w:rPr>
        <w:t>. 3, 27 (2017). https://doi.org/10.1186/s40852-017-0079-7</w:t>
      </w:r>
    </w:p>
    <w:p w:rsidR="00034CA0" w:rsidRPr="008A6FAF" w:rsidRDefault="00034CA0" w:rsidP="00034CA0">
      <w:pPr>
        <w:widowControl w:val="0"/>
        <w:numPr>
          <w:ilvl w:val="0"/>
          <w:numId w:val="21"/>
        </w:numPr>
        <w:adjustRightInd w:val="0"/>
        <w:contextualSpacing/>
        <w:rPr>
          <w:lang w:val="en-US"/>
        </w:rPr>
      </w:pPr>
      <w:proofErr w:type="spellStart"/>
      <w:r w:rsidRPr="008A6FAF">
        <w:rPr>
          <w:lang w:val="en-US"/>
        </w:rPr>
        <w:t>Kuksova</w:t>
      </w:r>
      <w:proofErr w:type="spellEnd"/>
      <w:r w:rsidRPr="008A6FAF">
        <w:rPr>
          <w:lang w:val="en-US"/>
        </w:rPr>
        <w:t xml:space="preserve"> </w:t>
      </w:r>
      <w:proofErr w:type="spellStart"/>
      <w:r w:rsidRPr="008A6FAF">
        <w:rPr>
          <w:lang w:val="en-US"/>
        </w:rPr>
        <w:t>O.D.</w:t>
      </w:r>
      <w:proofErr w:type="spellEnd"/>
      <w:r w:rsidRPr="008A6FAF">
        <w:rPr>
          <w:lang w:val="en-US"/>
        </w:rPr>
        <w:t xml:space="preserve"> Problems of development of the Russian labor market in transition to the digital eco</w:t>
      </w:r>
      <w:r w:rsidRPr="008A6FAF">
        <w:rPr>
          <w:lang w:val="en-US"/>
        </w:rPr>
        <w:t>n</w:t>
      </w:r>
      <w:r w:rsidRPr="008A6FAF">
        <w:rPr>
          <w:lang w:val="en-US"/>
        </w:rPr>
        <w:t xml:space="preserve">omy // In: </w:t>
      </w:r>
      <w:proofErr w:type="spellStart"/>
      <w:r w:rsidRPr="008A6FAF">
        <w:rPr>
          <w:lang w:val="en-US"/>
        </w:rPr>
        <w:t>Obshchestvo</w:t>
      </w:r>
      <w:proofErr w:type="spellEnd"/>
      <w:r w:rsidRPr="008A6FAF">
        <w:rPr>
          <w:lang w:val="en-US"/>
        </w:rPr>
        <w:t xml:space="preserve">: </w:t>
      </w:r>
      <w:proofErr w:type="spellStart"/>
      <w:r w:rsidRPr="008A6FAF">
        <w:rPr>
          <w:lang w:val="en-US"/>
        </w:rPr>
        <w:t>politika</w:t>
      </w:r>
      <w:proofErr w:type="spellEnd"/>
      <w:r w:rsidRPr="008A6FAF">
        <w:rPr>
          <w:lang w:val="en-US"/>
        </w:rPr>
        <w:t xml:space="preserve">, </w:t>
      </w:r>
      <w:proofErr w:type="spellStart"/>
      <w:r w:rsidRPr="008A6FAF">
        <w:rPr>
          <w:lang w:val="en-US"/>
        </w:rPr>
        <w:t>ekonomika</w:t>
      </w:r>
      <w:proofErr w:type="spellEnd"/>
      <w:r w:rsidRPr="008A6FAF">
        <w:rPr>
          <w:lang w:val="en-US"/>
        </w:rPr>
        <w:t xml:space="preserve">, </w:t>
      </w:r>
      <w:proofErr w:type="spellStart"/>
      <w:r w:rsidRPr="008A6FAF">
        <w:rPr>
          <w:lang w:val="en-US"/>
        </w:rPr>
        <w:t>pravo</w:t>
      </w:r>
      <w:proofErr w:type="spellEnd"/>
      <w:r w:rsidRPr="008A6FAF">
        <w:rPr>
          <w:lang w:val="en-US"/>
        </w:rPr>
        <w:t xml:space="preserve"> [Society: Policy, Economy, Law]. – 2017. – № 8. – </w:t>
      </w:r>
      <w:r w:rsidR="008A6FAF" w:rsidRPr="008A6FAF">
        <w:rPr>
          <w:lang w:val="en-US"/>
        </w:rPr>
        <w:br/>
      </w:r>
      <w:proofErr w:type="gramStart"/>
      <w:r w:rsidRPr="008A6FAF">
        <w:rPr>
          <w:lang w:val="en-US"/>
        </w:rPr>
        <w:t>С. 57</w:t>
      </w:r>
      <w:proofErr w:type="gramEnd"/>
      <w:r w:rsidRPr="008A6FAF">
        <w:rPr>
          <w:lang w:val="en-US"/>
        </w:rPr>
        <w:t>–61.</w:t>
      </w:r>
    </w:p>
    <w:p w:rsidR="00034CA0" w:rsidRPr="008A6FAF" w:rsidRDefault="00034CA0" w:rsidP="00034CA0">
      <w:pPr>
        <w:widowControl w:val="0"/>
        <w:numPr>
          <w:ilvl w:val="0"/>
          <w:numId w:val="21"/>
        </w:numPr>
        <w:adjustRightInd w:val="0"/>
        <w:contextualSpacing/>
        <w:rPr>
          <w:iCs/>
          <w:lang w:val="en-US"/>
        </w:rPr>
      </w:pPr>
      <w:r w:rsidRPr="008A6FAF">
        <w:rPr>
          <w:lang w:val="en-US"/>
        </w:rPr>
        <w:t xml:space="preserve">The Organization of Eastern Caribbean States. (2016, May). Automation and Independent </w:t>
      </w:r>
      <w:proofErr w:type="spellStart"/>
      <w:r w:rsidRPr="008A6FAF">
        <w:rPr>
          <w:lang w:val="en-US"/>
        </w:rPr>
        <w:t>Workin</w:t>
      </w:r>
      <w:proofErr w:type="spellEnd"/>
      <w:r w:rsidRPr="008A6FAF">
        <w:rPr>
          <w:lang w:val="en-US"/>
        </w:rPr>
        <w:t xml:space="preserve"> a Digital Economy. </w:t>
      </w:r>
      <w:proofErr w:type="spellStart"/>
      <w:r w:rsidRPr="008A6FAF">
        <w:rPr>
          <w:lang w:val="en-US"/>
        </w:rPr>
        <w:t>Policybrief</w:t>
      </w:r>
      <w:proofErr w:type="spellEnd"/>
      <w:r w:rsidRPr="008A6FAF">
        <w:rPr>
          <w:lang w:val="en-US"/>
        </w:rPr>
        <w:t>.</w:t>
      </w:r>
    </w:p>
    <w:p w:rsidR="006C6B0C" w:rsidRPr="008A6FAF" w:rsidRDefault="003C1F71" w:rsidP="008A6FAF">
      <w:pPr>
        <w:widowControl w:val="0"/>
        <w:numPr>
          <w:ilvl w:val="0"/>
          <w:numId w:val="21"/>
        </w:numPr>
        <w:adjustRightInd w:val="0"/>
        <w:contextualSpacing/>
        <w:rPr>
          <w:lang w:val="en-US"/>
        </w:rPr>
      </w:pPr>
      <w:r w:rsidRPr="008A6FAF">
        <w:t>Государственная Программа «Цифровой Казахстан»</w:t>
      </w:r>
      <w:r w:rsidR="007144E6" w:rsidRPr="008A6FAF">
        <w:t xml:space="preserve">. </w:t>
      </w:r>
      <w:proofErr w:type="gramStart"/>
      <w:r w:rsidR="007144E6" w:rsidRPr="008A6FAF">
        <w:t>Утверждена</w:t>
      </w:r>
      <w:proofErr w:type="gramEnd"/>
      <w:r w:rsidR="007144E6" w:rsidRPr="008A6FAF">
        <w:t xml:space="preserve"> постановлением Прав</w:t>
      </w:r>
      <w:r w:rsidR="007144E6" w:rsidRPr="008A6FAF">
        <w:t>и</w:t>
      </w:r>
      <w:r w:rsidR="007144E6" w:rsidRPr="008A6FAF">
        <w:t xml:space="preserve">тельства Республики Казахстан от 12 декабря 2017 года № 827. </w:t>
      </w:r>
      <w:r w:rsidR="007144E6" w:rsidRPr="008A6FAF">
        <w:rPr>
          <w:lang w:val="en-US"/>
        </w:rPr>
        <w:t>URL: https://adilet.zan.kz/rus/docs/</w:t>
      </w:r>
      <w:r w:rsidR="008A6FAF">
        <w:t xml:space="preserve"> </w:t>
      </w:r>
      <w:proofErr w:type="spellStart"/>
      <w:r w:rsidR="007144E6" w:rsidRPr="008A6FAF">
        <w:rPr>
          <w:lang w:val="en-US"/>
        </w:rPr>
        <w:t>P1700000827</w:t>
      </w:r>
      <w:proofErr w:type="spellEnd"/>
    </w:p>
    <w:p w:rsidR="00311BFC" w:rsidRPr="008A6FAF" w:rsidRDefault="00311BFC" w:rsidP="00311BFC">
      <w:pPr>
        <w:widowControl w:val="0"/>
        <w:numPr>
          <w:ilvl w:val="0"/>
          <w:numId w:val="21"/>
        </w:numPr>
        <w:adjustRightInd w:val="0"/>
        <w:contextualSpacing/>
        <w:rPr>
          <w:lang w:val="en-US"/>
        </w:rPr>
      </w:pPr>
      <w:proofErr w:type="spellStart"/>
      <w:r w:rsidRPr="008A6FAF">
        <w:rPr>
          <w:spacing w:val="-2"/>
          <w:lang w:val="en-US"/>
        </w:rPr>
        <w:t>Ballestar</w:t>
      </w:r>
      <w:proofErr w:type="spellEnd"/>
      <w:r w:rsidRPr="008A6FAF">
        <w:rPr>
          <w:spacing w:val="-2"/>
          <w:lang w:val="en-US"/>
        </w:rPr>
        <w:t xml:space="preserve"> </w:t>
      </w:r>
      <w:proofErr w:type="spellStart"/>
      <w:r w:rsidRPr="008A6FAF">
        <w:rPr>
          <w:spacing w:val="-2"/>
          <w:lang w:val="en-US"/>
        </w:rPr>
        <w:t>M.T.</w:t>
      </w:r>
      <w:proofErr w:type="spellEnd"/>
      <w:r w:rsidRPr="008A6FAF">
        <w:rPr>
          <w:spacing w:val="-2"/>
          <w:lang w:val="en-US"/>
        </w:rPr>
        <w:t xml:space="preserve">, </w:t>
      </w:r>
      <w:proofErr w:type="spellStart"/>
      <w:r w:rsidRPr="008A6FAF">
        <w:rPr>
          <w:spacing w:val="-2"/>
          <w:lang w:val="en-US"/>
        </w:rPr>
        <w:t>Camiña</w:t>
      </w:r>
      <w:proofErr w:type="spellEnd"/>
      <w:r w:rsidRPr="008A6FAF">
        <w:rPr>
          <w:spacing w:val="-2"/>
          <w:lang w:val="en-US"/>
        </w:rPr>
        <w:t xml:space="preserve"> E., Díaz-Chao Á., To</w:t>
      </w:r>
      <w:r w:rsidRPr="008A6FAF">
        <w:rPr>
          <w:spacing w:val="-2"/>
          <w:lang w:val="en-US"/>
        </w:rPr>
        <w:t>r</w:t>
      </w:r>
      <w:r w:rsidRPr="008A6FAF">
        <w:rPr>
          <w:spacing w:val="-2"/>
          <w:lang w:val="en-US"/>
        </w:rPr>
        <w:t>rent-</w:t>
      </w:r>
      <w:proofErr w:type="spellStart"/>
      <w:r w:rsidRPr="008A6FAF">
        <w:rPr>
          <w:spacing w:val="-2"/>
          <w:lang w:val="en-US"/>
        </w:rPr>
        <w:t>Sellens</w:t>
      </w:r>
      <w:proofErr w:type="spellEnd"/>
      <w:r w:rsidRPr="008A6FAF">
        <w:rPr>
          <w:spacing w:val="-2"/>
          <w:lang w:val="en-US"/>
        </w:rPr>
        <w:t xml:space="preserve"> J. Productivity and employment effects of digital complementarities // Journal of Innovation &amp; Knowledge, December 2020. https://doi.org/10.1016/</w:t>
      </w:r>
      <w:r w:rsidR="00C74464" w:rsidRPr="008A6FAF">
        <w:rPr>
          <w:spacing w:val="-2"/>
          <w:lang w:val="en-US"/>
        </w:rPr>
        <w:t xml:space="preserve"> j.jik.2020.10.006</w:t>
      </w:r>
    </w:p>
    <w:p w:rsidR="00311BFC" w:rsidRPr="008A6FAF" w:rsidRDefault="00311BFC" w:rsidP="00311BFC">
      <w:pPr>
        <w:widowControl w:val="0"/>
        <w:numPr>
          <w:ilvl w:val="0"/>
          <w:numId w:val="21"/>
        </w:numPr>
        <w:adjustRightInd w:val="0"/>
        <w:contextualSpacing/>
      </w:pPr>
      <w:r w:rsidRPr="008A6FAF">
        <w:t>Бюро национальной статистики Агентства по стратегическому планированию и реформам Республики Казахстан. [Электронный ресурс]. URL: https://stat.gov.kz/</w:t>
      </w:r>
    </w:p>
    <w:p w:rsidR="00311BFC" w:rsidRPr="008A6FAF" w:rsidRDefault="00311BFC" w:rsidP="00311BFC">
      <w:pPr>
        <w:widowControl w:val="0"/>
        <w:numPr>
          <w:ilvl w:val="0"/>
          <w:numId w:val="21"/>
        </w:numPr>
        <w:adjustRightInd w:val="0"/>
        <w:contextualSpacing/>
      </w:pPr>
      <w:proofErr w:type="spellStart"/>
      <w:r w:rsidRPr="008A6FAF">
        <w:t>Валенцева</w:t>
      </w:r>
      <w:proofErr w:type="spellEnd"/>
      <w:r w:rsidRPr="008A6FAF">
        <w:t xml:space="preserve"> Е.В., Черкасова Т.С. Анализ рынка труда с помощью исследования согласов</w:t>
      </w:r>
      <w:r w:rsidRPr="008A6FAF">
        <w:t>а</w:t>
      </w:r>
      <w:r w:rsidRPr="008A6FAF">
        <w:t xml:space="preserve">ния данных вакансии/резюме по </w:t>
      </w:r>
      <w:proofErr w:type="spellStart"/>
      <w:r w:rsidRPr="008A6FAF">
        <w:t>квартильным</w:t>
      </w:r>
      <w:proofErr w:type="spellEnd"/>
      <w:r w:rsidRPr="008A6FAF">
        <w:t xml:space="preserve"> и</w:t>
      </w:r>
      <w:r w:rsidRPr="008A6FAF">
        <w:t>н</w:t>
      </w:r>
      <w:r w:rsidRPr="008A6FAF">
        <w:t>тервалам // Наука и образование: хозяйство и эк</w:t>
      </w:r>
      <w:r w:rsidRPr="008A6FAF">
        <w:t>о</w:t>
      </w:r>
      <w:r w:rsidRPr="008A6FAF">
        <w:t>номика; предпринимательство; право и управл</w:t>
      </w:r>
      <w:r w:rsidRPr="008A6FAF">
        <w:t>е</w:t>
      </w:r>
      <w:r w:rsidRPr="008A6FAF">
        <w:t xml:space="preserve">ние. – 2018. – № 10 (101). – С. 10–16. </w:t>
      </w:r>
    </w:p>
    <w:p w:rsidR="00311BFC" w:rsidRDefault="00311BFC" w:rsidP="00311BFC">
      <w:pPr>
        <w:widowControl w:val="0"/>
        <w:numPr>
          <w:ilvl w:val="0"/>
          <w:numId w:val="21"/>
        </w:numPr>
        <w:adjustRightInd w:val="0"/>
        <w:contextualSpacing/>
        <w:rPr>
          <w:spacing w:val="-2"/>
        </w:rPr>
      </w:pPr>
      <w:r w:rsidRPr="008A6FAF">
        <w:rPr>
          <w:spacing w:val="-2"/>
        </w:rPr>
        <w:t>Алексеева Н.В., Сазонов А.А. Анализ ст</w:t>
      </w:r>
      <w:r w:rsidRPr="008A6FAF">
        <w:rPr>
          <w:spacing w:val="-2"/>
        </w:rPr>
        <w:t>е</w:t>
      </w:r>
      <w:r w:rsidRPr="008A6FAF">
        <w:rPr>
          <w:spacing w:val="-2"/>
        </w:rPr>
        <w:t>пени влияния цифровой экономики на формиров</w:t>
      </w:r>
      <w:r w:rsidRPr="008A6FAF">
        <w:rPr>
          <w:spacing w:val="-2"/>
        </w:rPr>
        <w:t>а</w:t>
      </w:r>
      <w:r w:rsidRPr="008A6FAF">
        <w:rPr>
          <w:spacing w:val="-2"/>
        </w:rPr>
        <w:t xml:space="preserve">ние основных трендов на рынке труда и социально-трудовых отношений в Российской Федерации // Вестник Московского государственного областного университета. Серия: Экономика. – 2019. – № 2. – С. 28–36. </w:t>
      </w:r>
      <w:r w:rsidRPr="008A6FAF">
        <w:rPr>
          <w:spacing w:val="-2"/>
          <w:lang w:val="en-US"/>
        </w:rPr>
        <w:t>DOI</w:t>
      </w:r>
      <w:r w:rsidRPr="008A6FAF">
        <w:rPr>
          <w:spacing w:val="-2"/>
        </w:rPr>
        <w:t>: 10.18384/2310-6646-2019-2-28-36</w:t>
      </w:r>
    </w:p>
    <w:p w:rsidR="008A6FAF" w:rsidRDefault="008A6FAF" w:rsidP="008A6FAF">
      <w:pPr>
        <w:widowControl w:val="0"/>
        <w:adjustRightInd w:val="0"/>
        <w:contextualSpacing/>
        <w:rPr>
          <w:spacing w:val="-2"/>
        </w:rPr>
      </w:pPr>
    </w:p>
    <w:p w:rsidR="008A6FAF" w:rsidRPr="008A6FAF" w:rsidRDefault="008A6FAF" w:rsidP="008A6FAF">
      <w:pPr>
        <w:widowControl w:val="0"/>
        <w:adjustRightInd w:val="0"/>
        <w:contextualSpacing/>
        <w:rPr>
          <w:spacing w:val="-2"/>
        </w:rPr>
      </w:pPr>
    </w:p>
    <w:p w:rsidR="00406554" w:rsidRPr="008A6FAF" w:rsidRDefault="00406554" w:rsidP="00406554">
      <w:pPr>
        <w:widowControl w:val="0"/>
        <w:numPr>
          <w:ilvl w:val="0"/>
          <w:numId w:val="21"/>
        </w:numPr>
        <w:adjustRightInd w:val="0"/>
        <w:contextualSpacing/>
        <w:rPr>
          <w:lang w:val="en-US"/>
        </w:rPr>
      </w:pPr>
      <w:proofErr w:type="spellStart"/>
      <w:r w:rsidRPr="008A6FAF">
        <w:rPr>
          <w:lang w:val="en-US"/>
        </w:rPr>
        <w:lastRenderedPageBreak/>
        <w:t>Skare</w:t>
      </w:r>
      <w:proofErr w:type="spellEnd"/>
      <w:r w:rsidRPr="008A6FAF">
        <w:rPr>
          <w:lang w:val="en-US"/>
        </w:rPr>
        <w:t xml:space="preserve"> M., Soriano D. R. How globalization is changing digital technology adoption: An internatio</w:t>
      </w:r>
      <w:r w:rsidRPr="008A6FAF">
        <w:rPr>
          <w:lang w:val="en-US"/>
        </w:rPr>
        <w:t>n</w:t>
      </w:r>
      <w:r w:rsidRPr="008A6FAF">
        <w:rPr>
          <w:lang w:val="en-US"/>
        </w:rPr>
        <w:t xml:space="preserve">al perspective // Journal of Innovation &amp; Knowledge, April, 2021. </w:t>
      </w:r>
      <w:hyperlink r:id="rId9" w:history="1">
        <w:r w:rsidRPr="008A6FAF">
          <w:rPr>
            <w:rStyle w:val="afb"/>
            <w:color w:val="auto"/>
            <w:u w:val="none"/>
            <w:lang w:val="en-US"/>
          </w:rPr>
          <w:t>https://doi.org/10.1016/j.jik.2021.04.001</w:t>
        </w:r>
      </w:hyperlink>
    </w:p>
    <w:p w:rsidR="00311BFC" w:rsidRPr="008A6FAF" w:rsidRDefault="00311BFC" w:rsidP="00311BFC">
      <w:pPr>
        <w:widowControl w:val="0"/>
        <w:numPr>
          <w:ilvl w:val="0"/>
          <w:numId w:val="21"/>
        </w:numPr>
        <w:adjustRightInd w:val="0"/>
        <w:contextualSpacing/>
      </w:pPr>
      <w:r w:rsidRPr="008A6FAF">
        <w:t>Государственная программа развития пр</w:t>
      </w:r>
      <w:r w:rsidRPr="008A6FAF">
        <w:t>о</w:t>
      </w:r>
      <w:r w:rsidRPr="008A6FAF">
        <w:t>дуктивной занятости и массового предприним</w:t>
      </w:r>
      <w:r w:rsidRPr="008A6FAF">
        <w:t>а</w:t>
      </w:r>
      <w:r w:rsidRPr="008A6FAF">
        <w:t>тельства на 2017–2021 годы «Еңбек». Утверждена постановлением Правительства Республики Каза</w:t>
      </w:r>
      <w:proofErr w:type="gramStart"/>
      <w:r w:rsidRPr="008A6FAF">
        <w:t>х</w:t>
      </w:r>
      <w:r w:rsidR="008A6FAF">
        <w:t>-</w:t>
      </w:r>
      <w:proofErr w:type="gramEnd"/>
      <w:r w:rsidR="008A6FAF">
        <w:br w:type="column"/>
      </w:r>
      <w:r w:rsidRPr="008A6FAF">
        <w:lastRenderedPageBreak/>
        <w:t xml:space="preserve">стан от 13 ноября 2018 года № 746. URL: http://adilet.zan.kz/rus/docs/ P1800000746. </w:t>
      </w:r>
    </w:p>
    <w:p w:rsidR="00406554" w:rsidRPr="008A6FAF" w:rsidRDefault="00406554" w:rsidP="00406554">
      <w:pPr>
        <w:widowControl w:val="0"/>
        <w:numPr>
          <w:ilvl w:val="0"/>
          <w:numId w:val="21"/>
        </w:numPr>
        <w:adjustRightInd w:val="0"/>
        <w:contextualSpacing/>
        <w:rPr>
          <w:lang w:val="en-US"/>
        </w:rPr>
      </w:pPr>
      <w:r w:rsidRPr="008A6FAF">
        <w:t xml:space="preserve">Enbek.kz – электронная биржа труда. [Электронный ресурс]. </w:t>
      </w:r>
      <w:r w:rsidRPr="008A6FAF">
        <w:rPr>
          <w:lang w:val="en-US"/>
        </w:rPr>
        <w:t>URL: https://www.en</w:t>
      </w:r>
      <w:r w:rsidR="008A6FAF" w:rsidRPr="008A6FAF">
        <w:rPr>
          <w:lang w:val="en-US"/>
        </w:rPr>
        <w:softHyphen/>
      </w:r>
      <w:r w:rsidRPr="008A6FAF">
        <w:rPr>
          <w:lang w:val="en-US"/>
        </w:rPr>
        <w:t xml:space="preserve">bek.kz/ru </w:t>
      </w:r>
    </w:p>
    <w:p w:rsidR="00034CA0" w:rsidRPr="008A6FAF" w:rsidRDefault="000305D8" w:rsidP="008A6FAF">
      <w:pPr>
        <w:widowControl w:val="0"/>
        <w:numPr>
          <w:ilvl w:val="0"/>
          <w:numId w:val="21"/>
        </w:numPr>
        <w:adjustRightInd w:val="0"/>
        <w:contextualSpacing/>
        <w:rPr>
          <w:spacing w:val="-2"/>
        </w:rPr>
      </w:pPr>
      <w:r w:rsidRPr="008A6FAF">
        <w:t>Официальный сайт Акима Восточно-Казахстанской области. [Электронный ресурс]. URL: https://www.gov.kz</w:t>
      </w:r>
      <w:r w:rsidR="00003CBF" w:rsidRPr="008A6FAF">
        <w:t xml:space="preserve"> </w:t>
      </w:r>
    </w:p>
    <w:p w:rsidR="00034CA0" w:rsidRPr="008A6FAF" w:rsidRDefault="00034CA0" w:rsidP="00034CA0">
      <w:pPr>
        <w:pStyle w:val="afff9"/>
        <w:widowControl w:val="0"/>
        <w:tabs>
          <w:tab w:val="left" w:pos="1080"/>
        </w:tabs>
        <w:spacing w:after="0" w:line="240" w:lineRule="auto"/>
        <w:ind w:left="0"/>
        <w:rPr>
          <w:rFonts w:ascii="Times New Roman" w:hAnsi="Times New Roman"/>
          <w:b/>
          <w:sz w:val="28"/>
          <w:szCs w:val="28"/>
        </w:rPr>
      </w:pPr>
    </w:p>
    <w:p w:rsidR="00034CA0" w:rsidRPr="008A6FAF" w:rsidRDefault="00C11A29" w:rsidP="00034CA0">
      <w:pPr>
        <w:pStyle w:val="afff9"/>
        <w:widowControl w:val="0"/>
        <w:tabs>
          <w:tab w:val="left" w:pos="1080"/>
        </w:tabs>
        <w:spacing w:after="0" w:line="240" w:lineRule="auto"/>
        <w:ind w:left="0"/>
        <w:rPr>
          <w:rFonts w:ascii="Times New Roman" w:hAnsi="Times New Roman"/>
          <w:b/>
          <w:sz w:val="28"/>
          <w:szCs w:val="28"/>
        </w:rPr>
      </w:pPr>
      <w:r>
        <w:rPr>
          <w:rFonts w:ascii="Times New Roman" w:hAnsi="Times New Roman"/>
          <w:b/>
          <w:noProof/>
          <w:sz w:val="28"/>
          <w:szCs w:val="28"/>
          <w:lang w:eastAsia="ru-RU"/>
        </w:rPr>
        <w:pict>
          <v:shape id="Text Box 396" o:spid="_x0000_s2051" type="#_x0000_t202" style="position:absolute;left:0;text-align:left;margin-left:-245.45pt;margin-top:6.95pt;width:466.55pt;height:565.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" stroked="f">
            <v:textbox>
              <w:txbxContent>
                <w:p w:rsidR="008A6FAF" w:rsidRPr="008A6FAF" w:rsidRDefault="008A6FAF" w:rsidP="00EB730D">
                  <w:pPr>
                    <w:widowControl w:val="0"/>
                    <w:shd w:val="clear" w:color="auto" w:fill="FFFFFF"/>
                    <w:tabs>
                      <w:tab w:val="left" w:pos="993"/>
                    </w:tabs>
                    <w:spacing w:after="60"/>
                    <w:ind w:firstLine="397"/>
                    <w:rPr>
                      <w:b/>
                      <w:bCs/>
                    </w:rPr>
                  </w:pPr>
                  <w:proofErr w:type="spellStart"/>
                  <w:r w:rsidRPr="008A6FAF">
                    <w:rPr>
                      <w:b/>
                      <w:bCs/>
                    </w:rPr>
                    <w:t>Пестунова</w:t>
                  </w:r>
                  <w:proofErr w:type="spellEnd"/>
                  <w:r w:rsidRPr="008A6FAF">
                    <w:rPr>
                      <w:b/>
                      <w:bCs/>
                    </w:rPr>
                    <w:t xml:space="preserve"> Галина Борисовна, </w:t>
                  </w:r>
                  <w:r w:rsidRPr="008A6FAF">
                    <w:rPr>
                      <w:bCs/>
                    </w:rPr>
                    <w:t>ассоциированный профессор Школы бизнеса и предпринимател</w:t>
                  </w:r>
                  <w:r w:rsidRPr="008A6FAF">
                    <w:rPr>
                      <w:bCs/>
                    </w:rPr>
                    <w:t>ь</w:t>
                  </w:r>
                  <w:r w:rsidRPr="008A6FAF">
                    <w:rPr>
                      <w:bCs/>
                    </w:rPr>
                    <w:t xml:space="preserve">ства, Восточно-Казахстанский технический университет им. Д. </w:t>
                  </w:r>
                  <w:proofErr w:type="spellStart"/>
                  <w:r w:rsidRPr="008A6FAF">
                    <w:rPr>
                      <w:bCs/>
                    </w:rPr>
                    <w:t>Серикбаева</w:t>
                  </w:r>
                  <w:proofErr w:type="spellEnd"/>
                  <w:r w:rsidRPr="008A6FAF">
                    <w:rPr>
                      <w:bCs/>
                    </w:rPr>
                    <w:t xml:space="preserve"> (г. Усть-Каменогорск, Каза</w:t>
                  </w:r>
                  <w:r w:rsidRPr="008A6FAF">
                    <w:rPr>
                      <w:bCs/>
                    </w:rPr>
                    <w:t>х</w:t>
                  </w:r>
                  <w:r w:rsidRPr="008A6FAF">
                    <w:rPr>
                      <w:bCs/>
                    </w:rPr>
                    <w:t>стан), g_pestunova@mail.ru</w:t>
                  </w:r>
                </w:p>
                <w:p w:rsidR="008A6FAF" w:rsidRPr="008A6FAF" w:rsidRDefault="008A6FAF" w:rsidP="00EB730D">
                  <w:pPr>
                    <w:widowControl w:val="0"/>
                    <w:shd w:val="clear" w:color="auto" w:fill="FFFFFF"/>
                    <w:tabs>
                      <w:tab w:val="left" w:pos="993"/>
                    </w:tabs>
                    <w:spacing w:after="60"/>
                    <w:ind w:firstLine="397"/>
                    <w:rPr>
                      <w:bCs/>
                    </w:rPr>
                  </w:pPr>
                  <w:proofErr w:type="spellStart"/>
                  <w:r w:rsidRPr="008A6FAF">
                    <w:rPr>
                      <w:b/>
                      <w:bCs/>
                    </w:rPr>
                    <w:t>Шишакова</w:t>
                  </w:r>
                  <w:proofErr w:type="spellEnd"/>
                  <w:r w:rsidRPr="008A6FAF">
                    <w:rPr>
                      <w:bCs/>
                    </w:rPr>
                    <w:t xml:space="preserve"> </w:t>
                  </w:r>
                  <w:r w:rsidRPr="008A6FAF">
                    <w:rPr>
                      <w:b/>
                      <w:bCs/>
                    </w:rPr>
                    <w:t>Юлия Валентиновна</w:t>
                  </w:r>
                  <w:r w:rsidRPr="008A6FAF">
                    <w:rPr>
                      <w:bCs/>
                    </w:rPr>
                    <w:t xml:space="preserve">, доцент кафедры маркетинга услуг и </w:t>
                  </w:r>
                  <w:proofErr w:type="gramStart"/>
                  <w:r w:rsidRPr="008A6FAF">
                    <w:rPr>
                      <w:bCs/>
                    </w:rPr>
                    <w:t>бренд-менеджмента</w:t>
                  </w:r>
                  <w:proofErr w:type="gramEnd"/>
                  <w:r w:rsidRPr="008A6FAF">
                    <w:rPr>
                      <w:bCs/>
                    </w:rPr>
                    <w:t xml:space="preserve"> Инст</w:t>
                  </w:r>
                  <w:r w:rsidRPr="008A6FAF">
                    <w:rPr>
                      <w:bCs/>
                    </w:rPr>
                    <w:t>и</w:t>
                  </w:r>
                  <w:r w:rsidRPr="008A6FAF">
                    <w:rPr>
                      <w:bCs/>
                    </w:rPr>
                    <w:t>тута маркетинга, Государственный университет управления (г. Москва), u.shishakova@mail.ru</w:t>
                  </w:r>
                </w:p>
                <w:p w:rsidR="008A6FAF" w:rsidRPr="008A6FAF" w:rsidRDefault="008A6FAF" w:rsidP="00EB730D">
                  <w:pPr>
                    <w:widowControl w:val="0"/>
                    <w:shd w:val="clear" w:color="auto" w:fill="FFFFFF"/>
                    <w:tabs>
                      <w:tab w:val="left" w:pos="993"/>
                    </w:tabs>
                    <w:ind w:firstLine="397"/>
                    <w:rPr>
                      <w:bCs/>
                    </w:rPr>
                  </w:pPr>
                  <w:r w:rsidRPr="008A6FAF">
                    <w:rPr>
                      <w:b/>
                      <w:bCs/>
                    </w:rPr>
                    <w:t>Вечкинзова Елена Анатольевна</w:t>
                  </w:r>
                  <w:r w:rsidRPr="008A6FAF">
                    <w:rPr>
                      <w:bCs/>
                    </w:rPr>
                    <w:t>, доцент кафедры маркетинга Института маркетинга, Государс</w:t>
                  </w:r>
                  <w:r w:rsidRPr="008A6FAF">
                    <w:rPr>
                      <w:bCs/>
                    </w:rPr>
                    <w:t>т</w:t>
                  </w:r>
                  <w:r w:rsidRPr="008A6FAF">
                    <w:rPr>
                      <w:bCs/>
                    </w:rPr>
                    <w:t>венный университет управления (г. Москва); старший научный сотрудник; Институт проблем управл</w:t>
                  </w:r>
                  <w:r w:rsidRPr="008A6FAF">
                    <w:rPr>
                      <w:bCs/>
                    </w:rPr>
                    <w:t>е</w:t>
                  </w:r>
                  <w:r w:rsidRPr="008A6FAF">
                    <w:rPr>
                      <w:bCs/>
                    </w:rPr>
                    <w:t xml:space="preserve">ния им. В.А. Трапезникова РАН (г. Москва), </w:t>
                  </w:r>
                  <w:hyperlink r:id="rId10" w:history="1">
                    <w:r w:rsidRPr="008A6FAF">
                      <w:rPr>
                        <w:rStyle w:val="afb"/>
                        <w:bCs/>
                        <w:color w:val="auto"/>
                        <w:u w:val="none"/>
                      </w:rPr>
                      <w:t>kvin07@list.ru</w:t>
                    </w:r>
                  </w:hyperlink>
                </w:p>
                <w:p w:rsidR="008A6FAF" w:rsidRPr="008A6FAF" w:rsidRDefault="008A6FAF" w:rsidP="00EB730D">
                  <w:pPr>
                    <w:widowControl w:val="0"/>
                    <w:shd w:val="clear" w:color="auto" w:fill="FFFFFF"/>
                    <w:tabs>
                      <w:tab w:val="left" w:pos="993"/>
                    </w:tabs>
                    <w:ind w:firstLine="397"/>
                    <w:rPr>
                      <w:bCs/>
                    </w:rPr>
                  </w:pPr>
                </w:p>
                <w:p w:rsidR="008A6FAF" w:rsidRPr="008A6FAF" w:rsidRDefault="008A6FAF" w:rsidP="00EB730D">
                  <w:pPr>
                    <w:pStyle w:val="afff9"/>
                    <w:spacing w:after="0" w:line="240" w:lineRule="auto"/>
                    <w:ind w:left="0"/>
                    <w:jc w:val="right"/>
                    <w:rPr>
                      <w:rFonts w:ascii="Times New Roman" w:hAnsi="Times New Roman"/>
                      <w:b/>
                      <w:i/>
                      <w:sz w:val="18"/>
                      <w:szCs w:val="18"/>
                      <w:lang w:val="en-US"/>
                    </w:rPr>
                  </w:pPr>
                  <w:r w:rsidRPr="008A6FAF">
                    <w:rPr>
                      <w:rFonts w:ascii="Times New Roman" w:hAnsi="Times New Roman"/>
                      <w:b/>
                      <w:i/>
                      <w:sz w:val="18"/>
                      <w:szCs w:val="18"/>
                    </w:rPr>
                    <w:t xml:space="preserve">Поступила в редакцию </w:t>
                  </w:r>
                  <w:r w:rsidR="00E33613">
                    <w:rPr>
                      <w:rFonts w:ascii="Times New Roman" w:hAnsi="Times New Roman"/>
                      <w:b/>
                      <w:i/>
                      <w:sz w:val="18"/>
                      <w:szCs w:val="18"/>
                    </w:rPr>
                    <w:t>28 октября</w:t>
                  </w:r>
                  <w:r w:rsidRPr="008A6FAF">
                    <w:rPr>
                      <w:rFonts w:ascii="Times New Roman" w:hAnsi="Times New Roman"/>
                      <w:b/>
                      <w:i/>
                      <w:sz w:val="18"/>
                      <w:szCs w:val="18"/>
                      <w:lang w:val="en-US"/>
                    </w:rPr>
                    <w:t xml:space="preserve"> 2021 </w:t>
                  </w:r>
                  <w:r w:rsidRPr="008A6FAF">
                    <w:rPr>
                      <w:rFonts w:ascii="Times New Roman" w:hAnsi="Times New Roman"/>
                      <w:b/>
                      <w:i/>
                      <w:sz w:val="18"/>
                      <w:szCs w:val="18"/>
                    </w:rPr>
                    <w:t>г</w:t>
                  </w:r>
                  <w:r w:rsidRPr="008A6FAF">
                    <w:rPr>
                      <w:rFonts w:ascii="Times New Roman" w:hAnsi="Times New Roman"/>
                      <w:b/>
                      <w:i/>
                      <w:sz w:val="18"/>
                      <w:szCs w:val="18"/>
                      <w:lang w:val="en-US"/>
                    </w:rPr>
                    <w:t>.</w:t>
                  </w:r>
                </w:p>
                <w:p w:rsidR="008A6FAF" w:rsidRPr="008A6FAF" w:rsidRDefault="008A6FAF" w:rsidP="00EB730D">
                  <w:pPr>
                    <w:widowControl w:val="0"/>
                    <w:jc w:val="center"/>
                    <w:rPr>
                      <w:b/>
                      <w:lang w:val="en-US"/>
                    </w:rPr>
                  </w:pPr>
                </w:p>
                <w:p w:rsidR="008A6FAF" w:rsidRPr="008A6FAF" w:rsidRDefault="008A6FAF" w:rsidP="00EB730D">
                  <w:pPr>
                    <w:tabs>
                      <w:tab w:val="left" w:pos="993"/>
                    </w:tabs>
                    <w:rPr>
                      <w:i/>
                      <w:szCs w:val="18"/>
                      <w:lang w:val="en-US"/>
                    </w:rPr>
                  </w:pPr>
                  <w:r w:rsidRPr="008A6FAF">
                    <w:rPr>
                      <w:szCs w:val="18"/>
                      <w:lang w:val="en-US"/>
                    </w:rPr>
                    <w:t>_________________________________________________________________________________________</w:t>
                  </w:r>
                </w:p>
                <w:p w:rsidR="008A6FAF" w:rsidRPr="008A6FAF" w:rsidRDefault="008A6FAF" w:rsidP="00EB730D">
                  <w:pPr>
                    <w:tabs>
                      <w:tab w:val="left" w:pos="993"/>
                    </w:tabs>
                    <w:jc w:val="right"/>
                    <w:rPr>
                      <w:b/>
                      <w:szCs w:val="18"/>
                      <w:lang w:val="en-US"/>
                    </w:rPr>
                  </w:pPr>
                </w:p>
                <w:p w:rsidR="008A6FAF" w:rsidRPr="008A6FAF" w:rsidRDefault="008A6FAF" w:rsidP="00EB730D">
                  <w:pPr>
                    <w:tabs>
                      <w:tab w:val="left" w:pos="993"/>
                    </w:tabs>
                    <w:jc w:val="right"/>
                    <w:rPr>
                      <w:rFonts w:ascii="Arial" w:hAnsi="Arial" w:cs="Arial"/>
                      <w:b/>
                      <w:szCs w:val="18"/>
                      <w:lang w:val="en-US"/>
                    </w:rPr>
                  </w:pPr>
                  <w:r w:rsidRPr="008A6FAF">
                    <w:rPr>
                      <w:rFonts w:ascii="Arial" w:hAnsi="Arial" w:cs="Arial"/>
                      <w:b/>
                      <w:szCs w:val="18"/>
                      <w:lang w:val="en-US"/>
                    </w:rPr>
                    <w:t>DOI: 10.14529/em210410</w:t>
                  </w:r>
                </w:p>
                <w:p w:rsidR="008A6FAF" w:rsidRPr="008A6FAF" w:rsidRDefault="008A6FAF" w:rsidP="00EB730D">
                  <w:pPr>
                    <w:pStyle w:val="af4"/>
                    <w:widowControl w:val="0"/>
                    <w:spacing w:before="120" w:after="120"/>
                    <w:contextualSpacing/>
                    <w:jc w:val="left"/>
                    <w:rPr>
                      <w:rFonts w:ascii="Arial" w:hAnsi="Arial" w:cs="Arial"/>
                      <w:b/>
                      <w:szCs w:val="24"/>
                      <w:lang w:val="en-US"/>
                    </w:rPr>
                  </w:pPr>
                  <w:r w:rsidRPr="008A6FAF">
                    <w:rPr>
                      <w:rFonts w:ascii="Arial" w:hAnsi="Arial" w:cs="Arial"/>
                      <w:b/>
                      <w:szCs w:val="24"/>
                      <w:lang w:val="en-US"/>
                    </w:rPr>
                    <w:t xml:space="preserve">LABOR MARKET IN THE CONTEXT OF THE DIGITALIZATION </w:t>
                  </w:r>
                  <w:r w:rsidRPr="008A6FAF">
                    <w:rPr>
                      <w:rFonts w:ascii="Arial" w:hAnsi="Arial" w:cs="Arial"/>
                      <w:b/>
                      <w:szCs w:val="24"/>
                      <w:lang w:val="en-US"/>
                    </w:rPr>
                    <w:br/>
                    <w:t>OF THE ECONOMY</w:t>
                  </w:r>
                </w:p>
                <w:p w:rsidR="008A6FAF" w:rsidRPr="008A6FAF" w:rsidRDefault="008A6FAF" w:rsidP="00EB730D">
                  <w:pPr>
                    <w:pStyle w:val="af4"/>
                    <w:widowControl w:val="0"/>
                    <w:spacing w:after="60"/>
                    <w:rPr>
                      <w:rFonts w:ascii="Arial" w:hAnsi="Arial" w:cs="Arial"/>
                      <w:b/>
                      <w:i/>
                      <w:sz w:val="24"/>
                      <w:szCs w:val="24"/>
                      <w:lang w:val="en-US"/>
                    </w:rPr>
                  </w:pPr>
                  <w:proofErr w:type="spellStart"/>
                  <w:r w:rsidRPr="008A6FAF">
                    <w:rPr>
                      <w:rFonts w:ascii="Arial" w:hAnsi="Arial" w:cs="Arial"/>
                      <w:b/>
                      <w:i/>
                      <w:sz w:val="24"/>
                      <w:szCs w:val="24"/>
                      <w:lang w:val="en-US"/>
                    </w:rPr>
                    <w:t>G.B.</w:t>
                  </w:r>
                  <w:proofErr w:type="spellEnd"/>
                  <w:r w:rsidRPr="008A6FAF">
                    <w:rPr>
                      <w:rFonts w:ascii="Arial" w:hAnsi="Arial" w:cs="Arial"/>
                      <w:b/>
                      <w:i/>
                      <w:sz w:val="24"/>
                      <w:szCs w:val="24"/>
                      <w:lang w:val="en-US"/>
                    </w:rPr>
                    <w:t xml:space="preserve"> </w:t>
                  </w:r>
                  <w:proofErr w:type="spellStart"/>
                  <w:r w:rsidRPr="008A6FAF">
                    <w:rPr>
                      <w:rFonts w:ascii="Arial" w:hAnsi="Arial" w:cs="Arial"/>
                      <w:b/>
                      <w:i/>
                      <w:sz w:val="24"/>
                      <w:szCs w:val="24"/>
                      <w:lang w:val="en-US"/>
                    </w:rPr>
                    <w:t>Pestunova</w:t>
                  </w:r>
                  <w:r w:rsidRPr="008A6FAF">
                    <w:rPr>
                      <w:rFonts w:ascii="Arial" w:hAnsi="Arial" w:cs="Arial"/>
                      <w:b/>
                      <w:i/>
                      <w:sz w:val="24"/>
                      <w:szCs w:val="24"/>
                      <w:vertAlign w:val="superscript"/>
                      <w:lang w:val="en-US"/>
                    </w:rPr>
                    <w:t>1</w:t>
                  </w:r>
                  <w:proofErr w:type="spellEnd"/>
                  <w:r w:rsidRPr="008A6FAF">
                    <w:rPr>
                      <w:rFonts w:ascii="Arial" w:hAnsi="Arial" w:cs="Arial"/>
                      <w:b/>
                      <w:i/>
                      <w:sz w:val="24"/>
                      <w:szCs w:val="24"/>
                      <w:lang w:val="en-US"/>
                    </w:rPr>
                    <w:t xml:space="preserve">, </w:t>
                  </w:r>
                  <w:proofErr w:type="spellStart"/>
                  <w:r w:rsidRPr="008A6FAF">
                    <w:rPr>
                      <w:rFonts w:ascii="Arial" w:hAnsi="Arial" w:cs="Arial"/>
                      <w:b/>
                      <w:i/>
                      <w:sz w:val="24"/>
                      <w:szCs w:val="24"/>
                      <w:lang w:val="en-US"/>
                    </w:rPr>
                    <w:t>Yu.V</w:t>
                  </w:r>
                  <w:proofErr w:type="spellEnd"/>
                  <w:r w:rsidRPr="008A6FAF">
                    <w:rPr>
                      <w:rFonts w:ascii="Arial" w:hAnsi="Arial" w:cs="Arial"/>
                      <w:b/>
                      <w:i/>
                      <w:sz w:val="24"/>
                      <w:szCs w:val="24"/>
                      <w:lang w:val="en-US"/>
                    </w:rPr>
                    <w:t xml:space="preserve">. </w:t>
                  </w:r>
                  <w:proofErr w:type="spellStart"/>
                  <w:r w:rsidRPr="008A6FAF">
                    <w:rPr>
                      <w:rFonts w:ascii="Arial" w:hAnsi="Arial" w:cs="Arial"/>
                      <w:b/>
                      <w:i/>
                      <w:sz w:val="24"/>
                      <w:szCs w:val="24"/>
                      <w:lang w:val="en-US"/>
                    </w:rPr>
                    <w:t>Shishakova</w:t>
                  </w:r>
                  <w:r w:rsidRPr="008A6FAF">
                    <w:rPr>
                      <w:rFonts w:ascii="Arial" w:hAnsi="Arial" w:cs="Arial"/>
                      <w:b/>
                      <w:i/>
                      <w:sz w:val="24"/>
                      <w:szCs w:val="24"/>
                      <w:vertAlign w:val="superscript"/>
                      <w:lang w:val="en-US"/>
                    </w:rPr>
                    <w:t>2</w:t>
                  </w:r>
                  <w:proofErr w:type="spellEnd"/>
                  <w:r w:rsidRPr="008A6FAF">
                    <w:rPr>
                      <w:rFonts w:ascii="Arial" w:hAnsi="Arial" w:cs="Arial"/>
                      <w:b/>
                      <w:i/>
                      <w:sz w:val="24"/>
                      <w:szCs w:val="24"/>
                      <w:lang w:val="en-US"/>
                    </w:rPr>
                    <w:t xml:space="preserve">, </w:t>
                  </w:r>
                  <w:proofErr w:type="spellStart"/>
                  <w:r w:rsidRPr="008A6FAF">
                    <w:rPr>
                      <w:rFonts w:ascii="Arial" w:hAnsi="Arial" w:cs="Arial"/>
                      <w:b/>
                      <w:i/>
                      <w:sz w:val="24"/>
                      <w:szCs w:val="24"/>
                      <w:lang w:val="en-US"/>
                    </w:rPr>
                    <w:t>E.A.</w:t>
                  </w:r>
                  <w:proofErr w:type="spellEnd"/>
                  <w:r w:rsidRPr="008A6FAF">
                    <w:rPr>
                      <w:rFonts w:ascii="Arial" w:hAnsi="Arial" w:cs="Arial"/>
                      <w:b/>
                      <w:i/>
                      <w:sz w:val="24"/>
                      <w:szCs w:val="24"/>
                      <w:lang w:val="en-US"/>
                    </w:rPr>
                    <w:t xml:space="preserve"> </w:t>
                  </w:r>
                  <w:proofErr w:type="spellStart"/>
                  <w:r w:rsidRPr="008A6FAF">
                    <w:rPr>
                      <w:rFonts w:ascii="Arial" w:hAnsi="Arial" w:cs="Arial"/>
                      <w:b/>
                      <w:i/>
                      <w:sz w:val="24"/>
                      <w:szCs w:val="24"/>
                      <w:lang w:val="en-US"/>
                    </w:rPr>
                    <w:t>Vechkinzova</w:t>
                  </w:r>
                  <w:r w:rsidRPr="008A6FAF">
                    <w:rPr>
                      <w:rFonts w:ascii="Arial" w:hAnsi="Arial" w:cs="Arial"/>
                      <w:b/>
                      <w:i/>
                      <w:sz w:val="24"/>
                      <w:szCs w:val="24"/>
                      <w:vertAlign w:val="superscript"/>
                      <w:lang w:val="en-US"/>
                    </w:rPr>
                    <w:t>2</w:t>
                  </w:r>
                  <w:proofErr w:type="gramStart"/>
                  <w:r w:rsidRPr="008A6FAF">
                    <w:rPr>
                      <w:rFonts w:ascii="Arial" w:hAnsi="Arial" w:cs="Arial"/>
                      <w:b/>
                      <w:i/>
                      <w:sz w:val="24"/>
                      <w:szCs w:val="24"/>
                      <w:vertAlign w:val="superscript"/>
                      <w:lang w:val="en-US"/>
                    </w:rPr>
                    <w:t>,3</w:t>
                  </w:r>
                  <w:proofErr w:type="spellEnd"/>
                  <w:proofErr w:type="gramEnd"/>
                </w:p>
                <w:p w:rsidR="008A6FAF" w:rsidRPr="008A6FAF" w:rsidRDefault="008A6FAF" w:rsidP="00EB730D">
                  <w:pPr>
                    <w:pStyle w:val="af4"/>
                    <w:widowControl w:val="0"/>
                    <w:contextualSpacing/>
                    <w:jc w:val="left"/>
                    <w:rPr>
                      <w:rFonts w:ascii="Arial" w:hAnsi="Arial" w:cs="Arial"/>
                      <w:i/>
                      <w:sz w:val="22"/>
                      <w:szCs w:val="24"/>
                      <w:lang w:val="en-US"/>
                    </w:rPr>
                  </w:pPr>
                  <w:r w:rsidRPr="008A6FAF">
                    <w:rPr>
                      <w:rFonts w:ascii="Arial" w:hAnsi="Arial" w:cs="Arial"/>
                      <w:i/>
                      <w:sz w:val="22"/>
                      <w:szCs w:val="24"/>
                      <w:vertAlign w:val="superscript"/>
                      <w:lang w:val="en-US"/>
                    </w:rPr>
                    <w:t xml:space="preserve">1 </w:t>
                  </w:r>
                  <w:r w:rsidRPr="008A6FAF">
                    <w:rPr>
                      <w:rFonts w:ascii="Arial" w:hAnsi="Arial" w:cs="Arial"/>
                      <w:i/>
                      <w:sz w:val="22"/>
                      <w:szCs w:val="24"/>
                      <w:lang w:val="en-US"/>
                    </w:rPr>
                    <w:t xml:space="preserve">D. </w:t>
                  </w:r>
                  <w:proofErr w:type="spellStart"/>
                  <w:r w:rsidRPr="008A6FAF">
                    <w:rPr>
                      <w:rFonts w:ascii="Arial" w:hAnsi="Arial" w:cs="Arial"/>
                      <w:i/>
                      <w:sz w:val="22"/>
                      <w:szCs w:val="24"/>
                      <w:lang w:val="en-US"/>
                    </w:rPr>
                    <w:t>Serikbayev</w:t>
                  </w:r>
                  <w:proofErr w:type="spellEnd"/>
                  <w:r w:rsidRPr="008A6FAF">
                    <w:rPr>
                      <w:rFonts w:ascii="Arial" w:hAnsi="Arial" w:cs="Arial"/>
                      <w:i/>
                      <w:sz w:val="22"/>
                      <w:szCs w:val="24"/>
                      <w:lang w:val="en-US"/>
                    </w:rPr>
                    <w:t xml:space="preserve"> East Kazakhstan technical university, Ust-Kamenogorsk, Kazakhstan</w:t>
                  </w:r>
                </w:p>
                <w:p w:rsidR="008A6FAF" w:rsidRPr="008A6FAF" w:rsidRDefault="008A6FAF" w:rsidP="00EB730D">
                  <w:pPr>
                    <w:pStyle w:val="af4"/>
                    <w:widowControl w:val="0"/>
                    <w:contextualSpacing/>
                    <w:jc w:val="left"/>
                    <w:rPr>
                      <w:rFonts w:ascii="Arial" w:hAnsi="Arial" w:cs="Arial"/>
                      <w:i/>
                      <w:sz w:val="22"/>
                      <w:szCs w:val="24"/>
                      <w:lang w:val="en-US"/>
                    </w:rPr>
                  </w:pPr>
                  <w:r w:rsidRPr="008A6FAF">
                    <w:rPr>
                      <w:rFonts w:ascii="Arial" w:hAnsi="Arial" w:cs="Arial"/>
                      <w:i/>
                      <w:sz w:val="22"/>
                      <w:szCs w:val="24"/>
                      <w:vertAlign w:val="superscript"/>
                      <w:lang w:val="en-US"/>
                    </w:rPr>
                    <w:t xml:space="preserve">2 </w:t>
                  </w:r>
                  <w:r w:rsidRPr="008A6FAF">
                    <w:rPr>
                      <w:rFonts w:ascii="Arial" w:hAnsi="Arial" w:cs="Arial"/>
                      <w:i/>
                      <w:sz w:val="22"/>
                      <w:szCs w:val="24"/>
                      <w:lang w:val="en-US"/>
                    </w:rPr>
                    <w:t>State University of Management, Moscow, Russian Federation</w:t>
                  </w:r>
                </w:p>
                <w:p w:rsidR="008A6FAF" w:rsidRPr="008A6FAF" w:rsidRDefault="008A6FAF" w:rsidP="00EB730D">
                  <w:pPr>
                    <w:pStyle w:val="af4"/>
                    <w:widowControl w:val="0"/>
                    <w:contextualSpacing/>
                    <w:jc w:val="left"/>
                    <w:rPr>
                      <w:rFonts w:ascii="Arial" w:hAnsi="Arial" w:cs="Arial"/>
                      <w:i/>
                      <w:sz w:val="22"/>
                      <w:szCs w:val="24"/>
                      <w:lang w:val="en-US"/>
                    </w:rPr>
                  </w:pPr>
                  <w:r w:rsidRPr="008A6FAF">
                    <w:rPr>
                      <w:rFonts w:ascii="Arial" w:hAnsi="Arial" w:cs="Arial"/>
                      <w:i/>
                      <w:sz w:val="22"/>
                      <w:szCs w:val="24"/>
                      <w:vertAlign w:val="superscript"/>
                      <w:lang w:val="en-US"/>
                    </w:rPr>
                    <w:t xml:space="preserve">3 </w:t>
                  </w:r>
                  <w:r w:rsidRPr="008A6FAF">
                    <w:rPr>
                      <w:rFonts w:ascii="Arial" w:hAnsi="Arial" w:cs="Arial"/>
                      <w:i/>
                      <w:sz w:val="22"/>
                      <w:szCs w:val="24"/>
                      <w:lang w:val="en-US"/>
                    </w:rPr>
                    <w:t xml:space="preserve">V.A. </w:t>
                  </w:r>
                  <w:proofErr w:type="spellStart"/>
                  <w:r w:rsidRPr="008A6FAF">
                    <w:rPr>
                      <w:rFonts w:ascii="Arial" w:hAnsi="Arial" w:cs="Arial"/>
                      <w:i/>
                      <w:sz w:val="22"/>
                      <w:szCs w:val="24"/>
                      <w:lang w:val="en-US"/>
                    </w:rPr>
                    <w:t>Trapeznikov</w:t>
                  </w:r>
                  <w:proofErr w:type="spellEnd"/>
                  <w:r w:rsidRPr="008A6FAF">
                    <w:rPr>
                      <w:rFonts w:ascii="Arial" w:hAnsi="Arial" w:cs="Arial"/>
                      <w:i/>
                      <w:sz w:val="22"/>
                      <w:szCs w:val="24"/>
                      <w:lang w:val="en-US"/>
                    </w:rPr>
                    <w:t xml:space="preserve"> Institute of Control Sciences of Russian Academy of Sciences, </w:t>
                  </w:r>
                  <w:r w:rsidRPr="008A6FAF">
                    <w:rPr>
                      <w:rFonts w:ascii="Arial" w:hAnsi="Arial" w:cs="Arial"/>
                      <w:i/>
                      <w:sz w:val="22"/>
                      <w:szCs w:val="24"/>
                      <w:lang w:val="en-US"/>
                    </w:rPr>
                    <w:br/>
                    <w:t xml:space="preserve">  Moscow, Russian Federation</w:t>
                  </w:r>
                </w:p>
                <w:p w:rsidR="008A6FAF" w:rsidRPr="008A6FAF" w:rsidRDefault="008A6FAF" w:rsidP="00EB730D">
                  <w:pPr>
                    <w:widowControl w:val="0"/>
                    <w:ind w:left="1134" w:firstLine="397"/>
                    <w:rPr>
                      <w:sz w:val="19"/>
                      <w:szCs w:val="19"/>
                      <w:lang w:val="en-US"/>
                    </w:rPr>
                  </w:pPr>
                </w:p>
                <w:p w:rsidR="008A6FAF" w:rsidRPr="008A6FAF" w:rsidRDefault="008A6FAF" w:rsidP="00EB730D">
                  <w:pPr>
                    <w:widowControl w:val="0"/>
                    <w:ind w:left="1134" w:firstLine="397"/>
                    <w:rPr>
                      <w:sz w:val="19"/>
                      <w:szCs w:val="19"/>
                      <w:lang w:val="en-US"/>
                    </w:rPr>
                  </w:pPr>
                  <w:r w:rsidRPr="008A6FAF">
                    <w:rPr>
                      <w:sz w:val="19"/>
                      <w:szCs w:val="19"/>
                      <w:lang w:val="en-US"/>
                    </w:rPr>
                    <w:t>The article considers the conditions of the formation of the digital environment of the Kazakh economy and possible changes in the labor market as a result of digitalization. The starting point for the beginning of this process is the development of the "Digital Kazakhstan" State Program for the Digita</w:t>
                  </w:r>
                  <w:r w:rsidRPr="008A6FAF">
                    <w:rPr>
                      <w:sz w:val="19"/>
                      <w:szCs w:val="19"/>
                      <w:lang w:val="en-US"/>
                    </w:rPr>
                    <w:t>l</w:t>
                  </w:r>
                  <w:r w:rsidRPr="008A6FAF">
                    <w:rPr>
                      <w:sz w:val="19"/>
                      <w:szCs w:val="19"/>
                      <w:lang w:val="en-US"/>
                    </w:rPr>
                    <w:t xml:space="preserve">ization of the Economy in 2017. The </w:t>
                  </w:r>
                  <w:proofErr w:type="gramStart"/>
                  <w:r w:rsidRPr="008A6FAF">
                    <w:rPr>
                      <w:sz w:val="19"/>
                      <w:szCs w:val="19"/>
                      <w:lang w:val="en-US"/>
                    </w:rPr>
                    <w:t>article proposes an approach to the assessment of qualitative and quantitative indicators of the labor market based on the coordination of vacancy / resume</w:t>
                  </w:r>
                  <w:proofErr w:type="gramEnd"/>
                  <w:r w:rsidRPr="008A6FAF">
                    <w:rPr>
                      <w:sz w:val="19"/>
                      <w:szCs w:val="19"/>
                      <w:lang w:val="en-US"/>
                    </w:rPr>
                    <w:t xml:space="preserve"> data in the </w:t>
                  </w:r>
                  <w:proofErr w:type="spellStart"/>
                  <w:r w:rsidRPr="008A6FAF">
                    <w:rPr>
                      <w:sz w:val="19"/>
                      <w:szCs w:val="19"/>
                      <w:lang w:val="en-US"/>
                    </w:rPr>
                    <w:t>Enbek</w:t>
                  </w:r>
                  <w:proofErr w:type="spellEnd"/>
                  <w:r w:rsidRPr="008A6FAF">
                    <w:rPr>
                      <w:sz w:val="19"/>
                      <w:szCs w:val="19"/>
                      <w:lang w:val="en-US"/>
                    </w:rPr>
                    <w:t xml:space="preserve"> Kazakhstan electronic labor exchange. The research is based on the approach of studying the problems of the labor market from the position of demand for specialists of various profiles, both in the Republic of Kazakhstan and in a certain region. Based on the results obtained, options for the formation of strategic initiatives for third participants in the labor market (stakeholders) have been shown. First of all, these are educational institutions that will be able to more quickly solve the problems of training personnel for the digital economy. These can be employment centers, state structures that deal with i</w:t>
                  </w:r>
                  <w:r w:rsidRPr="008A6FAF">
                    <w:rPr>
                      <w:sz w:val="19"/>
                      <w:szCs w:val="19"/>
                      <w:lang w:val="en-US"/>
                    </w:rPr>
                    <w:t>s</w:t>
                  </w:r>
                  <w:r w:rsidRPr="008A6FAF">
                    <w:rPr>
                      <w:sz w:val="19"/>
                      <w:szCs w:val="19"/>
                      <w:lang w:val="en-US"/>
                    </w:rPr>
                    <w:t>sues of controlled migration.</w:t>
                  </w:r>
                </w:p>
                <w:p w:rsidR="008A6FAF" w:rsidRPr="008A6FAF" w:rsidRDefault="008A6FAF" w:rsidP="00EB730D">
                  <w:pPr>
                    <w:pStyle w:val="28"/>
                    <w:widowControl w:val="0"/>
                    <w:ind w:left="1134" w:firstLine="397"/>
                    <w:rPr>
                      <w:sz w:val="19"/>
                      <w:szCs w:val="19"/>
                      <w:lang w:val="en-US"/>
                    </w:rPr>
                  </w:pPr>
                  <w:r w:rsidRPr="008A6FAF">
                    <w:rPr>
                      <w:b/>
                      <w:sz w:val="19"/>
                      <w:szCs w:val="19"/>
                      <w:lang w:val="en-US"/>
                    </w:rPr>
                    <w:t>Keywords:</w:t>
                  </w:r>
                  <w:r w:rsidRPr="008A6FAF">
                    <w:rPr>
                      <w:sz w:val="19"/>
                      <w:szCs w:val="19"/>
                      <w:lang w:val="en-US"/>
                    </w:rPr>
                    <w:t xml:space="preserve"> labor market, digital economy, electronic labor exchange, quartile partitioning, d</w:t>
                  </w:r>
                  <w:r w:rsidRPr="008A6FAF">
                    <w:rPr>
                      <w:sz w:val="19"/>
                      <w:szCs w:val="19"/>
                      <w:lang w:val="en-US"/>
                    </w:rPr>
                    <w:t>e</w:t>
                  </w:r>
                  <w:r w:rsidRPr="008A6FAF">
                    <w:rPr>
                      <w:sz w:val="19"/>
                      <w:szCs w:val="19"/>
                      <w:lang w:val="en-US"/>
                    </w:rPr>
                    <w:t xml:space="preserve">mand, region. </w:t>
                  </w:r>
                </w:p>
                <w:p w:rsidR="008A6FAF" w:rsidRPr="008A6FAF" w:rsidRDefault="008A6FAF" w:rsidP="00EB730D">
                  <w:pPr>
                    <w:pStyle w:val="afff9"/>
                    <w:widowControl w:val="0"/>
                    <w:tabs>
                      <w:tab w:val="left" w:pos="1080"/>
                    </w:tabs>
                    <w:spacing w:after="0" w:line="240" w:lineRule="auto"/>
                    <w:ind w:left="0"/>
                    <w:jc w:val="center"/>
                    <w:rPr>
                      <w:rFonts w:ascii="Times New Roman" w:hAnsi="Times New Roman"/>
                      <w:b/>
                      <w:sz w:val="20"/>
                      <w:szCs w:val="28"/>
                      <w:lang w:val="en-US"/>
                    </w:rPr>
                  </w:pPr>
                  <w:r w:rsidRPr="008A6FAF">
                    <w:rPr>
                      <w:rFonts w:ascii="Times New Roman" w:hAnsi="Times New Roman"/>
                      <w:b/>
                      <w:sz w:val="20"/>
                      <w:szCs w:val="28"/>
                      <w:lang w:val="en-US"/>
                    </w:rPr>
                    <w:t>References</w:t>
                  </w:r>
                </w:p>
                <w:p w:rsidR="008A6FAF" w:rsidRPr="008A6FAF" w:rsidRDefault="008A6FAF" w:rsidP="00EB730D">
                  <w:pPr>
                    <w:pStyle w:val="afff9"/>
                    <w:widowControl w:val="0"/>
                    <w:numPr>
                      <w:ilvl w:val="0"/>
                      <w:numId w:val="24"/>
                    </w:numPr>
                    <w:adjustRightInd w:val="0"/>
                    <w:spacing w:after="0" w:line="240" w:lineRule="auto"/>
                    <w:rPr>
                      <w:rFonts w:ascii="Times New Roman" w:hAnsi="Times New Roman"/>
                      <w:sz w:val="20"/>
                      <w:lang w:val="en-US"/>
                    </w:rPr>
                  </w:pPr>
                  <w:proofErr w:type="spellStart"/>
                  <w:r w:rsidRPr="008A6FAF">
                    <w:rPr>
                      <w:rFonts w:ascii="Times New Roman" w:hAnsi="Times New Roman"/>
                      <w:sz w:val="20"/>
                      <w:lang w:val="en-US"/>
                    </w:rPr>
                    <w:t>Abdrakhmanova</w:t>
                  </w:r>
                  <w:proofErr w:type="spellEnd"/>
                  <w:r w:rsidRPr="008A6FAF">
                    <w:rPr>
                      <w:rFonts w:ascii="Times New Roman" w:hAnsi="Times New Roman"/>
                      <w:sz w:val="20"/>
                      <w:lang w:val="en-US"/>
                    </w:rPr>
                    <w:t xml:space="preserve"> </w:t>
                  </w:r>
                  <w:proofErr w:type="spellStart"/>
                  <w:r w:rsidRPr="008A6FAF">
                    <w:rPr>
                      <w:rFonts w:ascii="Times New Roman" w:hAnsi="Times New Roman"/>
                      <w:sz w:val="20"/>
                      <w:lang w:val="en-US"/>
                    </w:rPr>
                    <w:t>G.I.</w:t>
                  </w:r>
                  <w:proofErr w:type="spellEnd"/>
                  <w:r w:rsidRPr="008A6FAF">
                    <w:rPr>
                      <w:rFonts w:ascii="Times New Roman" w:hAnsi="Times New Roman"/>
                      <w:sz w:val="20"/>
                      <w:lang w:val="en-US"/>
                    </w:rPr>
                    <w:t xml:space="preserve">, </w:t>
                  </w:r>
                  <w:proofErr w:type="spellStart"/>
                  <w:r w:rsidRPr="008A6FAF">
                    <w:rPr>
                      <w:rFonts w:ascii="Times New Roman" w:hAnsi="Times New Roman"/>
                      <w:sz w:val="20"/>
                      <w:lang w:val="en-US"/>
                    </w:rPr>
                    <w:t>Vishnevskiy</w:t>
                  </w:r>
                  <w:proofErr w:type="spellEnd"/>
                  <w:r w:rsidRPr="008A6FAF">
                    <w:rPr>
                      <w:rFonts w:ascii="Times New Roman" w:hAnsi="Times New Roman"/>
                      <w:sz w:val="20"/>
                      <w:lang w:val="en-US"/>
                    </w:rPr>
                    <w:t xml:space="preserve"> </w:t>
                  </w:r>
                  <w:proofErr w:type="spellStart"/>
                  <w:r w:rsidRPr="008A6FAF">
                    <w:rPr>
                      <w:rFonts w:ascii="Times New Roman" w:hAnsi="Times New Roman"/>
                      <w:sz w:val="20"/>
                      <w:lang w:val="en-US"/>
                    </w:rPr>
                    <w:t>K.O.</w:t>
                  </w:r>
                  <w:proofErr w:type="spellEnd"/>
                  <w:r w:rsidRPr="008A6FAF">
                    <w:rPr>
                      <w:rFonts w:ascii="Times New Roman" w:hAnsi="Times New Roman"/>
                      <w:sz w:val="20"/>
                      <w:lang w:val="en-US"/>
                    </w:rPr>
                    <w:t xml:space="preserve">, </w:t>
                  </w:r>
                  <w:proofErr w:type="spellStart"/>
                  <w:r w:rsidRPr="008A6FAF">
                    <w:rPr>
                      <w:rFonts w:ascii="Times New Roman" w:hAnsi="Times New Roman"/>
                      <w:sz w:val="20"/>
                      <w:lang w:val="en-US"/>
                    </w:rPr>
                    <w:t>Gokhberg</w:t>
                  </w:r>
                  <w:proofErr w:type="spellEnd"/>
                  <w:r w:rsidRPr="008A6FAF">
                    <w:rPr>
                      <w:rFonts w:ascii="Times New Roman" w:hAnsi="Times New Roman"/>
                      <w:sz w:val="20"/>
                      <w:lang w:val="en-US"/>
                    </w:rPr>
                    <w:t xml:space="preserve"> </w:t>
                  </w:r>
                  <w:proofErr w:type="spellStart"/>
                  <w:r w:rsidRPr="008A6FAF">
                    <w:rPr>
                      <w:rFonts w:ascii="Times New Roman" w:hAnsi="Times New Roman"/>
                      <w:sz w:val="20"/>
                      <w:lang w:val="en-US"/>
                    </w:rPr>
                    <w:t>L.M.</w:t>
                  </w:r>
                  <w:proofErr w:type="spellEnd"/>
                  <w:r w:rsidRPr="008A6FAF">
                    <w:rPr>
                      <w:rFonts w:ascii="Times New Roman" w:hAnsi="Times New Roman"/>
                      <w:sz w:val="20"/>
                      <w:lang w:val="en-US"/>
                    </w:rPr>
                    <w:t xml:space="preserve"> et al. </w:t>
                  </w:r>
                  <w:proofErr w:type="spellStart"/>
                  <w:r w:rsidRPr="008A6FAF">
                    <w:rPr>
                      <w:rFonts w:ascii="Times New Roman" w:hAnsi="Times New Roman"/>
                      <w:i/>
                      <w:sz w:val="20"/>
                      <w:lang w:val="en-US"/>
                    </w:rPr>
                    <w:t>Chto</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takoe</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tsifrovaya</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ekonomika</w:t>
                  </w:r>
                  <w:proofErr w:type="spellEnd"/>
                  <w:r w:rsidRPr="008A6FAF">
                    <w:rPr>
                      <w:rFonts w:ascii="Times New Roman" w:hAnsi="Times New Roman"/>
                      <w:i/>
                      <w:sz w:val="20"/>
                      <w:lang w:val="en-US"/>
                    </w:rPr>
                    <w:t xml:space="preserve">? Trendy, </w:t>
                  </w:r>
                  <w:proofErr w:type="spellStart"/>
                  <w:r w:rsidRPr="008A6FAF">
                    <w:rPr>
                      <w:rFonts w:ascii="Times New Roman" w:hAnsi="Times New Roman"/>
                      <w:i/>
                      <w:sz w:val="20"/>
                      <w:lang w:val="en-US"/>
                    </w:rPr>
                    <w:t>kompetentsii</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izmerenie</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dokl</w:t>
                  </w:r>
                  <w:proofErr w:type="spellEnd"/>
                  <w:r w:rsidRPr="008A6FAF">
                    <w:rPr>
                      <w:rFonts w:ascii="Times New Roman" w:hAnsi="Times New Roman"/>
                      <w:i/>
                      <w:sz w:val="20"/>
                      <w:lang w:val="en-US"/>
                    </w:rPr>
                    <w:t xml:space="preserve">. </w:t>
                  </w:r>
                  <w:proofErr w:type="gramStart"/>
                  <w:r w:rsidRPr="008A6FAF">
                    <w:rPr>
                      <w:rFonts w:ascii="Times New Roman" w:hAnsi="Times New Roman"/>
                      <w:i/>
                      <w:sz w:val="20"/>
                      <w:lang w:val="en-US"/>
                    </w:rPr>
                    <w:t>k</w:t>
                  </w:r>
                  <w:proofErr w:type="gramEnd"/>
                  <w:r w:rsidRPr="008A6FAF">
                    <w:rPr>
                      <w:rFonts w:ascii="Times New Roman" w:hAnsi="Times New Roman"/>
                      <w:i/>
                      <w:sz w:val="20"/>
                      <w:lang w:val="en-US"/>
                    </w:rPr>
                    <w:t xml:space="preserve"> XX Apr. </w:t>
                  </w:r>
                  <w:proofErr w:type="spellStart"/>
                  <w:r w:rsidRPr="008A6FAF">
                    <w:rPr>
                      <w:rFonts w:ascii="Times New Roman" w:hAnsi="Times New Roman"/>
                      <w:i/>
                      <w:sz w:val="20"/>
                      <w:lang w:val="en-US"/>
                    </w:rPr>
                    <w:t>mezhdunar</w:t>
                  </w:r>
                  <w:proofErr w:type="spellEnd"/>
                  <w:r w:rsidRPr="008A6FAF">
                    <w:rPr>
                      <w:rFonts w:ascii="Times New Roman" w:hAnsi="Times New Roman"/>
                      <w:i/>
                      <w:sz w:val="20"/>
                      <w:lang w:val="en-US"/>
                    </w:rPr>
                    <w:t xml:space="preserve">. </w:t>
                  </w:r>
                  <w:proofErr w:type="gramStart"/>
                  <w:r w:rsidRPr="008A6FAF">
                    <w:rPr>
                      <w:rFonts w:ascii="Times New Roman" w:hAnsi="Times New Roman"/>
                      <w:i/>
                      <w:sz w:val="20"/>
                      <w:lang w:val="en-US"/>
                    </w:rPr>
                    <w:t>nauch</w:t>
                  </w:r>
                  <w:proofErr w:type="gramEnd"/>
                  <w:r w:rsidRPr="008A6FAF">
                    <w:rPr>
                      <w:rFonts w:ascii="Times New Roman" w:hAnsi="Times New Roman"/>
                      <w:i/>
                      <w:sz w:val="20"/>
                      <w:lang w:val="en-US"/>
                    </w:rPr>
                    <w:t xml:space="preserve">. </w:t>
                  </w:r>
                  <w:proofErr w:type="spellStart"/>
                  <w:proofErr w:type="gramStart"/>
                  <w:r w:rsidRPr="008A6FAF">
                    <w:rPr>
                      <w:rFonts w:ascii="Times New Roman" w:hAnsi="Times New Roman"/>
                      <w:i/>
                      <w:sz w:val="20"/>
                      <w:lang w:val="en-US"/>
                    </w:rPr>
                    <w:t>konf</w:t>
                  </w:r>
                  <w:proofErr w:type="spellEnd"/>
                  <w:proofErr w:type="gramEnd"/>
                  <w:r w:rsidRPr="008A6FAF">
                    <w:rPr>
                      <w:rFonts w:ascii="Times New Roman" w:hAnsi="Times New Roman"/>
                      <w:i/>
                      <w:sz w:val="20"/>
                      <w:lang w:val="en-US"/>
                    </w:rPr>
                    <w:t xml:space="preserve">. </w:t>
                  </w:r>
                  <w:proofErr w:type="spellStart"/>
                  <w:proofErr w:type="gramStart"/>
                  <w:r w:rsidRPr="008A6FAF">
                    <w:rPr>
                      <w:rFonts w:ascii="Times New Roman" w:hAnsi="Times New Roman"/>
                      <w:i/>
                      <w:sz w:val="20"/>
                      <w:lang w:val="en-US"/>
                    </w:rPr>
                    <w:t>po</w:t>
                  </w:r>
                  <w:proofErr w:type="spellEnd"/>
                  <w:proofErr w:type="gram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problemam</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razvitiya</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ekonomiki</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i</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obshchestva</w:t>
                  </w:r>
                  <w:proofErr w:type="spellEnd"/>
                  <w:r w:rsidRPr="008A6FAF">
                    <w:rPr>
                      <w:rFonts w:ascii="Times New Roman" w:hAnsi="Times New Roman"/>
                      <w:sz w:val="20"/>
                      <w:lang w:val="en-US"/>
                    </w:rPr>
                    <w:t xml:space="preserve"> [What is the digital economy? Trends, competencies, measurement: report to the XX Apr. Intern</w:t>
                  </w:r>
                  <w:r w:rsidRPr="008A6FAF">
                    <w:rPr>
                      <w:rFonts w:ascii="Times New Roman" w:hAnsi="Times New Roman"/>
                      <w:sz w:val="20"/>
                      <w:lang w:val="en-US"/>
                    </w:rPr>
                    <w:t>a</w:t>
                  </w:r>
                  <w:r w:rsidRPr="008A6FAF">
                    <w:rPr>
                      <w:rFonts w:ascii="Times New Roman" w:hAnsi="Times New Roman"/>
                      <w:sz w:val="20"/>
                      <w:lang w:val="en-US"/>
                    </w:rPr>
                    <w:t>tional Scientific Conference on Problems of Economic and Social Development]. Moscow, 2019. 82 p.</w:t>
                  </w:r>
                </w:p>
                <w:p w:rsidR="008A6FAF" w:rsidRPr="008A6FAF" w:rsidRDefault="008A6FAF" w:rsidP="00C74464">
                  <w:pPr>
                    <w:widowControl w:val="0"/>
                    <w:numPr>
                      <w:ilvl w:val="0"/>
                      <w:numId w:val="24"/>
                    </w:numPr>
                    <w:adjustRightInd w:val="0"/>
                    <w:contextualSpacing/>
                    <w:rPr>
                      <w:lang w:val="en-US"/>
                    </w:rPr>
                  </w:pPr>
                  <w:proofErr w:type="spellStart"/>
                  <w:r w:rsidRPr="008A6FAF">
                    <w:rPr>
                      <w:lang w:val="en-US"/>
                    </w:rPr>
                    <w:t>Matyushok</w:t>
                  </w:r>
                  <w:proofErr w:type="spellEnd"/>
                  <w:r w:rsidRPr="008A6FAF">
                    <w:rPr>
                      <w:lang w:val="en-US"/>
                    </w:rPr>
                    <w:t xml:space="preserve"> V., </w:t>
                  </w:r>
                  <w:proofErr w:type="spellStart"/>
                  <w:r w:rsidRPr="008A6FAF">
                    <w:rPr>
                      <w:lang w:val="en-US"/>
                    </w:rPr>
                    <w:t>Krasavina</w:t>
                  </w:r>
                  <w:proofErr w:type="spellEnd"/>
                  <w:r w:rsidRPr="008A6FAF">
                    <w:rPr>
                      <w:lang w:val="en-US"/>
                    </w:rPr>
                    <w:t xml:space="preserve"> V., </w:t>
                  </w:r>
                  <w:proofErr w:type="spellStart"/>
                  <w:r w:rsidRPr="008A6FAF">
                    <w:rPr>
                      <w:lang w:val="en-US"/>
                    </w:rPr>
                    <w:t>Berezin</w:t>
                  </w:r>
                  <w:proofErr w:type="spellEnd"/>
                  <w:r w:rsidRPr="008A6FAF">
                    <w:rPr>
                      <w:lang w:val="en-US"/>
                    </w:rPr>
                    <w:t xml:space="preserve"> A. &amp; Javier </w:t>
                  </w:r>
                  <w:proofErr w:type="spellStart"/>
                  <w:r w:rsidRPr="008A6FAF">
                    <w:rPr>
                      <w:lang w:val="en-US"/>
                    </w:rPr>
                    <w:t>Sendra</w:t>
                  </w:r>
                  <w:proofErr w:type="spellEnd"/>
                  <w:r w:rsidRPr="008A6FAF">
                    <w:rPr>
                      <w:lang w:val="en-US"/>
                    </w:rPr>
                    <w:t xml:space="preserve"> </w:t>
                  </w:r>
                  <w:proofErr w:type="spellStart"/>
                  <w:r w:rsidRPr="008A6FAF">
                    <w:rPr>
                      <w:lang w:val="en-US"/>
                    </w:rPr>
                    <w:t>García</w:t>
                  </w:r>
                  <w:proofErr w:type="spellEnd"/>
                  <w:r w:rsidRPr="008A6FAF">
                    <w:rPr>
                      <w:lang w:val="en-US"/>
                    </w:rPr>
                    <w:t xml:space="preserve"> </w:t>
                  </w:r>
                  <w:proofErr w:type="spellStart"/>
                  <w:r w:rsidRPr="008A6FAF">
                    <w:rPr>
                      <w:lang w:val="en-US"/>
                    </w:rPr>
                    <w:t>J.S.</w:t>
                  </w:r>
                  <w:proofErr w:type="spellEnd"/>
                  <w:r w:rsidRPr="008A6FAF">
                    <w:rPr>
                      <w:lang w:val="en-US"/>
                    </w:rPr>
                    <w:t xml:space="preserve"> (2021) </w:t>
                  </w:r>
                  <w:proofErr w:type="gramStart"/>
                  <w:r w:rsidRPr="008A6FAF">
                    <w:rPr>
                      <w:lang w:val="en-US"/>
                    </w:rPr>
                    <w:t>The</w:t>
                  </w:r>
                  <w:proofErr w:type="gramEnd"/>
                  <w:r w:rsidRPr="008A6FAF">
                    <w:rPr>
                      <w:lang w:val="en-US"/>
                    </w:rPr>
                    <w:t xml:space="preserve"> global economy in technological transformation conditions: A review of modern trends.  </w:t>
                  </w:r>
                  <w:r w:rsidRPr="008A6FAF">
                    <w:rPr>
                      <w:i/>
                      <w:lang w:val="en-US"/>
                    </w:rPr>
                    <w:t>Economic Research-</w:t>
                  </w:r>
                  <w:proofErr w:type="spellStart"/>
                  <w:r w:rsidRPr="008A6FAF">
                    <w:rPr>
                      <w:i/>
                      <w:lang w:val="en-US"/>
                    </w:rPr>
                    <w:t>Ekonomska</w:t>
                  </w:r>
                  <w:proofErr w:type="spellEnd"/>
                  <w:r w:rsidRPr="008A6FAF">
                    <w:rPr>
                      <w:i/>
                      <w:lang w:val="en-US"/>
                    </w:rPr>
                    <w:t xml:space="preserve"> </w:t>
                  </w:r>
                  <w:proofErr w:type="spellStart"/>
                  <w:r w:rsidRPr="008A6FAF">
                    <w:rPr>
                      <w:i/>
                      <w:lang w:val="en-US"/>
                    </w:rPr>
                    <w:t>Istraživanja</w:t>
                  </w:r>
                  <w:proofErr w:type="spellEnd"/>
                  <w:r w:rsidRPr="008A6FAF">
                    <w:rPr>
                      <w:lang w:val="en-US"/>
                    </w:rPr>
                    <w:t>. DOI: </w:t>
                  </w:r>
                  <w:hyperlink r:id="rId11" w:history="1">
                    <w:r w:rsidRPr="008A6FAF">
                      <w:rPr>
                        <w:lang w:val="en-US"/>
                      </w:rPr>
                      <w:t>10.1080/1331677X.2020.1844030</w:t>
                    </w:r>
                  </w:hyperlink>
                </w:p>
                <w:p w:rsidR="008A6FAF" w:rsidRPr="008A6FAF" w:rsidRDefault="008A6FAF" w:rsidP="00C74464">
                  <w:pPr>
                    <w:widowControl w:val="0"/>
                    <w:numPr>
                      <w:ilvl w:val="0"/>
                      <w:numId w:val="24"/>
                    </w:numPr>
                    <w:adjustRightInd w:val="0"/>
                    <w:contextualSpacing/>
                    <w:rPr>
                      <w:lang w:val="en-US"/>
                    </w:rPr>
                  </w:pPr>
                  <w:proofErr w:type="spellStart"/>
                  <w:r w:rsidRPr="008A6FAF">
                    <w:rPr>
                      <w:lang w:val="en-US"/>
                    </w:rPr>
                    <w:t>Hutter</w:t>
                  </w:r>
                  <w:proofErr w:type="spellEnd"/>
                  <w:r w:rsidRPr="008A6FAF">
                    <w:rPr>
                      <w:lang w:val="en-US"/>
                    </w:rPr>
                    <w:t xml:space="preserve"> C. Cyclicality of </w:t>
                  </w:r>
                  <w:proofErr w:type="spellStart"/>
                  <w:r w:rsidRPr="008A6FAF">
                    <w:rPr>
                      <w:lang w:val="en-US"/>
                    </w:rPr>
                    <w:t>labour</w:t>
                  </w:r>
                  <w:proofErr w:type="spellEnd"/>
                  <w:r w:rsidRPr="008A6FAF">
                    <w:rPr>
                      <w:lang w:val="en-US"/>
                    </w:rPr>
                    <w:t xml:space="preserve"> market search: a new big data approach. </w:t>
                  </w:r>
                  <w:r w:rsidRPr="008A6FAF">
                    <w:rPr>
                      <w:i/>
                      <w:lang w:val="en-US"/>
                    </w:rPr>
                    <w:t xml:space="preserve">J </w:t>
                  </w:r>
                  <w:proofErr w:type="spellStart"/>
                  <w:r w:rsidRPr="008A6FAF">
                    <w:rPr>
                      <w:i/>
                      <w:lang w:val="en-US"/>
                    </w:rPr>
                    <w:t>Labour</w:t>
                  </w:r>
                  <w:proofErr w:type="spellEnd"/>
                  <w:r w:rsidRPr="008A6FAF">
                    <w:rPr>
                      <w:i/>
                      <w:lang w:val="en-US"/>
                    </w:rPr>
                    <w:t xml:space="preserve"> Market Res</w:t>
                  </w:r>
                  <w:r w:rsidRPr="008A6FAF">
                    <w:rPr>
                      <w:lang w:val="en-US"/>
                    </w:rPr>
                    <w:t> 55, 1 (2021). https://doi.org/10.1186/s12651-020-00283-9</w:t>
                  </w:r>
                </w:p>
                <w:p w:rsidR="008A6FAF" w:rsidRPr="008A6FAF" w:rsidRDefault="008A6FAF">
                  <w:pPr>
                    <w:rPr>
                      <w:lang w:val="en-US"/>
                    </w:rPr>
                  </w:pPr>
                </w:p>
              </w:txbxContent>
            </v:textbox>
          </v:shape>
        </w:pict>
      </w:r>
    </w:p>
    <w:p w:rsidR="00034CA0" w:rsidRPr="008A6FAF" w:rsidRDefault="00034CA0" w:rsidP="00034CA0">
      <w:pPr>
        <w:pStyle w:val="afff9"/>
        <w:widowControl w:val="0"/>
        <w:tabs>
          <w:tab w:val="left" w:pos="1080"/>
        </w:tabs>
        <w:spacing w:after="0" w:line="240" w:lineRule="auto"/>
        <w:ind w:left="0"/>
        <w:rPr>
          <w:rFonts w:ascii="Times New Roman" w:hAnsi="Times New Roman"/>
          <w:b/>
          <w:sz w:val="18"/>
          <w:szCs w:val="18"/>
        </w:rPr>
      </w:pPr>
    </w:p>
    <w:p w:rsidR="00034CA0" w:rsidRPr="008A6FAF" w:rsidRDefault="00034CA0" w:rsidP="00034CA0">
      <w:pPr>
        <w:pStyle w:val="afff9"/>
        <w:widowControl w:val="0"/>
        <w:tabs>
          <w:tab w:val="left" w:pos="1080"/>
        </w:tabs>
        <w:spacing w:after="0" w:line="240" w:lineRule="auto"/>
        <w:ind w:left="0"/>
        <w:rPr>
          <w:rFonts w:ascii="Times New Roman" w:hAnsi="Times New Roman"/>
          <w:b/>
          <w:sz w:val="18"/>
          <w:szCs w:val="18"/>
        </w:rPr>
      </w:pPr>
    </w:p>
    <w:p w:rsidR="00EB730D" w:rsidRPr="008A6FAF" w:rsidRDefault="00EB730D">
      <w:pPr>
        <w:autoSpaceDE/>
        <w:autoSpaceDN/>
        <w:jc w:val="left"/>
        <w:rPr>
          <w:rFonts w:eastAsia="Calibri"/>
          <w:b/>
          <w:szCs w:val="28"/>
          <w:lang w:eastAsia="en-US"/>
        </w:rPr>
      </w:pPr>
      <w:r w:rsidRPr="008A6FAF">
        <w:rPr>
          <w:b/>
          <w:szCs w:val="28"/>
        </w:rPr>
        <w:br w:type="page"/>
      </w:r>
    </w:p>
    <w:bookmarkEnd w:id="0"/>
    <w:bookmarkEnd w:id="1"/>
    <w:p w:rsidR="00034CA0" w:rsidRPr="008A6FAF" w:rsidRDefault="00C11A29" w:rsidP="00034CA0">
      <w:pPr>
        <w:widowControl w:val="0"/>
        <w:shd w:val="clear" w:color="auto" w:fill="FFFFFF"/>
        <w:ind w:firstLine="397"/>
        <w:rPr>
          <w:b/>
        </w:rPr>
      </w:pPr>
      <w:r>
        <w:rPr>
          <w:b/>
          <w:noProof/>
        </w:rPr>
        <w:lastRenderedPageBreak/>
        <w:pict>
          <v:shape id="Text Box 397" o:spid="_x0000_s2050" type="#_x0000_t202" style="position:absolute;left:0;text-align:left;margin-left:-3pt;margin-top:.25pt;width:466.55pt;height:60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" stroked="f">
            <v:textbox>
              <w:txbxContent>
                <w:p w:rsidR="008A6FAF" w:rsidRPr="008A6FAF" w:rsidRDefault="008A6FAF" w:rsidP="008A6FAF">
                  <w:pPr>
                    <w:widowControl w:val="0"/>
                    <w:numPr>
                      <w:ilvl w:val="0"/>
                      <w:numId w:val="24"/>
                    </w:numPr>
                    <w:adjustRightInd w:val="0"/>
                    <w:contextualSpacing/>
                    <w:rPr>
                      <w:lang w:val="en-US"/>
                    </w:rPr>
                  </w:pPr>
                  <w:bookmarkStart w:id="2" w:name="baut0005"/>
                  <w:proofErr w:type="spellStart"/>
                  <w:r w:rsidRPr="008A6FAF">
                    <w:rPr>
                      <w:lang w:val="en-US"/>
                    </w:rPr>
                    <w:t>Pyka</w:t>
                  </w:r>
                  <w:proofErr w:type="spellEnd"/>
                  <w:r w:rsidRPr="008A6FAF">
                    <w:rPr>
                      <w:lang w:val="en-US"/>
                    </w:rPr>
                    <w:t xml:space="preserve"> A. Dedicated innovation systems to support the transformation towards sustainability: creating i</w:t>
                  </w:r>
                  <w:r w:rsidRPr="008A6FAF">
                    <w:rPr>
                      <w:lang w:val="en-US"/>
                    </w:rPr>
                    <w:t>n</w:t>
                  </w:r>
                  <w:r w:rsidRPr="008A6FAF">
                    <w:rPr>
                      <w:lang w:val="en-US"/>
                    </w:rPr>
                    <w:t>come opportunities and employment in the knowledge-based digital bioeconomy. </w:t>
                  </w:r>
                  <w:r w:rsidRPr="008A6FAF">
                    <w:rPr>
                      <w:i/>
                      <w:lang w:val="en-US"/>
                    </w:rPr>
                    <w:t xml:space="preserve">J. </w:t>
                  </w:r>
                  <w:proofErr w:type="gramStart"/>
                  <w:r w:rsidRPr="008A6FAF">
                    <w:rPr>
                      <w:i/>
                      <w:lang w:val="en-US"/>
                    </w:rPr>
                    <w:t>open</w:t>
                  </w:r>
                  <w:proofErr w:type="gramEnd"/>
                  <w:r w:rsidRPr="008A6FAF">
                    <w:rPr>
                      <w:i/>
                      <w:lang w:val="en-US"/>
                    </w:rPr>
                    <w:t xml:space="preserve"> </w:t>
                  </w:r>
                  <w:proofErr w:type="spellStart"/>
                  <w:r w:rsidRPr="008A6FAF">
                    <w:rPr>
                      <w:i/>
                      <w:lang w:val="en-US"/>
                    </w:rPr>
                    <w:t>innov</w:t>
                  </w:r>
                  <w:proofErr w:type="spellEnd"/>
                  <w:r w:rsidRPr="008A6FAF">
                    <w:rPr>
                      <w:lang w:val="en-US"/>
                    </w:rPr>
                    <w:t>. 3, 27 (2017). https://doi.org/10.1186/s40852-017-0079-7</w:t>
                  </w:r>
                </w:p>
                <w:p w:rsidR="008A6FAF" w:rsidRPr="008A6FAF" w:rsidRDefault="008A6FAF" w:rsidP="008A6FAF">
                  <w:pPr>
                    <w:pStyle w:val="afff9"/>
                    <w:widowControl w:val="0"/>
                    <w:numPr>
                      <w:ilvl w:val="0"/>
                      <w:numId w:val="24"/>
                    </w:numPr>
                    <w:adjustRightInd w:val="0"/>
                    <w:spacing w:after="0" w:line="240" w:lineRule="auto"/>
                    <w:rPr>
                      <w:rFonts w:ascii="Times New Roman" w:hAnsi="Times New Roman"/>
                      <w:sz w:val="20"/>
                      <w:lang w:val="en-US"/>
                    </w:rPr>
                  </w:pPr>
                  <w:proofErr w:type="spellStart"/>
                  <w:r w:rsidRPr="008A6FAF">
                    <w:rPr>
                      <w:rFonts w:ascii="Times New Roman" w:hAnsi="Times New Roman"/>
                      <w:sz w:val="20"/>
                      <w:lang w:val="en-US"/>
                    </w:rPr>
                    <w:t>Kuksova</w:t>
                  </w:r>
                  <w:proofErr w:type="spellEnd"/>
                  <w:r w:rsidRPr="008A6FAF">
                    <w:rPr>
                      <w:rFonts w:ascii="Times New Roman" w:hAnsi="Times New Roman"/>
                      <w:sz w:val="20"/>
                      <w:lang w:val="en-US"/>
                    </w:rPr>
                    <w:t xml:space="preserve"> </w:t>
                  </w:r>
                  <w:proofErr w:type="spellStart"/>
                  <w:r w:rsidRPr="008A6FAF">
                    <w:rPr>
                      <w:rFonts w:ascii="Times New Roman" w:hAnsi="Times New Roman"/>
                      <w:sz w:val="20"/>
                      <w:lang w:val="en-US"/>
                    </w:rPr>
                    <w:t>O.D.</w:t>
                  </w:r>
                  <w:proofErr w:type="spellEnd"/>
                  <w:r w:rsidRPr="008A6FAF">
                    <w:rPr>
                      <w:rFonts w:ascii="Times New Roman" w:hAnsi="Times New Roman"/>
                      <w:sz w:val="20"/>
                      <w:lang w:val="en-US"/>
                    </w:rPr>
                    <w:t xml:space="preserve"> Problems of development of the Russian labor market in transition to the digital economy. In: </w:t>
                  </w:r>
                  <w:proofErr w:type="spellStart"/>
                  <w:r w:rsidRPr="008A6FAF">
                    <w:rPr>
                      <w:rFonts w:ascii="Times New Roman" w:hAnsi="Times New Roman"/>
                      <w:i/>
                      <w:sz w:val="20"/>
                      <w:lang w:val="en-US"/>
                    </w:rPr>
                    <w:t>Obshchestvo</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politika</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ekonomika</w:t>
                  </w:r>
                  <w:proofErr w:type="spellEnd"/>
                  <w:r w:rsidRPr="008A6FAF">
                    <w:rPr>
                      <w:rFonts w:ascii="Times New Roman" w:hAnsi="Times New Roman"/>
                      <w:i/>
                      <w:sz w:val="20"/>
                      <w:lang w:val="en-US"/>
                    </w:rPr>
                    <w:t xml:space="preserve">, </w:t>
                  </w:r>
                  <w:proofErr w:type="spellStart"/>
                  <w:r w:rsidRPr="008A6FAF">
                    <w:rPr>
                      <w:rFonts w:ascii="Times New Roman" w:hAnsi="Times New Roman"/>
                      <w:i/>
                      <w:sz w:val="20"/>
                      <w:lang w:val="en-US"/>
                    </w:rPr>
                    <w:t>pravo</w:t>
                  </w:r>
                  <w:proofErr w:type="spellEnd"/>
                  <w:r w:rsidRPr="008A6FAF">
                    <w:rPr>
                      <w:rFonts w:ascii="Times New Roman" w:hAnsi="Times New Roman"/>
                      <w:sz w:val="20"/>
                      <w:lang w:val="en-US"/>
                    </w:rPr>
                    <w:t xml:space="preserve"> [Society: Policy, Economy, Law], 2017, no. 8, pp. 57–61.</w:t>
                  </w:r>
                </w:p>
                <w:p w:rsidR="008A6FAF" w:rsidRPr="008A6FAF" w:rsidRDefault="008A6FAF" w:rsidP="008A6FAF">
                  <w:pPr>
                    <w:pStyle w:val="afff9"/>
                    <w:widowControl w:val="0"/>
                    <w:numPr>
                      <w:ilvl w:val="0"/>
                      <w:numId w:val="24"/>
                    </w:numPr>
                    <w:adjustRightInd w:val="0"/>
                    <w:spacing w:after="0" w:line="240" w:lineRule="auto"/>
                    <w:rPr>
                      <w:rFonts w:ascii="Times New Roman" w:hAnsi="Times New Roman"/>
                      <w:sz w:val="20"/>
                    </w:rPr>
                  </w:pPr>
                  <w:r w:rsidRPr="008A6FAF">
                    <w:rPr>
                      <w:rFonts w:ascii="Times New Roman" w:hAnsi="Times New Roman"/>
                      <w:i/>
                      <w:sz w:val="20"/>
                      <w:lang w:val="en-US"/>
                    </w:rPr>
                    <w:t>The Organization of Eastern Caribbean States</w:t>
                  </w:r>
                  <w:r w:rsidRPr="008A6FAF">
                    <w:rPr>
                      <w:rFonts w:ascii="Times New Roman" w:hAnsi="Times New Roman"/>
                      <w:sz w:val="20"/>
                      <w:lang w:val="en-US"/>
                    </w:rPr>
                    <w:t xml:space="preserve">. (2016, May). Automation and Independent </w:t>
                  </w:r>
                  <w:proofErr w:type="spellStart"/>
                  <w:r w:rsidRPr="008A6FAF">
                    <w:rPr>
                      <w:rFonts w:ascii="Times New Roman" w:hAnsi="Times New Roman"/>
                      <w:sz w:val="20"/>
                      <w:lang w:val="en-US"/>
                    </w:rPr>
                    <w:t>Workin</w:t>
                  </w:r>
                  <w:proofErr w:type="spellEnd"/>
                  <w:r w:rsidRPr="008A6FAF">
                    <w:rPr>
                      <w:rFonts w:ascii="Times New Roman" w:hAnsi="Times New Roman"/>
                      <w:sz w:val="20"/>
                      <w:lang w:val="en-US"/>
                    </w:rPr>
                    <w:t xml:space="preserve"> a Digital Economy. </w:t>
                  </w:r>
                  <w:proofErr w:type="spellStart"/>
                  <w:r w:rsidRPr="008A6FAF">
                    <w:rPr>
                      <w:rFonts w:ascii="Times New Roman" w:hAnsi="Times New Roman"/>
                      <w:sz w:val="20"/>
                    </w:rPr>
                    <w:t>Policybrief</w:t>
                  </w:r>
                  <w:proofErr w:type="spellEnd"/>
                </w:p>
                <w:p w:rsidR="008A6FAF" w:rsidRPr="008A6FAF" w:rsidRDefault="008A6FAF" w:rsidP="008A6FAF">
                  <w:pPr>
                    <w:pStyle w:val="afff9"/>
                    <w:widowControl w:val="0"/>
                    <w:numPr>
                      <w:ilvl w:val="0"/>
                      <w:numId w:val="24"/>
                    </w:numPr>
                    <w:adjustRightInd w:val="0"/>
                    <w:spacing w:after="0" w:line="240" w:lineRule="auto"/>
                    <w:rPr>
                      <w:rFonts w:ascii="Times New Roman" w:hAnsi="Times New Roman"/>
                      <w:sz w:val="20"/>
                    </w:rPr>
                  </w:pPr>
                  <w:r w:rsidRPr="00403A67">
                    <w:rPr>
                      <w:rFonts w:ascii="Times New Roman" w:hAnsi="Times New Roman"/>
                      <w:i/>
                      <w:sz w:val="20"/>
                      <w:lang w:val="en-US"/>
                    </w:rPr>
                    <w:t xml:space="preserve">The State Program </w:t>
                  </w:r>
                  <w:r w:rsidR="00403A67" w:rsidRPr="00403A67">
                    <w:rPr>
                      <w:rFonts w:ascii="Times New Roman" w:hAnsi="Times New Roman"/>
                      <w:i/>
                      <w:sz w:val="20"/>
                      <w:lang w:val="en-US"/>
                    </w:rPr>
                    <w:t>“</w:t>
                  </w:r>
                  <w:r w:rsidRPr="00403A67">
                    <w:rPr>
                      <w:rFonts w:ascii="Times New Roman" w:hAnsi="Times New Roman"/>
                      <w:i/>
                      <w:sz w:val="20"/>
                      <w:lang w:val="en-US"/>
                    </w:rPr>
                    <w:t>Digital Kazakhstan</w:t>
                  </w:r>
                  <w:r w:rsidR="00403A67" w:rsidRPr="00403A67">
                    <w:rPr>
                      <w:rFonts w:ascii="Times New Roman" w:hAnsi="Times New Roman"/>
                      <w:i/>
                      <w:sz w:val="20"/>
                      <w:lang w:val="en-US"/>
                    </w:rPr>
                    <w:t>”</w:t>
                  </w:r>
                  <w:r w:rsidRPr="00403A67">
                    <w:rPr>
                      <w:rFonts w:ascii="Times New Roman" w:hAnsi="Times New Roman"/>
                      <w:i/>
                      <w:sz w:val="20"/>
                      <w:lang w:val="en-US"/>
                    </w:rPr>
                    <w:t>.</w:t>
                  </w:r>
                  <w:r w:rsidRPr="008A6FAF">
                    <w:rPr>
                      <w:rFonts w:ascii="Times New Roman" w:hAnsi="Times New Roman"/>
                      <w:sz w:val="20"/>
                      <w:lang w:val="en-US"/>
                    </w:rPr>
                    <w:t xml:space="preserve"> Approved by the Resolution of the Government of the Repu</w:t>
                  </w:r>
                  <w:r w:rsidRPr="008A6FAF">
                    <w:rPr>
                      <w:rFonts w:ascii="Times New Roman" w:hAnsi="Times New Roman"/>
                      <w:sz w:val="20"/>
                      <w:lang w:val="en-US"/>
                    </w:rPr>
                    <w:t>b</w:t>
                  </w:r>
                  <w:r w:rsidRPr="008A6FAF">
                    <w:rPr>
                      <w:rFonts w:ascii="Times New Roman" w:hAnsi="Times New Roman"/>
                      <w:sz w:val="20"/>
                      <w:lang w:val="en-US"/>
                    </w:rPr>
                    <w:t xml:space="preserve">lic of Kazakhstan dated December 12, 2017 No. 827. </w:t>
                  </w:r>
                  <w:r w:rsidRPr="008A6FAF">
                    <w:rPr>
                      <w:rFonts w:ascii="Times New Roman" w:hAnsi="Times New Roman"/>
                      <w:sz w:val="20"/>
                    </w:rPr>
                    <w:t>URL: https://adilet.zan.kz/rus/docs/P1700000827</w:t>
                  </w:r>
                </w:p>
                <w:p w:rsidR="008A6FAF" w:rsidRPr="008A6FAF" w:rsidRDefault="008A6FAF" w:rsidP="006B09F6">
                  <w:pPr>
                    <w:widowControl w:val="0"/>
                    <w:numPr>
                      <w:ilvl w:val="0"/>
                      <w:numId w:val="23"/>
                    </w:numPr>
                    <w:adjustRightInd w:val="0"/>
                    <w:contextualSpacing/>
                    <w:rPr>
                      <w:lang w:val="en-US"/>
                    </w:rPr>
                  </w:pPr>
                  <w:proofErr w:type="spellStart"/>
                  <w:r w:rsidRPr="008A6FAF">
                    <w:rPr>
                      <w:lang w:val="en-US"/>
                    </w:rPr>
                    <w:t>Ballestar</w:t>
                  </w:r>
                  <w:proofErr w:type="spellEnd"/>
                  <w:r w:rsidRPr="008A6FAF">
                    <w:rPr>
                      <w:lang w:val="en-US"/>
                    </w:rPr>
                    <w:t xml:space="preserve"> </w:t>
                  </w:r>
                  <w:bookmarkStart w:id="3" w:name="baut0010"/>
                  <w:bookmarkEnd w:id="2"/>
                  <w:proofErr w:type="spellStart"/>
                  <w:r w:rsidRPr="008A6FAF">
                    <w:rPr>
                      <w:lang w:val="en-US"/>
                    </w:rPr>
                    <w:t>M.T.</w:t>
                  </w:r>
                  <w:proofErr w:type="spellEnd"/>
                  <w:r w:rsidRPr="008A6FAF">
                    <w:rPr>
                      <w:lang w:val="en-US"/>
                    </w:rPr>
                    <w:t xml:space="preserve">, </w:t>
                  </w:r>
                  <w:proofErr w:type="spellStart"/>
                  <w:r w:rsidRPr="008A6FAF">
                    <w:rPr>
                      <w:lang w:val="en-US"/>
                    </w:rPr>
                    <w:t>Camiña</w:t>
                  </w:r>
                  <w:proofErr w:type="spellEnd"/>
                  <w:r w:rsidRPr="008A6FAF">
                    <w:rPr>
                      <w:lang w:val="en-US"/>
                    </w:rPr>
                    <w:t xml:space="preserve"> </w:t>
                  </w:r>
                  <w:bookmarkStart w:id="4" w:name="baut0015"/>
                  <w:bookmarkEnd w:id="3"/>
                  <w:r w:rsidRPr="008A6FAF">
                    <w:rPr>
                      <w:lang w:val="en-US"/>
                    </w:rPr>
                    <w:t xml:space="preserve">E., Díaz-Chao Á., </w:t>
                  </w:r>
                  <w:bookmarkStart w:id="5" w:name="baut0020"/>
                  <w:bookmarkEnd w:id="4"/>
                  <w:r w:rsidRPr="008A6FAF">
                    <w:rPr>
                      <w:lang w:val="en-US"/>
                    </w:rPr>
                    <w:t>Torrent-</w:t>
                  </w:r>
                  <w:proofErr w:type="spellStart"/>
                  <w:r w:rsidRPr="008A6FAF">
                    <w:rPr>
                      <w:lang w:val="en-US"/>
                    </w:rPr>
                    <w:t>Sellens</w:t>
                  </w:r>
                  <w:bookmarkEnd w:id="5"/>
                  <w:proofErr w:type="spellEnd"/>
                  <w:r w:rsidRPr="008A6FAF">
                    <w:rPr>
                      <w:lang w:val="en-US"/>
                    </w:rPr>
                    <w:t xml:space="preserve"> J. Productivity and employment effects of di</w:t>
                  </w:r>
                  <w:r w:rsidRPr="008A6FAF">
                    <w:rPr>
                      <w:lang w:val="en-US"/>
                    </w:rPr>
                    <w:t>g</w:t>
                  </w:r>
                  <w:r w:rsidRPr="008A6FAF">
                    <w:rPr>
                      <w:lang w:val="en-US"/>
                    </w:rPr>
                    <w:t xml:space="preserve">ital complementarities. </w:t>
                  </w:r>
                  <w:r w:rsidRPr="00403A67">
                    <w:rPr>
                      <w:i/>
                      <w:lang w:val="en-US"/>
                    </w:rPr>
                    <w:t>Journal of Innovation &amp; Knowledge</w:t>
                  </w:r>
                  <w:r w:rsidRPr="008A6FAF">
                    <w:rPr>
                      <w:lang w:val="en-US"/>
                    </w:rPr>
                    <w:t>, December 2020</w:t>
                  </w:r>
                  <w:r w:rsidR="00403A67">
                    <w:rPr>
                      <w:lang w:val="en-US"/>
                    </w:rPr>
                    <w:t>.</w:t>
                  </w:r>
                  <w:r w:rsidRPr="008A6FAF">
                    <w:rPr>
                      <w:lang w:val="en-US"/>
                    </w:rPr>
                    <w:t xml:space="preserve"> https://doi.org/10.1016/ j.jik.2020.10.006</w:t>
                  </w:r>
                </w:p>
                <w:p w:rsidR="008A6FAF" w:rsidRPr="008A6FAF" w:rsidRDefault="008A6FAF" w:rsidP="006B09F6">
                  <w:pPr>
                    <w:widowControl w:val="0"/>
                    <w:numPr>
                      <w:ilvl w:val="0"/>
                      <w:numId w:val="23"/>
                    </w:numPr>
                    <w:adjustRightInd w:val="0"/>
                    <w:contextualSpacing/>
                    <w:rPr>
                      <w:lang w:val="en-US"/>
                    </w:rPr>
                  </w:pPr>
                  <w:r w:rsidRPr="008A6FAF">
                    <w:rPr>
                      <w:lang w:val="en-US"/>
                    </w:rPr>
                    <w:t>Bureau of National Statistics of the Agency for Strategic Planning and Reforms of the Republic of K</w:t>
                  </w:r>
                  <w:r w:rsidRPr="008A6FAF">
                    <w:rPr>
                      <w:lang w:val="en-US"/>
                    </w:rPr>
                    <w:t>a</w:t>
                  </w:r>
                  <w:r w:rsidRPr="008A6FAF">
                    <w:rPr>
                      <w:lang w:val="en-US"/>
                    </w:rPr>
                    <w:t xml:space="preserve">zakhstan. URL: </w:t>
                  </w:r>
                  <w:hyperlink r:id="rId12" w:history="1">
                    <w:r w:rsidRPr="008A6FAF">
                      <w:rPr>
                        <w:rStyle w:val="afb"/>
                        <w:color w:val="auto"/>
                        <w:u w:val="none"/>
                        <w:lang w:val="en-US"/>
                      </w:rPr>
                      <w:t>https://stat.gov.kz/</w:t>
                    </w:r>
                  </w:hyperlink>
                </w:p>
                <w:p w:rsidR="008A6FAF" w:rsidRPr="008A6FAF" w:rsidRDefault="008A6FAF" w:rsidP="006B09F6">
                  <w:pPr>
                    <w:widowControl w:val="0"/>
                    <w:numPr>
                      <w:ilvl w:val="0"/>
                      <w:numId w:val="23"/>
                    </w:numPr>
                    <w:adjustRightInd w:val="0"/>
                    <w:contextualSpacing/>
                    <w:rPr>
                      <w:lang w:val="en-US"/>
                    </w:rPr>
                  </w:pPr>
                  <w:proofErr w:type="spellStart"/>
                  <w:r w:rsidRPr="008A6FAF">
                    <w:rPr>
                      <w:lang w:val="en-US"/>
                    </w:rPr>
                    <w:t>Valentseva</w:t>
                  </w:r>
                  <w:proofErr w:type="spellEnd"/>
                  <w:r w:rsidRPr="008A6FAF">
                    <w:rPr>
                      <w:lang w:val="en-US"/>
                    </w:rPr>
                    <w:t xml:space="preserve"> </w:t>
                  </w:r>
                  <w:proofErr w:type="spellStart"/>
                  <w:r w:rsidRPr="008A6FAF">
                    <w:rPr>
                      <w:lang w:val="en-US"/>
                    </w:rPr>
                    <w:t>E.V.</w:t>
                  </w:r>
                  <w:proofErr w:type="spellEnd"/>
                  <w:r w:rsidRPr="008A6FAF">
                    <w:rPr>
                      <w:lang w:val="en-US"/>
                    </w:rPr>
                    <w:t xml:space="preserve">, </w:t>
                  </w:r>
                  <w:proofErr w:type="spellStart"/>
                  <w:r w:rsidRPr="008A6FAF">
                    <w:rPr>
                      <w:lang w:val="en-US"/>
                    </w:rPr>
                    <w:t>Cherkasova</w:t>
                  </w:r>
                  <w:proofErr w:type="spellEnd"/>
                  <w:r w:rsidRPr="008A6FAF">
                    <w:rPr>
                      <w:lang w:val="en-US"/>
                    </w:rPr>
                    <w:t xml:space="preserve"> </w:t>
                  </w:r>
                  <w:proofErr w:type="spellStart"/>
                  <w:r w:rsidRPr="008A6FAF">
                    <w:rPr>
                      <w:lang w:val="en-US"/>
                    </w:rPr>
                    <w:t>T.S.</w:t>
                  </w:r>
                  <w:proofErr w:type="spellEnd"/>
                  <w:r w:rsidRPr="008A6FAF">
                    <w:rPr>
                      <w:lang w:val="en-US"/>
                    </w:rPr>
                    <w:t xml:space="preserve"> Labor market analysis by means of job data matching research/CV by quartile intervals</w:t>
                  </w:r>
                  <w:r w:rsidR="00A67D4A">
                    <w:rPr>
                      <w:lang w:val="en-US"/>
                    </w:rPr>
                    <w:t>.</w:t>
                  </w:r>
                  <w:r w:rsidRPr="008A6FAF">
                    <w:rPr>
                      <w:lang w:val="en-US"/>
                    </w:rPr>
                    <w:t xml:space="preserve"> </w:t>
                  </w:r>
                  <w:r w:rsidRPr="00A67D4A">
                    <w:rPr>
                      <w:i/>
                      <w:lang w:val="en-US"/>
                    </w:rPr>
                    <w:t>Science and education: economy and economics; entrepreneurship; law and management</w:t>
                  </w:r>
                  <w:r w:rsidR="00A67D4A">
                    <w:rPr>
                      <w:i/>
                      <w:lang w:val="en-US"/>
                    </w:rPr>
                    <w:t>,</w:t>
                  </w:r>
                  <w:r w:rsidR="00A67D4A">
                    <w:rPr>
                      <w:lang w:val="en-US"/>
                    </w:rPr>
                    <w:t xml:space="preserve"> </w:t>
                  </w:r>
                  <w:r w:rsidRPr="008A6FAF">
                    <w:rPr>
                      <w:lang w:val="en-US"/>
                    </w:rPr>
                    <w:t>2018</w:t>
                  </w:r>
                  <w:r w:rsidR="00A67D4A">
                    <w:rPr>
                      <w:lang w:val="en-US"/>
                    </w:rPr>
                    <w:t xml:space="preserve">, no. </w:t>
                  </w:r>
                  <w:r w:rsidRPr="008A6FAF">
                    <w:rPr>
                      <w:lang w:val="en-US"/>
                    </w:rPr>
                    <w:t>10 (101)</w:t>
                  </w:r>
                  <w:r w:rsidR="00A67D4A">
                    <w:rPr>
                      <w:lang w:val="en-US"/>
                    </w:rPr>
                    <w:t>, pp</w:t>
                  </w:r>
                  <w:r w:rsidRPr="008A6FAF">
                    <w:rPr>
                      <w:lang w:val="en-US"/>
                    </w:rPr>
                    <w:t>. 10</w:t>
                  </w:r>
                  <w:r w:rsidR="00A67D4A">
                    <w:rPr>
                      <w:lang w:val="en-US"/>
                    </w:rPr>
                    <w:t>–</w:t>
                  </w:r>
                  <w:r w:rsidRPr="008A6FAF">
                    <w:rPr>
                      <w:lang w:val="en-US"/>
                    </w:rPr>
                    <w:t>16.</w:t>
                  </w:r>
                  <w:r w:rsidR="00A67D4A">
                    <w:rPr>
                      <w:lang w:val="en-US"/>
                    </w:rPr>
                    <w:t xml:space="preserve"> (</w:t>
                  </w:r>
                  <w:proofErr w:type="gramStart"/>
                  <w:r w:rsidR="00A67D4A">
                    <w:rPr>
                      <w:lang w:val="en-US"/>
                    </w:rPr>
                    <w:t>in</w:t>
                  </w:r>
                  <w:proofErr w:type="gramEnd"/>
                  <w:r w:rsidR="00A67D4A">
                    <w:rPr>
                      <w:lang w:val="en-US"/>
                    </w:rPr>
                    <w:t xml:space="preserve"> Russ.)</w:t>
                  </w:r>
                </w:p>
                <w:p w:rsidR="008A6FAF" w:rsidRPr="008A6FAF" w:rsidRDefault="008A6FAF" w:rsidP="00EB730D">
                  <w:pPr>
                    <w:widowControl w:val="0"/>
                    <w:numPr>
                      <w:ilvl w:val="0"/>
                      <w:numId w:val="23"/>
                    </w:numPr>
                    <w:adjustRightInd w:val="0"/>
                    <w:contextualSpacing/>
                    <w:rPr>
                      <w:lang w:val="en-US"/>
                    </w:rPr>
                  </w:pPr>
                  <w:proofErr w:type="spellStart"/>
                  <w:r w:rsidRPr="008A6FAF">
                    <w:rPr>
                      <w:lang w:val="en-US"/>
                    </w:rPr>
                    <w:t>Alekseeva</w:t>
                  </w:r>
                  <w:proofErr w:type="spellEnd"/>
                  <w:r w:rsidRPr="008A6FAF">
                    <w:rPr>
                      <w:lang w:val="en-US"/>
                    </w:rPr>
                    <w:t xml:space="preserve"> </w:t>
                  </w:r>
                  <w:proofErr w:type="spellStart"/>
                  <w:r w:rsidRPr="008A6FAF">
                    <w:rPr>
                      <w:lang w:val="en-US"/>
                    </w:rPr>
                    <w:t>N.V.</w:t>
                  </w:r>
                  <w:proofErr w:type="spellEnd"/>
                  <w:r w:rsidRPr="008A6FAF">
                    <w:rPr>
                      <w:lang w:val="en-US"/>
                    </w:rPr>
                    <w:t xml:space="preserve">, </w:t>
                  </w:r>
                  <w:proofErr w:type="spellStart"/>
                  <w:r w:rsidRPr="008A6FAF">
                    <w:rPr>
                      <w:lang w:val="en-US"/>
                    </w:rPr>
                    <w:t>Sazonov</w:t>
                  </w:r>
                  <w:proofErr w:type="spellEnd"/>
                  <w:r w:rsidRPr="008A6FAF">
                    <w:rPr>
                      <w:lang w:val="en-US"/>
                    </w:rPr>
                    <w:t xml:space="preserve"> </w:t>
                  </w:r>
                  <w:proofErr w:type="spellStart"/>
                  <w:r w:rsidRPr="008A6FAF">
                    <w:rPr>
                      <w:lang w:val="en-US"/>
                    </w:rPr>
                    <w:t>A.A.</w:t>
                  </w:r>
                  <w:proofErr w:type="spellEnd"/>
                  <w:r w:rsidRPr="008A6FAF">
                    <w:rPr>
                      <w:lang w:val="en-US"/>
                    </w:rPr>
                    <w:t xml:space="preserve"> [The Study of the Impact of Digital Economy on the Formation of Basic Trends in Labor Market and Social and Labor Relations in the Russian Federation]. </w:t>
                  </w:r>
                  <w:r w:rsidRPr="008A6FAF">
                    <w:rPr>
                      <w:i/>
                      <w:lang w:val="en-US"/>
                    </w:rPr>
                    <w:t xml:space="preserve">Vestnik </w:t>
                  </w:r>
                  <w:proofErr w:type="spellStart"/>
                  <w:r w:rsidRPr="008A6FAF">
                    <w:rPr>
                      <w:i/>
                      <w:lang w:val="en-US"/>
                    </w:rPr>
                    <w:t>Moskovskogo</w:t>
                  </w:r>
                  <w:proofErr w:type="spellEnd"/>
                  <w:r w:rsidRPr="008A6FAF">
                    <w:rPr>
                      <w:i/>
                      <w:lang w:val="en-US"/>
                    </w:rPr>
                    <w:t xml:space="preserve"> </w:t>
                  </w:r>
                  <w:proofErr w:type="spellStart"/>
                  <w:r w:rsidRPr="008A6FAF">
                    <w:rPr>
                      <w:i/>
                      <w:lang w:val="en-US"/>
                    </w:rPr>
                    <w:t>gosudarstvennogo</w:t>
                  </w:r>
                  <w:proofErr w:type="spellEnd"/>
                  <w:r w:rsidRPr="008A6FAF">
                    <w:rPr>
                      <w:i/>
                      <w:lang w:val="en-US"/>
                    </w:rPr>
                    <w:t xml:space="preserve"> </w:t>
                  </w:r>
                  <w:proofErr w:type="spellStart"/>
                  <w:r w:rsidRPr="008A6FAF">
                    <w:rPr>
                      <w:i/>
                      <w:lang w:val="en-US"/>
                    </w:rPr>
                    <w:t>oblastnogo</w:t>
                  </w:r>
                  <w:proofErr w:type="spellEnd"/>
                  <w:r w:rsidRPr="008A6FAF">
                    <w:rPr>
                      <w:i/>
                      <w:lang w:val="en-US"/>
                    </w:rPr>
                    <w:t xml:space="preserve"> </w:t>
                  </w:r>
                  <w:proofErr w:type="spellStart"/>
                  <w:r w:rsidRPr="008A6FAF">
                    <w:rPr>
                      <w:i/>
                      <w:lang w:val="en-US"/>
                    </w:rPr>
                    <w:t>universiteta</w:t>
                  </w:r>
                  <w:proofErr w:type="spellEnd"/>
                  <w:r w:rsidRPr="008A6FAF">
                    <w:rPr>
                      <w:i/>
                      <w:lang w:val="en-US"/>
                    </w:rPr>
                    <w:t xml:space="preserve">. </w:t>
                  </w:r>
                  <w:proofErr w:type="spellStart"/>
                  <w:r w:rsidRPr="008A6FAF">
                    <w:rPr>
                      <w:i/>
                      <w:lang w:val="en-US"/>
                    </w:rPr>
                    <w:t>Seriya</w:t>
                  </w:r>
                  <w:proofErr w:type="spellEnd"/>
                  <w:r w:rsidRPr="008A6FAF">
                    <w:rPr>
                      <w:i/>
                      <w:lang w:val="en-US"/>
                    </w:rPr>
                    <w:t xml:space="preserve">: </w:t>
                  </w:r>
                  <w:proofErr w:type="spellStart"/>
                  <w:r w:rsidRPr="008A6FAF">
                    <w:rPr>
                      <w:i/>
                      <w:lang w:val="en-US"/>
                    </w:rPr>
                    <w:t>Ekonomika</w:t>
                  </w:r>
                  <w:proofErr w:type="spellEnd"/>
                  <w:r w:rsidRPr="008A6FAF">
                    <w:rPr>
                      <w:lang w:val="en-US"/>
                    </w:rPr>
                    <w:t xml:space="preserve"> [Bulletin of the Moscow Region State Univers</w:t>
                  </w:r>
                  <w:r w:rsidRPr="008A6FAF">
                    <w:rPr>
                      <w:lang w:val="en-US"/>
                    </w:rPr>
                    <w:t>i</w:t>
                  </w:r>
                  <w:r w:rsidRPr="008A6FAF">
                    <w:rPr>
                      <w:lang w:val="en-US"/>
                    </w:rPr>
                    <w:t xml:space="preserve">ty. Series: Economics], 2019, no. 2, pp. 28–36. </w:t>
                  </w:r>
                  <w:r w:rsidR="00A67D4A">
                    <w:rPr>
                      <w:lang w:val="en-US"/>
                    </w:rPr>
                    <w:t>(</w:t>
                  </w:r>
                  <w:proofErr w:type="gramStart"/>
                  <w:r w:rsidR="00A67D4A">
                    <w:rPr>
                      <w:lang w:val="en-US"/>
                    </w:rPr>
                    <w:t>in</w:t>
                  </w:r>
                  <w:proofErr w:type="gramEnd"/>
                  <w:r w:rsidR="00A67D4A">
                    <w:rPr>
                      <w:lang w:val="en-US"/>
                    </w:rPr>
                    <w:t xml:space="preserve"> Russ.) </w:t>
                  </w:r>
                  <w:proofErr w:type="spellStart"/>
                  <w:r w:rsidRPr="008A6FAF">
                    <w:rPr>
                      <w:lang w:val="en-US"/>
                    </w:rPr>
                    <w:t>DOI</w:t>
                  </w:r>
                  <w:proofErr w:type="spellEnd"/>
                  <w:r w:rsidRPr="008A6FAF">
                    <w:rPr>
                      <w:lang w:val="en-US"/>
                    </w:rPr>
                    <w:t>: 10.18384/2310-6646-2019-2-28-36</w:t>
                  </w:r>
                </w:p>
                <w:p w:rsidR="008A6FAF" w:rsidRPr="008A6FAF" w:rsidRDefault="008A6FAF" w:rsidP="00287E96">
                  <w:pPr>
                    <w:widowControl w:val="0"/>
                    <w:numPr>
                      <w:ilvl w:val="0"/>
                      <w:numId w:val="23"/>
                    </w:numPr>
                    <w:adjustRightInd w:val="0"/>
                    <w:contextualSpacing/>
                    <w:rPr>
                      <w:lang w:val="en-US"/>
                    </w:rPr>
                  </w:pPr>
                  <w:bookmarkStart w:id="6" w:name="bau0001"/>
                  <w:proofErr w:type="spellStart"/>
                  <w:r w:rsidRPr="008A6FAF">
                    <w:rPr>
                      <w:lang w:val="en-US"/>
                    </w:rPr>
                    <w:t>Skare</w:t>
                  </w:r>
                  <w:proofErr w:type="spellEnd"/>
                  <w:r w:rsidRPr="008A6FAF">
                    <w:rPr>
                      <w:lang w:val="en-US"/>
                    </w:rPr>
                    <w:t xml:space="preserve">, </w:t>
                  </w:r>
                  <w:bookmarkStart w:id="7" w:name="bau0002"/>
                  <w:bookmarkEnd w:id="6"/>
                  <w:r w:rsidRPr="008A6FAF">
                    <w:rPr>
                      <w:lang w:val="en-US"/>
                    </w:rPr>
                    <w:t>M., Soriano</w:t>
                  </w:r>
                  <w:bookmarkEnd w:id="7"/>
                  <w:r w:rsidRPr="008A6FAF">
                    <w:rPr>
                      <w:lang w:val="en-US"/>
                    </w:rPr>
                    <w:t xml:space="preserve">, D. R. How globalization is changing digital technology adoption: An international perspective. </w:t>
                  </w:r>
                  <w:r w:rsidRPr="008A6FAF">
                    <w:rPr>
                      <w:i/>
                      <w:lang w:val="en-US"/>
                    </w:rPr>
                    <w:t>Journal of Innovation &amp; Knowledge</w:t>
                  </w:r>
                  <w:r w:rsidRPr="008A6FAF">
                    <w:rPr>
                      <w:lang w:val="en-US"/>
                    </w:rPr>
                    <w:t>, April, 2021</w:t>
                  </w:r>
                  <w:r w:rsidR="00A67D4A">
                    <w:rPr>
                      <w:lang w:val="en-US"/>
                    </w:rPr>
                    <w:t>.</w:t>
                  </w:r>
                  <w:r w:rsidRPr="008A6FAF">
                    <w:rPr>
                      <w:lang w:val="en-US"/>
                    </w:rPr>
                    <w:t xml:space="preserve"> https://doi.org/10.1016/j.jik.2021.04.001</w:t>
                  </w:r>
                </w:p>
                <w:p w:rsidR="008A6FAF" w:rsidRPr="008A6FAF" w:rsidRDefault="008A6FAF" w:rsidP="0035413F">
                  <w:pPr>
                    <w:widowControl w:val="0"/>
                    <w:numPr>
                      <w:ilvl w:val="0"/>
                      <w:numId w:val="23"/>
                    </w:numPr>
                    <w:adjustRightInd w:val="0"/>
                    <w:contextualSpacing/>
                    <w:rPr>
                      <w:lang w:val="en-US"/>
                    </w:rPr>
                  </w:pPr>
                  <w:r w:rsidRPr="00A67D4A">
                    <w:rPr>
                      <w:i/>
                      <w:lang w:val="en-US"/>
                    </w:rPr>
                    <w:t xml:space="preserve">The State program for the development of productive employment and mass entrepreneurship for 2017-2021 </w:t>
                  </w:r>
                  <w:r w:rsidR="00A67D4A" w:rsidRPr="00A67D4A">
                    <w:rPr>
                      <w:i/>
                      <w:lang w:val="en-US"/>
                    </w:rPr>
                    <w:t>“</w:t>
                  </w:r>
                  <w:proofErr w:type="spellStart"/>
                  <w:r w:rsidRPr="00A67D4A">
                    <w:rPr>
                      <w:i/>
                      <w:lang w:val="en-US"/>
                    </w:rPr>
                    <w:t>Enbek</w:t>
                  </w:r>
                  <w:proofErr w:type="spellEnd"/>
                  <w:r w:rsidR="00A67D4A" w:rsidRPr="00A67D4A">
                    <w:rPr>
                      <w:i/>
                      <w:lang w:val="en-US"/>
                    </w:rPr>
                    <w:t>”</w:t>
                  </w:r>
                  <w:r w:rsidRPr="00A67D4A">
                    <w:rPr>
                      <w:i/>
                      <w:lang w:val="en-US"/>
                    </w:rPr>
                    <w:t>.</w:t>
                  </w:r>
                  <w:r w:rsidRPr="008A6FAF">
                    <w:rPr>
                      <w:lang w:val="en-US"/>
                    </w:rPr>
                    <w:t xml:space="preserve"> Approved by the Decree of the Government of the Republic of Kazakhstan dated November 13, 2018 No. 746. URL: </w:t>
                  </w:r>
                  <w:hyperlink r:id="rId13" w:history="1">
                    <w:r w:rsidRPr="008A6FAF">
                      <w:rPr>
                        <w:lang w:val="en-US"/>
                      </w:rPr>
                      <w:t>http://adilet.zan.kz/rus/docs / P1800000746</w:t>
                    </w:r>
                  </w:hyperlink>
                  <w:r w:rsidRPr="008A6FAF">
                    <w:rPr>
                      <w:lang w:val="en-US"/>
                    </w:rPr>
                    <w:t>.</w:t>
                  </w:r>
                </w:p>
                <w:p w:rsidR="008A6FAF" w:rsidRPr="008A6FAF" w:rsidRDefault="008A6FAF" w:rsidP="0035413F">
                  <w:pPr>
                    <w:widowControl w:val="0"/>
                    <w:numPr>
                      <w:ilvl w:val="0"/>
                      <w:numId w:val="23"/>
                    </w:numPr>
                    <w:adjustRightInd w:val="0"/>
                    <w:contextualSpacing/>
                    <w:rPr>
                      <w:lang w:val="en-US"/>
                    </w:rPr>
                  </w:pPr>
                  <w:r w:rsidRPr="00A67D4A">
                    <w:rPr>
                      <w:i/>
                      <w:lang w:val="en-US"/>
                    </w:rPr>
                    <w:t>Enbek.kz is an electronic labor exchange</w:t>
                  </w:r>
                  <w:r w:rsidRPr="008A6FAF">
                    <w:rPr>
                      <w:lang w:val="en-US"/>
                    </w:rPr>
                    <w:t xml:space="preserve">. URL: </w:t>
                  </w:r>
                  <w:hyperlink r:id="rId14" w:history="1">
                    <w:r w:rsidRPr="008A6FAF">
                      <w:rPr>
                        <w:lang w:val="en-US"/>
                      </w:rPr>
                      <w:t>https://www.enbek.kz/ru</w:t>
                    </w:r>
                  </w:hyperlink>
                  <w:r w:rsidRPr="008A6FAF">
                    <w:rPr>
                      <w:lang w:val="en-US"/>
                    </w:rPr>
                    <w:t xml:space="preserve"> </w:t>
                  </w:r>
                </w:p>
                <w:p w:rsidR="008A6FAF" w:rsidRPr="008A6FAF" w:rsidRDefault="008A6FAF" w:rsidP="0035413F">
                  <w:pPr>
                    <w:widowControl w:val="0"/>
                    <w:numPr>
                      <w:ilvl w:val="0"/>
                      <w:numId w:val="23"/>
                    </w:numPr>
                    <w:adjustRightInd w:val="0"/>
                    <w:contextualSpacing/>
                    <w:rPr>
                      <w:lang w:val="en-US"/>
                    </w:rPr>
                  </w:pPr>
                  <w:r w:rsidRPr="00A67D4A">
                    <w:rPr>
                      <w:i/>
                      <w:lang w:val="en-US"/>
                    </w:rPr>
                    <w:t xml:space="preserve">The official website of the </w:t>
                  </w:r>
                  <w:proofErr w:type="spellStart"/>
                  <w:r w:rsidRPr="00A67D4A">
                    <w:rPr>
                      <w:i/>
                      <w:lang w:val="en-US"/>
                    </w:rPr>
                    <w:t>Akim</w:t>
                  </w:r>
                  <w:proofErr w:type="spellEnd"/>
                  <w:r w:rsidRPr="00A67D4A">
                    <w:rPr>
                      <w:i/>
                      <w:lang w:val="en-US"/>
                    </w:rPr>
                    <w:t xml:space="preserve"> of the East Kazakhstan region</w:t>
                  </w:r>
                  <w:r w:rsidRPr="008A6FAF">
                    <w:rPr>
                      <w:lang w:val="en-US"/>
                    </w:rPr>
                    <w:t>. URL: https://www.gov.kz</w:t>
                  </w:r>
                </w:p>
                <w:p w:rsidR="008A6FAF" w:rsidRPr="008A6FAF" w:rsidRDefault="008A6FAF" w:rsidP="00EB730D">
                  <w:pPr>
                    <w:pStyle w:val="28"/>
                    <w:widowControl w:val="0"/>
                    <w:ind w:right="567"/>
                    <w:contextualSpacing/>
                    <w:rPr>
                      <w:sz w:val="20"/>
                      <w:szCs w:val="20"/>
                      <w:lang w:val="en-US"/>
                    </w:rPr>
                  </w:pPr>
                </w:p>
                <w:p w:rsidR="008A6FAF" w:rsidRPr="008A6FAF" w:rsidRDefault="008A6FAF" w:rsidP="00EB730D">
                  <w:pPr>
                    <w:pStyle w:val="28"/>
                    <w:widowControl w:val="0"/>
                    <w:spacing w:after="60"/>
                    <w:ind w:firstLine="397"/>
                    <w:rPr>
                      <w:sz w:val="20"/>
                      <w:lang w:val="en-US"/>
                    </w:rPr>
                  </w:pPr>
                  <w:r w:rsidRPr="008A6FAF">
                    <w:rPr>
                      <w:b/>
                      <w:sz w:val="20"/>
                      <w:lang w:val="en-US"/>
                    </w:rPr>
                    <w:t xml:space="preserve">Galina B. </w:t>
                  </w:r>
                  <w:proofErr w:type="spellStart"/>
                  <w:r w:rsidRPr="008A6FAF">
                    <w:rPr>
                      <w:b/>
                      <w:sz w:val="20"/>
                      <w:lang w:val="en-US"/>
                    </w:rPr>
                    <w:t>Pestunova</w:t>
                  </w:r>
                  <w:proofErr w:type="spellEnd"/>
                  <w:r w:rsidRPr="008A6FAF">
                    <w:rPr>
                      <w:sz w:val="20"/>
                      <w:lang w:val="en-US"/>
                    </w:rPr>
                    <w:t xml:space="preserve">, Associate Professor of the School of Business and Entrepreneurship, D. </w:t>
                  </w:r>
                  <w:proofErr w:type="spellStart"/>
                  <w:r w:rsidRPr="008A6FAF">
                    <w:rPr>
                      <w:sz w:val="20"/>
                      <w:lang w:val="en-US"/>
                    </w:rPr>
                    <w:t>Serikbayev</w:t>
                  </w:r>
                  <w:proofErr w:type="spellEnd"/>
                  <w:r w:rsidRPr="008A6FAF">
                    <w:rPr>
                      <w:sz w:val="20"/>
                      <w:lang w:val="en-US"/>
                    </w:rPr>
                    <w:t xml:space="preserve"> East Kazakhstan technical university, Ust-Kamenogorsk, Kazakhstan, g_pestunova@mail.ru</w:t>
                  </w:r>
                </w:p>
                <w:p w:rsidR="008A6FAF" w:rsidRPr="008A6FAF" w:rsidRDefault="008A6FAF" w:rsidP="00EB730D">
                  <w:pPr>
                    <w:pStyle w:val="28"/>
                    <w:widowControl w:val="0"/>
                    <w:spacing w:after="60"/>
                    <w:ind w:firstLine="397"/>
                    <w:rPr>
                      <w:sz w:val="20"/>
                      <w:lang w:val="en-US"/>
                    </w:rPr>
                  </w:pPr>
                  <w:proofErr w:type="spellStart"/>
                  <w:r w:rsidRPr="008A6FAF">
                    <w:rPr>
                      <w:b/>
                      <w:sz w:val="20"/>
                      <w:lang w:val="en-US"/>
                    </w:rPr>
                    <w:t>Yulia</w:t>
                  </w:r>
                  <w:proofErr w:type="spellEnd"/>
                  <w:r w:rsidRPr="008A6FAF">
                    <w:rPr>
                      <w:b/>
                      <w:sz w:val="20"/>
                      <w:lang w:val="en-US"/>
                    </w:rPr>
                    <w:t xml:space="preserve"> V. </w:t>
                  </w:r>
                  <w:proofErr w:type="spellStart"/>
                  <w:r w:rsidRPr="008A6FAF">
                    <w:rPr>
                      <w:b/>
                      <w:sz w:val="20"/>
                      <w:lang w:val="en-US"/>
                    </w:rPr>
                    <w:t>Shishakova</w:t>
                  </w:r>
                  <w:proofErr w:type="spellEnd"/>
                  <w:r w:rsidRPr="008A6FAF">
                    <w:rPr>
                      <w:sz w:val="20"/>
                      <w:lang w:val="en-US"/>
                    </w:rPr>
                    <w:t>, Associate Professor of the Department of Marketing Services and Brand Manag</w:t>
                  </w:r>
                  <w:r w:rsidRPr="008A6FAF">
                    <w:rPr>
                      <w:sz w:val="20"/>
                      <w:lang w:val="en-US"/>
                    </w:rPr>
                    <w:t>e</w:t>
                  </w:r>
                  <w:r w:rsidRPr="008A6FAF">
                    <w:rPr>
                      <w:sz w:val="20"/>
                      <w:lang w:val="en-US"/>
                    </w:rPr>
                    <w:t>ment of the Institute of Marketing, State University of Management, Moscow, u.shishakova@mail.ru</w:t>
                  </w:r>
                </w:p>
                <w:p w:rsidR="008A6FAF" w:rsidRPr="008A6FAF" w:rsidRDefault="008A6FAF" w:rsidP="00EB730D">
                  <w:pPr>
                    <w:pStyle w:val="28"/>
                    <w:widowControl w:val="0"/>
                    <w:ind w:firstLine="397"/>
                    <w:rPr>
                      <w:sz w:val="20"/>
                      <w:lang w:val="en-US"/>
                    </w:rPr>
                  </w:pPr>
                  <w:r w:rsidRPr="008A6FAF">
                    <w:rPr>
                      <w:b/>
                      <w:sz w:val="20"/>
                      <w:lang w:val="en-US"/>
                    </w:rPr>
                    <w:t xml:space="preserve">Elena A. </w:t>
                  </w:r>
                  <w:proofErr w:type="spellStart"/>
                  <w:r w:rsidRPr="008A6FAF">
                    <w:rPr>
                      <w:b/>
                      <w:sz w:val="20"/>
                      <w:lang w:val="en-US"/>
                    </w:rPr>
                    <w:t>Vechkinzova</w:t>
                  </w:r>
                  <w:proofErr w:type="spellEnd"/>
                  <w:r w:rsidRPr="008A6FAF">
                    <w:rPr>
                      <w:sz w:val="20"/>
                      <w:lang w:val="en-US"/>
                    </w:rPr>
                    <w:t xml:space="preserve">, Associate Professor of the Department of Marketing of the Institute of Marketing, State University of Management; V.A. </w:t>
                  </w:r>
                  <w:proofErr w:type="spellStart"/>
                  <w:r w:rsidRPr="008A6FAF">
                    <w:rPr>
                      <w:sz w:val="20"/>
                      <w:lang w:val="en-US"/>
                    </w:rPr>
                    <w:t>Trapeznikov</w:t>
                  </w:r>
                  <w:proofErr w:type="spellEnd"/>
                  <w:r w:rsidRPr="008A6FAF">
                    <w:rPr>
                      <w:sz w:val="20"/>
                      <w:lang w:val="en-US"/>
                    </w:rPr>
                    <w:t xml:space="preserve"> Institute of Control Sciences of Russian Academy of Sc</w:t>
                  </w:r>
                  <w:r w:rsidRPr="008A6FAF">
                    <w:rPr>
                      <w:sz w:val="20"/>
                      <w:lang w:val="en-US"/>
                    </w:rPr>
                    <w:t>i</w:t>
                  </w:r>
                  <w:r w:rsidRPr="008A6FAF">
                    <w:rPr>
                      <w:sz w:val="20"/>
                      <w:lang w:val="en-US"/>
                    </w:rPr>
                    <w:t>ences,</w:t>
                  </w:r>
                  <w:r w:rsidRPr="008A6FAF">
                    <w:rPr>
                      <w:rFonts w:ascii="Arial" w:hAnsi="Arial" w:cs="Arial"/>
                      <w:i/>
                      <w:sz w:val="22"/>
                      <w:szCs w:val="24"/>
                      <w:lang w:val="en-US"/>
                    </w:rPr>
                    <w:t xml:space="preserve"> </w:t>
                  </w:r>
                  <w:r w:rsidRPr="008A6FAF">
                    <w:rPr>
                      <w:sz w:val="20"/>
                      <w:lang w:val="en-US"/>
                    </w:rPr>
                    <w:t>Moscow, kvin07@list.ru</w:t>
                  </w:r>
                </w:p>
                <w:p w:rsidR="008A6FAF" w:rsidRPr="008A6FAF" w:rsidRDefault="008A6FAF" w:rsidP="00EB730D">
                  <w:pPr>
                    <w:ind w:firstLine="340"/>
                    <w:jc w:val="right"/>
                    <w:rPr>
                      <w:b/>
                      <w:i/>
                      <w:sz w:val="18"/>
                      <w:szCs w:val="18"/>
                      <w:lang w:val="en-US"/>
                    </w:rPr>
                  </w:pPr>
                </w:p>
                <w:p w:rsidR="008A6FAF" w:rsidRPr="008A6FAF" w:rsidRDefault="008A6FAF" w:rsidP="00EB730D">
                  <w:pPr>
                    <w:ind w:firstLine="340"/>
                    <w:jc w:val="right"/>
                    <w:rPr>
                      <w:b/>
                      <w:i/>
                      <w:sz w:val="18"/>
                      <w:szCs w:val="18"/>
                      <w:lang w:val="en-US"/>
                    </w:rPr>
                  </w:pPr>
                  <w:proofErr w:type="spellStart"/>
                  <w:r w:rsidRPr="008A6FAF">
                    <w:rPr>
                      <w:b/>
                      <w:i/>
                      <w:sz w:val="18"/>
                      <w:szCs w:val="18"/>
                    </w:rPr>
                    <w:t>Received</w:t>
                  </w:r>
                  <w:proofErr w:type="spellEnd"/>
                  <w:r w:rsidR="00E33613">
                    <w:rPr>
                      <w:b/>
                      <w:i/>
                      <w:sz w:val="18"/>
                      <w:szCs w:val="18"/>
                      <w:lang w:val="en-US"/>
                    </w:rPr>
                    <w:t xml:space="preserve"> October 28</w:t>
                  </w:r>
                  <w:r w:rsidRPr="008A6FAF">
                    <w:rPr>
                      <w:b/>
                      <w:i/>
                      <w:sz w:val="18"/>
                      <w:szCs w:val="18"/>
                      <w:lang w:val="en-US"/>
                    </w:rPr>
                    <w:t>, 2021</w:t>
                  </w:r>
                </w:p>
                <w:p w:rsidR="008A6FAF" w:rsidRPr="008A6FAF" w:rsidRDefault="008A6FAF" w:rsidP="00EB730D">
                  <w:pPr>
                    <w:ind w:firstLine="340"/>
                    <w:jc w:val="right"/>
                    <w:rPr>
                      <w:b/>
                      <w:sz w:val="16"/>
                    </w:rPr>
                  </w:pPr>
                </w:p>
                <w:p w:rsidR="008A6FAF" w:rsidRPr="008A6FAF" w:rsidRDefault="008A6FAF" w:rsidP="00EB730D">
                  <w:pPr>
                    <w:ind w:firstLine="340"/>
                    <w:jc w:val="right"/>
                    <w:rPr>
                      <w:b/>
                      <w:sz w:val="16"/>
                    </w:rPr>
                  </w:pPr>
                </w:p>
                <w:tbl>
                  <w:tblPr>
                    <w:tblW w:w="5000" w:type="pct"/>
                    <w:jc w:val="center"/>
                    <w:tblLook w:val="04A0"/>
                  </w:tblPr>
                  <w:tblGrid>
                    <w:gridCol w:w="4439"/>
                    <w:gridCol w:w="406"/>
                    <w:gridCol w:w="4429"/>
                  </w:tblGrid>
                  <w:tr w:rsidR="008A6FAF" w:rsidRPr="008A6FAF" w:rsidTr="000F7E00">
                    <w:trPr>
                      <w:jc w:val="center"/>
                    </w:trPr>
                    <w:tc>
                      <w:tcPr>
                        <w:tcW w:w="2393" w:type="pct"/>
                        <w:tcBorders>
                          <w:top w:val="single" w:sz="4" w:space="0" w:color="auto"/>
                        </w:tcBorders>
                      </w:tcPr>
                      <w:p w:rsidR="008A6FAF" w:rsidRPr="008A6FAF" w:rsidRDefault="008A6FAF" w:rsidP="000F7E00">
                        <w:pPr>
                          <w:tabs>
                            <w:tab w:val="left" w:pos="397"/>
                          </w:tabs>
                          <w:spacing w:before="240" w:after="120"/>
                          <w:jc w:val="center"/>
                          <w:rPr>
                            <w:b/>
                            <w:sz w:val="18"/>
                          </w:rPr>
                        </w:pPr>
                        <w:r w:rsidRPr="008A6FAF">
                          <w:rPr>
                            <w:b/>
                            <w:caps/>
                            <w:sz w:val="18"/>
                          </w:rPr>
                          <w:t>Образец цитирования</w:t>
                        </w:r>
                      </w:p>
                    </w:tc>
                    <w:tc>
                      <w:tcPr>
                        <w:tcW w:w="219" w:type="pct"/>
                        <w:tcBorders>
                          <w:top w:val="single" w:sz="4" w:space="0" w:color="auto"/>
                        </w:tcBorders>
                      </w:tcPr>
                      <w:p w:rsidR="008A6FAF" w:rsidRPr="008A6FAF" w:rsidRDefault="008A6FAF" w:rsidP="000F7E00">
                        <w:pPr>
                          <w:tabs>
                            <w:tab w:val="left" w:pos="397"/>
                          </w:tabs>
                          <w:spacing w:before="240" w:after="120"/>
                          <w:jc w:val="center"/>
                          <w:rPr>
                            <w:b/>
                            <w:sz w:val="18"/>
                          </w:rPr>
                        </w:pPr>
                      </w:p>
                    </w:tc>
                    <w:tc>
                      <w:tcPr>
                        <w:tcW w:w="2388" w:type="pct"/>
                        <w:tcBorders>
                          <w:top w:val="single" w:sz="4" w:space="0" w:color="auto"/>
                        </w:tcBorders>
                      </w:tcPr>
                      <w:p w:rsidR="008A6FAF" w:rsidRPr="008A6FAF" w:rsidRDefault="008A6FAF" w:rsidP="000F7E00">
                        <w:pPr>
                          <w:tabs>
                            <w:tab w:val="left" w:pos="397"/>
                          </w:tabs>
                          <w:spacing w:before="240" w:after="120"/>
                          <w:jc w:val="center"/>
                          <w:rPr>
                            <w:b/>
                            <w:sz w:val="18"/>
                          </w:rPr>
                        </w:pPr>
                        <w:r w:rsidRPr="008A6FAF">
                          <w:rPr>
                            <w:b/>
                            <w:sz w:val="18"/>
                          </w:rPr>
                          <w:t>FOR CITATION</w:t>
                        </w:r>
                      </w:p>
                    </w:tc>
                  </w:tr>
                  <w:tr w:rsidR="008A6FAF" w:rsidRPr="008A6FAF" w:rsidTr="000F7E00">
                    <w:trPr>
                      <w:jc w:val="center"/>
                    </w:trPr>
                    <w:tc>
                      <w:tcPr>
                        <w:tcW w:w="2393" w:type="pct"/>
                        <w:tcBorders>
                          <w:bottom w:val="single" w:sz="4" w:space="0" w:color="auto"/>
                        </w:tcBorders>
                      </w:tcPr>
                      <w:p w:rsidR="008A6FAF" w:rsidRPr="008A6FAF" w:rsidRDefault="008A6FAF" w:rsidP="000F7E00">
                        <w:pPr>
                          <w:tabs>
                            <w:tab w:val="left" w:pos="397"/>
                          </w:tabs>
                          <w:ind w:firstLine="397"/>
                          <w:rPr>
                            <w:spacing w:val="-2"/>
                            <w:sz w:val="18"/>
                            <w:szCs w:val="18"/>
                          </w:rPr>
                        </w:pPr>
                        <w:proofErr w:type="spellStart"/>
                        <w:r w:rsidRPr="008A6FAF">
                          <w:rPr>
                            <w:spacing w:val="-2"/>
                            <w:sz w:val="18"/>
                            <w:szCs w:val="18"/>
                          </w:rPr>
                          <w:t>Пестунова</w:t>
                        </w:r>
                        <w:proofErr w:type="spellEnd"/>
                        <w:r w:rsidRPr="008A6FAF">
                          <w:rPr>
                            <w:spacing w:val="-2"/>
                            <w:sz w:val="18"/>
                            <w:szCs w:val="18"/>
                          </w:rPr>
                          <w:t xml:space="preserve">, Г.Б. Рынок труда в условиях </w:t>
                        </w:r>
                        <w:proofErr w:type="spellStart"/>
                        <w:r w:rsidRPr="008A6FAF">
                          <w:rPr>
                            <w:spacing w:val="-2"/>
                            <w:sz w:val="18"/>
                            <w:szCs w:val="18"/>
                          </w:rPr>
                          <w:t>цифров</w:t>
                        </w:r>
                        <w:r w:rsidRPr="008A6FAF">
                          <w:rPr>
                            <w:spacing w:val="-2"/>
                            <w:sz w:val="18"/>
                            <w:szCs w:val="18"/>
                          </w:rPr>
                          <w:t>и</w:t>
                        </w:r>
                        <w:r w:rsidRPr="008A6FAF">
                          <w:rPr>
                            <w:spacing w:val="-2"/>
                            <w:sz w:val="18"/>
                            <w:szCs w:val="18"/>
                          </w:rPr>
                          <w:t>зации</w:t>
                        </w:r>
                        <w:proofErr w:type="spellEnd"/>
                        <w:r w:rsidRPr="008A6FAF">
                          <w:rPr>
                            <w:spacing w:val="-2"/>
                            <w:sz w:val="18"/>
                            <w:szCs w:val="18"/>
                          </w:rPr>
                          <w:t xml:space="preserve"> экономики / Г.Б. </w:t>
                        </w:r>
                        <w:proofErr w:type="spellStart"/>
                        <w:r w:rsidRPr="008A6FAF">
                          <w:rPr>
                            <w:spacing w:val="-2"/>
                            <w:sz w:val="18"/>
                            <w:szCs w:val="18"/>
                          </w:rPr>
                          <w:t>Пестунова</w:t>
                        </w:r>
                        <w:proofErr w:type="spellEnd"/>
                        <w:r w:rsidRPr="008A6FAF">
                          <w:rPr>
                            <w:spacing w:val="-2"/>
                            <w:sz w:val="18"/>
                            <w:szCs w:val="18"/>
                          </w:rPr>
                          <w:t xml:space="preserve">, Ю.В. </w:t>
                        </w:r>
                        <w:proofErr w:type="spellStart"/>
                        <w:r w:rsidRPr="008A6FAF">
                          <w:rPr>
                            <w:spacing w:val="-2"/>
                            <w:sz w:val="18"/>
                            <w:szCs w:val="18"/>
                          </w:rPr>
                          <w:t>Шишакова</w:t>
                        </w:r>
                        <w:proofErr w:type="spellEnd"/>
                        <w:r w:rsidRPr="008A6FAF">
                          <w:rPr>
                            <w:spacing w:val="-2"/>
                            <w:sz w:val="18"/>
                            <w:szCs w:val="18"/>
                          </w:rPr>
                          <w:t xml:space="preserve">, Е.А. </w:t>
                        </w:r>
                        <w:proofErr w:type="spellStart"/>
                        <w:r w:rsidRPr="008A6FAF">
                          <w:rPr>
                            <w:spacing w:val="-2"/>
                            <w:sz w:val="18"/>
                            <w:szCs w:val="18"/>
                          </w:rPr>
                          <w:t>Вечкинзова</w:t>
                        </w:r>
                        <w:proofErr w:type="spellEnd"/>
                        <w:r w:rsidRPr="008A6FAF">
                          <w:rPr>
                            <w:spacing w:val="-2"/>
                            <w:sz w:val="18"/>
                            <w:szCs w:val="18"/>
                          </w:rPr>
                          <w:t xml:space="preserve"> // Вестник ЮУрГУ. Серия «Эконом</w:t>
                        </w:r>
                        <w:r w:rsidRPr="008A6FAF">
                          <w:rPr>
                            <w:spacing w:val="-2"/>
                            <w:sz w:val="18"/>
                            <w:szCs w:val="18"/>
                          </w:rPr>
                          <w:t>и</w:t>
                        </w:r>
                        <w:r w:rsidRPr="008A6FAF">
                          <w:rPr>
                            <w:spacing w:val="-2"/>
                            <w:sz w:val="18"/>
                            <w:szCs w:val="18"/>
                          </w:rPr>
                          <w:t>ка и менеджмент». – 2021. – Т. 15, № 4. – С. 97–105. DOI: 10.14529/em2104</w:t>
                        </w:r>
                        <w:r w:rsidRPr="008A6FAF">
                          <w:rPr>
                            <w:spacing w:val="-2"/>
                            <w:sz w:val="18"/>
                            <w:szCs w:val="18"/>
                            <w:lang w:val="en-US"/>
                          </w:rPr>
                          <w:t>1</w:t>
                        </w:r>
                        <w:r w:rsidRPr="008A6FAF">
                          <w:rPr>
                            <w:spacing w:val="-2"/>
                            <w:sz w:val="18"/>
                            <w:szCs w:val="18"/>
                          </w:rPr>
                          <w:t>0</w:t>
                        </w:r>
                      </w:p>
                      <w:p w:rsidR="008A6FAF" w:rsidRPr="008A6FAF" w:rsidRDefault="008A6FAF" w:rsidP="000F7E00">
                        <w:pPr>
                          <w:tabs>
                            <w:tab w:val="left" w:pos="397"/>
                          </w:tabs>
                          <w:ind w:firstLine="397"/>
                          <w:rPr>
                            <w:sz w:val="18"/>
                            <w:szCs w:val="18"/>
                          </w:rPr>
                        </w:pPr>
                      </w:p>
                    </w:tc>
                    <w:tc>
                      <w:tcPr>
                        <w:tcW w:w="219" w:type="pct"/>
                        <w:tcBorders>
                          <w:bottom w:val="single" w:sz="4" w:space="0" w:color="auto"/>
                        </w:tcBorders>
                      </w:tcPr>
                      <w:p w:rsidR="008A6FAF" w:rsidRPr="008A6FAF" w:rsidRDefault="008A6FAF" w:rsidP="000F7E00">
                        <w:pPr>
                          <w:tabs>
                            <w:tab w:val="left" w:pos="397"/>
                          </w:tabs>
                          <w:rPr>
                            <w:sz w:val="18"/>
                            <w:szCs w:val="18"/>
                            <w:highlight w:val="green"/>
                          </w:rPr>
                        </w:pPr>
                      </w:p>
                    </w:tc>
                    <w:tc>
                      <w:tcPr>
                        <w:tcW w:w="2388" w:type="pct"/>
                        <w:tcBorders>
                          <w:bottom w:val="single" w:sz="4" w:space="0" w:color="auto"/>
                        </w:tcBorders>
                      </w:tcPr>
                      <w:p w:rsidR="008A6FAF" w:rsidRPr="008A6FAF" w:rsidRDefault="008A6FAF" w:rsidP="00EB730D">
                        <w:pPr>
                          <w:tabs>
                            <w:tab w:val="left" w:pos="397"/>
                          </w:tabs>
                          <w:ind w:firstLine="397"/>
                          <w:rPr>
                            <w:sz w:val="18"/>
                            <w:szCs w:val="18"/>
                            <w:highlight w:val="green"/>
                            <w:lang w:val="en-US"/>
                          </w:rPr>
                        </w:pPr>
                        <w:proofErr w:type="spellStart"/>
                        <w:r w:rsidRPr="008A6FAF">
                          <w:rPr>
                            <w:spacing w:val="-2"/>
                            <w:sz w:val="18"/>
                            <w:szCs w:val="18"/>
                            <w:lang w:val="en-US"/>
                          </w:rPr>
                          <w:t>Pestunova</w:t>
                        </w:r>
                        <w:proofErr w:type="spellEnd"/>
                        <w:r w:rsidRPr="008A6FAF">
                          <w:rPr>
                            <w:spacing w:val="-2"/>
                            <w:sz w:val="18"/>
                            <w:szCs w:val="18"/>
                            <w:lang w:val="en-US"/>
                          </w:rPr>
                          <w:t xml:space="preserve"> </w:t>
                        </w:r>
                        <w:proofErr w:type="spellStart"/>
                        <w:r w:rsidRPr="008A6FAF">
                          <w:rPr>
                            <w:spacing w:val="-2"/>
                            <w:sz w:val="18"/>
                            <w:szCs w:val="18"/>
                            <w:lang w:val="en-US"/>
                          </w:rPr>
                          <w:t>G.B.</w:t>
                        </w:r>
                        <w:proofErr w:type="spellEnd"/>
                        <w:r w:rsidRPr="008A6FAF">
                          <w:rPr>
                            <w:spacing w:val="-2"/>
                            <w:sz w:val="18"/>
                            <w:szCs w:val="18"/>
                            <w:lang w:val="en-US"/>
                          </w:rPr>
                          <w:t xml:space="preserve">, </w:t>
                        </w:r>
                        <w:proofErr w:type="spellStart"/>
                        <w:r w:rsidRPr="008A6FAF">
                          <w:rPr>
                            <w:spacing w:val="-2"/>
                            <w:sz w:val="18"/>
                            <w:szCs w:val="18"/>
                            <w:lang w:val="en-US"/>
                          </w:rPr>
                          <w:t>Shishakova</w:t>
                        </w:r>
                        <w:proofErr w:type="spellEnd"/>
                        <w:r w:rsidRPr="008A6FAF">
                          <w:rPr>
                            <w:spacing w:val="-2"/>
                            <w:sz w:val="18"/>
                            <w:szCs w:val="18"/>
                            <w:lang w:val="en-US"/>
                          </w:rPr>
                          <w:t xml:space="preserve"> </w:t>
                        </w:r>
                        <w:proofErr w:type="spellStart"/>
                        <w:r w:rsidRPr="008A6FAF">
                          <w:rPr>
                            <w:spacing w:val="-2"/>
                            <w:sz w:val="18"/>
                            <w:szCs w:val="18"/>
                            <w:lang w:val="en-US"/>
                          </w:rPr>
                          <w:t>Yu.V</w:t>
                        </w:r>
                        <w:proofErr w:type="spellEnd"/>
                        <w:r w:rsidRPr="008A6FAF">
                          <w:rPr>
                            <w:spacing w:val="-2"/>
                            <w:sz w:val="18"/>
                            <w:szCs w:val="18"/>
                            <w:lang w:val="en-US"/>
                          </w:rPr>
                          <w:t xml:space="preserve">., </w:t>
                        </w:r>
                        <w:proofErr w:type="spellStart"/>
                        <w:r w:rsidRPr="008A6FAF">
                          <w:rPr>
                            <w:spacing w:val="-2"/>
                            <w:sz w:val="18"/>
                            <w:szCs w:val="18"/>
                            <w:lang w:val="en-US"/>
                          </w:rPr>
                          <w:t>Vechkinzova</w:t>
                        </w:r>
                        <w:proofErr w:type="spellEnd"/>
                        <w:r w:rsidRPr="008A6FAF">
                          <w:rPr>
                            <w:spacing w:val="-2"/>
                            <w:sz w:val="18"/>
                            <w:szCs w:val="18"/>
                            <w:lang w:val="en-US"/>
                          </w:rPr>
                          <w:t xml:space="preserve"> </w:t>
                        </w:r>
                        <w:proofErr w:type="spellStart"/>
                        <w:r w:rsidRPr="008A6FAF">
                          <w:rPr>
                            <w:spacing w:val="-2"/>
                            <w:sz w:val="18"/>
                            <w:szCs w:val="18"/>
                            <w:lang w:val="en-US"/>
                          </w:rPr>
                          <w:t>E.A.</w:t>
                        </w:r>
                        <w:proofErr w:type="spellEnd"/>
                        <w:r w:rsidRPr="008A6FAF">
                          <w:rPr>
                            <w:spacing w:val="-2"/>
                            <w:sz w:val="18"/>
                            <w:szCs w:val="18"/>
                            <w:lang w:val="en-US"/>
                          </w:rPr>
                          <w:t xml:space="preserve"> Labor Market in the Context of the Digitalization of the Economy</w:t>
                        </w:r>
                        <w:r w:rsidRPr="008A6FAF">
                          <w:rPr>
                            <w:sz w:val="18"/>
                            <w:szCs w:val="26"/>
                            <w:lang w:val="en-US"/>
                          </w:rPr>
                          <w:t xml:space="preserve">. </w:t>
                        </w:r>
                        <w:r w:rsidRPr="008A6FAF">
                          <w:rPr>
                            <w:i/>
                            <w:sz w:val="18"/>
                            <w:szCs w:val="18"/>
                            <w:lang w:val="en-US"/>
                          </w:rPr>
                          <w:t>Bulletin of the South Ural State University. Ser. Economics and Management</w:t>
                        </w:r>
                        <w:r w:rsidRPr="008A6FAF">
                          <w:rPr>
                            <w:sz w:val="18"/>
                            <w:szCs w:val="18"/>
                            <w:lang w:val="en-US"/>
                          </w:rPr>
                          <w:t xml:space="preserve">, 2021, vol. 15, no. 4, pp. </w:t>
                        </w:r>
                        <w:r w:rsidRPr="008A6FAF">
                          <w:rPr>
                            <w:spacing w:val="-2"/>
                            <w:sz w:val="18"/>
                            <w:szCs w:val="18"/>
                            <w:lang w:val="en-US"/>
                          </w:rPr>
                          <w:t>97–105.</w:t>
                        </w:r>
                        <w:r w:rsidRPr="008A6FAF">
                          <w:rPr>
                            <w:sz w:val="18"/>
                            <w:szCs w:val="18"/>
                            <w:lang w:val="en-US"/>
                          </w:rPr>
                          <w:t xml:space="preserve"> (</w:t>
                        </w:r>
                        <w:proofErr w:type="gramStart"/>
                        <w:r w:rsidRPr="008A6FAF">
                          <w:rPr>
                            <w:sz w:val="18"/>
                            <w:szCs w:val="18"/>
                            <w:lang w:val="en-US"/>
                          </w:rPr>
                          <w:t>in</w:t>
                        </w:r>
                        <w:proofErr w:type="gramEnd"/>
                        <w:r w:rsidRPr="008A6FAF">
                          <w:rPr>
                            <w:sz w:val="18"/>
                            <w:szCs w:val="18"/>
                            <w:lang w:val="en-US"/>
                          </w:rPr>
                          <w:t xml:space="preserve"> Russ.). DOI: 10.14529/</w:t>
                        </w:r>
                        <w:r w:rsidRPr="008A6FAF">
                          <w:rPr>
                            <w:spacing w:val="-2"/>
                            <w:sz w:val="18"/>
                            <w:szCs w:val="18"/>
                            <w:lang w:val="en-US"/>
                          </w:rPr>
                          <w:t>em210410</w:t>
                        </w:r>
                      </w:p>
                    </w:tc>
                  </w:tr>
                </w:tbl>
                <w:p w:rsidR="008A6FAF" w:rsidRPr="008A6FAF" w:rsidRDefault="008A6FAF" w:rsidP="00EB730D">
                  <w:pPr>
                    <w:tabs>
                      <w:tab w:val="left" w:pos="397"/>
                    </w:tabs>
                    <w:ind w:firstLine="397"/>
                    <w:rPr>
                      <w:spacing w:val="-2"/>
                      <w:sz w:val="18"/>
                      <w:szCs w:val="18"/>
                      <w:lang w:val="en-US"/>
                    </w:rPr>
                  </w:pPr>
                </w:p>
                <w:p w:rsidR="008A6FAF" w:rsidRPr="008A6FAF" w:rsidRDefault="008A6FAF" w:rsidP="00EB730D">
                  <w:pPr>
                    <w:tabs>
                      <w:tab w:val="left" w:pos="397"/>
                    </w:tabs>
                    <w:ind w:firstLine="397"/>
                    <w:rPr>
                      <w:spacing w:val="-2"/>
                      <w:sz w:val="18"/>
                      <w:szCs w:val="18"/>
                      <w:lang w:val="en-US"/>
                    </w:rPr>
                  </w:pPr>
                </w:p>
                <w:p w:rsidR="008A6FAF" w:rsidRPr="008A6FAF" w:rsidRDefault="008A6FAF"/>
              </w:txbxContent>
            </v:textbox>
          </v:shape>
        </w:pict>
      </w:r>
    </w:p>
    <w:sectPr w:rsidR="00034CA0" w:rsidRPr="008A6FAF" w:rsidSect="00034CA0">
      <w:headerReference w:type="even" r:id="rId15"/>
      <w:headerReference w:type="default" r:id="rId16"/>
      <w:footerReference w:type="even" r:id="rId17"/>
      <w:footerReference w:type="default" r:id="rId18"/>
      <w:footerReference w:type="first" r:id="rId19"/>
      <w:endnotePr>
        <w:numFmt w:val="decimal"/>
      </w:endnotePr>
      <w:type w:val="continuous"/>
      <w:pgSz w:w="11906" w:h="16838" w:code="9"/>
      <w:pgMar w:top="1525" w:right="1418" w:bottom="1304" w:left="1247" w:header="1021" w:footer="1021" w:gutter="0"/>
      <w:pgNumType w:start="97"/>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4F4" w:rsidRDefault="000604F4">
      <w:r>
        <w:separator/>
      </w:r>
    </w:p>
  </w:endnote>
  <w:endnote w:type="continuationSeparator" w:id="0">
    <w:p w:rsidR="000604F4" w:rsidRDefault="000604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sig w:usb0="00000000" w:usb1="00000000" w:usb2="00000000" w:usb3="00000000" w:csb0="00000000"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AF" w:rsidRPr="00A34534" w:rsidRDefault="00C11A29" w:rsidP="00831A65">
    <w:pPr>
      <w:pStyle w:val="ac"/>
      <w:framePr w:wrap="auto" w:vAnchor="text" w:hAnchor="margin" w:xAlign="outside" w:y="1"/>
      <w:spacing w:before="240"/>
      <w:rPr>
        <w:rStyle w:val="afd"/>
        <w:rFonts w:ascii="Arial" w:hAnsi="Arial"/>
        <w:b/>
        <w:lang w:val="en-US"/>
      </w:rPr>
    </w:pPr>
    <w:r>
      <w:rPr>
        <w:rStyle w:val="afd"/>
        <w:rFonts w:ascii="Arial" w:hAnsi="Arial"/>
        <w:b/>
      </w:rPr>
      <w:fldChar w:fldCharType="begin"/>
    </w:r>
    <w:r w:rsidR="008A6FAF" w:rsidRPr="00A34534">
      <w:rPr>
        <w:rStyle w:val="afd"/>
        <w:rFonts w:ascii="Arial" w:hAnsi="Arial"/>
        <w:b/>
        <w:lang w:val="en-US"/>
      </w:rPr>
      <w:instrText xml:space="preserve">PAGE  </w:instrText>
    </w:r>
    <w:r>
      <w:rPr>
        <w:rStyle w:val="afd"/>
        <w:rFonts w:ascii="Arial" w:hAnsi="Arial"/>
        <w:b/>
      </w:rPr>
      <w:fldChar w:fldCharType="separate"/>
    </w:r>
    <w:r w:rsidR="00E33613">
      <w:rPr>
        <w:rStyle w:val="afd"/>
        <w:rFonts w:ascii="Arial" w:hAnsi="Arial"/>
        <w:b/>
        <w:noProof/>
        <w:lang w:val="en-US"/>
      </w:rPr>
      <w:t>104</w:t>
    </w:r>
    <w:r>
      <w:rPr>
        <w:rStyle w:val="afd"/>
        <w:rFonts w:ascii="Arial" w:hAnsi="Arial"/>
        <w:b/>
      </w:rPr>
      <w:fldChar w:fldCharType="end"/>
    </w:r>
  </w:p>
  <w:p w:rsidR="008A6FAF" w:rsidRPr="00D46489" w:rsidRDefault="008A6FAF" w:rsidP="00831A65">
    <w:pPr>
      <w:pStyle w:val="ac"/>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Pr="006B571B">
      <w:rPr>
        <w:rFonts w:ascii="Arial" w:hAnsi="Arial"/>
        <w:b/>
        <w:sz w:val="17"/>
        <w:szCs w:val="17"/>
        <w:lang w:val="en-US"/>
      </w:rPr>
      <w:t>9</w:t>
    </w:r>
    <w:r w:rsidRPr="00270C9E">
      <w:rPr>
        <w:rFonts w:ascii="Arial" w:hAnsi="Arial"/>
        <w:b/>
        <w:sz w:val="17"/>
        <w:szCs w:val="17"/>
        <w:lang w:val="en-US"/>
      </w:rPr>
      <w:t>7</w:t>
    </w:r>
    <w:r w:rsidRPr="009541FA">
      <w:rPr>
        <w:rFonts w:ascii="Arial" w:hAnsi="Arial"/>
        <w:b/>
        <w:sz w:val="17"/>
        <w:szCs w:val="17"/>
        <w:lang w:val="en-US"/>
      </w:rPr>
      <w:t>–</w:t>
    </w:r>
    <w:r w:rsidRPr="006B571B">
      <w:rPr>
        <w:rFonts w:ascii="Arial" w:hAnsi="Arial"/>
        <w:b/>
        <w:sz w:val="17"/>
        <w:szCs w:val="17"/>
        <w:lang w:val="en-US"/>
      </w:rPr>
      <w:t>105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AF" w:rsidRDefault="00C11A29" w:rsidP="00831A65">
    <w:pPr>
      <w:pStyle w:val="ac"/>
      <w:framePr w:wrap="auto" w:vAnchor="text" w:hAnchor="margin" w:xAlign="outside" w:y="1"/>
      <w:spacing w:before="240"/>
      <w:rPr>
        <w:rStyle w:val="afd"/>
        <w:rFonts w:ascii="Arial" w:hAnsi="Arial"/>
        <w:b/>
      </w:rPr>
    </w:pPr>
    <w:r>
      <w:rPr>
        <w:rStyle w:val="afd"/>
        <w:rFonts w:ascii="Arial" w:hAnsi="Arial"/>
        <w:b/>
      </w:rPr>
      <w:fldChar w:fldCharType="begin"/>
    </w:r>
    <w:r w:rsidR="008A6FAF">
      <w:rPr>
        <w:rStyle w:val="afd"/>
        <w:rFonts w:ascii="Arial" w:hAnsi="Arial"/>
        <w:b/>
      </w:rPr>
      <w:instrText xml:space="preserve">PAGE  </w:instrText>
    </w:r>
    <w:r>
      <w:rPr>
        <w:rStyle w:val="afd"/>
        <w:rFonts w:ascii="Arial" w:hAnsi="Arial"/>
        <w:b/>
      </w:rPr>
      <w:fldChar w:fldCharType="separate"/>
    </w:r>
    <w:r w:rsidR="00E33613">
      <w:rPr>
        <w:rStyle w:val="afd"/>
        <w:rFonts w:ascii="Arial" w:hAnsi="Arial"/>
        <w:b/>
        <w:noProof/>
      </w:rPr>
      <w:t>105</w:t>
    </w:r>
    <w:r>
      <w:rPr>
        <w:rStyle w:val="afd"/>
        <w:rFonts w:ascii="Arial" w:hAnsi="Arial"/>
        <w:b/>
      </w:rPr>
      <w:fldChar w:fldCharType="end"/>
    </w:r>
  </w:p>
  <w:p w:rsidR="008A6FAF" w:rsidRDefault="008A6FAF" w:rsidP="00831A65">
    <w:pPr>
      <w:pStyle w:val="ac"/>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Pr>
        <w:rFonts w:ascii="Arial" w:hAnsi="Arial"/>
        <w:b/>
        <w:sz w:val="17"/>
        <w:szCs w:val="17"/>
      </w:rPr>
      <w:t>9</w:t>
    </w:r>
    <w:r w:rsidRPr="00270C9E">
      <w:rPr>
        <w:rFonts w:ascii="Arial" w:hAnsi="Arial"/>
        <w:b/>
        <w:sz w:val="17"/>
        <w:szCs w:val="17"/>
        <w:lang w:val="en-US"/>
      </w:rPr>
      <w:t>7</w:t>
    </w:r>
    <w:r w:rsidRPr="009541FA">
      <w:rPr>
        <w:rFonts w:ascii="Arial" w:hAnsi="Arial"/>
        <w:b/>
        <w:sz w:val="17"/>
        <w:szCs w:val="17"/>
        <w:lang w:val="en-US"/>
      </w:rPr>
      <w:t>–</w:t>
    </w:r>
    <w:r>
      <w:rPr>
        <w:rFonts w:ascii="Arial" w:hAnsi="Arial"/>
        <w:b/>
        <w:sz w:val="17"/>
        <w:szCs w:val="17"/>
      </w:rPr>
      <w:t>105</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AF" w:rsidRDefault="00C11A29" w:rsidP="00831A65">
    <w:pPr>
      <w:pStyle w:val="ac"/>
      <w:framePr w:wrap="auto" w:vAnchor="text" w:hAnchor="margin" w:xAlign="outside" w:y="1"/>
      <w:spacing w:before="240"/>
      <w:rPr>
        <w:rStyle w:val="afd"/>
        <w:rFonts w:ascii="Arial" w:hAnsi="Arial"/>
        <w:b/>
      </w:rPr>
    </w:pPr>
    <w:r>
      <w:rPr>
        <w:rStyle w:val="afd"/>
        <w:rFonts w:ascii="Arial" w:hAnsi="Arial"/>
        <w:b/>
      </w:rPr>
      <w:fldChar w:fldCharType="begin"/>
    </w:r>
    <w:r w:rsidR="008A6FAF">
      <w:rPr>
        <w:rStyle w:val="afd"/>
        <w:rFonts w:ascii="Arial" w:hAnsi="Arial"/>
        <w:b/>
      </w:rPr>
      <w:instrText xml:space="preserve">PAGE  </w:instrText>
    </w:r>
    <w:r>
      <w:rPr>
        <w:rStyle w:val="afd"/>
        <w:rFonts w:ascii="Arial" w:hAnsi="Arial"/>
        <w:b/>
      </w:rPr>
      <w:fldChar w:fldCharType="separate"/>
    </w:r>
    <w:r w:rsidR="00E33613">
      <w:rPr>
        <w:rStyle w:val="afd"/>
        <w:rFonts w:ascii="Arial" w:hAnsi="Arial"/>
        <w:b/>
        <w:noProof/>
      </w:rPr>
      <w:t>97</w:t>
    </w:r>
    <w:r>
      <w:rPr>
        <w:rStyle w:val="afd"/>
        <w:rFonts w:ascii="Arial" w:hAnsi="Arial"/>
        <w:b/>
      </w:rPr>
      <w:fldChar w:fldCharType="end"/>
    </w:r>
  </w:p>
  <w:p w:rsidR="008A6FAF" w:rsidRPr="003B1D4A" w:rsidRDefault="008A6FAF" w:rsidP="00296F4E">
    <w:pPr>
      <w:pStyle w:val="ac"/>
      <w:pBdr>
        <w:top w:val="single" w:sz="12" w:space="3" w:color="auto"/>
      </w:pBdr>
      <w:spacing w:before="80"/>
      <w:jc w:val="left"/>
      <w:rPr>
        <w:sz w:val="17"/>
        <w:szCs w:val="17"/>
        <w:lang w:val="en-US"/>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Pr>
        <w:rFonts w:ascii="Arial" w:hAnsi="Arial"/>
        <w:b/>
        <w:sz w:val="17"/>
        <w:szCs w:val="17"/>
      </w:rPr>
      <w:t>9</w:t>
    </w:r>
    <w:r w:rsidRPr="00270C9E">
      <w:rPr>
        <w:rFonts w:ascii="Arial" w:hAnsi="Arial"/>
        <w:b/>
        <w:sz w:val="17"/>
        <w:szCs w:val="17"/>
        <w:lang w:val="en-US"/>
      </w:rPr>
      <w:t>7</w:t>
    </w:r>
    <w:r w:rsidRPr="009541FA">
      <w:rPr>
        <w:rFonts w:ascii="Arial" w:hAnsi="Arial"/>
        <w:b/>
        <w:sz w:val="17"/>
        <w:szCs w:val="17"/>
        <w:lang w:val="en-US"/>
      </w:rPr>
      <w:t>–</w:t>
    </w:r>
    <w:r>
      <w:rPr>
        <w:rFonts w:ascii="Arial" w:hAnsi="Arial"/>
        <w:b/>
        <w:sz w:val="17"/>
        <w:szCs w:val="17"/>
      </w:rPr>
      <w:t>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4F4" w:rsidRDefault="000604F4">
      <w:r>
        <w:separator/>
      </w:r>
    </w:p>
  </w:footnote>
  <w:footnote w:type="continuationSeparator" w:id="0">
    <w:p w:rsidR="000604F4" w:rsidRDefault="00060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AF" w:rsidRPr="003C34B3" w:rsidRDefault="008A6FAF">
    <w:pPr>
      <w:pStyle w:val="aa"/>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Э</w:t>
    </w:r>
    <w:r w:rsidRPr="003C34B3">
      <w:rPr>
        <w:rFonts w:ascii="Arial" w:hAnsi="Arial" w:cs="Arial"/>
        <w:b/>
        <w:sz w:val="28"/>
        <w:szCs w:val="28"/>
      </w:rPr>
      <w:t>кономика</w:t>
    </w:r>
    <w:r>
      <w:rPr>
        <w:rFonts w:ascii="Arial" w:hAnsi="Arial" w:cs="Arial"/>
        <w:b/>
        <w:sz w:val="28"/>
        <w:szCs w:val="28"/>
      </w:rPr>
      <w:t xml:space="preserve"> и финансы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AF" w:rsidRDefault="008A6FAF" w:rsidP="001D2CE0">
    <w:pPr>
      <w:adjustRightInd w:val="0"/>
      <w:rPr>
        <w:rFonts w:ascii="Arial" w:hAnsi="Arial" w:cs="Arial"/>
        <w:b/>
        <w:i/>
        <w:sz w:val="18"/>
        <w:szCs w:val="18"/>
      </w:rPr>
    </w:pPr>
    <w:proofErr w:type="spellStart"/>
    <w:r w:rsidRPr="00034CA0">
      <w:rPr>
        <w:rFonts w:ascii="Arial" w:hAnsi="Arial" w:cs="Arial"/>
        <w:b/>
        <w:i/>
        <w:sz w:val="18"/>
        <w:szCs w:val="18"/>
      </w:rPr>
      <w:t>Пестунова</w:t>
    </w:r>
    <w:proofErr w:type="spellEnd"/>
    <w:r w:rsidRPr="00034CA0">
      <w:rPr>
        <w:rFonts w:ascii="Arial" w:hAnsi="Arial" w:cs="Arial"/>
        <w:b/>
        <w:i/>
        <w:sz w:val="18"/>
        <w:szCs w:val="18"/>
      </w:rPr>
      <w:t xml:space="preserve"> Г.Б., </w:t>
    </w:r>
    <w:proofErr w:type="spellStart"/>
    <w:r w:rsidRPr="00034CA0">
      <w:rPr>
        <w:rFonts w:ascii="Arial" w:hAnsi="Arial" w:cs="Arial"/>
        <w:b/>
        <w:i/>
        <w:sz w:val="18"/>
        <w:szCs w:val="18"/>
      </w:rPr>
      <w:t>Шишакова</w:t>
    </w:r>
    <w:proofErr w:type="spellEnd"/>
    <w:r w:rsidRPr="00034CA0">
      <w:rPr>
        <w:rFonts w:ascii="Arial" w:hAnsi="Arial" w:cs="Arial"/>
        <w:b/>
        <w:i/>
        <w:sz w:val="18"/>
        <w:szCs w:val="18"/>
      </w:rPr>
      <w:t xml:space="preserve"> Ю.В.,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034CA0">
      <w:rPr>
        <w:rFonts w:ascii="Arial" w:hAnsi="Arial" w:cs="Arial"/>
        <w:b/>
        <w:i/>
        <w:sz w:val="18"/>
        <w:szCs w:val="18"/>
      </w:rPr>
      <w:t xml:space="preserve">Рынок труда в условиях </w:t>
    </w:r>
  </w:p>
  <w:p w:rsidR="008A6FAF" w:rsidRPr="00171D17" w:rsidRDefault="008A6FAF" w:rsidP="00034CA0">
    <w:pPr>
      <w:pStyle w:val="aa"/>
      <w:pBdr>
        <w:bottom w:val="single" w:sz="4" w:space="1" w:color="auto"/>
      </w:pBdr>
      <w:tabs>
        <w:tab w:val="clear" w:pos="4153"/>
        <w:tab w:val="clear" w:pos="8306"/>
        <w:tab w:val="left" w:pos="454"/>
      </w:tabs>
      <w:spacing w:after="120"/>
    </w:pPr>
    <w:r w:rsidRPr="00034CA0">
      <w:rPr>
        <w:rFonts w:ascii="Arial" w:hAnsi="Arial" w:cs="Arial"/>
        <w:b/>
        <w:i/>
        <w:sz w:val="18"/>
        <w:szCs w:val="18"/>
      </w:rPr>
      <w:t>Вечкинзова Е.А.</w:t>
    </w: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171D17">
      <w:rPr>
        <w:rFonts w:ascii="Arial" w:hAnsi="Arial" w:cs="Arial"/>
        <w:b/>
        <w:i/>
        <w:sz w:val="18"/>
        <w:szCs w:val="18"/>
      </w:rPr>
      <w:t xml:space="preserve"> </w:t>
    </w:r>
    <w:r w:rsidRPr="00034CA0">
      <w:rPr>
        <w:rFonts w:ascii="Arial" w:hAnsi="Arial" w:cs="Arial"/>
        <w:b/>
        <w:i/>
        <w:sz w:val="18"/>
        <w:szCs w:val="18"/>
      </w:rPr>
      <w:t>цифровизации экономики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04670192"/>
    <w:multiLevelType w:val="multilevel"/>
    <w:tmpl w:val="E4122D18"/>
    <w:lvl w:ilvl="0">
      <w:start w:val="1"/>
      <w:numFmt w:val="decimal"/>
      <w:suff w:val="space"/>
      <w:lvlText w:val="%1."/>
      <w:lvlJc w:val="left"/>
      <w:pPr>
        <w:ind w:left="0" w:firstLine="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A01710C"/>
    <w:multiLevelType w:val="hybridMultilevel"/>
    <w:tmpl w:val="3AFE8262"/>
    <w:lvl w:ilvl="0" w:tplc="D07E2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FF4BE7"/>
    <w:multiLevelType w:val="multilevel"/>
    <w:tmpl w:val="8E1890AC"/>
    <w:lvl w:ilvl="0">
      <w:start w:val="1"/>
      <w:numFmt w:val="decimal"/>
      <w:suff w:val="space"/>
      <w:lvlText w:val="%1."/>
      <w:lvlJc w:val="left"/>
      <w:pPr>
        <w:ind w:left="0" w:firstLine="397"/>
      </w:pPr>
      <w:rPr>
        <w:rFonts w:hint="default"/>
      </w:rPr>
    </w:lvl>
    <w:lvl w:ilvl="1">
      <w:start w:val="1"/>
      <w:numFmt w:val="lowerLetter"/>
      <w:lvlText w:val="%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7">
    <w:nsid w:val="162660BC"/>
    <w:multiLevelType w:val="multilevel"/>
    <w:tmpl w:val="D2883AAA"/>
    <w:lvl w:ilvl="0">
      <w:start w:val="1"/>
      <w:numFmt w:val="decimal"/>
      <w:suff w:val="space"/>
      <w:lvlText w:val="%1."/>
      <w:lvlJc w:val="left"/>
      <w:pPr>
        <w:ind w:left="0" w:firstLine="397"/>
      </w:pPr>
      <w:rPr>
        <w:rFonts w:hint="default"/>
        <w:sz w:val="20"/>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B4E23B6"/>
    <w:multiLevelType w:val="multilevel"/>
    <w:tmpl w:val="B4D4B66A"/>
    <w:lvl w:ilvl="0">
      <w:start w:val="8"/>
      <w:numFmt w:val="decimal"/>
      <w:suff w:val="space"/>
      <w:lvlText w:val="%1."/>
      <w:lvlJc w:val="left"/>
      <w:pPr>
        <w:ind w:left="0" w:firstLine="397"/>
      </w:pPr>
      <w:rPr>
        <w:rFonts w:hint="default"/>
        <w:sz w:val="20"/>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1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nsid w:val="47CE62E0"/>
    <w:multiLevelType w:val="hybridMultilevel"/>
    <w:tmpl w:val="538CBB22"/>
    <w:lvl w:ilvl="0" w:tplc="7B16649C">
      <w:start w:val="8"/>
      <w:numFmt w:val="decimal"/>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7">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18">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19">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20">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1">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2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3">
    <w:nsid w:val="756739A8"/>
    <w:multiLevelType w:val="hybridMultilevel"/>
    <w:tmpl w:val="6F30FBDE"/>
    <w:lvl w:ilvl="0" w:tplc="71F66282">
      <w:start w:val="1"/>
      <w:numFmt w:val="bullet"/>
      <w:pStyle w:val="a4"/>
      <w:lvlText w:val=""/>
      <w:lvlJc w:val="left"/>
      <w:pPr>
        <w:tabs>
          <w:tab w:val="num" w:pos="397"/>
        </w:tabs>
        <w:ind w:left="0" w:firstLine="397"/>
      </w:pPr>
      <w:rPr>
        <w:rFonts w:ascii="Symbol" w:hAnsi="Symbol" w:hint="default"/>
      </w:rPr>
    </w:lvl>
    <w:lvl w:ilvl="1" w:tplc="04190019">
      <w:start w:val="1"/>
      <w:numFmt w:val="decimal"/>
      <w:lvlText w:val="%2."/>
      <w:lvlJc w:val="left"/>
      <w:pPr>
        <w:tabs>
          <w:tab w:val="num" w:pos="397"/>
        </w:tabs>
        <w:ind w:left="0" w:firstLine="397"/>
      </w:pPr>
      <w:rPr>
        <w:rFonts w:hint="default"/>
      </w:rPr>
    </w:lvl>
    <w:lvl w:ilvl="2" w:tplc="0419001B">
      <w:start w:val="1"/>
      <w:numFmt w:val="decimal"/>
      <w:lvlText w:val="%3."/>
      <w:lvlJc w:val="left"/>
      <w:pPr>
        <w:tabs>
          <w:tab w:val="num" w:pos="397"/>
        </w:tabs>
        <w:ind w:left="0" w:firstLine="397"/>
      </w:pPr>
      <w:rPr>
        <w:rFonts w:hint="default"/>
      </w:rPr>
    </w:lvl>
    <w:lvl w:ilvl="3" w:tplc="0419000F" w:tentative="1">
      <w:start w:val="1"/>
      <w:numFmt w:val="bullet"/>
      <w:lvlText w:val=""/>
      <w:lvlJc w:val="left"/>
      <w:pPr>
        <w:tabs>
          <w:tab w:val="num" w:pos="3277"/>
        </w:tabs>
        <w:ind w:left="3277" w:hanging="360"/>
      </w:pPr>
      <w:rPr>
        <w:rFonts w:ascii="Symbol" w:hAnsi="Symbol" w:hint="default"/>
      </w:rPr>
    </w:lvl>
    <w:lvl w:ilvl="4" w:tplc="04190019" w:tentative="1">
      <w:start w:val="1"/>
      <w:numFmt w:val="bullet"/>
      <w:lvlText w:val="o"/>
      <w:lvlJc w:val="left"/>
      <w:pPr>
        <w:tabs>
          <w:tab w:val="num" w:pos="3997"/>
        </w:tabs>
        <w:ind w:left="3997" w:hanging="360"/>
      </w:pPr>
      <w:rPr>
        <w:rFonts w:ascii="Courier New" w:hAnsi="Courier New" w:cs="Courier New" w:hint="default"/>
      </w:rPr>
    </w:lvl>
    <w:lvl w:ilvl="5" w:tplc="0419001B" w:tentative="1">
      <w:start w:val="1"/>
      <w:numFmt w:val="bullet"/>
      <w:lvlText w:val=""/>
      <w:lvlJc w:val="left"/>
      <w:pPr>
        <w:tabs>
          <w:tab w:val="num" w:pos="4717"/>
        </w:tabs>
        <w:ind w:left="4717" w:hanging="360"/>
      </w:pPr>
      <w:rPr>
        <w:rFonts w:ascii="Wingdings" w:hAnsi="Wingdings" w:hint="default"/>
      </w:rPr>
    </w:lvl>
    <w:lvl w:ilvl="6" w:tplc="0419000F" w:tentative="1">
      <w:start w:val="1"/>
      <w:numFmt w:val="bullet"/>
      <w:lvlText w:val=""/>
      <w:lvlJc w:val="left"/>
      <w:pPr>
        <w:tabs>
          <w:tab w:val="num" w:pos="5437"/>
        </w:tabs>
        <w:ind w:left="5437" w:hanging="360"/>
      </w:pPr>
      <w:rPr>
        <w:rFonts w:ascii="Symbol" w:hAnsi="Symbol" w:hint="default"/>
      </w:rPr>
    </w:lvl>
    <w:lvl w:ilvl="7" w:tplc="04190019" w:tentative="1">
      <w:start w:val="1"/>
      <w:numFmt w:val="bullet"/>
      <w:lvlText w:val="o"/>
      <w:lvlJc w:val="left"/>
      <w:pPr>
        <w:tabs>
          <w:tab w:val="num" w:pos="6157"/>
        </w:tabs>
        <w:ind w:left="6157" w:hanging="360"/>
      </w:pPr>
      <w:rPr>
        <w:rFonts w:ascii="Courier New" w:hAnsi="Courier New" w:cs="Courier New" w:hint="default"/>
      </w:rPr>
    </w:lvl>
    <w:lvl w:ilvl="8" w:tplc="0419001B" w:tentative="1">
      <w:start w:val="1"/>
      <w:numFmt w:val="bullet"/>
      <w:lvlText w:val=""/>
      <w:lvlJc w:val="left"/>
      <w:pPr>
        <w:tabs>
          <w:tab w:val="num" w:pos="6877"/>
        </w:tabs>
        <w:ind w:left="6877" w:hanging="360"/>
      </w:pPr>
      <w:rPr>
        <w:rFonts w:ascii="Wingdings" w:hAnsi="Wingdings" w:hint="default"/>
      </w:rPr>
    </w:lvl>
  </w:abstractNum>
  <w:abstractNum w:abstractNumId="24">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num w:numId="1">
    <w:abstractNumId w:val="19"/>
  </w:num>
  <w:num w:numId="2">
    <w:abstractNumId w:val="9"/>
  </w:num>
  <w:num w:numId="3">
    <w:abstractNumId w:val="13"/>
  </w:num>
  <w:num w:numId="4">
    <w:abstractNumId w:val="11"/>
  </w:num>
  <w:num w:numId="5">
    <w:abstractNumId w:val="20"/>
  </w:num>
  <w:num w:numId="6">
    <w:abstractNumId w:val="12"/>
  </w:num>
  <w:num w:numId="7">
    <w:abstractNumId w:val="2"/>
  </w:num>
  <w:num w:numId="8">
    <w:abstractNumId w:val="3"/>
  </w:num>
  <w:num w:numId="9">
    <w:abstractNumId w:val="1"/>
  </w:num>
  <w:num w:numId="10">
    <w:abstractNumId w:val="0"/>
  </w:num>
  <w:num w:numId="11">
    <w:abstractNumId w:val="17"/>
  </w:num>
  <w:num w:numId="12">
    <w:abstractNumId w:val="15"/>
  </w:num>
  <w:num w:numId="13">
    <w:abstractNumId w:val="18"/>
  </w:num>
  <w:num w:numId="14">
    <w:abstractNumId w:val="14"/>
  </w:num>
  <w:num w:numId="15">
    <w:abstractNumId w:val="21"/>
  </w:num>
  <w:num w:numId="16">
    <w:abstractNumId w:val="10"/>
  </w:num>
  <w:num w:numId="17">
    <w:abstractNumId w:val="22"/>
  </w:num>
  <w:num w:numId="18">
    <w:abstractNumId w:val="24"/>
  </w:num>
  <w:num w:numId="19">
    <w:abstractNumId w:val="23"/>
  </w:num>
  <w:num w:numId="20">
    <w:abstractNumId w:val="4"/>
  </w:num>
  <w:num w:numId="21">
    <w:abstractNumId w:val="7"/>
  </w:num>
  <w:num w:numId="22">
    <w:abstractNumId w:val="5"/>
  </w:num>
  <w:num w:numId="23">
    <w:abstractNumId w:val="8"/>
  </w:num>
  <w:num w:numId="24">
    <w:abstractNumId w:val="6"/>
  </w:num>
  <w:num w:numId="25">
    <w:abstractNumId w:val="1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6146"/>
  </w:hdrShapeDefaults>
  <w:footnotePr>
    <w:footnote w:id="-1"/>
    <w:footnote w:id="0"/>
  </w:footnotePr>
  <w:endnotePr>
    <w:numFmt w:val="decimal"/>
    <w:endnote w:id="-1"/>
    <w:endnote w:id="0"/>
  </w:endnotePr>
  <w:compat/>
  <w:rsids>
    <w:rsidRoot w:val="00412442"/>
    <w:rsid w:val="00003241"/>
    <w:rsid w:val="00003CBF"/>
    <w:rsid w:val="00004266"/>
    <w:rsid w:val="000054B8"/>
    <w:rsid w:val="0000762D"/>
    <w:rsid w:val="0001111F"/>
    <w:rsid w:val="0001193F"/>
    <w:rsid w:val="00014B7E"/>
    <w:rsid w:val="00015FDD"/>
    <w:rsid w:val="000164B0"/>
    <w:rsid w:val="000170F4"/>
    <w:rsid w:val="000178E4"/>
    <w:rsid w:val="00020B8E"/>
    <w:rsid w:val="0002170C"/>
    <w:rsid w:val="000220F2"/>
    <w:rsid w:val="0002387E"/>
    <w:rsid w:val="0002445B"/>
    <w:rsid w:val="00024C7B"/>
    <w:rsid w:val="00024D1B"/>
    <w:rsid w:val="000251AD"/>
    <w:rsid w:val="00025CA6"/>
    <w:rsid w:val="000305D8"/>
    <w:rsid w:val="0003341E"/>
    <w:rsid w:val="0003465E"/>
    <w:rsid w:val="00034CA0"/>
    <w:rsid w:val="00034D12"/>
    <w:rsid w:val="00035779"/>
    <w:rsid w:val="00037115"/>
    <w:rsid w:val="000405F8"/>
    <w:rsid w:val="00040EA5"/>
    <w:rsid w:val="00041326"/>
    <w:rsid w:val="00041D11"/>
    <w:rsid w:val="00043C87"/>
    <w:rsid w:val="0004523A"/>
    <w:rsid w:val="00045CFD"/>
    <w:rsid w:val="00046C3B"/>
    <w:rsid w:val="0005318B"/>
    <w:rsid w:val="00053AC3"/>
    <w:rsid w:val="000543BE"/>
    <w:rsid w:val="0005573F"/>
    <w:rsid w:val="000604F4"/>
    <w:rsid w:val="000624AD"/>
    <w:rsid w:val="00062FFC"/>
    <w:rsid w:val="00065A94"/>
    <w:rsid w:val="00066E36"/>
    <w:rsid w:val="00071179"/>
    <w:rsid w:val="000720BF"/>
    <w:rsid w:val="00073303"/>
    <w:rsid w:val="000770A1"/>
    <w:rsid w:val="00077738"/>
    <w:rsid w:val="000812E1"/>
    <w:rsid w:val="00081701"/>
    <w:rsid w:val="00082AE9"/>
    <w:rsid w:val="0008437E"/>
    <w:rsid w:val="00084C1E"/>
    <w:rsid w:val="00084D47"/>
    <w:rsid w:val="00086877"/>
    <w:rsid w:val="00086C5E"/>
    <w:rsid w:val="000870D4"/>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0F7E00"/>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72"/>
    <w:rsid w:val="00161B90"/>
    <w:rsid w:val="0016260C"/>
    <w:rsid w:val="00164E80"/>
    <w:rsid w:val="00165CC6"/>
    <w:rsid w:val="00165E59"/>
    <w:rsid w:val="001667D5"/>
    <w:rsid w:val="001701FC"/>
    <w:rsid w:val="001711DD"/>
    <w:rsid w:val="00171D17"/>
    <w:rsid w:val="00171F40"/>
    <w:rsid w:val="0017290D"/>
    <w:rsid w:val="0017313A"/>
    <w:rsid w:val="00173E89"/>
    <w:rsid w:val="001740F9"/>
    <w:rsid w:val="00174517"/>
    <w:rsid w:val="001756A0"/>
    <w:rsid w:val="00177094"/>
    <w:rsid w:val="00180C32"/>
    <w:rsid w:val="00180FCD"/>
    <w:rsid w:val="00181783"/>
    <w:rsid w:val="0018278F"/>
    <w:rsid w:val="00182F39"/>
    <w:rsid w:val="0018460C"/>
    <w:rsid w:val="00184D47"/>
    <w:rsid w:val="00184E6A"/>
    <w:rsid w:val="001871B3"/>
    <w:rsid w:val="0019079B"/>
    <w:rsid w:val="00193CEF"/>
    <w:rsid w:val="00194D6D"/>
    <w:rsid w:val="001A11C9"/>
    <w:rsid w:val="001A19A3"/>
    <w:rsid w:val="001A2934"/>
    <w:rsid w:val="001A4348"/>
    <w:rsid w:val="001A5F57"/>
    <w:rsid w:val="001A6D3B"/>
    <w:rsid w:val="001A77BD"/>
    <w:rsid w:val="001A781F"/>
    <w:rsid w:val="001B1D61"/>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36AB9"/>
    <w:rsid w:val="002401D0"/>
    <w:rsid w:val="00240758"/>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87E9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4EE1"/>
    <w:rsid w:val="003061F9"/>
    <w:rsid w:val="00307498"/>
    <w:rsid w:val="00310281"/>
    <w:rsid w:val="0031068F"/>
    <w:rsid w:val="00311BFC"/>
    <w:rsid w:val="003130B2"/>
    <w:rsid w:val="003147EB"/>
    <w:rsid w:val="00316E26"/>
    <w:rsid w:val="003171CB"/>
    <w:rsid w:val="003177B0"/>
    <w:rsid w:val="00317BC2"/>
    <w:rsid w:val="00317C36"/>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13F"/>
    <w:rsid w:val="00354D17"/>
    <w:rsid w:val="00356634"/>
    <w:rsid w:val="003571C8"/>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60D7"/>
    <w:rsid w:val="00386D27"/>
    <w:rsid w:val="0038797B"/>
    <w:rsid w:val="00393A2F"/>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1F71"/>
    <w:rsid w:val="003C2387"/>
    <w:rsid w:val="003C34B3"/>
    <w:rsid w:val="003C3AAF"/>
    <w:rsid w:val="003C4E3B"/>
    <w:rsid w:val="003C4F2F"/>
    <w:rsid w:val="003C4F77"/>
    <w:rsid w:val="003C562C"/>
    <w:rsid w:val="003C58C0"/>
    <w:rsid w:val="003C6362"/>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3A67"/>
    <w:rsid w:val="004040E4"/>
    <w:rsid w:val="00404573"/>
    <w:rsid w:val="00404C41"/>
    <w:rsid w:val="00406554"/>
    <w:rsid w:val="0040676F"/>
    <w:rsid w:val="00412442"/>
    <w:rsid w:val="0041329F"/>
    <w:rsid w:val="00416AFB"/>
    <w:rsid w:val="004217B9"/>
    <w:rsid w:val="0042219D"/>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2BA1"/>
    <w:rsid w:val="00482FDF"/>
    <w:rsid w:val="004831E1"/>
    <w:rsid w:val="004843DE"/>
    <w:rsid w:val="00485E75"/>
    <w:rsid w:val="004879EF"/>
    <w:rsid w:val="00491F94"/>
    <w:rsid w:val="00493071"/>
    <w:rsid w:val="00495F25"/>
    <w:rsid w:val="004967B4"/>
    <w:rsid w:val="004A17A0"/>
    <w:rsid w:val="004A28CB"/>
    <w:rsid w:val="004A2F7F"/>
    <w:rsid w:val="004A440E"/>
    <w:rsid w:val="004A74A6"/>
    <w:rsid w:val="004B113A"/>
    <w:rsid w:val="004B2508"/>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2027F"/>
    <w:rsid w:val="005205FA"/>
    <w:rsid w:val="0052116E"/>
    <w:rsid w:val="00521B17"/>
    <w:rsid w:val="005254A0"/>
    <w:rsid w:val="0052578A"/>
    <w:rsid w:val="00526AEB"/>
    <w:rsid w:val="00527491"/>
    <w:rsid w:val="005278D3"/>
    <w:rsid w:val="00527C2A"/>
    <w:rsid w:val="00527E2C"/>
    <w:rsid w:val="00530CBD"/>
    <w:rsid w:val="00533114"/>
    <w:rsid w:val="005332D4"/>
    <w:rsid w:val="005346F8"/>
    <w:rsid w:val="00536830"/>
    <w:rsid w:val="00537AE1"/>
    <w:rsid w:val="00537B35"/>
    <w:rsid w:val="0054075A"/>
    <w:rsid w:val="0054399C"/>
    <w:rsid w:val="005440A8"/>
    <w:rsid w:val="00545D19"/>
    <w:rsid w:val="00546F44"/>
    <w:rsid w:val="005523AB"/>
    <w:rsid w:val="005574EF"/>
    <w:rsid w:val="0056087B"/>
    <w:rsid w:val="0056107D"/>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471A"/>
    <w:rsid w:val="00595F94"/>
    <w:rsid w:val="00596561"/>
    <w:rsid w:val="0059683F"/>
    <w:rsid w:val="005A276F"/>
    <w:rsid w:val="005A2D12"/>
    <w:rsid w:val="005A70B9"/>
    <w:rsid w:val="005A7679"/>
    <w:rsid w:val="005A7D09"/>
    <w:rsid w:val="005B1211"/>
    <w:rsid w:val="005B3AE5"/>
    <w:rsid w:val="005B5F54"/>
    <w:rsid w:val="005C129F"/>
    <w:rsid w:val="005C2694"/>
    <w:rsid w:val="005C2D3C"/>
    <w:rsid w:val="005C4A12"/>
    <w:rsid w:val="005D17BC"/>
    <w:rsid w:val="005D577A"/>
    <w:rsid w:val="005D609F"/>
    <w:rsid w:val="005D6D5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26D3"/>
    <w:rsid w:val="00603599"/>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90817"/>
    <w:rsid w:val="0069099C"/>
    <w:rsid w:val="006945AD"/>
    <w:rsid w:val="00695F9A"/>
    <w:rsid w:val="00696A51"/>
    <w:rsid w:val="006A0BF5"/>
    <w:rsid w:val="006A0CAE"/>
    <w:rsid w:val="006A12B2"/>
    <w:rsid w:val="006A548A"/>
    <w:rsid w:val="006B09F6"/>
    <w:rsid w:val="006B571B"/>
    <w:rsid w:val="006B6CB0"/>
    <w:rsid w:val="006C6B0C"/>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1080D"/>
    <w:rsid w:val="0071254C"/>
    <w:rsid w:val="00713263"/>
    <w:rsid w:val="00713C7A"/>
    <w:rsid w:val="007144E6"/>
    <w:rsid w:val="00716E8D"/>
    <w:rsid w:val="00717007"/>
    <w:rsid w:val="007206B1"/>
    <w:rsid w:val="007220A7"/>
    <w:rsid w:val="0072517A"/>
    <w:rsid w:val="00725A55"/>
    <w:rsid w:val="0073222B"/>
    <w:rsid w:val="00732602"/>
    <w:rsid w:val="007360D2"/>
    <w:rsid w:val="00736A16"/>
    <w:rsid w:val="007434F6"/>
    <w:rsid w:val="007442C2"/>
    <w:rsid w:val="00745FE8"/>
    <w:rsid w:val="0074742C"/>
    <w:rsid w:val="0075789E"/>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4CE8"/>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0C56"/>
    <w:rsid w:val="00861B4E"/>
    <w:rsid w:val="008631D8"/>
    <w:rsid w:val="00865A88"/>
    <w:rsid w:val="008671FE"/>
    <w:rsid w:val="00870480"/>
    <w:rsid w:val="008711A1"/>
    <w:rsid w:val="00872717"/>
    <w:rsid w:val="00875AC8"/>
    <w:rsid w:val="00876143"/>
    <w:rsid w:val="008765B5"/>
    <w:rsid w:val="00880CF4"/>
    <w:rsid w:val="008817A4"/>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A6FAF"/>
    <w:rsid w:val="008B4329"/>
    <w:rsid w:val="008B65B7"/>
    <w:rsid w:val="008B6AB5"/>
    <w:rsid w:val="008C245C"/>
    <w:rsid w:val="008C34FA"/>
    <w:rsid w:val="008C3B9E"/>
    <w:rsid w:val="008C3CC0"/>
    <w:rsid w:val="008D1273"/>
    <w:rsid w:val="008D47A9"/>
    <w:rsid w:val="008D4983"/>
    <w:rsid w:val="008D654E"/>
    <w:rsid w:val="008D6754"/>
    <w:rsid w:val="008E06C3"/>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44CC"/>
    <w:rsid w:val="00944544"/>
    <w:rsid w:val="00946650"/>
    <w:rsid w:val="00946E8F"/>
    <w:rsid w:val="0094717E"/>
    <w:rsid w:val="00947E88"/>
    <w:rsid w:val="00950592"/>
    <w:rsid w:val="009541FA"/>
    <w:rsid w:val="00955071"/>
    <w:rsid w:val="0096033B"/>
    <w:rsid w:val="00962B58"/>
    <w:rsid w:val="00963745"/>
    <w:rsid w:val="00964271"/>
    <w:rsid w:val="0096583D"/>
    <w:rsid w:val="00966641"/>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66CE"/>
    <w:rsid w:val="009A151C"/>
    <w:rsid w:val="009A20DC"/>
    <w:rsid w:val="009A4BC9"/>
    <w:rsid w:val="009A6CAD"/>
    <w:rsid w:val="009B2AFC"/>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1C"/>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51E7E"/>
    <w:rsid w:val="00A52F25"/>
    <w:rsid w:val="00A54FC7"/>
    <w:rsid w:val="00A55DCA"/>
    <w:rsid w:val="00A57620"/>
    <w:rsid w:val="00A62A3D"/>
    <w:rsid w:val="00A63F7D"/>
    <w:rsid w:val="00A6573F"/>
    <w:rsid w:val="00A661A6"/>
    <w:rsid w:val="00A668F2"/>
    <w:rsid w:val="00A67D4A"/>
    <w:rsid w:val="00A71D05"/>
    <w:rsid w:val="00A75268"/>
    <w:rsid w:val="00A766DA"/>
    <w:rsid w:val="00A7689E"/>
    <w:rsid w:val="00A7760D"/>
    <w:rsid w:val="00A81B96"/>
    <w:rsid w:val="00A84019"/>
    <w:rsid w:val="00A85924"/>
    <w:rsid w:val="00A85AB1"/>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AF0386"/>
    <w:rsid w:val="00B016AB"/>
    <w:rsid w:val="00B01C62"/>
    <w:rsid w:val="00B01D72"/>
    <w:rsid w:val="00B057C9"/>
    <w:rsid w:val="00B05D6B"/>
    <w:rsid w:val="00B06D8F"/>
    <w:rsid w:val="00B1067A"/>
    <w:rsid w:val="00B11F8B"/>
    <w:rsid w:val="00B12B4D"/>
    <w:rsid w:val="00B152E8"/>
    <w:rsid w:val="00B16566"/>
    <w:rsid w:val="00B172FA"/>
    <w:rsid w:val="00B2035B"/>
    <w:rsid w:val="00B210FF"/>
    <w:rsid w:val="00B22926"/>
    <w:rsid w:val="00B23943"/>
    <w:rsid w:val="00B26E37"/>
    <w:rsid w:val="00B33BD9"/>
    <w:rsid w:val="00B3432F"/>
    <w:rsid w:val="00B376E4"/>
    <w:rsid w:val="00B37DE9"/>
    <w:rsid w:val="00B40BA2"/>
    <w:rsid w:val="00B41290"/>
    <w:rsid w:val="00B414EE"/>
    <w:rsid w:val="00B41D40"/>
    <w:rsid w:val="00B43063"/>
    <w:rsid w:val="00B45A4E"/>
    <w:rsid w:val="00B470D2"/>
    <w:rsid w:val="00B4734C"/>
    <w:rsid w:val="00B47DD7"/>
    <w:rsid w:val="00B51206"/>
    <w:rsid w:val="00B54EB5"/>
    <w:rsid w:val="00B553CC"/>
    <w:rsid w:val="00B55679"/>
    <w:rsid w:val="00B60411"/>
    <w:rsid w:val="00B6070D"/>
    <w:rsid w:val="00B60FE2"/>
    <w:rsid w:val="00B61396"/>
    <w:rsid w:val="00B632B0"/>
    <w:rsid w:val="00B657B5"/>
    <w:rsid w:val="00B65913"/>
    <w:rsid w:val="00B6759F"/>
    <w:rsid w:val="00B74199"/>
    <w:rsid w:val="00B74CDA"/>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59FE"/>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71C"/>
    <w:rsid w:val="00BF4C40"/>
    <w:rsid w:val="00BF7DF4"/>
    <w:rsid w:val="00C049D6"/>
    <w:rsid w:val="00C04B33"/>
    <w:rsid w:val="00C05209"/>
    <w:rsid w:val="00C063DE"/>
    <w:rsid w:val="00C06832"/>
    <w:rsid w:val="00C07635"/>
    <w:rsid w:val="00C105D0"/>
    <w:rsid w:val="00C11A29"/>
    <w:rsid w:val="00C13671"/>
    <w:rsid w:val="00C137AF"/>
    <w:rsid w:val="00C14EEB"/>
    <w:rsid w:val="00C22620"/>
    <w:rsid w:val="00C2488A"/>
    <w:rsid w:val="00C279D3"/>
    <w:rsid w:val="00C27DA3"/>
    <w:rsid w:val="00C27F27"/>
    <w:rsid w:val="00C312A7"/>
    <w:rsid w:val="00C32666"/>
    <w:rsid w:val="00C33CB1"/>
    <w:rsid w:val="00C33FF7"/>
    <w:rsid w:val="00C3471B"/>
    <w:rsid w:val="00C3769A"/>
    <w:rsid w:val="00C403C6"/>
    <w:rsid w:val="00C40BB8"/>
    <w:rsid w:val="00C41677"/>
    <w:rsid w:val="00C43296"/>
    <w:rsid w:val="00C4383E"/>
    <w:rsid w:val="00C46741"/>
    <w:rsid w:val="00C479BB"/>
    <w:rsid w:val="00C52DBC"/>
    <w:rsid w:val="00C53203"/>
    <w:rsid w:val="00C570ED"/>
    <w:rsid w:val="00C575CF"/>
    <w:rsid w:val="00C61CEE"/>
    <w:rsid w:val="00C63517"/>
    <w:rsid w:val="00C63B00"/>
    <w:rsid w:val="00C6435E"/>
    <w:rsid w:val="00C67007"/>
    <w:rsid w:val="00C70101"/>
    <w:rsid w:val="00C71B8C"/>
    <w:rsid w:val="00C71C10"/>
    <w:rsid w:val="00C74464"/>
    <w:rsid w:val="00C80900"/>
    <w:rsid w:val="00C82EE4"/>
    <w:rsid w:val="00C838FD"/>
    <w:rsid w:val="00C85A60"/>
    <w:rsid w:val="00C91A96"/>
    <w:rsid w:val="00C94EC6"/>
    <w:rsid w:val="00C96430"/>
    <w:rsid w:val="00C973A8"/>
    <w:rsid w:val="00C97BB8"/>
    <w:rsid w:val="00CA1FF9"/>
    <w:rsid w:val="00CA2271"/>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11D4"/>
    <w:rsid w:val="00CD1C8D"/>
    <w:rsid w:val="00CD2558"/>
    <w:rsid w:val="00CD2E0B"/>
    <w:rsid w:val="00CD30AA"/>
    <w:rsid w:val="00CD3541"/>
    <w:rsid w:val="00CD4A98"/>
    <w:rsid w:val="00CD5009"/>
    <w:rsid w:val="00CD6557"/>
    <w:rsid w:val="00CD663C"/>
    <w:rsid w:val="00CE2969"/>
    <w:rsid w:val="00CE331C"/>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453CE"/>
    <w:rsid w:val="00D46489"/>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49CD"/>
    <w:rsid w:val="00D75215"/>
    <w:rsid w:val="00D75367"/>
    <w:rsid w:val="00D75F26"/>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0FA5"/>
    <w:rsid w:val="00DA1628"/>
    <w:rsid w:val="00DA4F8F"/>
    <w:rsid w:val="00DA73CD"/>
    <w:rsid w:val="00DB125B"/>
    <w:rsid w:val="00DB4BDB"/>
    <w:rsid w:val="00DB6743"/>
    <w:rsid w:val="00DB6C09"/>
    <w:rsid w:val="00DC00C3"/>
    <w:rsid w:val="00DC04A6"/>
    <w:rsid w:val="00DC2905"/>
    <w:rsid w:val="00DC40C3"/>
    <w:rsid w:val="00DC58D9"/>
    <w:rsid w:val="00DC777C"/>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21DBD"/>
    <w:rsid w:val="00E2232A"/>
    <w:rsid w:val="00E25227"/>
    <w:rsid w:val="00E256EB"/>
    <w:rsid w:val="00E25928"/>
    <w:rsid w:val="00E26B7E"/>
    <w:rsid w:val="00E27CBB"/>
    <w:rsid w:val="00E32EC1"/>
    <w:rsid w:val="00E33613"/>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67E2F"/>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30D"/>
    <w:rsid w:val="00EB7EBD"/>
    <w:rsid w:val="00EC1792"/>
    <w:rsid w:val="00EC4445"/>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EF6D1A"/>
    <w:rsid w:val="00EF73AD"/>
    <w:rsid w:val="00F02009"/>
    <w:rsid w:val="00F0482F"/>
    <w:rsid w:val="00F05933"/>
    <w:rsid w:val="00F05AD6"/>
    <w:rsid w:val="00F05B74"/>
    <w:rsid w:val="00F05F6D"/>
    <w:rsid w:val="00F07ABE"/>
    <w:rsid w:val="00F10690"/>
    <w:rsid w:val="00F1641E"/>
    <w:rsid w:val="00F17E3F"/>
    <w:rsid w:val="00F20E88"/>
    <w:rsid w:val="00F236B8"/>
    <w:rsid w:val="00F25CDE"/>
    <w:rsid w:val="00F265F7"/>
    <w:rsid w:val="00F276EE"/>
    <w:rsid w:val="00F27836"/>
    <w:rsid w:val="00F33C1C"/>
    <w:rsid w:val="00F34E8B"/>
    <w:rsid w:val="00F35AD2"/>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0911"/>
    <w:rsid w:val="00F613A3"/>
    <w:rsid w:val="00F620D7"/>
    <w:rsid w:val="00F63480"/>
    <w:rsid w:val="00F63846"/>
    <w:rsid w:val="00F642B2"/>
    <w:rsid w:val="00F64E25"/>
    <w:rsid w:val="00F6768E"/>
    <w:rsid w:val="00F6773C"/>
    <w:rsid w:val="00F67AEF"/>
    <w:rsid w:val="00F72E79"/>
    <w:rsid w:val="00F76BA0"/>
    <w:rsid w:val="00F7795D"/>
    <w:rsid w:val="00F85426"/>
    <w:rsid w:val="00F855D3"/>
    <w:rsid w:val="00F87209"/>
    <w:rsid w:val="00F87AE6"/>
    <w:rsid w:val="00F90DD2"/>
    <w:rsid w:val="00F92CF2"/>
    <w:rsid w:val="00F9352C"/>
    <w:rsid w:val="00F9401D"/>
    <w:rsid w:val="00FA2206"/>
    <w:rsid w:val="00FA30A8"/>
    <w:rsid w:val="00FA5742"/>
    <w:rsid w:val="00FA58D1"/>
    <w:rsid w:val="00FA7A19"/>
    <w:rsid w:val="00FB115C"/>
    <w:rsid w:val="00FB1222"/>
    <w:rsid w:val="00FB5237"/>
    <w:rsid w:val="00FB5A59"/>
    <w:rsid w:val="00FB6BC7"/>
    <w:rsid w:val="00FC0FEE"/>
    <w:rsid w:val="00FC1360"/>
    <w:rsid w:val="00FC2B6E"/>
    <w:rsid w:val="00FC2DAC"/>
    <w:rsid w:val="00FD42AD"/>
    <w:rsid w:val="00FD517D"/>
    <w:rsid w:val="00FD5736"/>
    <w:rsid w:val="00FD6A92"/>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annotation subject" w:uiPriority="99" w:qFormat="1"/>
    <w:lsdException w:name="No List" w:uiPriority="99"/>
    <w:lsdException w:name="Table Simple 1" w:uiPriority="99"/>
    <w:lsdException w:name="Balloon Text"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43063"/>
    <w:pPr>
      <w:autoSpaceDE w:val="0"/>
      <w:autoSpaceDN w:val="0"/>
      <w:jc w:val="both"/>
    </w:pPr>
  </w:style>
  <w:style w:type="paragraph" w:styleId="11">
    <w:name w:val="heading 1"/>
    <w:basedOn w:val="a5"/>
    <w:next w:val="a5"/>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5"/>
    <w:next w:val="a5"/>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5"/>
    <w:next w:val="a5"/>
    <w:link w:val="31"/>
    <w:uiPriority w:val="9"/>
    <w:qFormat/>
    <w:rsid w:val="00B43063"/>
    <w:pPr>
      <w:keepNext/>
      <w:spacing w:before="120"/>
      <w:ind w:right="-286"/>
      <w:outlineLvl w:val="2"/>
    </w:pPr>
    <w:rPr>
      <w:rFonts w:ascii="Derby" w:hAnsi="Derby"/>
      <w:sz w:val="44"/>
      <w:szCs w:val="44"/>
    </w:rPr>
  </w:style>
  <w:style w:type="paragraph" w:styleId="40">
    <w:name w:val="heading 4"/>
    <w:basedOn w:val="a5"/>
    <w:next w:val="a5"/>
    <w:link w:val="41"/>
    <w:uiPriority w:val="9"/>
    <w:qFormat/>
    <w:rsid w:val="00B43063"/>
    <w:pPr>
      <w:keepNext/>
      <w:ind w:right="424" w:firstLine="567"/>
      <w:jc w:val="center"/>
      <w:outlineLvl w:val="3"/>
    </w:pPr>
    <w:rPr>
      <w:sz w:val="27"/>
      <w:szCs w:val="27"/>
    </w:rPr>
  </w:style>
  <w:style w:type="paragraph" w:styleId="50">
    <w:name w:val="heading 5"/>
    <w:basedOn w:val="a5"/>
    <w:next w:val="a5"/>
    <w:link w:val="51"/>
    <w:uiPriority w:val="9"/>
    <w:qFormat/>
    <w:rsid w:val="00B43063"/>
    <w:pPr>
      <w:keepNext/>
      <w:jc w:val="center"/>
      <w:outlineLvl w:val="4"/>
    </w:pPr>
    <w:rPr>
      <w:rFonts w:ascii="Arial" w:hAnsi="Arial"/>
      <w:b/>
      <w:bCs/>
      <w:spacing w:val="30"/>
      <w:sz w:val="40"/>
      <w:szCs w:val="40"/>
    </w:rPr>
  </w:style>
  <w:style w:type="paragraph" w:styleId="6">
    <w:name w:val="heading 6"/>
    <w:basedOn w:val="a5"/>
    <w:next w:val="a5"/>
    <w:link w:val="60"/>
    <w:uiPriority w:val="9"/>
    <w:qFormat/>
    <w:rsid w:val="00B43063"/>
    <w:pPr>
      <w:keepNext/>
      <w:spacing w:before="40"/>
      <w:jc w:val="center"/>
      <w:outlineLvl w:val="5"/>
    </w:pPr>
    <w:rPr>
      <w:rFonts w:ascii="Arial" w:hAnsi="Arial"/>
      <w:b/>
      <w:bCs/>
      <w:i/>
      <w:iCs/>
      <w:lang w:val="en-US"/>
    </w:rPr>
  </w:style>
  <w:style w:type="paragraph" w:styleId="7">
    <w:name w:val="heading 7"/>
    <w:basedOn w:val="a5"/>
    <w:next w:val="a5"/>
    <w:link w:val="70"/>
    <w:uiPriority w:val="9"/>
    <w:qFormat/>
    <w:rsid w:val="00B43063"/>
    <w:pPr>
      <w:keepNext/>
      <w:spacing w:line="360" w:lineRule="auto"/>
      <w:outlineLvl w:val="6"/>
    </w:pPr>
    <w:rPr>
      <w:i/>
      <w:iCs/>
      <w:sz w:val="28"/>
      <w:szCs w:val="28"/>
    </w:rPr>
  </w:style>
  <w:style w:type="paragraph" w:styleId="8">
    <w:name w:val="heading 8"/>
    <w:basedOn w:val="a5"/>
    <w:next w:val="a5"/>
    <w:link w:val="80"/>
    <w:uiPriority w:val="9"/>
    <w:qFormat/>
    <w:rsid w:val="00B43063"/>
    <w:pPr>
      <w:keepNext/>
      <w:ind w:firstLine="567"/>
      <w:jc w:val="right"/>
      <w:outlineLvl w:val="7"/>
    </w:pPr>
    <w:rPr>
      <w:rFonts w:ascii="Arial" w:hAnsi="Arial"/>
      <w:b/>
      <w:bCs/>
    </w:rPr>
  </w:style>
  <w:style w:type="paragraph" w:styleId="9">
    <w:name w:val="heading 9"/>
    <w:basedOn w:val="a5"/>
    <w:next w:val="a5"/>
    <w:link w:val="90"/>
    <w:uiPriority w:val="9"/>
    <w:qFormat/>
    <w:rsid w:val="00B43063"/>
    <w:pPr>
      <w:keepNext/>
      <w:ind w:firstLine="709"/>
      <w:outlineLvl w:val="8"/>
    </w:pPr>
    <w:rPr>
      <w:szCs w:val="24"/>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uiPriority w:val="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5"/>
    <w:next w:val="a5"/>
    <w:rsid w:val="00B43063"/>
    <w:pPr>
      <w:keepNext/>
      <w:ind w:firstLine="709"/>
      <w:jc w:val="center"/>
    </w:pPr>
    <w:rPr>
      <w:sz w:val="28"/>
      <w:szCs w:val="28"/>
    </w:rPr>
  </w:style>
  <w:style w:type="paragraph" w:customStyle="1" w:styleId="22">
    <w:name w:val="заголовок 2"/>
    <w:basedOn w:val="a5"/>
    <w:next w:val="a5"/>
    <w:rsid w:val="00B43063"/>
    <w:pPr>
      <w:keepNext/>
      <w:jc w:val="center"/>
    </w:pPr>
    <w:rPr>
      <w:sz w:val="28"/>
      <w:szCs w:val="28"/>
    </w:rPr>
  </w:style>
  <w:style w:type="paragraph" w:customStyle="1" w:styleId="32">
    <w:name w:val="заголовок 3"/>
    <w:basedOn w:val="a5"/>
    <w:next w:val="a5"/>
    <w:rsid w:val="00B43063"/>
    <w:pPr>
      <w:keepNext/>
    </w:pPr>
    <w:rPr>
      <w:sz w:val="28"/>
      <w:szCs w:val="28"/>
    </w:rPr>
  </w:style>
  <w:style w:type="paragraph" w:customStyle="1" w:styleId="42">
    <w:name w:val="заголовок 4"/>
    <w:basedOn w:val="a5"/>
    <w:next w:val="a5"/>
    <w:rsid w:val="00B43063"/>
    <w:pPr>
      <w:keepNext/>
      <w:spacing w:line="360" w:lineRule="auto"/>
      <w:jc w:val="center"/>
    </w:pPr>
    <w:rPr>
      <w:b/>
      <w:bCs/>
      <w:szCs w:val="24"/>
    </w:rPr>
  </w:style>
  <w:style w:type="paragraph" w:customStyle="1" w:styleId="52">
    <w:name w:val="заголовок 5"/>
    <w:basedOn w:val="a5"/>
    <w:next w:val="a5"/>
    <w:rsid w:val="00B43063"/>
    <w:pPr>
      <w:keepNext/>
      <w:spacing w:line="360" w:lineRule="auto"/>
      <w:jc w:val="center"/>
    </w:pPr>
    <w:rPr>
      <w:i/>
      <w:iCs/>
      <w:szCs w:val="24"/>
    </w:rPr>
  </w:style>
  <w:style w:type="paragraph" w:customStyle="1" w:styleId="61">
    <w:name w:val="заголовок 6"/>
    <w:basedOn w:val="a5"/>
    <w:next w:val="a5"/>
    <w:rsid w:val="00B43063"/>
    <w:pPr>
      <w:keepNext/>
      <w:ind w:firstLine="720"/>
      <w:jc w:val="center"/>
    </w:pPr>
    <w:rPr>
      <w:sz w:val="28"/>
      <w:szCs w:val="28"/>
    </w:rPr>
  </w:style>
  <w:style w:type="paragraph" w:customStyle="1" w:styleId="71">
    <w:name w:val="заголовок 7"/>
    <w:basedOn w:val="a5"/>
    <w:next w:val="a5"/>
    <w:rsid w:val="00B43063"/>
    <w:pPr>
      <w:keepNext/>
      <w:ind w:firstLine="567"/>
    </w:pPr>
    <w:rPr>
      <w:sz w:val="28"/>
      <w:szCs w:val="28"/>
    </w:rPr>
  </w:style>
  <w:style w:type="paragraph" w:customStyle="1" w:styleId="81">
    <w:name w:val="заголовок 8"/>
    <w:basedOn w:val="a5"/>
    <w:next w:val="a5"/>
    <w:rsid w:val="00B43063"/>
    <w:pPr>
      <w:keepNext/>
    </w:pPr>
    <w:rPr>
      <w:sz w:val="28"/>
      <w:szCs w:val="28"/>
    </w:rPr>
  </w:style>
  <w:style w:type="paragraph" w:customStyle="1" w:styleId="91">
    <w:name w:val="заголовок 9"/>
    <w:basedOn w:val="a5"/>
    <w:next w:val="a5"/>
    <w:rsid w:val="00B43063"/>
    <w:pPr>
      <w:keepNext/>
      <w:ind w:firstLine="900"/>
    </w:pPr>
    <w:rPr>
      <w:sz w:val="28"/>
      <w:szCs w:val="28"/>
    </w:rPr>
  </w:style>
  <w:style w:type="character" w:customStyle="1" w:styleId="a9">
    <w:name w:val="Основной шрифт"/>
    <w:rsid w:val="00B43063"/>
  </w:style>
  <w:style w:type="paragraph" w:styleId="aa">
    <w:name w:val="header"/>
    <w:basedOn w:val="a5"/>
    <w:link w:val="ab"/>
    <w:uiPriority w:val="99"/>
    <w:rsid w:val="00B43063"/>
    <w:pPr>
      <w:tabs>
        <w:tab w:val="center" w:pos="4153"/>
        <w:tab w:val="right" w:pos="8306"/>
      </w:tabs>
    </w:pPr>
  </w:style>
  <w:style w:type="character" w:customStyle="1" w:styleId="ab">
    <w:name w:val="Верхний колонтитул Знак"/>
    <w:basedOn w:val="a6"/>
    <w:link w:val="aa"/>
    <w:uiPriority w:val="99"/>
    <w:rsid w:val="00247014"/>
  </w:style>
  <w:style w:type="paragraph" w:styleId="ac">
    <w:name w:val="footer"/>
    <w:basedOn w:val="a5"/>
    <w:link w:val="ad"/>
    <w:uiPriority w:val="99"/>
    <w:rsid w:val="00B43063"/>
    <w:pPr>
      <w:tabs>
        <w:tab w:val="center" w:pos="4153"/>
        <w:tab w:val="right" w:pos="8306"/>
      </w:tabs>
    </w:pPr>
  </w:style>
  <w:style w:type="character" w:customStyle="1" w:styleId="ad">
    <w:name w:val="Нижний колонтитул Знак"/>
    <w:basedOn w:val="a6"/>
    <w:link w:val="ac"/>
    <w:uiPriority w:val="99"/>
    <w:rsid w:val="005C2D3C"/>
  </w:style>
  <w:style w:type="character" w:styleId="ae">
    <w:name w:val="page number"/>
    <w:basedOn w:val="a6"/>
    <w:rsid w:val="00B43063"/>
  </w:style>
  <w:style w:type="paragraph" w:styleId="af">
    <w:name w:val="Title"/>
    <w:basedOn w:val="a5"/>
    <w:link w:val="af0"/>
    <w:uiPriority w:val="10"/>
    <w:qFormat/>
    <w:rsid w:val="00B43063"/>
    <w:pPr>
      <w:spacing w:line="360" w:lineRule="auto"/>
      <w:jc w:val="center"/>
    </w:pPr>
    <w:rPr>
      <w:b/>
      <w:bCs/>
      <w:sz w:val="28"/>
      <w:szCs w:val="28"/>
    </w:rPr>
  </w:style>
  <w:style w:type="character" w:customStyle="1" w:styleId="af0">
    <w:name w:val="Название Знак"/>
    <w:link w:val="af"/>
    <w:uiPriority w:val="10"/>
    <w:rsid w:val="00247014"/>
    <w:rPr>
      <w:b/>
      <w:bCs/>
      <w:sz w:val="28"/>
      <w:szCs w:val="28"/>
    </w:rPr>
  </w:style>
  <w:style w:type="paragraph" w:styleId="af1">
    <w:name w:val="Subtitle"/>
    <w:basedOn w:val="a5"/>
    <w:link w:val="af2"/>
    <w:uiPriority w:val="11"/>
    <w:qFormat/>
    <w:rsid w:val="00B43063"/>
    <w:rPr>
      <w:sz w:val="28"/>
      <w:szCs w:val="28"/>
    </w:rPr>
  </w:style>
  <w:style w:type="paragraph" w:styleId="af3">
    <w:name w:val="Block Text"/>
    <w:basedOn w:val="a5"/>
    <w:rsid w:val="00B43063"/>
    <w:pPr>
      <w:spacing w:line="360" w:lineRule="auto"/>
      <w:ind w:left="-567" w:right="-1191" w:firstLine="567"/>
    </w:pPr>
    <w:rPr>
      <w:sz w:val="28"/>
      <w:szCs w:val="28"/>
    </w:rPr>
  </w:style>
  <w:style w:type="paragraph" w:styleId="af4">
    <w:name w:val="Body Text Indent"/>
    <w:basedOn w:val="a5"/>
    <w:link w:val="af5"/>
    <w:rsid w:val="00B43063"/>
    <w:rPr>
      <w:sz w:val="28"/>
      <w:szCs w:val="28"/>
    </w:rPr>
  </w:style>
  <w:style w:type="character" w:customStyle="1" w:styleId="af5">
    <w:name w:val="Основной текст с отступом Знак"/>
    <w:link w:val="af4"/>
    <w:rsid w:val="00247014"/>
    <w:rPr>
      <w:sz w:val="28"/>
      <w:szCs w:val="28"/>
    </w:rPr>
  </w:style>
  <w:style w:type="paragraph" w:styleId="23">
    <w:name w:val="Body Text Indent 2"/>
    <w:basedOn w:val="a5"/>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5"/>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6">
    <w:name w:val="caption"/>
    <w:aliases w:val="Название объекта Знак,таб,таб Знак"/>
    <w:basedOn w:val="a5"/>
    <w:next w:val="a5"/>
    <w:uiPriority w:val="35"/>
    <w:qFormat/>
    <w:rsid w:val="00B43063"/>
    <w:pPr>
      <w:spacing w:before="120" w:after="120"/>
    </w:pPr>
    <w:rPr>
      <w:sz w:val="28"/>
      <w:szCs w:val="28"/>
    </w:rPr>
  </w:style>
  <w:style w:type="paragraph" w:styleId="af7">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5"/>
    <w:link w:val="af8"/>
    <w:uiPriority w:val="99"/>
    <w:qFormat/>
    <w:rsid w:val="00B43063"/>
    <w:rPr>
      <w:rFonts w:ascii="Arial" w:hAnsi="Arial" w:cs="Arial"/>
      <w:sz w:val="18"/>
      <w:szCs w:val="18"/>
    </w:rPr>
  </w:style>
  <w:style w:type="character" w:customStyle="1" w:styleId="af8">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7"/>
    <w:uiPriority w:val="99"/>
    <w:qFormat/>
    <w:rsid w:val="007A1D06"/>
    <w:rPr>
      <w:rFonts w:ascii="Arial" w:hAnsi="Arial" w:cs="Arial"/>
      <w:sz w:val="18"/>
      <w:szCs w:val="18"/>
      <w:lang w:val="ru-RU" w:eastAsia="ru-RU" w:bidi="ar-SA"/>
    </w:rPr>
  </w:style>
  <w:style w:type="character" w:styleId="af9">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5"/>
    <w:uiPriority w:val="99"/>
    <w:rsid w:val="00B43063"/>
    <w:pPr>
      <w:widowControl w:val="0"/>
    </w:pPr>
  </w:style>
  <w:style w:type="character" w:customStyle="1" w:styleId="25">
    <w:name w:val="Знак концевой сноски2"/>
    <w:rsid w:val="00B43063"/>
    <w:rPr>
      <w:vertAlign w:val="superscript"/>
    </w:rPr>
  </w:style>
  <w:style w:type="paragraph" w:styleId="afa">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5"/>
    <w:link w:val="26"/>
    <w:rsid w:val="00B43063"/>
    <w:rPr>
      <w:i/>
      <w:iCs/>
      <w:sz w:val="28"/>
      <w:szCs w:val="28"/>
    </w:rPr>
  </w:style>
  <w:style w:type="paragraph" w:customStyle="1" w:styleId="MTDisplayEquation">
    <w:name w:val="MTDisplayEquation"/>
    <w:basedOn w:val="a5"/>
    <w:rsid w:val="00B43063"/>
    <w:pPr>
      <w:tabs>
        <w:tab w:val="center" w:pos="4540"/>
        <w:tab w:val="right" w:pos="9080"/>
      </w:tabs>
    </w:pPr>
    <w:rPr>
      <w:sz w:val="28"/>
      <w:szCs w:val="28"/>
    </w:rPr>
  </w:style>
  <w:style w:type="paragraph" w:styleId="35">
    <w:name w:val="Body Text 3"/>
    <w:basedOn w:val="a5"/>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5"/>
    <w:next w:val="a5"/>
    <w:autoRedefine/>
    <w:uiPriority w:val="39"/>
    <w:qFormat/>
    <w:rsid w:val="00B43063"/>
    <w:pPr>
      <w:tabs>
        <w:tab w:val="right" w:leader="dot" w:pos="9060"/>
      </w:tabs>
      <w:ind w:left="200"/>
    </w:pPr>
    <w:rPr>
      <w:noProof/>
      <w:sz w:val="16"/>
      <w:szCs w:val="16"/>
      <w:lang w:val="en-US"/>
    </w:rPr>
  </w:style>
  <w:style w:type="paragraph" w:styleId="16">
    <w:name w:val="toc 1"/>
    <w:basedOn w:val="a5"/>
    <w:next w:val="a5"/>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5"/>
    <w:next w:val="a5"/>
    <w:autoRedefine/>
    <w:uiPriority w:val="39"/>
    <w:rsid w:val="00B43063"/>
    <w:rPr>
      <w:rFonts w:ascii="Derby" w:hAnsi="Derby"/>
      <w:szCs w:val="24"/>
    </w:rPr>
  </w:style>
  <w:style w:type="paragraph" w:styleId="43">
    <w:name w:val="toc 4"/>
    <w:basedOn w:val="a5"/>
    <w:next w:val="a5"/>
    <w:autoRedefine/>
    <w:semiHidden/>
    <w:rsid w:val="00B43063"/>
    <w:pPr>
      <w:ind w:left="720"/>
    </w:pPr>
    <w:rPr>
      <w:szCs w:val="24"/>
    </w:rPr>
  </w:style>
  <w:style w:type="paragraph" w:styleId="53">
    <w:name w:val="toc 5"/>
    <w:basedOn w:val="a5"/>
    <w:next w:val="a5"/>
    <w:autoRedefine/>
    <w:semiHidden/>
    <w:rsid w:val="00B43063"/>
    <w:pPr>
      <w:ind w:left="960"/>
    </w:pPr>
    <w:rPr>
      <w:szCs w:val="24"/>
    </w:rPr>
  </w:style>
  <w:style w:type="paragraph" w:styleId="62">
    <w:name w:val="toc 6"/>
    <w:basedOn w:val="a5"/>
    <w:next w:val="a5"/>
    <w:autoRedefine/>
    <w:semiHidden/>
    <w:rsid w:val="00B43063"/>
    <w:pPr>
      <w:ind w:left="1200"/>
    </w:pPr>
    <w:rPr>
      <w:szCs w:val="24"/>
    </w:rPr>
  </w:style>
  <w:style w:type="paragraph" w:styleId="72">
    <w:name w:val="toc 7"/>
    <w:basedOn w:val="a5"/>
    <w:next w:val="a5"/>
    <w:autoRedefine/>
    <w:semiHidden/>
    <w:rsid w:val="00B43063"/>
    <w:pPr>
      <w:ind w:left="1440"/>
    </w:pPr>
    <w:rPr>
      <w:szCs w:val="24"/>
    </w:rPr>
  </w:style>
  <w:style w:type="paragraph" w:styleId="82">
    <w:name w:val="toc 8"/>
    <w:basedOn w:val="a5"/>
    <w:next w:val="a5"/>
    <w:autoRedefine/>
    <w:semiHidden/>
    <w:rsid w:val="00B43063"/>
    <w:pPr>
      <w:ind w:left="1680"/>
    </w:pPr>
    <w:rPr>
      <w:szCs w:val="24"/>
    </w:rPr>
  </w:style>
  <w:style w:type="paragraph" w:styleId="92">
    <w:name w:val="toc 9"/>
    <w:basedOn w:val="a5"/>
    <w:next w:val="a5"/>
    <w:autoRedefine/>
    <w:semiHidden/>
    <w:rsid w:val="00B43063"/>
    <w:pPr>
      <w:ind w:left="1920"/>
    </w:pPr>
    <w:rPr>
      <w:szCs w:val="24"/>
    </w:rPr>
  </w:style>
  <w:style w:type="character" w:styleId="afb">
    <w:name w:val="Hyperlink"/>
    <w:uiPriority w:val="99"/>
    <w:rsid w:val="00B43063"/>
    <w:rPr>
      <w:color w:val="0000FF"/>
      <w:u w:val="single"/>
    </w:rPr>
  </w:style>
  <w:style w:type="paragraph" w:customStyle="1" w:styleId="afc">
    <w:name w:val="Цитаты"/>
    <w:basedOn w:val="a5"/>
    <w:rsid w:val="00B43063"/>
    <w:pPr>
      <w:widowControl w:val="0"/>
      <w:spacing w:before="100" w:after="100"/>
      <w:ind w:left="360" w:right="360"/>
    </w:pPr>
    <w:rPr>
      <w:szCs w:val="24"/>
    </w:rPr>
  </w:style>
  <w:style w:type="paragraph" w:customStyle="1" w:styleId="BodyText21">
    <w:name w:val="Body Text 21"/>
    <w:basedOn w:val="a5"/>
    <w:rsid w:val="00B43063"/>
    <w:pPr>
      <w:jc w:val="center"/>
    </w:pPr>
    <w:rPr>
      <w:rFonts w:ascii="Arial" w:hAnsi="Arial" w:cs="Arial"/>
      <w:sz w:val="16"/>
      <w:szCs w:val="16"/>
    </w:rPr>
  </w:style>
  <w:style w:type="character" w:customStyle="1" w:styleId="afd">
    <w:name w:val="номер страницы"/>
    <w:basedOn w:val="a9"/>
    <w:rsid w:val="00B43063"/>
  </w:style>
  <w:style w:type="character" w:customStyle="1" w:styleId="MTEquationSection">
    <w:name w:val="MTEquationSection"/>
    <w:rsid w:val="00B43063"/>
    <w:rPr>
      <w:vanish/>
      <w:color w:val="FF0000"/>
    </w:rPr>
  </w:style>
  <w:style w:type="paragraph" w:styleId="28">
    <w:name w:val="Body Text 2"/>
    <w:basedOn w:val="a5"/>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e">
    <w:name w:val="List"/>
    <w:basedOn w:val="a5"/>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f">
    <w:name w:val="Табличный"/>
    <w:basedOn w:val="a5"/>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0">
    <w:name w:val="Normal (Web)"/>
    <w:aliases w:val="Обычный (Web) Знак Знак"/>
    <w:basedOn w:val="a5"/>
    <w:link w:val="aff1"/>
    <w:uiPriority w:val="99"/>
    <w:qFormat/>
    <w:rsid w:val="00B43063"/>
    <w:pPr>
      <w:autoSpaceDE/>
      <w:autoSpaceDN/>
      <w:spacing w:before="100" w:beforeAutospacing="1" w:after="100" w:afterAutospacing="1"/>
    </w:pPr>
    <w:rPr>
      <w:color w:val="000000"/>
      <w:sz w:val="24"/>
      <w:szCs w:val="24"/>
    </w:rPr>
  </w:style>
  <w:style w:type="character" w:customStyle="1" w:styleId="aff1">
    <w:name w:val="Обычный (веб) Знак"/>
    <w:aliases w:val="Обычный (Web) Знак Знак Знак"/>
    <w:link w:val="aff0"/>
    <w:locked/>
    <w:rsid w:val="00382FC1"/>
    <w:rPr>
      <w:color w:val="000000"/>
      <w:sz w:val="24"/>
      <w:szCs w:val="24"/>
    </w:rPr>
  </w:style>
  <w:style w:type="character" w:styleId="aff2">
    <w:name w:val="FollowedHyperlink"/>
    <w:uiPriority w:val="99"/>
    <w:rsid w:val="00B43063"/>
    <w:rPr>
      <w:color w:val="800080"/>
      <w:u w:val="single"/>
    </w:rPr>
  </w:style>
  <w:style w:type="paragraph" w:customStyle="1" w:styleId="xl38">
    <w:name w:val="xl38"/>
    <w:basedOn w:val="a5"/>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3">
    <w:name w:val="Гипертекстовая ссылка"/>
    <w:rsid w:val="000D30D2"/>
    <w:rPr>
      <w:color w:val="008000"/>
      <w:u w:val="single"/>
    </w:rPr>
  </w:style>
  <w:style w:type="paragraph" w:customStyle="1" w:styleId="aff4">
    <w:name w:val="Таблицы (моноширинный)"/>
    <w:basedOn w:val="a5"/>
    <w:next w:val="a5"/>
    <w:rsid w:val="000D30D2"/>
    <w:pPr>
      <w:adjustRightInd w:val="0"/>
    </w:pPr>
    <w:rPr>
      <w:rFonts w:ascii="Courier New" w:hAnsi="Courier New" w:cs="Courier New"/>
    </w:rPr>
  </w:style>
  <w:style w:type="paragraph" w:customStyle="1" w:styleId="aff5">
    <w:name w:val="Комментарий"/>
    <w:basedOn w:val="a5"/>
    <w:next w:val="a5"/>
    <w:rsid w:val="000D30D2"/>
    <w:pPr>
      <w:adjustRightInd w:val="0"/>
      <w:ind w:left="170"/>
    </w:pPr>
    <w:rPr>
      <w:rFonts w:ascii="Arial" w:hAnsi="Arial"/>
      <w:i/>
      <w:iCs/>
      <w:color w:val="800080"/>
      <w:sz w:val="24"/>
      <w:szCs w:val="24"/>
    </w:rPr>
  </w:style>
  <w:style w:type="paragraph" w:customStyle="1" w:styleId="aff6">
    <w:name w:val="Словарная статья"/>
    <w:basedOn w:val="a5"/>
    <w:next w:val="a5"/>
    <w:rsid w:val="000D30D2"/>
    <w:pPr>
      <w:adjustRightInd w:val="0"/>
      <w:ind w:right="118"/>
    </w:pPr>
    <w:rPr>
      <w:rFonts w:ascii="Arial" w:hAnsi="Arial"/>
      <w:sz w:val="26"/>
      <w:szCs w:val="26"/>
    </w:rPr>
  </w:style>
  <w:style w:type="character" w:customStyle="1" w:styleId="aff7">
    <w:name w:val="Цветовое выделение"/>
    <w:rsid w:val="000D30D2"/>
    <w:rPr>
      <w:b/>
      <w:bCs/>
      <w:color w:val="000080"/>
      <w:sz w:val="26"/>
      <w:szCs w:val="26"/>
    </w:rPr>
  </w:style>
  <w:style w:type="paragraph" w:customStyle="1" w:styleId="aff8">
    <w:name w:val="Заголовок статьи"/>
    <w:basedOn w:val="a5"/>
    <w:next w:val="a5"/>
    <w:rsid w:val="000D30D2"/>
    <w:pPr>
      <w:widowControl w:val="0"/>
      <w:adjustRightInd w:val="0"/>
      <w:ind w:left="1612" w:hanging="2504"/>
    </w:pPr>
    <w:rPr>
      <w:rFonts w:ascii="Arial" w:hAnsi="Arial"/>
      <w:sz w:val="26"/>
      <w:szCs w:val="26"/>
    </w:rPr>
  </w:style>
  <w:style w:type="paragraph" w:customStyle="1" w:styleId="2006-">
    <w:name w:val="Харьков 2006 - Текст"/>
    <w:basedOn w:val="a5"/>
    <w:rsid w:val="000D30D2"/>
    <w:pPr>
      <w:autoSpaceDE/>
      <w:autoSpaceDN/>
      <w:ind w:firstLine="340"/>
    </w:pPr>
    <w:rPr>
      <w:szCs w:val="24"/>
    </w:rPr>
  </w:style>
  <w:style w:type="paragraph" w:customStyle="1" w:styleId="2006-1">
    <w:name w:val="Харьков 2006 - Заголовок 1"/>
    <w:basedOn w:val="a5"/>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9">
    <w:name w:val="Нумерованный"/>
    <w:basedOn w:val="a5"/>
    <w:link w:val="affa"/>
    <w:rsid w:val="004E4CAE"/>
    <w:pPr>
      <w:widowControl w:val="0"/>
      <w:tabs>
        <w:tab w:val="num" w:pos="340"/>
      </w:tabs>
      <w:autoSpaceDE/>
      <w:autoSpaceDN/>
      <w:spacing w:line="360" w:lineRule="auto"/>
      <w:ind w:left="340" w:hanging="340"/>
    </w:pPr>
    <w:rPr>
      <w:sz w:val="28"/>
      <w:szCs w:val="24"/>
    </w:rPr>
  </w:style>
  <w:style w:type="character" w:customStyle="1" w:styleId="affa">
    <w:name w:val="Нумерованный Знак Знак"/>
    <w:link w:val="aff9"/>
    <w:rsid w:val="004E4CAE"/>
    <w:rPr>
      <w:sz w:val="28"/>
      <w:szCs w:val="24"/>
    </w:rPr>
  </w:style>
  <w:style w:type="paragraph" w:customStyle="1" w:styleId="affb">
    <w:name w:val="Наз_рис"/>
    <w:basedOn w:val="a5"/>
    <w:rsid w:val="004E4CAE"/>
    <w:pPr>
      <w:keepNext/>
      <w:widowControl w:val="0"/>
      <w:autoSpaceDE/>
      <w:autoSpaceDN/>
      <w:spacing w:before="120" w:line="288" w:lineRule="auto"/>
      <w:jc w:val="center"/>
    </w:pPr>
    <w:rPr>
      <w:rFonts w:ascii="Arial" w:hAnsi="Arial"/>
      <w:b/>
      <w:sz w:val="24"/>
      <w:szCs w:val="22"/>
    </w:rPr>
  </w:style>
  <w:style w:type="paragraph" w:customStyle="1" w:styleId="affc">
    <w:name w:val="Заг"/>
    <w:basedOn w:val="a5"/>
    <w:rsid w:val="004E4CAE"/>
    <w:pPr>
      <w:autoSpaceDE/>
      <w:autoSpaceDN/>
      <w:spacing w:before="240" w:after="60"/>
      <w:jc w:val="center"/>
    </w:pPr>
    <w:rPr>
      <w:rFonts w:ascii="Arial" w:hAnsi="Arial"/>
      <w:b/>
      <w:kern w:val="28"/>
      <w:sz w:val="28"/>
      <w:szCs w:val="24"/>
    </w:rPr>
  </w:style>
  <w:style w:type="paragraph" w:customStyle="1" w:styleId="affd">
    <w:name w:val="Номер таблицы"/>
    <w:basedOn w:val="a5"/>
    <w:next w:val="a5"/>
    <w:link w:val="affe"/>
    <w:rsid w:val="004E4CAE"/>
    <w:pPr>
      <w:keepNext/>
      <w:autoSpaceDE/>
      <w:autoSpaceDN/>
      <w:spacing w:before="60" w:after="60" w:line="288" w:lineRule="auto"/>
      <w:jc w:val="right"/>
    </w:pPr>
    <w:rPr>
      <w:b/>
      <w:sz w:val="24"/>
    </w:rPr>
  </w:style>
  <w:style w:type="character" w:customStyle="1" w:styleId="affe">
    <w:name w:val="Номер таблицы Знак"/>
    <w:link w:val="affd"/>
    <w:rsid w:val="004E4CAE"/>
    <w:rPr>
      <w:b/>
      <w:sz w:val="24"/>
      <w:lang w:val="ru-RU" w:eastAsia="ru-RU" w:bidi="ar-SA"/>
    </w:rPr>
  </w:style>
  <w:style w:type="table" w:styleId="afff">
    <w:name w:val="Table Grid"/>
    <w:basedOn w:val="a7"/>
    <w:uiPriority w:val="39"/>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1">
    <w:name w:val="методички"/>
    <w:basedOn w:val="a5"/>
    <w:rsid w:val="00B6759F"/>
    <w:pPr>
      <w:autoSpaceDE/>
      <w:autoSpaceDN/>
      <w:ind w:firstLine="397"/>
    </w:pPr>
    <w:rPr>
      <w:sz w:val="28"/>
    </w:rPr>
  </w:style>
  <w:style w:type="character" w:styleId="afff2">
    <w:name w:val="Strong"/>
    <w:uiPriority w:val="22"/>
    <w:qFormat/>
    <w:rsid w:val="000B690B"/>
    <w:rPr>
      <w:b/>
      <w:bCs/>
    </w:rPr>
  </w:style>
  <w:style w:type="paragraph" w:styleId="afff3">
    <w:name w:val="Balloon Text"/>
    <w:basedOn w:val="a5"/>
    <w:link w:val="afff4"/>
    <w:uiPriority w:val="99"/>
    <w:semiHidden/>
    <w:qFormat/>
    <w:rsid w:val="00865A88"/>
    <w:rPr>
      <w:rFonts w:ascii="Tahoma" w:hAnsi="Tahoma"/>
      <w:sz w:val="16"/>
      <w:szCs w:val="16"/>
    </w:rPr>
  </w:style>
  <w:style w:type="character" w:customStyle="1" w:styleId="afff4">
    <w:name w:val="Текст выноски Знак"/>
    <w:link w:val="afff3"/>
    <w:uiPriority w:val="99"/>
    <w:semiHidden/>
    <w:qFormat/>
    <w:rsid w:val="00247014"/>
    <w:rPr>
      <w:rFonts w:ascii="Tahoma" w:hAnsi="Tahoma" w:cs="Tahoma"/>
      <w:sz w:val="16"/>
      <w:szCs w:val="16"/>
    </w:rPr>
  </w:style>
  <w:style w:type="character" w:styleId="afff5">
    <w:name w:val="endnote reference"/>
    <w:uiPriority w:val="99"/>
    <w:semiHidden/>
    <w:rsid w:val="00BD707E"/>
    <w:rPr>
      <w:vertAlign w:val="superscript"/>
    </w:rPr>
  </w:style>
  <w:style w:type="paragraph" w:customStyle="1" w:styleId="tablebody">
    <w:name w:val="tablebody"/>
    <w:basedOn w:val="a5"/>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6"/>
    <w:rsid w:val="00FE234C"/>
  </w:style>
  <w:style w:type="character" w:styleId="afff6">
    <w:name w:val="Emphasis"/>
    <w:uiPriority w:val="20"/>
    <w:qFormat/>
    <w:rsid w:val="00AC3A95"/>
    <w:rPr>
      <w:i/>
      <w:iCs/>
    </w:rPr>
  </w:style>
  <w:style w:type="paragraph" w:styleId="afff7">
    <w:name w:val="Plain Text"/>
    <w:basedOn w:val="a5"/>
    <w:link w:val="afff8"/>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5"/>
    <w:rsid w:val="00545D19"/>
    <w:pPr>
      <w:autoSpaceDE/>
      <w:autoSpaceDN/>
      <w:spacing w:after="160" w:line="240" w:lineRule="exact"/>
    </w:pPr>
    <w:rPr>
      <w:rFonts w:ascii="Arial" w:hAnsi="Arial" w:cs="Arial"/>
      <w:lang w:val="en-US" w:eastAsia="en-US"/>
    </w:rPr>
  </w:style>
  <w:style w:type="paragraph" w:styleId="afff9">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5"/>
    <w:link w:val="afffa"/>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6"/>
    <w:rsid w:val="00004266"/>
  </w:style>
  <w:style w:type="paragraph" w:customStyle="1" w:styleId="afffb">
    <w:name w:val="Знак"/>
    <w:basedOn w:val="a5"/>
    <w:rsid w:val="001A781F"/>
    <w:pPr>
      <w:autoSpaceDE/>
      <w:autoSpaceDN/>
    </w:pPr>
    <w:rPr>
      <w:rFonts w:ascii="Verdana" w:hAnsi="Verdana" w:cs="Verdana"/>
      <w:lang w:val="en-US" w:eastAsia="en-US"/>
    </w:rPr>
  </w:style>
  <w:style w:type="paragraph" w:customStyle="1" w:styleId="17">
    <w:name w:val="Знак1"/>
    <w:basedOn w:val="a5"/>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5"/>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5"/>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5"/>
    <w:rsid w:val="001701FC"/>
    <w:pPr>
      <w:widowControl w:val="0"/>
      <w:adjustRightInd w:val="0"/>
    </w:pPr>
    <w:rPr>
      <w:rFonts w:ascii="Calibri" w:hAnsi="Calibri"/>
      <w:sz w:val="24"/>
      <w:szCs w:val="24"/>
    </w:rPr>
  </w:style>
  <w:style w:type="paragraph" w:customStyle="1" w:styleId="Style6">
    <w:name w:val="Style6"/>
    <w:basedOn w:val="a5"/>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5"/>
    <w:rsid w:val="00980B47"/>
    <w:pPr>
      <w:autoSpaceDE/>
      <w:autoSpaceDN/>
      <w:spacing w:before="100" w:beforeAutospacing="1" w:after="100" w:afterAutospacing="1"/>
    </w:pPr>
    <w:rPr>
      <w:rFonts w:ascii="Tahoma" w:hAnsi="Tahoma"/>
      <w:lang w:val="en-US" w:eastAsia="en-US"/>
    </w:rPr>
  </w:style>
  <w:style w:type="paragraph" w:customStyle="1" w:styleId="afffc">
    <w:name w:val="Формула"/>
    <w:basedOn w:val="a5"/>
    <w:next w:val="a5"/>
    <w:rsid w:val="006252EE"/>
    <w:pPr>
      <w:tabs>
        <w:tab w:val="center" w:pos="4820"/>
        <w:tab w:val="right" w:pos="9356"/>
      </w:tabs>
      <w:autoSpaceDE/>
      <w:autoSpaceDN/>
      <w:spacing w:line="360" w:lineRule="auto"/>
    </w:pPr>
    <w:rPr>
      <w:sz w:val="28"/>
    </w:rPr>
  </w:style>
  <w:style w:type="paragraph" w:customStyle="1" w:styleId="afffd">
    <w:name w:val="Таблица"/>
    <w:basedOn w:val="a5"/>
    <w:next w:val="a5"/>
    <w:rsid w:val="006252EE"/>
    <w:pPr>
      <w:keepNext/>
      <w:suppressAutoHyphens/>
      <w:autoSpaceDE/>
      <w:autoSpaceDN/>
      <w:ind w:left="1701" w:hanging="1701"/>
    </w:pPr>
    <w:rPr>
      <w:sz w:val="28"/>
      <w:szCs w:val="28"/>
    </w:rPr>
  </w:style>
  <w:style w:type="paragraph" w:customStyle="1" w:styleId="-">
    <w:name w:val="Текст-табл"/>
    <w:basedOn w:val="a5"/>
    <w:rsid w:val="006252EE"/>
    <w:pPr>
      <w:autoSpaceDE/>
      <w:autoSpaceDN/>
      <w:jc w:val="center"/>
    </w:pPr>
    <w:rPr>
      <w:sz w:val="24"/>
    </w:rPr>
  </w:style>
  <w:style w:type="paragraph" w:customStyle="1" w:styleId="afffe">
    <w:name w:val="Послеформул"/>
    <w:basedOn w:val="a5"/>
    <w:next w:val="a5"/>
    <w:rsid w:val="006252EE"/>
    <w:pPr>
      <w:autoSpaceDE/>
      <w:autoSpaceDN/>
      <w:spacing w:line="360" w:lineRule="auto"/>
    </w:pPr>
    <w:rPr>
      <w:sz w:val="28"/>
    </w:rPr>
  </w:style>
  <w:style w:type="paragraph" w:customStyle="1" w:styleId="affff">
    <w:name w:val="Послетаблиц"/>
    <w:basedOn w:val="a5"/>
    <w:next w:val="a5"/>
    <w:link w:val="affff0"/>
    <w:rsid w:val="006252EE"/>
    <w:pPr>
      <w:autoSpaceDE/>
      <w:autoSpaceDN/>
      <w:spacing w:before="120" w:line="360" w:lineRule="auto"/>
      <w:ind w:firstLine="720"/>
    </w:pPr>
    <w:rPr>
      <w:sz w:val="28"/>
    </w:rPr>
  </w:style>
  <w:style w:type="character" w:customStyle="1" w:styleId="affff0">
    <w:name w:val="Послетаблиц Знак"/>
    <w:link w:val="affff"/>
    <w:rsid w:val="006252EE"/>
    <w:rPr>
      <w:sz w:val="28"/>
      <w:lang w:val="ru-RU" w:eastAsia="ru-RU" w:bidi="ar-SA"/>
    </w:rPr>
  </w:style>
  <w:style w:type="paragraph" w:customStyle="1" w:styleId="affff1">
    <w:name w:val="Подрисуночная подпись"/>
    <w:basedOn w:val="a5"/>
    <w:next w:val="a5"/>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5"/>
    <w:uiPriority w:val="99"/>
    <w:rsid w:val="009A6CAD"/>
    <w:pPr>
      <w:autoSpaceDE/>
      <w:autoSpaceDN/>
      <w:spacing w:after="160" w:line="240" w:lineRule="exact"/>
      <w:jc w:val="left"/>
    </w:pPr>
    <w:rPr>
      <w:rFonts w:ascii="Arial" w:hAnsi="Arial" w:cs="Arial"/>
      <w:lang w:val="en-US" w:eastAsia="en-US"/>
    </w:rPr>
  </w:style>
  <w:style w:type="paragraph" w:styleId="affff2">
    <w:name w:val="endnote text"/>
    <w:basedOn w:val="a5"/>
    <w:link w:val="affff3"/>
    <w:uiPriority w:val="99"/>
    <w:rsid w:val="00247014"/>
    <w:pPr>
      <w:autoSpaceDE/>
      <w:autoSpaceDN/>
      <w:jc w:val="left"/>
    </w:pPr>
  </w:style>
  <w:style w:type="character" w:customStyle="1" w:styleId="affff3">
    <w:name w:val="Текст концевой сноски Знак"/>
    <w:basedOn w:val="a6"/>
    <w:link w:val="affff2"/>
    <w:uiPriority w:val="99"/>
    <w:rsid w:val="00247014"/>
  </w:style>
  <w:style w:type="paragraph" w:customStyle="1" w:styleId="xl29">
    <w:name w:val="xl29"/>
    <w:basedOn w:val="a5"/>
    <w:rsid w:val="00247014"/>
    <w:pPr>
      <w:autoSpaceDE/>
      <w:autoSpaceDN/>
      <w:spacing w:before="100" w:beforeAutospacing="1" w:after="100" w:afterAutospacing="1"/>
      <w:jc w:val="right"/>
    </w:pPr>
    <w:rPr>
      <w:sz w:val="24"/>
      <w:szCs w:val="24"/>
    </w:rPr>
  </w:style>
  <w:style w:type="paragraph" w:customStyle="1" w:styleId="affff4">
    <w:name w:val="АСписокЦ"/>
    <w:basedOn w:val="affff5"/>
    <w:rsid w:val="00247014"/>
    <w:pPr>
      <w:tabs>
        <w:tab w:val="num" w:pos="720"/>
      </w:tabs>
      <w:ind w:left="720" w:hanging="360"/>
    </w:pPr>
    <w:rPr>
      <w:rFonts w:cs="Arial"/>
    </w:rPr>
  </w:style>
  <w:style w:type="paragraph" w:customStyle="1" w:styleId="affff5">
    <w:name w:val="АТекстОтчета"/>
    <w:basedOn w:val="a5"/>
    <w:rsid w:val="00247014"/>
    <w:pPr>
      <w:autoSpaceDE/>
      <w:autoSpaceDN/>
      <w:spacing w:before="120"/>
      <w:ind w:firstLine="567"/>
    </w:pPr>
    <w:rPr>
      <w:rFonts w:ascii="Arial" w:hAnsi="Arial"/>
      <w:sz w:val="24"/>
      <w:szCs w:val="24"/>
    </w:rPr>
  </w:style>
  <w:style w:type="paragraph" w:customStyle="1" w:styleId="affff6">
    <w:name w:val="АНомер"/>
    <w:basedOn w:val="a5"/>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7">
    <w:name w:val="АСписокТире"/>
    <w:basedOn w:val="affff4"/>
    <w:rsid w:val="00247014"/>
    <w:pPr>
      <w:tabs>
        <w:tab w:val="clear" w:pos="720"/>
        <w:tab w:val="num" w:pos="900"/>
      </w:tabs>
      <w:ind w:left="900" w:hanging="540"/>
    </w:pPr>
  </w:style>
  <w:style w:type="paragraph" w:customStyle="1" w:styleId="MapleOutput">
    <w:name w:val="Maple Output"/>
    <w:next w:val="a5"/>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5"/>
    <w:rsid w:val="00DE7EE2"/>
    <w:pPr>
      <w:autoSpaceDE/>
      <w:autoSpaceDN/>
      <w:spacing w:before="100" w:beforeAutospacing="1" w:after="100" w:afterAutospacing="1"/>
      <w:jc w:val="left"/>
    </w:pPr>
    <w:rPr>
      <w:sz w:val="24"/>
      <w:szCs w:val="24"/>
    </w:rPr>
  </w:style>
  <w:style w:type="character" w:customStyle="1" w:styleId="val">
    <w:name w:val="val"/>
    <w:basedOn w:val="a6"/>
    <w:rsid w:val="00DE7EE2"/>
  </w:style>
  <w:style w:type="character" w:customStyle="1" w:styleId="hps">
    <w:name w:val="hps"/>
    <w:rsid w:val="003A53EC"/>
    <w:rPr>
      <w:rFonts w:cs="Times New Roman"/>
    </w:rPr>
  </w:style>
  <w:style w:type="character" w:customStyle="1" w:styleId="shorttext">
    <w:name w:val="short_text"/>
    <w:basedOn w:val="a6"/>
    <w:rsid w:val="00D678CA"/>
  </w:style>
  <w:style w:type="character" w:customStyle="1" w:styleId="googqs-tidbit-0">
    <w:name w:val="goog_qs-tidbit-0"/>
    <w:basedOn w:val="a6"/>
    <w:rsid w:val="00D678CA"/>
  </w:style>
  <w:style w:type="paragraph" w:customStyle="1" w:styleId="pdf">
    <w:name w:val="pdf"/>
    <w:basedOn w:val="a5"/>
    <w:rsid w:val="00D678CA"/>
    <w:pPr>
      <w:autoSpaceDE/>
      <w:autoSpaceDN/>
      <w:spacing w:before="100" w:beforeAutospacing="1" w:after="100" w:afterAutospacing="1"/>
      <w:jc w:val="left"/>
    </w:pPr>
    <w:rPr>
      <w:sz w:val="24"/>
      <w:szCs w:val="24"/>
    </w:rPr>
  </w:style>
  <w:style w:type="character" w:customStyle="1" w:styleId="ft">
    <w:name w:val="ft"/>
    <w:basedOn w:val="a6"/>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5"/>
    <w:rsid w:val="00CE61C0"/>
    <w:pPr>
      <w:widowControl w:val="0"/>
      <w:adjustRightInd w:val="0"/>
      <w:ind w:left="720"/>
    </w:pPr>
    <w:rPr>
      <w:sz w:val="28"/>
    </w:rPr>
  </w:style>
  <w:style w:type="paragraph" w:customStyle="1" w:styleId="affff8">
    <w:name w:val="Основной"/>
    <w:basedOn w:val="a5"/>
    <w:link w:val="affff9"/>
    <w:rsid w:val="00E25227"/>
    <w:pPr>
      <w:autoSpaceDE/>
      <w:autoSpaceDN/>
      <w:spacing w:line="360" w:lineRule="auto"/>
    </w:pPr>
    <w:rPr>
      <w:sz w:val="24"/>
      <w:szCs w:val="24"/>
    </w:rPr>
  </w:style>
  <w:style w:type="character" w:customStyle="1" w:styleId="affff9">
    <w:name w:val="Основной Знак"/>
    <w:link w:val="affff8"/>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6"/>
    <w:rsid w:val="0023668B"/>
  </w:style>
  <w:style w:type="character" w:customStyle="1" w:styleId="Serp-urlmark">
    <w:name w:val="Serp-url__mark"/>
    <w:basedOn w:val="a6"/>
    <w:rsid w:val="0023668B"/>
  </w:style>
  <w:style w:type="paragraph" w:customStyle="1" w:styleId="formattext">
    <w:name w:val="formattext"/>
    <w:basedOn w:val="a5"/>
    <w:rsid w:val="0023668B"/>
    <w:pPr>
      <w:autoSpaceDE/>
      <w:autoSpaceDN/>
      <w:spacing w:before="100" w:beforeAutospacing="1" w:after="100" w:afterAutospacing="1"/>
      <w:jc w:val="left"/>
    </w:pPr>
    <w:rPr>
      <w:sz w:val="24"/>
      <w:szCs w:val="24"/>
    </w:rPr>
  </w:style>
  <w:style w:type="paragraph" w:customStyle="1" w:styleId="affffa">
    <w:name w:val="Осн. текст"/>
    <w:basedOn w:val="a5"/>
    <w:rsid w:val="00762FAD"/>
    <w:pPr>
      <w:autoSpaceDE/>
      <w:autoSpaceDN/>
      <w:ind w:firstLine="425"/>
    </w:pPr>
    <w:rPr>
      <w:rFonts w:eastAsia="Batang"/>
      <w:sz w:val="24"/>
      <w:szCs w:val="24"/>
      <w:lang w:eastAsia="ko-KR"/>
    </w:rPr>
  </w:style>
  <w:style w:type="paragraph" w:customStyle="1" w:styleId="affffb">
    <w:name w:val="Таб. осн."/>
    <w:basedOn w:val="a5"/>
    <w:rsid w:val="00762FAD"/>
    <w:pPr>
      <w:autoSpaceDE/>
      <w:autoSpaceDN/>
      <w:spacing w:before="60" w:after="60"/>
      <w:jc w:val="left"/>
    </w:pPr>
    <w:rPr>
      <w:rFonts w:eastAsia="Batang"/>
      <w:sz w:val="24"/>
      <w:szCs w:val="24"/>
      <w:lang w:eastAsia="ko-KR"/>
    </w:rPr>
  </w:style>
  <w:style w:type="paragraph" w:customStyle="1" w:styleId="affffc">
    <w:name w:val="Таб. номер"/>
    <w:basedOn w:val="a5"/>
    <w:next w:val="affffd"/>
    <w:rsid w:val="00762FAD"/>
    <w:pPr>
      <w:keepNext/>
      <w:keepLines/>
      <w:autoSpaceDE/>
      <w:autoSpaceDN/>
      <w:spacing w:after="120"/>
      <w:jc w:val="right"/>
    </w:pPr>
    <w:rPr>
      <w:rFonts w:eastAsia="Batang"/>
      <w:b/>
      <w:spacing w:val="30"/>
      <w:sz w:val="24"/>
      <w:szCs w:val="24"/>
      <w:lang w:eastAsia="ko-KR"/>
    </w:rPr>
  </w:style>
  <w:style w:type="paragraph" w:customStyle="1" w:styleId="affffd">
    <w:name w:val="Таб. название"/>
    <w:basedOn w:val="a5"/>
    <w:next w:val="affffb"/>
    <w:rsid w:val="00762FAD"/>
    <w:pPr>
      <w:keepNext/>
      <w:keepLines/>
      <w:suppressAutoHyphens/>
      <w:autoSpaceDE/>
      <w:autoSpaceDN/>
      <w:spacing w:after="120"/>
      <w:jc w:val="center"/>
    </w:pPr>
    <w:rPr>
      <w:rFonts w:eastAsia="Batang"/>
      <w:b/>
      <w:i/>
      <w:sz w:val="24"/>
      <w:szCs w:val="24"/>
      <w:lang w:eastAsia="ko-KR"/>
    </w:rPr>
  </w:style>
  <w:style w:type="paragraph" w:customStyle="1" w:styleId="affffe">
    <w:name w:val="Осн. без отступа"/>
    <w:basedOn w:val="affffa"/>
    <w:rsid w:val="00762FAD"/>
    <w:pPr>
      <w:ind w:firstLine="0"/>
    </w:pPr>
  </w:style>
  <w:style w:type="character" w:customStyle="1" w:styleId="afffff">
    <w:name w:val="Выделенный текст"/>
    <w:rsid w:val="00762FAD"/>
    <w:rPr>
      <w:i/>
    </w:rPr>
  </w:style>
  <w:style w:type="paragraph" w:customStyle="1" w:styleId="afffff0">
    <w:name w:val="Рис. подпись"/>
    <w:basedOn w:val="affffa"/>
    <w:rsid w:val="00762FAD"/>
    <w:pPr>
      <w:ind w:left="1276" w:right="423" w:hanging="850"/>
    </w:pPr>
    <w:rPr>
      <w:i/>
    </w:rPr>
  </w:style>
  <w:style w:type="paragraph" w:customStyle="1" w:styleId="a3">
    <w:name w:val="Лит. список"/>
    <w:basedOn w:val="affffa"/>
    <w:rsid w:val="00762FAD"/>
    <w:pPr>
      <w:numPr>
        <w:numId w:val="1"/>
      </w:numPr>
      <w:ind w:left="425" w:hanging="425"/>
    </w:pPr>
  </w:style>
  <w:style w:type="paragraph" w:customStyle="1" w:styleId="a">
    <w:name w:val="Замечание"/>
    <w:basedOn w:val="affffa"/>
    <w:next w:val="affffa"/>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5"/>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1">
    <w:name w:val="ТАБЛИЦА"/>
    <w:next w:val="a5"/>
    <w:autoRedefine/>
    <w:rsid w:val="00762FAD"/>
    <w:pPr>
      <w:spacing w:line="360" w:lineRule="auto"/>
    </w:pPr>
    <w:rPr>
      <w:rFonts w:eastAsia="Calibri"/>
      <w:color w:val="000000"/>
    </w:rPr>
  </w:style>
  <w:style w:type="character" w:customStyle="1" w:styleId="apple-converted-space0">
    <w:name w:val="apple-converted-space"/>
    <w:basedOn w:val="a6"/>
    <w:rsid w:val="00762FAD"/>
  </w:style>
  <w:style w:type="paragraph" w:customStyle="1" w:styleId="afffff2">
    <w:name w:val="Гузель"/>
    <w:basedOn w:val="aff0"/>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5"/>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5"/>
    <w:uiPriority w:val="34"/>
    <w:qFormat/>
    <w:rsid w:val="00856A4B"/>
    <w:pPr>
      <w:autoSpaceDE/>
      <w:autoSpaceDN/>
      <w:ind w:left="720" w:firstLine="567"/>
      <w:contextualSpacing/>
    </w:pPr>
    <w:rPr>
      <w:sz w:val="24"/>
      <w:szCs w:val="24"/>
    </w:rPr>
  </w:style>
  <w:style w:type="paragraph" w:customStyle="1" w:styleId="Style1">
    <w:name w:val="Style1"/>
    <w:basedOn w:val="a5"/>
    <w:uiPriority w:val="99"/>
    <w:rsid w:val="0057100B"/>
    <w:pPr>
      <w:widowControl w:val="0"/>
      <w:adjustRightInd w:val="0"/>
      <w:spacing w:line="242" w:lineRule="exact"/>
    </w:pPr>
    <w:rPr>
      <w:sz w:val="24"/>
      <w:szCs w:val="24"/>
    </w:rPr>
  </w:style>
  <w:style w:type="paragraph" w:customStyle="1" w:styleId="Style2">
    <w:name w:val="Style2"/>
    <w:basedOn w:val="a5"/>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5"/>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6"/>
    <w:rsid w:val="0057100B"/>
  </w:style>
  <w:style w:type="paragraph" w:customStyle="1" w:styleId="Spis-">
    <w:name w:val="Spis. -"/>
    <w:basedOn w:val="a5"/>
    <w:rsid w:val="00113DB2"/>
    <w:pPr>
      <w:numPr>
        <w:numId w:val="4"/>
      </w:numPr>
      <w:autoSpaceDE/>
      <w:autoSpaceDN/>
      <w:jc w:val="left"/>
    </w:pPr>
    <w:rPr>
      <w:sz w:val="24"/>
      <w:szCs w:val="24"/>
      <w:lang w:eastAsia="en-US"/>
    </w:rPr>
  </w:style>
  <w:style w:type="character" w:customStyle="1" w:styleId="translation">
    <w:name w:val="translation"/>
    <w:basedOn w:val="a6"/>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5"/>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6"/>
    <w:rsid w:val="0070441C"/>
  </w:style>
  <w:style w:type="character" w:customStyle="1" w:styleId="scopustermhighlight">
    <w:name w:val="scopustermhighlight"/>
    <w:basedOn w:val="a6"/>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3">
    <w:name w:val="No Spacing"/>
    <w:aliases w:val="научнаяработа"/>
    <w:link w:val="afffff4"/>
    <w:uiPriority w:val="1"/>
    <w:qFormat/>
    <w:rsid w:val="006E4263"/>
    <w:rPr>
      <w:rFonts w:ascii="Calibri" w:eastAsia="Calibri" w:hAnsi="Calibri"/>
      <w:sz w:val="22"/>
      <w:szCs w:val="22"/>
      <w:lang w:eastAsia="en-US"/>
    </w:rPr>
  </w:style>
  <w:style w:type="paragraph" w:customStyle="1" w:styleId="TNR12-1">
    <w:name w:val="TNR12-1"/>
    <w:aliases w:val="5"/>
    <w:basedOn w:val="a5"/>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4">
    <w:name w:val="Без интервала Знак"/>
    <w:aliases w:val="научнаяработа Знак"/>
    <w:link w:val="afffff3"/>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a">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9"/>
    <w:uiPriority w:val="34"/>
    <w:rsid w:val="00126428"/>
    <w:rPr>
      <w:rFonts w:ascii="Calibri" w:eastAsia="Calibri" w:hAnsi="Calibri"/>
      <w:sz w:val="22"/>
      <w:szCs w:val="22"/>
      <w:lang w:eastAsia="en-US"/>
    </w:rPr>
  </w:style>
  <w:style w:type="paragraph" w:customStyle="1" w:styleId="afffff5">
    <w:name w:val="Аннотация"/>
    <w:basedOn w:val="a5"/>
    <w:next w:val="a5"/>
    <w:link w:val="afffff6"/>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7">
    <w:name w:val="Список авторов"/>
    <w:basedOn w:val="a5"/>
    <w:next w:val="a5"/>
    <w:link w:val="afffff8"/>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6">
    <w:name w:val="Аннотация Знак"/>
    <w:link w:val="afffff5"/>
    <w:rsid w:val="001C114F"/>
    <w:rPr>
      <w:rFonts w:ascii="CMU Serif" w:eastAsia="Calibri" w:hAnsi="CMU Serif" w:cs="Times New Roman"/>
      <w:sz w:val="18"/>
      <w:szCs w:val="22"/>
      <w:lang w:val="en-US" w:eastAsia="en-US"/>
    </w:rPr>
  </w:style>
  <w:style w:type="paragraph" w:customStyle="1" w:styleId="afffff9">
    <w:name w:val="Список ключевых слов"/>
    <w:basedOn w:val="a5"/>
    <w:link w:val="afffffa"/>
    <w:autoRedefine/>
    <w:qFormat/>
    <w:rsid w:val="001C114F"/>
    <w:pPr>
      <w:autoSpaceDE/>
      <w:autoSpaceDN/>
      <w:ind w:firstLine="567"/>
    </w:pPr>
    <w:rPr>
      <w:rFonts w:eastAsia="Calibri"/>
      <w:sz w:val="18"/>
      <w:szCs w:val="22"/>
      <w:lang w:eastAsia="en-US"/>
    </w:rPr>
  </w:style>
  <w:style w:type="character" w:customStyle="1" w:styleId="afffff8">
    <w:name w:val="Список авторов Знак"/>
    <w:link w:val="afffff7"/>
    <w:rsid w:val="001C114F"/>
    <w:rPr>
      <w:rFonts w:ascii="Arial" w:eastAsia="Calibri" w:hAnsi="Arial" w:cs="Arial"/>
      <w:b/>
      <w:caps/>
      <w:sz w:val="28"/>
      <w:szCs w:val="22"/>
      <w:lang w:eastAsia="en-US"/>
    </w:rPr>
  </w:style>
  <w:style w:type="character" w:customStyle="1" w:styleId="afffffa">
    <w:name w:val="Список ключевых слов Знак"/>
    <w:link w:val="afffff9"/>
    <w:rsid w:val="001C114F"/>
    <w:rPr>
      <w:rFonts w:eastAsia="Calibri"/>
      <w:sz w:val="18"/>
      <w:szCs w:val="22"/>
      <w:lang w:eastAsia="en-US"/>
    </w:rPr>
  </w:style>
  <w:style w:type="character" w:customStyle="1" w:styleId="ft5">
    <w:name w:val="ft5"/>
    <w:basedOn w:val="a6"/>
    <w:rsid w:val="00C4383E"/>
  </w:style>
  <w:style w:type="character" w:customStyle="1" w:styleId="ft6">
    <w:name w:val="ft6"/>
    <w:basedOn w:val="a6"/>
    <w:rsid w:val="00C4383E"/>
  </w:style>
  <w:style w:type="character" w:customStyle="1" w:styleId="num">
    <w:name w:val="num"/>
    <w:basedOn w:val="a6"/>
    <w:rsid w:val="001B6465"/>
  </w:style>
  <w:style w:type="character" w:customStyle="1" w:styleId="text18">
    <w:name w:val="text18"/>
    <w:basedOn w:val="a6"/>
    <w:rsid w:val="001B6465"/>
  </w:style>
  <w:style w:type="paragraph" w:styleId="HTML">
    <w:name w:val="HTML Preformatted"/>
    <w:basedOn w:val="a5"/>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8"/>
    <w:uiPriority w:val="99"/>
    <w:semiHidden/>
    <w:unhideWhenUsed/>
    <w:rsid w:val="00D34DB1"/>
  </w:style>
  <w:style w:type="table" w:customStyle="1" w:styleId="1f3">
    <w:name w:val="Сетка таблицы1"/>
    <w:basedOn w:val="a7"/>
    <w:next w:val="afff"/>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7"/>
    <w:next w:val="afff"/>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uiPriority w:val="99"/>
    <w:semiHidden/>
    <w:rsid w:val="00D34DB1"/>
    <w:rPr>
      <w:rFonts w:cs="Times New Roman"/>
      <w:color w:val="808080"/>
    </w:rPr>
  </w:style>
  <w:style w:type="table" w:customStyle="1" w:styleId="83">
    <w:name w:val="Сетка таблицы8"/>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ff"/>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5"/>
    <w:next w:val="a5"/>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5"/>
    <w:next w:val="a5"/>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8"/>
    <w:uiPriority w:val="99"/>
    <w:semiHidden/>
    <w:unhideWhenUsed/>
    <w:rsid w:val="00D34DB1"/>
  </w:style>
  <w:style w:type="paragraph" w:customStyle="1" w:styleId="1f5">
    <w:name w:val="Заголовок оглавления1"/>
    <w:basedOn w:val="11"/>
    <w:next w:val="a5"/>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5"/>
    <w:next w:val="a5"/>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5"/>
    <w:next w:val="a5"/>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7"/>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8"/>
    <w:uiPriority w:val="99"/>
    <w:semiHidden/>
    <w:unhideWhenUsed/>
    <w:rsid w:val="00D34DB1"/>
  </w:style>
  <w:style w:type="table" w:customStyle="1" w:styleId="211">
    <w:name w:val="Сетка таблицы2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5"/>
    <w:next w:val="a5"/>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7"/>
    <w:next w:val="afff"/>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c">
    <w:name w:val="annotation reference"/>
    <w:uiPriority w:val="99"/>
    <w:unhideWhenUsed/>
    <w:rsid w:val="00D34DB1"/>
    <w:rPr>
      <w:rFonts w:cs="Times New Roman"/>
      <w:sz w:val="16"/>
      <w:szCs w:val="16"/>
    </w:rPr>
  </w:style>
  <w:style w:type="paragraph" w:styleId="afffffd">
    <w:name w:val="annotation text"/>
    <w:basedOn w:val="a5"/>
    <w:link w:val="afffffe"/>
    <w:uiPriority w:val="99"/>
    <w:unhideWhenUsed/>
    <w:qFormat/>
    <w:rsid w:val="00D34DB1"/>
    <w:pPr>
      <w:autoSpaceDE/>
      <w:autoSpaceDN/>
      <w:spacing w:after="160"/>
      <w:contextualSpacing/>
      <w:jc w:val="left"/>
    </w:pPr>
    <w:rPr>
      <w:rFonts w:ascii="Calibri" w:hAnsi="Calibri"/>
      <w:lang w:eastAsia="en-US"/>
    </w:rPr>
  </w:style>
  <w:style w:type="character" w:customStyle="1" w:styleId="afffffe">
    <w:name w:val="Текст примечания Знак"/>
    <w:basedOn w:val="a6"/>
    <w:link w:val="afffffd"/>
    <w:uiPriority w:val="99"/>
    <w:qFormat/>
    <w:rsid w:val="00D34DB1"/>
    <w:rPr>
      <w:rFonts w:ascii="Calibri" w:hAnsi="Calibri"/>
      <w:lang w:eastAsia="en-US"/>
    </w:rPr>
  </w:style>
  <w:style w:type="paragraph" w:styleId="affffff">
    <w:name w:val="annotation subject"/>
    <w:basedOn w:val="afffffd"/>
    <w:next w:val="afffffd"/>
    <w:link w:val="affffff0"/>
    <w:uiPriority w:val="99"/>
    <w:unhideWhenUsed/>
    <w:qFormat/>
    <w:rsid w:val="00D34DB1"/>
    <w:rPr>
      <w:b/>
      <w:bCs/>
    </w:rPr>
  </w:style>
  <w:style w:type="character" w:customStyle="1" w:styleId="affffff0">
    <w:name w:val="Тема примечания Знак"/>
    <w:basedOn w:val="afffffe"/>
    <w:link w:val="affffff"/>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8"/>
    <w:uiPriority w:val="99"/>
    <w:semiHidden/>
    <w:unhideWhenUsed/>
    <w:rsid w:val="00D34DB1"/>
  </w:style>
  <w:style w:type="table" w:customStyle="1" w:styleId="230">
    <w:name w:val="Сетка таблицы23"/>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7"/>
    <w:next w:val="afff"/>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TOC Heading"/>
    <w:basedOn w:val="11"/>
    <w:next w:val="a5"/>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5"/>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7"/>
    <w:next w:val="afff"/>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8"/>
    <w:uiPriority w:val="99"/>
    <w:semiHidden/>
    <w:unhideWhenUsed/>
    <w:rsid w:val="00D34DB1"/>
  </w:style>
  <w:style w:type="numbering" w:customStyle="1" w:styleId="122">
    <w:name w:val="Нет списка12"/>
    <w:next w:val="a8"/>
    <w:uiPriority w:val="99"/>
    <w:semiHidden/>
    <w:unhideWhenUsed/>
    <w:rsid w:val="00D34DB1"/>
  </w:style>
  <w:style w:type="numbering" w:customStyle="1" w:styleId="215">
    <w:name w:val="Нет списка21"/>
    <w:next w:val="a8"/>
    <w:uiPriority w:val="99"/>
    <w:semiHidden/>
    <w:unhideWhenUsed/>
    <w:rsid w:val="00D34DB1"/>
  </w:style>
  <w:style w:type="numbering" w:customStyle="1" w:styleId="313">
    <w:name w:val="Нет списка31"/>
    <w:next w:val="a8"/>
    <w:uiPriority w:val="99"/>
    <w:semiHidden/>
    <w:unhideWhenUsed/>
    <w:rsid w:val="00D34DB1"/>
  </w:style>
  <w:style w:type="character" w:customStyle="1" w:styleId="st1">
    <w:name w:val="st1"/>
    <w:basedOn w:val="a6"/>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6"/>
    <w:rsid w:val="009541FA"/>
  </w:style>
  <w:style w:type="character" w:customStyle="1" w:styleId="bigtext">
    <w:name w:val="bigtext"/>
    <w:basedOn w:val="a6"/>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2">
    <w:name w:val="Сноска_"/>
    <w:link w:val="1f6"/>
    <w:locked/>
    <w:rsid w:val="009541FA"/>
    <w:rPr>
      <w:b/>
      <w:bCs/>
      <w:shd w:val="clear" w:color="auto" w:fill="FFFFFF"/>
    </w:rPr>
  </w:style>
  <w:style w:type="paragraph" w:customStyle="1" w:styleId="1f6">
    <w:name w:val="Сноска1"/>
    <w:basedOn w:val="a5"/>
    <w:link w:val="affffff2"/>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6"/>
    <w:rsid w:val="009541FA"/>
  </w:style>
  <w:style w:type="character" w:customStyle="1" w:styleId="refresult">
    <w:name w:val="ref_result"/>
    <w:basedOn w:val="a6"/>
    <w:rsid w:val="009541FA"/>
  </w:style>
  <w:style w:type="paragraph" w:customStyle="1" w:styleId="1CharCharCharCharCharChar">
    <w:name w:val="Стиль Знак1 Char Char Знак Char Char Знак Char Char"/>
    <w:basedOn w:val="a5"/>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6"/>
    <w:rsid w:val="002E5C49"/>
  </w:style>
  <w:style w:type="character" w:customStyle="1" w:styleId="blk">
    <w:name w:val="blk"/>
    <w:basedOn w:val="a6"/>
    <w:rsid w:val="002E5C49"/>
  </w:style>
  <w:style w:type="paragraph" w:customStyle="1" w:styleId="affffff3">
    <w:name w:val="АТекст"/>
    <w:basedOn w:val="a5"/>
    <w:link w:val="affffff4"/>
    <w:rsid w:val="002E5C49"/>
    <w:pPr>
      <w:autoSpaceDE/>
      <w:autoSpaceDN/>
      <w:spacing w:line="252" w:lineRule="auto"/>
      <w:ind w:firstLine="397"/>
    </w:pPr>
    <w:rPr>
      <w:sz w:val="28"/>
      <w:szCs w:val="28"/>
    </w:rPr>
  </w:style>
  <w:style w:type="character" w:customStyle="1" w:styleId="affffff4">
    <w:name w:val="АТекст Знак"/>
    <w:link w:val="affffff3"/>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5"/>
    <w:qFormat/>
    <w:rsid w:val="002E5C49"/>
    <w:pPr>
      <w:autoSpaceDE/>
      <w:autoSpaceDN/>
      <w:spacing w:line="360" w:lineRule="auto"/>
      <w:ind w:firstLine="397"/>
    </w:pPr>
    <w:rPr>
      <w:sz w:val="28"/>
      <w:szCs w:val="22"/>
    </w:rPr>
  </w:style>
  <w:style w:type="paragraph" w:customStyle="1" w:styleId="xl70">
    <w:name w:val="xl70"/>
    <w:basedOn w:val="a5"/>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5">
    <w:name w:val="АНа_рис"/>
    <w:link w:val="affffff6"/>
    <w:rsid w:val="002E5C49"/>
    <w:pPr>
      <w:spacing w:line="252" w:lineRule="auto"/>
      <w:jc w:val="center"/>
    </w:pPr>
    <w:rPr>
      <w:sz w:val="24"/>
      <w:szCs w:val="24"/>
    </w:rPr>
  </w:style>
  <w:style w:type="character" w:customStyle="1" w:styleId="affffff6">
    <w:name w:val="АНа_рис Знак"/>
    <w:link w:val="affffff5"/>
    <w:rsid w:val="002E5C49"/>
    <w:rPr>
      <w:sz w:val="24"/>
      <w:szCs w:val="24"/>
    </w:rPr>
  </w:style>
  <w:style w:type="character" w:customStyle="1" w:styleId="anchortext">
    <w:name w:val="anchortext"/>
    <w:basedOn w:val="a6"/>
    <w:rsid w:val="004C0F58"/>
  </w:style>
  <w:style w:type="paragraph" w:customStyle="1" w:styleId="affffff7">
    <w:name w:val="Стиль А"/>
    <w:basedOn w:val="a5"/>
    <w:link w:val="affffff8"/>
    <w:uiPriority w:val="99"/>
    <w:rsid w:val="00BE64E5"/>
    <w:pPr>
      <w:autoSpaceDE/>
      <w:autoSpaceDN/>
      <w:spacing w:line="276" w:lineRule="auto"/>
      <w:ind w:firstLine="709"/>
    </w:pPr>
    <w:rPr>
      <w:sz w:val="26"/>
      <w:szCs w:val="26"/>
      <w:lang w:eastAsia="en-US"/>
    </w:rPr>
  </w:style>
  <w:style w:type="character" w:customStyle="1" w:styleId="affffff8">
    <w:name w:val="Стиль А Знак"/>
    <w:basedOn w:val="a6"/>
    <w:link w:val="affffff7"/>
    <w:uiPriority w:val="99"/>
    <w:locked/>
    <w:rsid w:val="00BE64E5"/>
    <w:rPr>
      <w:sz w:val="26"/>
      <w:szCs w:val="26"/>
      <w:lang w:eastAsia="en-US"/>
    </w:rPr>
  </w:style>
  <w:style w:type="character" w:customStyle="1" w:styleId="size-xl">
    <w:name w:val="size-xl"/>
    <w:basedOn w:val="a6"/>
    <w:rsid w:val="00BE64E5"/>
  </w:style>
  <w:style w:type="character" w:customStyle="1" w:styleId="size-m">
    <w:name w:val="size-m"/>
    <w:basedOn w:val="a6"/>
    <w:rsid w:val="00BE64E5"/>
  </w:style>
  <w:style w:type="paragraph" w:customStyle="1" w:styleId="affffff9">
    <w:name w:val="Знак Знак"/>
    <w:basedOn w:val="a5"/>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5"/>
    <w:rsid w:val="005D577A"/>
    <w:pPr>
      <w:autoSpaceDE/>
      <w:autoSpaceDN/>
      <w:spacing w:before="76"/>
      <w:ind w:right="113"/>
      <w:jc w:val="right"/>
    </w:pPr>
    <w:rPr>
      <w:rFonts w:ascii="JournalRub" w:hAnsi="JournalRub"/>
      <w:sz w:val="16"/>
      <w:szCs w:val="16"/>
    </w:rPr>
  </w:style>
  <w:style w:type="paragraph" w:customStyle="1" w:styleId="xl24">
    <w:name w:val="xl24"/>
    <w:basedOn w:val="a5"/>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5"/>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5"/>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a">
    <w:name w:val="List Number"/>
    <w:basedOn w:val="a5"/>
    <w:rsid w:val="005D577A"/>
    <w:pPr>
      <w:tabs>
        <w:tab w:val="num" w:pos="360"/>
      </w:tabs>
      <w:autoSpaceDE/>
      <w:autoSpaceDN/>
      <w:ind w:left="360" w:hanging="360"/>
      <w:jc w:val="left"/>
    </w:pPr>
  </w:style>
  <w:style w:type="paragraph" w:styleId="2">
    <w:name w:val="List Number 2"/>
    <w:basedOn w:val="a5"/>
    <w:rsid w:val="005D577A"/>
    <w:pPr>
      <w:numPr>
        <w:numId w:val="8"/>
      </w:numPr>
      <w:autoSpaceDE/>
      <w:autoSpaceDN/>
      <w:jc w:val="left"/>
    </w:pPr>
  </w:style>
  <w:style w:type="paragraph" w:styleId="3">
    <w:name w:val="List Number 3"/>
    <w:basedOn w:val="a5"/>
    <w:rsid w:val="005D577A"/>
    <w:pPr>
      <w:numPr>
        <w:numId w:val="7"/>
      </w:numPr>
      <w:autoSpaceDE/>
      <w:autoSpaceDN/>
      <w:jc w:val="left"/>
    </w:pPr>
  </w:style>
  <w:style w:type="paragraph" w:styleId="4">
    <w:name w:val="List Number 4"/>
    <w:basedOn w:val="a5"/>
    <w:rsid w:val="005D577A"/>
    <w:pPr>
      <w:numPr>
        <w:numId w:val="9"/>
      </w:numPr>
      <w:autoSpaceDE/>
      <w:autoSpaceDN/>
      <w:jc w:val="left"/>
    </w:pPr>
  </w:style>
  <w:style w:type="paragraph" w:styleId="5">
    <w:name w:val="List Number 5"/>
    <w:basedOn w:val="a5"/>
    <w:rsid w:val="005D577A"/>
    <w:pPr>
      <w:numPr>
        <w:numId w:val="10"/>
      </w:numPr>
      <w:autoSpaceDE/>
      <w:autoSpaceDN/>
      <w:jc w:val="left"/>
    </w:pPr>
  </w:style>
  <w:style w:type="paragraph" w:customStyle="1" w:styleId="10">
    <w:name w:val="Список 1"/>
    <w:basedOn w:val="a5"/>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a"/>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b"/>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b">
    <w:name w:val="Абзац"/>
    <w:basedOn w:val="a5"/>
    <w:link w:val="affffffc"/>
    <w:rsid w:val="005D577A"/>
    <w:pPr>
      <w:overflowPunct w:val="0"/>
      <w:adjustRightInd w:val="0"/>
      <w:spacing w:before="120"/>
      <w:ind w:firstLine="1276"/>
      <w:textAlignment w:val="baseline"/>
    </w:pPr>
    <w:rPr>
      <w:sz w:val="16"/>
    </w:rPr>
  </w:style>
  <w:style w:type="paragraph" w:customStyle="1" w:styleId="affffffd">
    <w:name w:val="!!место"/>
    <w:basedOn w:val="a5"/>
    <w:uiPriority w:val="99"/>
    <w:rsid w:val="00CB0590"/>
    <w:pPr>
      <w:autoSpaceDE/>
      <w:autoSpaceDN/>
      <w:contextualSpacing/>
      <w:jc w:val="center"/>
    </w:pPr>
    <w:rPr>
      <w:rFonts w:eastAsia="Calibri"/>
      <w:szCs w:val="24"/>
      <w:lang w:eastAsia="en-US"/>
    </w:rPr>
  </w:style>
  <w:style w:type="paragraph" w:customStyle="1" w:styleId="affffffe">
    <w:name w:val="!!!Аннотация"/>
    <w:basedOn w:val="a5"/>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6"/>
    <w:uiPriority w:val="99"/>
    <w:rsid w:val="00CB0590"/>
    <w:rPr>
      <w:rFonts w:cs="Times New Roman"/>
      <w:color w:val="4682B4"/>
    </w:rPr>
  </w:style>
  <w:style w:type="paragraph" w:styleId="afffffff">
    <w:name w:val="List Bullet"/>
    <w:basedOn w:val="a5"/>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0">
    <w:name w:val="Body Text First Indent"/>
    <w:basedOn w:val="afa"/>
    <w:link w:val="afffffff1"/>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6"/>
    <w:link w:val="afa"/>
    <w:uiPriority w:val="99"/>
    <w:rsid w:val="00181783"/>
    <w:rPr>
      <w:i/>
      <w:iCs/>
      <w:sz w:val="28"/>
      <w:szCs w:val="28"/>
    </w:rPr>
  </w:style>
  <w:style w:type="character" w:customStyle="1" w:styleId="afffffff1">
    <w:name w:val="Красная строка Знак"/>
    <w:basedOn w:val="26"/>
    <w:link w:val="afffffff0"/>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6"/>
    <w:rsid w:val="00181783"/>
  </w:style>
  <w:style w:type="character" w:customStyle="1" w:styleId="Bodytext">
    <w:name w:val="Body text_"/>
    <w:basedOn w:val="a6"/>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5"/>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6"/>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6"/>
    <w:link w:val="Bodytext30"/>
    <w:rsid w:val="003478D5"/>
    <w:rPr>
      <w:spacing w:val="5"/>
      <w:sz w:val="12"/>
      <w:szCs w:val="12"/>
      <w:shd w:val="clear" w:color="auto" w:fill="FFFFFF"/>
    </w:rPr>
  </w:style>
  <w:style w:type="paragraph" w:customStyle="1" w:styleId="Bodytext30">
    <w:name w:val="Body text (3)"/>
    <w:basedOn w:val="a5"/>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6"/>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6"/>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2">
    <w:name w:val="обычный"/>
    <w:basedOn w:val="a5"/>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a"/>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5"/>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5"/>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6"/>
    <w:rsid w:val="004C6F51"/>
  </w:style>
  <w:style w:type="paragraph" w:customStyle="1" w:styleId="p19">
    <w:name w:val="p19"/>
    <w:basedOn w:val="a5"/>
    <w:rsid w:val="004C6F51"/>
    <w:pPr>
      <w:autoSpaceDE/>
      <w:autoSpaceDN/>
      <w:spacing w:before="100" w:beforeAutospacing="1" w:after="100" w:afterAutospacing="1"/>
      <w:jc w:val="left"/>
    </w:pPr>
    <w:rPr>
      <w:sz w:val="24"/>
      <w:szCs w:val="24"/>
    </w:rPr>
  </w:style>
  <w:style w:type="character" w:customStyle="1" w:styleId="s5">
    <w:name w:val="s5"/>
    <w:basedOn w:val="a6"/>
    <w:rsid w:val="004C6F51"/>
  </w:style>
  <w:style w:type="character" w:customStyle="1" w:styleId="s10">
    <w:name w:val="s10"/>
    <w:basedOn w:val="a6"/>
    <w:rsid w:val="004C6F51"/>
  </w:style>
  <w:style w:type="character" w:customStyle="1" w:styleId="extended-textfull">
    <w:name w:val="extended-text__full"/>
    <w:basedOn w:val="a6"/>
    <w:rsid w:val="004371DE"/>
  </w:style>
  <w:style w:type="character" w:customStyle="1" w:styleId="1f9">
    <w:name w:val="Текст примечания Знак1"/>
    <w:basedOn w:val="a6"/>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6"/>
    <w:uiPriority w:val="99"/>
    <w:semiHidden/>
    <w:rsid w:val="00180C32"/>
    <w:rPr>
      <w:sz w:val="22"/>
      <w:szCs w:val="22"/>
      <w:lang w:eastAsia="en-US"/>
    </w:rPr>
  </w:style>
  <w:style w:type="character" w:customStyle="1" w:styleId="1fc">
    <w:name w:val="Нижний колонтитул Знак1"/>
    <w:basedOn w:val="a6"/>
    <w:uiPriority w:val="99"/>
    <w:semiHidden/>
    <w:rsid w:val="00180C32"/>
    <w:rPr>
      <w:sz w:val="22"/>
      <w:szCs w:val="22"/>
      <w:lang w:eastAsia="en-US"/>
    </w:rPr>
  </w:style>
  <w:style w:type="character" w:customStyle="1" w:styleId="1fd">
    <w:name w:val="Текст концевой сноски Знак1"/>
    <w:basedOn w:val="a6"/>
    <w:uiPriority w:val="99"/>
    <w:semiHidden/>
    <w:rsid w:val="00180C32"/>
    <w:rPr>
      <w:lang w:eastAsia="en-US"/>
    </w:rPr>
  </w:style>
  <w:style w:type="character" w:customStyle="1" w:styleId="1fe">
    <w:name w:val="Текст выноски Знак1"/>
    <w:basedOn w:val="a6"/>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6"/>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6"/>
    <w:rsid w:val="00180C32"/>
  </w:style>
  <w:style w:type="paragraph" w:customStyle="1" w:styleId="afffffff3">
    <w:name w:val="Загол"/>
    <w:basedOn w:val="a5"/>
    <w:next w:val="a5"/>
    <w:rsid w:val="00A15979"/>
    <w:pPr>
      <w:keepNext/>
      <w:autoSpaceDE/>
      <w:autoSpaceDN/>
      <w:spacing w:before="120" w:after="120"/>
      <w:jc w:val="center"/>
      <w:outlineLvl w:val="0"/>
    </w:pPr>
    <w:rPr>
      <w:rFonts w:cs="Arial"/>
      <w:b/>
      <w:bCs/>
      <w:kern w:val="32"/>
      <w:sz w:val="28"/>
      <w:szCs w:val="32"/>
    </w:rPr>
  </w:style>
  <w:style w:type="character" w:customStyle="1" w:styleId="affffffc">
    <w:name w:val="Абзац Знак"/>
    <w:link w:val="affffffb"/>
    <w:locked/>
    <w:rsid w:val="00A15979"/>
    <w:rPr>
      <w:sz w:val="16"/>
    </w:rPr>
  </w:style>
  <w:style w:type="paragraph" w:customStyle="1" w:styleId="314">
    <w:name w:val="Основной текст 31"/>
    <w:basedOn w:val="a5"/>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5"/>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5"/>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5"/>
    <w:next w:val="af7"/>
    <w:uiPriority w:val="99"/>
    <w:semiHidden/>
    <w:unhideWhenUsed/>
    <w:rsid w:val="0034173F"/>
    <w:pPr>
      <w:autoSpaceDE/>
      <w:autoSpaceDN/>
      <w:ind w:firstLine="2364"/>
    </w:pPr>
    <w:rPr>
      <w:rFonts w:ascii="Calibri" w:eastAsia="Calibri" w:hAnsi="Calibri"/>
    </w:rPr>
  </w:style>
  <w:style w:type="table" w:styleId="1ff1">
    <w:name w:val="Table Simple 1"/>
    <w:basedOn w:val="a7"/>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7"/>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7"/>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5"/>
    <w:next w:val="a5"/>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4">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5"/>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5"/>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5"/>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5"/>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5"/>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5"/>
    <w:rsid w:val="0034173F"/>
    <w:pPr>
      <w:autoSpaceDE/>
      <w:autoSpaceDN/>
      <w:ind w:firstLine="397"/>
    </w:pPr>
    <w:rPr>
      <w:rFonts w:ascii="Arial" w:hAnsi="Arial"/>
      <w:sz w:val="28"/>
    </w:rPr>
  </w:style>
  <w:style w:type="paragraph" w:customStyle="1" w:styleId="315">
    <w:name w:val="Оглавление 31"/>
    <w:basedOn w:val="a5"/>
    <w:next w:val="a5"/>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8"/>
    <w:uiPriority w:val="99"/>
    <w:semiHidden/>
    <w:unhideWhenUsed/>
    <w:rsid w:val="0034173F"/>
  </w:style>
  <w:style w:type="numbering" w:customStyle="1" w:styleId="11110">
    <w:name w:val="Нет списка1111"/>
    <w:next w:val="a8"/>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7"/>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5">
    <w:name w:val="Document Map"/>
    <w:basedOn w:val="a5"/>
    <w:link w:val="afffffff6"/>
    <w:uiPriority w:val="99"/>
    <w:semiHidden/>
    <w:unhideWhenUsed/>
    <w:rsid w:val="0034173F"/>
    <w:pPr>
      <w:autoSpaceDE/>
      <w:autoSpaceDN/>
      <w:ind w:firstLine="397"/>
    </w:pPr>
    <w:rPr>
      <w:rFonts w:ascii="Tahoma" w:eastAsia="Calibri" w:hAnsi="Tahoma" w:cs="Tahoma"/>
      <w:sz w:val="16"/>
      <w:szCs w:val="16"/>
    </w:rPr>
  </w:style>
  <w:style w:type="character" w:customStyle="1" w:styleId="afffffff6">
    <w:name w:val="Схема документа Знак"/>
    <w:basedOn w:val="a6"/>
    <w:link w:val="afffffff5"/>
    <w:uiPriority w:val="99"/>
    <w:semiHidden/>
    <w:rsid w:val="0034173F"/>
    <w:rPr>
      <w:rFonts w:ascii="Tahoma" w:eastAsia="Calibri" w:hAnsi="Tahoma" w:cs="Tahoma"/>
      <w:sz w:val="16"/>
      <w:szCs w:val="16"/>
    </w:rPr>
  </w:style>
  <w:style w:type="paragraph" w:customStyle="1" w:styleId="xl65">
    <w:name w:val="xl65"/>
    <w:basedOn w:val="a5"/>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5"/>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5"/>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6"/>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5"/>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5"/>
    <w:next w:val="a5"/>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5"/>
    <w:next w:val="a5"/>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5"/>
    <w:next w:val="a5"/>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5"/>
    <w:next w:val="a5"/>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5"/>
    <w:next w:val="a5"/>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6"/>
    <w:uiPriority w:val="99"/>
    <w:qFormat/>
    <w:rsid w:val="007B0D4E"/>
    <w:rPr>
      <w:b/>
      <w:bCs/>
      <w:color w:val="667088"/>
    </w:rPr>
  </w:style>
  <w:style w:type="character" w:customStyle="1" w:styleId="1ff4">
    <w:name w:val="Выделение1"/>
    <w:basedOn w:val="a6"/>
    <w:uiPriority w:val="20"/>
    <w:qFormat/>
    <w:rsid w:val="007B0D4E"/>
    <w:rPr>
      <w:b w:val="0"/>
      <w:i/>
      <w:iCs/>
      <w:color w:val="5A6378"/>
    </w:rPr>
  </w:style>
  <w:style w:type="paragraph" w:customStyle="1" w:styleId="1ff5">
    <w:name w:val="Название объекта1"/>
    <w:basedOn w:val="a5"/>
    <w:next w:val="a5"/>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5"/>
    <w:next w:val="a5"/>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5"/>
    <w:next w:val="a5"/>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2">
    <w:name w:val="Подзаголовок Знак"/>
    <w:basedOn w:val="a6"/>
    <w:link w:val="af1"/>
    <w:uiPriority w:val="11"/>
    <w:rsid w:val="007B0D4E"/>
    <w:rPr>
      <w:sz w:val="28"/>
      <w:szCs w:val="28"/>
    </w:rPr>
  </w:style>
  <w:style w:type="paragraph" w:customStyle="1" w:styleId="216">
    <w:name w:val="Цитата 21"/>
    <w:basedOn w:val="a5"/>
    <w:next w:val="a5"/>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6"/>
    <w:link w:val="2f0"/>
    <w:uiPriority w:val="29"/>
    <w:rsid w:val="007B0D4E"/>
    <w:rPr>
      <w:rFonts w:ascii="Book Antiqua" w:hAnsi="Book Antiqua"/>
      <w:b/>
      <w:i/>
      <w:iCs/>
      <w:color w:val="F0AD00"/>
      <w:lang w:bidi="hi-IN"/>
    </w:rPr>
  </w:style>
  <w:style w:type="paragraph" w:customStyle="1" w:styleId="1ff8">
    <w:name w:val="Выделенная цитата1"/>
    <w:basedOn w:val="a5"/>
    <w:next w:val="a5"/>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7">
    <w:name w:val="Выделенная цитата Знак"/>
    <w:basedOn w:val="a6"/>
    <w:link w:val="afffffff8"/>
    <w:uiPriority w:val="30"/>
    <w:rsid w:val="007B0D4E"/>
    <w:rPr>
      <w:b/>
      <w:bCs/>
      <w:i/>
      <w:iCs/>
      <w:color w:val="60B5CC"/>
      <w:sz w:val="26"/>
      <w:lang w:bidi="hi-IN"/>
    </w:rPr>
  </w:style>
  <w:style w:type="character" w:styleId="afffffff9">
    <w:name w:val="Subtle Emphasis"/>
    <w:basedOn w:val="a6"/>
    <w:uiPriority w:val="19"/>
    <w:qFormat/>
    <w:rsid w:val="007B0D4E"/>
    <w:rPr>
      <w:i/>
      <w:iCs/>
      <w:color w:val="000000"/>
    </w:rPr>
  </w:style>
  <w:style w:type="character" w:customStyle="1" w:styleId="1ff9">
    <w:name w:val="Сильное выделение1"/>
    <w:basedOn w:val="a6"/>
    <w:uiPriority w:val="21"/>
    <w:qFormat/>
    <w:rsid w:val="007B0D4E"/>
    <w:rPr>
      <w:b/>
      <w:bCs/>
      <w:i/>
      <w:iCs/>
      <w:color w:val="5A6378"/>
    </w:rPr>
  </w:style>
  <w:style w:type="character" w:styleId="afffffffa">
    <w:name w:val="Subtle Reference"/>
    <w:basedOn w:val="a6"/>
    <w:uiPriority w:val="31"/>
    <w:qFormat/>
    <w:rsid w:val="007B0D4E"/>
    <w:rPr>
      <w:smallCaps/>
      <w:color w:val="000000"/>
      <w:u w:val="single"/>
    </w:rPr>
  </w:style>
  <w:style w:type="character" w:customStyle="1" w:styleId="1ffa">
    <w:name w:val="Сильная ссылка1"/>
    <w:basedOn w:val="a6"/>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6"/>
    <w:uiPriority w:val="33"/>
    <w:qFormat/>
    <w:rsid w:val="007B0D4E"/>
    <w:rPr>
      <w:rFonts w:ascii="Book Antiqua" w:hAnsi="Book Antiqua"/>
      <w:b/>
      <w:bCs/>
      <w:caps w:val="0"/>
      <w:smallCaps/>
      <w:color w:val="5A6378"/>
      <w:spacing w:val="10"/>
      <w:sz w:val="22"/>
    </w:rPr>
  </w:style>
  <w:style w:type="paragraph" w:customStyle="1" w:styleId="afffffffb">
    <w:name w:val="Мой стиль"/>
    <w:basedOn w:val="11"/>
    <w:link w:val="afffffffc"/>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c">
    <w:name w:val="Мой стиль Знак"/>
    <w:basedOn w:val="13"/>
    <w:link w:val="afffffffb"/>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6"/>
    <w:rsid w:val="007B0D4E"/>
  </w:style>
  <w:style w:type="character" w:customStyle="1" w:styleId="citation">
    <w:name w:val="citation"/>
    <w:basedOn w:val="a6"/>
    <w:rsid w:val="007B0D4E"/>
  </w:style>
  <w:style w:type="character" w:styleId="HTML1">
    <w:name w:val="HTML Cite"/>
    <w:basedOn w:val="a6"/>
    <w:uiPriority w:val="99"/>
    <w:semiHidden/>
    <w:unhideWhenUsed/>
    <w:rsid w:val="007B0D4E"/>
    <w:rPr>
      <w:i/>
      <w:iCs/>
    </w:rPr>
  </w:style>
  <w:style w:type="table" w:customStyle="1" w:styleId="1ffc">
    <w:name w:val="Светлая заливка1"/>
    <w:basedOn w:val="a7"/>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6"/>
    <w:rsid w:val="007B0D4E"/>
    <w:rPr>
      <w:rFonts w:ascii="Arial" w:hAnsi="Arial" w:cs="Arial" w:hint="default"/>
      <w:b/>
      <w:bCs/>
      <w:i w:val="0"/>
      <w:iCs w:val="0"/>
      <w:color w:val="000066"/>
      <w:sz w:val="24"/>
      <w:szCs w:val="24"/>
    </w:rPr>
  </w:style>
  <w:style w:type="character" w:customStyle="1" w:styleId="pageheading">
    <w:name w:val="pageheading"/>
    <w:basedOn w:val="a6"/>
    <w:rsid w:val="007B0D4E"/>
  </w:style>
  <w:style w:type="character" w:customStyle="1" w:styleId="b-message-heademail">
    <w:name w:val="b-message-head__email"/>
    <w:basedOn w:val="a6"/>
    <w:rsid w:val="007B0D4E"/>
  </w:style>
  <w:style w:type="paragraph" w:customStyle="1" w:styleId="rvps698610">
    <w:name w:val="rvps698610"/>
    <w:basedOn w:val="a5"/>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5"/>
    <w:next w:val="a5"/>
    <w:rsid w:val="007B0D4E"/>
    <w:pPr>
      <w:adjustRightInd w:val="0"/>
      <w:jc w:val="left"/>
    </w:pPr>
    <w:rPr>
      <w:sz w:val="24"/>
      <w:szCs w:val="24"/>
    </w:rPr>
  </w:style>
  <w:style w:type="character" w:customStyle="1" w:styleId="1ffd">
    <w:name w:val="Просмотренная гиперссылка1"/>
    <w:basedOn w:val="a6"/>
    <w:uiPriority w:val="99"/>
    <w:semiHidden/>
    <w:unhideWhenUsed/>
    <w:rsid w:val="007B0D4E"/>
    <w:rPr>
      <w:color w:val="680000"/>
      <w:u w:val="single"/>
    </w:rPr>
  </w:style>
  <w:style w:type="character" w:customStyle="1" w:styleId="c1">
    <w:name w:val="c1"/>
    <w:basedOn w:val="a6"/>
    <w:rsid w:val="007B0D4E"/>
  </w:style>
  <w:style w:type="character" w:customStyle="1" w:styleId="reference-text">
    <w:name w:val="reference-text"/>
    <w:basedOn w:val="a6"/>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5"/>
    <w:next w:val="a5"/>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5"/>
    <w:next w:val="a5"/>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5"/>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6"/>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6"/>
    <w:rsid w:val="007B0D4E"/>
  </w:style>
  <w:style w:type="character" w:customStyle="1" w:styleId="vol-issue-comma">
    <w:name w:val="vol-issue-comma"/>
    <w:basedOn w:val="a6"/>
    <w:rsid w:val="007B0D4E"/>
  </w:style>
  <w:style w:type="character" w:customStyle="1" w:styleId="issue-value">
    <w:name w:val="issue-value"/>
    <w:basedOn w:val="a6"/>
    <w:rsid w:val="007B0D4E"/>
  </w:style>
  <w:style w:type="character" w:customStyle="1" w:styleId="slug-pages">
    <w:name w:val="slug-pages"/>
    <w:basedOn w:val="a6"/>
    <w:rsid w:val="007B0D4E"/>
  </w:style>
  <w:style w:type="character" w:customStyle="1" w:styleId="Bodytext14">
    <w:name w:val="Body text (14)_"/>
    <w:basedOn w:val="a6"/>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5"/>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6"/>
    <w:rsid w:val="007B0D4E"/>
  </w:style>
  <w:style w:type="paragraph" w:customStyle="1" w:styleId="Char1CharCharCharChar">
    <w:name w:val="Char Знак Знак1 Char Знак Знак Char Знак Знак Char Знак Знак Char Знак Знак Знак Знак"/>
    <w:basedOn w:val="a5"/>
    <w:rsid w:val="007B0D4E"/>
    <w:pPr>
      <w:pageBreakBefore/>
      <w:autoSpaceDE/>
      <w:autoSpaceDN/>
      <w:spacing w:after="160" w:line="360" w:lineRule="auto"/>
      <w:jc w:val="left"/>
    </w:pPr>
    <w:rPr>
      <w:sz w:val="28"/>
      <w:lang w:val="en-US" w:eastAsia="en-US"/>
    </w:rPr>
  </w:style>
  <w:style w:type="character" w:customStyle="1" w:styleId="afff8">
    <w:name w:val="Текст Знак"/>
    <w:basedOn w:val="a6"/>
    <w:link w:val="afff7"/>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5"/>
    <w:rsid w:val="007B0D4E"/>
    <w:pPr>
      <w:autoSpaceDE/>
      <w:autoSpaceDN/>
      <w:jc w:val="left"/>
    </w:pPr>
    <w:rPr>
      <w:rFonts w:ascii="Verdana" w:hAnsi="Verdana" w:cs="Verdana"/>
      <w:lang w:val="en-US" w:eastAsia="en-US"/>
    </w:rPr>
  </w:style>
  <w:style w:type="paragraph" w:customStyle="1" w:styleId="afffffffd">
    <w:name w:val="Рисунок в диплом"/>
    <w:basedOn w:val="HTML"/>
    <w:link w:val="afffffffe"/>
    <w:qFormat/>
    <w:rsid w:val="007B0D4E"/>
  </w:style>
  <w:style w:type="character" w:customStyle="1" w:styleId="afffffffe">
    <w:name w:val="Рисунок в диплом Знак"/>
    <w:link w:val="afffffffd"/>
    <w:rsid w:val="007B0D4E"/>
    <w:rPr>
      <w:rFonts w:ascii="Courier New" w:hAnsi="Courier New"/>
    </w:rPr>
  </w:style>
  <w:style w:type="character" w:customStyle="1" w:styleId="w">
    <w:name w:val="w"/>
    <w:rsid w:val="007B0D4E"/>
  </w:style>
  <w:style w:type="character" w:customStyle="1" w:styleId="412">
    <w:name w:val="Заголовок 4 Знак1"/>
    <w:basedOn w:val="a6"/>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6"/>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6"/>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6"/>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6"/>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6"/>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6"/>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5"/>
    <w:next w:val="a5"/>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6"/>
    <w:uiPriority w:val="29"/>
    <w:rsid w:val="007B0D4E"/>
    <w:rPr>
      <w:i/>
      <w:iCs/>
      <w:color w:val="000000" w:themeColor="text1"/>
    </w:rPr>
  </w:style>
  <w:style w:type="paragraph" w:styleId="afffffff8">
    <w:name w:val="Intense Quote"/>
    <w:basedOn w:val="a5"/>
    <w:next w:val="a5"/>
    <w:link w:val="afffffff7"/>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6"/>
    <w:uiPriority w:val="30"/>
    <w:rsid w:val="007B0D4E"/>
    <w:rPr>
      <w:b/>
      <w:bCs/>
      <w:i/>
      <w:iCs/>
      <w:color w:val="4F81BD" w:themeColor="accent1"/>
    </w:rPr>
  </w:style>
  <w:style w:type="character" w:styleId="affffffff">
    <w:name w:val="Intense Emphasis"/>
    <w:basedOn w:val="a6"/>
    <w:uiPriority w:val="21"/>
    <w:qFormat/>
    <w:rsid w:val="007B0D4E"/>
    <w:rPr>
      <w:b/>
      <w:bCs/>
      <w:i/>
      <w:iCs/>
      <w:color w:val="4F81BD" w:themeColor="accent1"/>
    </w:rPr>
  </w:style>
  <w:style w:type="character" w:styleId="affffffff0">
    <w:name w:val="Intense Reference"/>
    <w:basedOn w:val="a6"/>
    <w:uiPriority w:val="32"/>
    <w:qFormat/>
    <w:rsid w:val="007B0D4E"/>
    <w:rPr>
      <w:b/>
      <w:bCs/>
      <w:smallCaps/>
      <w:color w:val="C0504D" w:themeColor="accent2"/>
      <w:spacing w:val="5"/>
      <w:u w:val="single"/>
    </w:rPr>
  </w:style>
  <w:style w:type="character" w:styleId="affffffff1">
    <w:name w:val="Book Title"/>
    <w:basedOn w:val="a6"/>
    <w:uiPriority w:val="33"/>
    <w:qFormat/>
    <w:rsid w:val="007B0D4E"/>
    <w:rPr>
      <w:b/>
      <w:bCs/>
      <w:smallCaps/>
      <w:spacing w:val="5"/>
    </w:rPr>
  </w:style>
  <w:style w:type="table" w:customStyle="1" w:styleId="2f1">
    <w:name w:val="Светлая заливка2"/>
    <w:basedOn w:val="a7"/>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5"/>
    <w:rsid w:val="0059683F"/>
    <w:pPr>
      <w:autoSpaceDE/>
      <w:autoSpaceDN/>
      <w:spacing w:before="100" w:beforeAutospacing="1" w:after="100" w:afterAutospacing="1"/>
      <w:jc w:val="left"/>
    </w:pPr>
    <w:rPr>
      <w:sz w:val="24"/>
      <w:szCs w:val="24"/>
    </w:rPr>
  </w:style>
  <w:style w:type="paragraph" w:customStyle="1" w:styleId="nova-e-listitem">
    <w:name w:val="nova-e-list__item"/>
    <w:basedOn w:val="a5"/>
    <w:rsid w:val="003B1D4A"/>
    <w:pPr>
      <w:autoSpaceDE/>
      <w:autoSpaceDN/>
      <w:spacing w:before="100" w:beforeAutospacing="1" w:after="100" w:afterAutospacing="1"/>
      <w:jc w:val="left"/>
    </w:pPr>
    <w:rPr>
      <w:sz w:val="24"/>
      <w:szCs w:val="24"/>
    </w:rPr>
  </w:style>
  <w:style w:type="paragraph" w:customStyle="1" w:styleId="im-mess">
    <w:name w:val="im-mess"/>
    <w:basedOn w:val="a5"/>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6"/>
    <w:uiPriority w:val="99"/>
    <w:semiHidden/>
    <w:unhideWhenUsed/>
    <w:rsid w:val="003B1D4A"/>
    <w:rPr>
      <w:color w:val="605E5C"/>
      <w:shd w:val="clear" w:color="auto" w:fill="E1DFDD"/>
    </w:rPr>
  </w:style>
  <w:style w:type="character" w:customStyle="1" w:styleId="2f2">
    <w:name w:val="Неразрешенное упоминание2"/>
    <w:basedOn w:val="a6"/>
    <w:uiPriority w:val="99"/>
    <w:semiHidden/>
    <w:unhideWhenUsed/>
    <w:rsid w:val="003B1D4A"/>
    <w:rPr>
      <w:color w:val="605E5C"/>
      <w:shd w:val="clear" w:color="auto" w:fill="E1DFDD"/>
    </w:rPr>
  </w:style>
  <w:style w:type="character" w:customStyle="1" w:styleId="3a">
    <w:name w:val="Неразрешенное упоминание3"/>
    <w:basedOn w:val="a6"/>
    <w:uiPriority w:val="99"/>
    <w:semiHidden/>
    <w:unhideWhenUsed/>
    <w:rsid w:val="003B1D4A"/>
    <w:rPr>
      <w:color w:val="605E5C"/>
      <w:shd w:val="clear" w:color="auto" w:fill="E1DFDD"/>
    </w:rPr>
  </w:style>
  <w:style w:type="character" w:customStyle="1" w:styleId="47">
    <w:name w:val="Неразрешенное упоминание4"/>
    <w:basedOn w:val="a6"/>
    <w:uiPriority w:val="99"/>
    <w:semiHidden/>
    <w:unhideWhenUsed/>
    <w:rsid w:val="003B1D4A"/>
    <w:rPr>
      <w:color w:val="605E5C"/>
      <w:shd w:val="clear" w:color="auto" w:fill="E1DFDD"/>
    </w:rPr>
  </w:style>
  <w:style w:type="character" w:customStyle="1" w:styleId="currentdocdiv">
    <w:name w:val="currentdocdiv"/>
    <w:basedOn w:val="a6"/>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6"/>
    <w:rsid w:val="004843DE"/>
  </w:style>
  <w:style w:type="character" w:customStyle="1" w:styleId="59">
    <w:name w:val="Неразрешенное упоминание5"/>
    <w:basedOn w:val="a6"/>
    <w:uiPriority w:val="99"/>
    <w:semiHidden/>
    <w:unhideWhenUsed/>
    <w:rsid w:val="004843DE"/>
    <w:rPr>
      <w:color w:val="605E5C"/>
      <w:shd w:val="clear" w:color="auto" w:fill="E1DFDD"/>
    </w:rPr>
  </w:style>
  <w:style w:type="paragraph" w:customStyle="1" w:styleId="r-default">
    <w:name w:val="r-default"/>
    <w:basedOn w:val="a5"/>
    <w:rsid w:val="000220F2"/>
    <w:pPr>
      <w:autoSpaceDE/>
      <w:autoSpaceDN/>
      <w:spacing w:before="100" w:beforeAutospacing="1" w:after="100" w:afterAutospacing="1"/>
      <w:jc w:val="left"/>
    </w:pPr>
    <w:rPr>
      <w:sz w:val="24"/>
      <w:szCs w:val="24"/>
    </w:rPr>
  </w:style>
  <w:style w:type="character" w:customStyle="1" w:styleId="label">
    <w:name w:val="label"/>
    <w:basedOn w:val="a6"/>
    <w:rsid w:val="000220F2"/>
  </w:style>
  <w:style w:type="character" w:customStyle="1" w:styleId="nowrap">
    <w:name w:val="nowrap"/>
    <w:basedOn w:val="a6"/>
    <w:rsid w:val="000220F2"/>
  </w:style>
  <w:style w:type="character" w:customStyle="1" w:styleId="element">
    <w:name w:val="element"/>
    <w:basedOn w:val="a6"/>
    <w:rsid w:val="000220F2"/>
  </w:style>
  <w:style w:type="character" w:customStyle="1" w:styleId="value">
    <w:name w:val="value"/>
    <w:basedOn w:val="a6"/>
    <w:rsid w:val="000220F2"/>
  </w:style>
  <w:style w:type="character" w:customStyle="1" w:styleId="nlmarticle-title">
    <w:name w:val="nlm_article-title"/>
    <w:basedOn w:val="a6"/>
    <w:rsid w:val="008477B2"/>
  </w:style>
  <w:style w:type="character" w:customStyle="1" w:styleId="issue-heading">
    <w:name w:val="issue-heading"/>
    <w:basedOn w:val="a6"/>
    <w:rsid w:val="008477B2"/>
  </w:style>
  <w:style w:type="character" w:customStyle="1" w:styleId="specialtitle">
    <w:name w:val="specialtitle"/>
    <w:basedOn w:val="a6"/>
    <w:rsid w:val="008477B2"/>
  </w:style>
  <w:style w:type="character" w:customStyle="1" w:styleId="current-issueparent-item">
    <w:name w:val="current-issue__parent-item"/>
    <w:basedOn w:val="a6"/>
    <w:rsid w:val="008477B2"/>
  </w:style>
  <w:style w:type="character" w:customStyle="1" w:styleId="current-issuedate">
    <w:name w:val="current-issue__date"/>
    <w:basedOn w:val="a6"/>
    <w:rsid w:val="008477B2"/>
  </w:style>
  <w:style w:type="paragraph" w:customStyle="1" w:styleId="post-date">
    <w:name w:val="post-date"/>
    <w:basedOn w:val="a5"/>
    <w:rsid w:val="008477B2"/>
    <w:pPr>
      <w:autoSpaceDE/>
      <w:autoSpaceDN/>
      <w:spacing w:before="100" w:beforeAutospacing="1" w:after="100" w:afterAutospacing="1"/>
      <w:jc w:val="left"/>
    </w:pPr>
    <w:rPr>
      <w:sz w:val="24"/>
      <w:szCs w:val="24"/>
    </w:rPr>
  </w:style>
  <w:style w:type="character" w:customStyle="1" w:styleId="italic">
    <w:name w:val="italic"/>
    <w:basedOn w:val="a6"/>
    <w:rsid w:val="008477B2"/>
  </w:style>
  <w:style w:type="character" w:customStyle="1" w:styleId="contribdegrees">
    <w:name w:val="contribdegrees"/>
    <w:basedOn w:val="a6"/>
    <w:rsid w:val="008477B2"/>
  </w:style>
  <w:style w:type="character" w:customStyle="1" w:styleId="publicationcontentepubdate">
    <w:name w:val="publicationcontentepubdate"/>
    <w:basedOn w:val="a6"/>
    <w:rsid w:val="008477B2"/>
  </w:style>
  <w:style w:type="character" w:customStyle="1" w:styleId="articletype">
    <w:name w:val="articletype"/>
    <w:basedOn w:val="a6"/>
    <w:rsid w:val="008477B2"/>
  </w:style>
  <w:style w:type="paragraph" w:customStyle="1" w:styleId="paper-meta-item">
    <w:name w:val="paper-meta-item"/>
    <w:basedOn w:val="a5"/>
    <w:rsid w:val="008477B2"/>
    <w:pPr>
      <w:autoSpaceDE/>
      <w:autoSpaceDN/>
      <w:spacing w:before="100" w:beforeAutospacing="1" w:after="100" w:afterAutospacing="1"/>
      <w:jc w:val="left"/>
    </w:pPr>
    <w:rPr>
      <w:sz w:val="24"/>
      <w:szCs w:val="24"/>
    </w:rPr>
  </w:style>
  <w:style w:type="character" w:customStyle="1" w:styleId="author-list">
    <w:name w:val="author-list"/>
    <w:basedOn w:val="a6"/>
    <w:rsid w:val="008477B2"/>
  </w:style>
  <w:style w:type="paragraph" w:customStyle="1" w:styleId="nova-legacy-e-listitem">
    <w:name w:val="nova-legacy-e-list__item"/>
    <w:basedOn w:val="a5"/>
    <w:rsid w:val="008477B2"/>
    <w:pPr>
      <w:autoSpaceDE/>
      <w:autoSpaceDN/>
      <w:spacing w:before="100" w:beforeAutospacing="1" w:after="100" w:afterAutospacing="1"/>
      <w:jc w:val="left"/>
    </w:pPr>
    <w:rPr>
      <w:sz w:val="24"/>
      <w:szCs w:val="24"/>
    </w:rPr>
  </w:style>
  <w:style w:type="paragraph" w:customStyle="1" w:styleId="dx-doi">
    <w:name w:val="dx-doi"/>
    <w:basedOn w:val="a5"/>
    <w:rsid w:val="008477B2"/>
    <w:pPr>
      <w:autoSpaceDE/>
      <w:autoSpaceDN/>
      <w:spacing w:before="100" w:beforeAutospacing="1" w:after="100" w:afterAutospacing="1"/>
      <w:jc w:val="left"/>
    </w:pPr>
    <w:rPr>
      <w:sz w:val="24"/>
      <w:szCs w:val="24"/>
    </w:rPr>
  </w:style>
  <w:style w:type="character" w:customStyle="1" w:styleId="fm-vol-iss-date">
    <w:name w:val="fm-vol-iss-date"/>
    <w:basedOn w:val="a6"/>
    <w:rsid w:val="008477B2"/>
  </w:style>
  <w:style w:type="character" w:customStyle="1" w:styleId="doi">
    <w:name w:val="doi"/>
    <w:basedOn w:val="a6"/>
    <w:rsid w:val="008477B2"/>
  </w:style>
  <w:style w:type="character" w:customStyle="1" w:styleId="66">
    <w:name w:val="Неразрешенное упоминание6"/>
    <w:basedOn w:val="a6"/>
    <w:uiPriority w:val="99"/>
    <w:semiHidden/>
    <w:unhideWhenUsed/>
    <w:rsid w:val="008477B2"/>
    <w:rPr>
      <w:color w:val="605E5C"/>
      <w:shd w:val="clear" w:color="auto" w:fill="E1DFDD"/>
    </w:rPr>
  </w:style>
  <w:style w:type="character" w:customStyle="1" w:styleId="jlqj4b">
    <w:name w:val="jlqj4b"/>
    <w:basedOn w:val="a6"/>
    <w:rsid w:val="001A19A3"/>
  </w:style>
  <w:style w:type="character" w:customStyle="1" w:styleId="title-text">
    <w:name w:val="title-text"/>
    <w:basedOn w:val="a6"/>
    <w:rsid w:val="001A19A3"/>
  </w:style>
  <w:style w:type="character" w:customStyle="1" w:styleId="text">
    <w:name w:val="text"/>
    <w:basedOn w:val="a6"/>
    <w:rsid w:val="001A19A3"/>
  </w:style>
  <w:style w:type="paragraph" w:customStyle="1" w:styleId="affffffff2">
    <w:name w:val="Знак Знак Знак Знак"/>
    <w:basedOn w:val="a5"/>
    <w:semiHidden/>
    <w:rsid w:val="001A19A3"/>
    <w:pPr>
      <w:pageBreakBefore/>
      <w:autoSpaceDE/>
      <w:autoSpaceDN/>
      <w:spacing w:after="160" w:line="360" w:lineRule="auto"/>
      <w:jc w:val="left"/>
    </w:pPr>
    <w:rPr>
      <w:sz w:val="28"/>
      <w:lang w:val="en-US" w:eastAsia="en-US"/>
    </w:rPr>
  </w:style>
  <w:style w:type="character" w:customStyle="1" w:styleId="affffffff3">
    <w:name w:val="АТабл_назв Знак"/>
    <w:basedOn w:val="a6"/>
    <w:link w:val="affffffff4"/>
    <w:rsid w:val="001A19A3"/>
    <w:rPr>
      <w:b/>
      <w:sz w:val="26"/>
      <w:szCs w:val="26"/>
    </w:rPr>
  </w:style>
  <w:style w:type="paragraph" w:customStyle="1" w:styleId="affffffff5">
    <w:name w:val="АТабл_лев"/>
    <w:link w:val="affffffff6"/>
    <w:rsid w:val="001A19A3"/>
    <w:pPr>
      <w:spacing w:line="252" w:lineRule="auto"/>
    </w:pPr>
    <w:rPr>
      <w:sz w:val="24"/>
      <w:szCs w:val="28"/>
    </w:rPr>
  </w:style>
  <w:style w:type="paragraph" w:customStyle="1" w:styleId="affffffff4">
    <w:name w:val="АТабл_назв"/>
    <w:link w:val="affffffff3"/>
    <w:rsid w:val="001A19A3"/>
    <w:pPr>
      <w:suppressAutoHyphens/>
      <w:spacing w:after="120" w:line="252" w:lineRule="auto"/>
      <w:jc w:val="center"/>
    </w:pPr>
    <w:rPr>
      <w:b/>
      <w:sz w:val="26"/>
      <w:szCs w:val="26"/>
    </w:rPr>
  </w:style>
  <w:style w:type="paragraph" w:customStyle="1" w:styleId="affffffff7">
    <w:name w:val="АТабл_номер"/>
    <w:link w:val="affffffff8"/>
    <w:rsid w:val="001A19A3"/>
    <w:pPr>
      <w:suppressAutoHyphens/>
      <w:spacing w:before="120" w:line="252" w:lineRule="auto"/>
      <w:jc w:val="right"/>
    </w:pPr>
    <w:rPr>
      <w:sz w:val="26"/>
      <w:szCs w:val="26"/>
    </w:rPr>
  </w:style>
  <w:style w:type="paragraph" w:customStyle="1" w:styleId="affffffff9">
    <w:name w:val="АТабл_шапка"/>
    <w:rsid w:val="001A19A3"/>
    <w:pPr>
      <w:suppressAutoHyphens/>
      <w:spacing w:line="252" w:lineRule="auto"/>
      <w:jc w:val="center"/>
    </w:pPr>
    <w:rPr>
      <w:sz w:val="24"/>
      <w:szCs w:val="24"/>
    </w:rPr>
  </w:style>
  <w:style w:type="character" w:customStyle="1" w:styleId="affffffff6">
    <w:name w:val="АТабл_лев Знак"/>
    <w:basedOn w:val="a6"/>
    <w:link w:val="affffffff5"/>
    <w:rsid w:val="001A19A3"/>
    <w:rPr>
      <w:sz w:val="24"/>
      <w:szCs w:val="28"/>
    </w:rPr>
  </w:style>
  <w:style w:type="character" w:customStyle="1" w:styleId="affffffff8">
    <w:name w:val="АТабл_номер Знак"/>
    <w:basedOn w:val="a6"/>
    <w:link w:val="affffffff7"/>
    <w:rsid w:val="001A19A3"/>
    <w:rPr>
      <w:sz w:val="26"/>
      <w:szCs w:val="26"/>
    </w:rPr>
  </w:style>
  <w:style w:type="paragraph" w:customStyle="1" w:styleId="a4">
    <w:name w:val="АТире"/>
    <w:link w:val="affffffffa"/>
    <w:rsid w:val="001A19A3"/>
    <w:pPr>
      <w:numPr>
        <w:numId w:val="19"/>
      </w:numPr>
      <w:spacing w:line="252" w:lineRule="auto"/>
      <w:jc w:val="both"/>
    </w:pPr>
    <w:rPr>
      <w:sz w:val="28"/>
      <w:szCs w:val="28"/>
    </w:rPr>
  </w:style>
  <w:style w:type="character" w:customStyle="1" w:styleId="affffffffa">
    <w:name w:val="АТире Знак"/>
    <w:basedOn w:val="a6"/>
    <w:link w:val="a4"/>
    <w:rsid w:val="001A19A3"/>
    <w:rPr>
      <w:sz w:val="28"/>
      <w:szCs w:val="28"/>
    </w:rPr>
  </w:style>
  <w:style w:type="paragraph" w:customStyle="1" w:styleId="118">
    <w:name w:val="Стиль11"/>
    <w:basedOn w:val="affffff3"/>
    <w:rsid w:val="001A19A3"/>
  </w:style>
  <w:style w:type="character" w:customStyle="1" w:styleId="node-header-title">
    <w:name w:val="node-header-title"/>
    <w:basedOn w:val="a6"/>
    <w:rsid w:val="00034CA0"/>
  </w:style>
  <w:style w:type="paragraph" w:customStyle="1" w:styleId="rtejustify">
    <w:name w:val="rtejustify"/>
    <w:basedOn w:val="a5"/>
    <w:rsid w:val="00034CA0"/>
    <w:pPr>
      <w:autoSpaceDE/>
      <w:autoSpaceDN/>
      <w:spacing w:before="100" w:beforeAutospacing="1" w:after="100" w:afterAutospacing="1"/>
      <w:jc w:val="left"/>
    </w:pPr>
    <w:rPr>
      <w:sz w:val="24"/>
      <w:szCs w:val="24"/>
    </w:rPr>
  </w:style>
  <w:style w:type="character" w:customStyle="1" w:styleId="UnresolvedMention">
    <w:name w:val="Unresolved Mention"/>
    <w:basedOn w:val="a6"/>
    <w:uiPriority w:val="99"/>
    <w:semiHidden/>
    <w:unhideWhenUsed/>
    <w:rsid w:val="0040655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50699980">
      <w:bodyDiv w:val="1"/>
      <w:marLeft w:val="0"/>
      <w:marRight w:val="0"/>
      <w:marTop w:val="0"/>
      <w:marBottom w:val="0"/>
      <w:divBdr>
        <w:top w:val="none" w:sz="0" w:space="0" w:color="auto"/>
        <w:left w:val="none" w:sz="0" w:space="0" w:color="auto"/>
        <w:bottom w:val="none" w:sz="0" w:space="0" w:color="auto"/>
        <w:right w:val="none" w:sz="0" w:space="0" w:color="auto"/>
      </w:divBdr>
    </w:div>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31677X.2020.1844030" TargetMode="External"/><Relationship Id="rId13" Type="http://schemas.openxmlformats.org/officeDocument/2006/relationships/hyperlink" Target="http://adilet.zan.kz/rus/docs%20/%20P180000074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at.gov.k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31677X.2020.184403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vin07@list.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jik.2021.04.001" TargetMode="External"/><Relationship Id="rId14" Type="http://schemas.openxmlformats.org/officeDocument/2006/relationships/hyperlink" Target="https://www.enbek.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0B4A5-C8F9-40C5-8A61-AA57927A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3269</Words>
  <Characters>18639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21865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5</cp:revision>
  <cp:lastPrinted>2021-12-22T05:03:00Z</cp:lastPrinted>
  <dcterms:created xsi:type="dcterms:W3CDTF">2021-12-18T19:29:00Z</dcterms:created>
  <dcterms:modified xsi:type="dcterms:W3CDTF">2021-12-23T04:35:00Z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