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5A0" w:rsidRPr="00105530" w:rsidRDefault="00071735" w:rsidP="000555A0">
      <w:pPr>
        <w:widowControl w:val="0"/>
        <w:shd w:val="clear" w:color="auto" w:fill="FFFFFF"/>
        <w:ind w:firstLine="397"/>
      </w:pPr>
      <w:bookmarkStart w:id="0" w:name="_Toc501421219"/>
      <w:bookmarkStart w:id="1" w:name="_Toc499467395"/>
      <w:r w:rsidRPr="00071735">
        <w:rPr>
          <w:b/>
          <w:noProof/>
          <w:spacing w:val="-2"/>
          <w:sz w:val="21"/>
          <w:szCs w:val="21"/>
        </w:rPr>
        <w:pict>
          <v:shapetype id="_x0000_t202" coordsize="21600,21600" o:spt="202" path="m,l,21600r21600,l21600,xe">
            <v:stroke joinstyle="miter"/>
            <v:path gradientshapeok="t" o:connecttype="rect"/>
          </v:shapetype>
          <v:shape id="Text Box 3" o:spid="_x0000_s1027" type="#_x0000_t202" style="position:absolute;left:0;text-align:left;margin-left:-1.45pt;margin-top:-15.4pt;width:460.45pt;height:446.9pt;z-index:2516567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" filled="f" stroked="f">
            <v:textbox inset="0,0,0,0">
              <w:txbxContent>
                <w:p w:rsidR="000555A0" w:rsidRPr="000B62CB" w:rsidRDefault="000555A0" w:rsidP="000555A0">
                  <w:pPr>
                    <w:jc w:val="left"/>
                    <w:rPr>
                      <w:rFonts w:ascii="Arial" w:hAnsi="Arial" w:cs="Arial"/>
                      <w:b/>
                      <w:sz w:val="40"/>
                      <w:szCs w:val="40"/>
                    </w:rPr>
                  </w:pPr>
                  <w:r w:rsidRPr="000B62CB">
                    <w:rPr>
                      <w:rFonts w:ascii="Arial" w:hAnsi="Arial" w:cs="Arial"/>
                      <w:b/>
                      <w:sz w:val="40"/>
                      <w:szCs w:val="40"/>
                    </w:rPr>
                    <w:t xml:space="preserve">Управление социально-экономическими </w:t>
                  </w:r>
                  <w:r>
                    <w:rPr>
                      <w:rFonts w:ascii="Arial" w:hAnsi="Arial" w:cs="Arial"/>
                      <w:b/>
                      <w:sz w:val="40"/>
                      <w:szCs w:val="40"/>
                    </w:rPr>
                    <w:br/>
                  </w:r>
                  <w:r w:rsidRPr="000B62CB">
                    <w:rPr>
                      <w:rFonts w:ascii="Arial" w:hAnsi="Arial" w:cs="Arial"/>
                      <w:b/>
                      <w:sz w:val="40"/>
                      <w:szCs w:val="40"/>
                    </w:rPr>
                    <w:t xml:space="preserve">системами </w:t>
                  </w:r>
                </w:p>
                <w:p w:rsidR="000555A0" w:rsidRDefault="000555A0" w:rsidP="000555A0">
                  <w:pPr>
                    <w:jc w:val="left"/>
                    <w:rPr>
                      <w:rFonts w:ascii="Arial" w:hAnsi="Arial" w:cs="Arial"/>
                      <w:b/>
                      <w:sz w:val="24"/>
                      <w:szCs w:val="22"/>
                    </w:rPr>
                  </w:pPr>
                </w:p>
                <w:p w:rsidR="000555A0" w:rsidRPr="00D963F8" w:rsidRDefault="000555A0" w:rsidP="000555A0">
                  <w:pPr>
                    <w:jc w:val="left"/>
                    <w:rPr>
                      <w:rFonts w:ascii="Arial" w:eastAsia="Calibri" w:hAnsi="Arial" w:cs="Arial"/>
                      <w:b/>
                      <w:color w:val="000000"/>
                    </w:rPr>
                  </w:pPr>
                  <w:proofErr w:type="spellStart"/>
                  <w:r w:rsidRPr="00D963F8">
                    <w:rPr>
                      <w:rFonts w:ascii="Arial" w:eastAsia="Calibri" w:hAnsi="Arial" w:cs="Arial"/>
                      <w:b/>
                      <w:color w:val="000000"/>
                    </w:rPr>
                    <w:t>УДК</w:t>
                  </w:r>
                  <w:proofErr w:type="spellEnd"/>
                  <w:r w:rsidRPr="00D963F8">
                    <w:rPr>
                      <w:rFonts w:ascii="Arial" w:eastAsia="Calibri" w:hAnsi="Arial" w:cs="Arial"/>
                      <w:b/>
                      <w:color w:val="000000"/>
                    </w:rPr>
                    <w:t xml:space="preserve"> 338.242</w:t>
                  </w:r>
                  <w:r w:rsidRPr="00D963F8">
                    <w:rPr>
                      <w:rFonts w:ascii="Arial" w:eastAsia="Calibri" w:hAnsi="Arial" w:cs="Arial"/>
                      <w:b/>
                      <w:color w:val="000000"/>
                    </w:rPr>
                    <w:tab/>
                  </w:r>
                  <w:r w:rsidRPr="00D963F8">
                    <w:rPr>
                      <w:rFonts w:ascii="Arial" w:eastAsia="Calibri" w:hAnsi="Arial" w:cs="Arial"/>
                      <w:b/>
                      <w:color w:val="000000"/>
                    </w:rPr>
                    <w:tab/>
                  </w:r>
                  <w:r w:rsidRPr="00D963F8">
                    <w:rPr>
                      <w:rFonts w:ascii="Arial" w:eastAsia="Calibri" w:hAnsi="Arial" w:cs="Arial"/>
                      <w:b/>
                      <w:color w:val="000000"/>
                    </w:rPr>
                    <w:tab/>
                  </w:r>
                  <w:r w:rsidRPr="00D963F8">
                    <w:rPr>
                      <w:rFonts w:ascii="Arial" w:eastAsia="Calibri" w:hAnsi="Arial" w:cs="Arial"/>
                      <w:b/>
                      <w:color w:val="000000"/>
                    </w:rPr>
                    <w:tab/>
                  </w:r>
                  <w:r w:rsidRPr="00D963F8">
                    <w:rPr>
                      <w:rFonts w:ascii="Arial" w:eastAsia="Calibri" w:hAnsi="Arial" w:cs="Arial"/>
                      <w:b/>
                      <w:color w:val="000000"/>
                    </w:rPr>
                    <w:tab/>
                  </w:r>
                  <w:r>
                    <w:rPr>
                      <w:rFonts w:ascii="Arial" w:eastAsia="Calibri" w:hAnsi="Arial" w:cs="Arial"/>
                      <w:b/>
                      <w:color w:val="000000"/>
                    </w:rPr>
                    <w:tab/>
                  </w:r>
                  <w:r>
                    <w:rPr>
                      <w:rFonts w:ascii="Arial" w:eastAsia="Calibri" w:hAnsi="Arial" w:cs="Arial"/>
                      <w:b/>
                      <w:color w:val="000000"/>
                    </w:rPr>
                    <w:tab/>
                  </w:r>
                  <w:r>
                    <w:rPr>
                      <w:rFonts w:ascii="Arial" w:eastAsia="Calibri" w:hAnsi="Arial" w:cs="Arial"/>
                      <w:b/>
                      <w:color w:val="000000"/>
                    </w:rPr>
                    <w:tab/>
                  </w:r>
                  <w:r>
                    <w:rPr>
                      <w:rFonts w:ascii="Arial" w:eastAsia="Calibri" w:hAnsi="Arial" w:cs="Arial"/>
                      <w:b/>
                      <w:color w:val="000000"/>
                    </w:rPr>
                    <w:tab/>
                  </w:r>
                  <w:r>
                    <w:rPr>
                      <w:rFonts w:ascii="Arial" w:eastAsia="Calibri" w:hAnsi="Arial" w:cs="Arial"/>
                      <w:b/>
                      <w:color w:val="000000"/>
                    </w:rPr>
                    <w:tab/>
                  </w:r>
                  <w:r>
                    <w:rPr>
                      <w:rFonts w:ascii="Arial" w:eastAsia="Calibri" w:hAnsi="Arial" w:cs="Arial"/>
                      <w:b/>
                      <w:color w:val="000000"/>
                    </w:rPr>
                    <w:tab/>
                  </w:r>
                  <w:r>
                    <w:rPr>
                      <w:rFonts w:ascii="Arial" w:eastAsia="Calibri" w:hAnsi="Arial" w:cs="Arial"/>
                      <w:b/>
                      <w:color w:val="000000"/>
                    </w:rPr>
                    <w:tab/>
                  </w:r>
                  <w:r>
                    <w:rPr>
                      <w:rFonts w:ascii="Arial" w:eastAsia="Calibri" w:hAnsi="Arial" w:cs="Arial"/>
                      <w:b/>
                      <w:color w:val="000000"/>
                    </w:rPr>
                    <w:tab/>
                    <w:t xml:space="preserve"> </w:t>
                  </w:r>
                  <w:proofErr w:type="spellStart"/>
                  <w:r w:rsidRPr="00D963F8">
                    <w:rPr>
                      <w:rFonts w:ascii="Arial" w:hAnsi="Arial" w:cs="Arial"/>
                      <w:b/>
                    </w:rPr>
                    <w:t>DOI</w:t>
                  </w:r>
                  <w:proofErr w:type="spellEnd"/>
                  <w:r w:rsidRPr="00D963F8">
                    <w:rPr>
                      <w:rFonts w:ascii="Arial" w:hAnsi="Arial" w:cs="Arial"/>
                      <w:b/>
                    </w:rPr>
                    <w:t>: 10.14529/</w:t>
                  </w:r>
                  <w:proofErr w:type="spellStart"/>
                  <w:r w:rsidRPr="00D963F8">
                    <w:rPr>
                      <w:rFonts w:ascii="Arial" w:hAnsi="Arial" w:cs="Arial"/>
                      <w:b/>
                    </w:rPr>
                    <w:t>em2104</w:t>
                  </w:r>
                  <w:r>
                    <w:rPr>
                      <w:rFonts w:ascii="Arial" w:hAnsi="Arial" w:cs="Arial"/>
                      <w:b/>
                    </w:rPr>
                    <w:t>14</w:t>
                  </w:r>
                  <w:proofErr w:type="spellEnd"/>
                </w:p>
                <w:p w:rsidR="000555A0" w:rsidRPr="00734A71" w:rsidRDefault="000555A0" w:rsidP="000555A0">
                  <w:pPr>
                    <w:spacing w:before="120" w:after="120"/>
                    <w:jc w:val="left"/>
                    <w:rPr>
                      <w:b/>
                      <w:i/>
                      <w:sz w:val="28"/>
                      <w:szCs w:val="28"/>
                    </w:rPr>
                  </w:pPr>
                  <w:r w:rsidRPr="00734A71">
                    <w:rPr>
                      <w:rFonts w:ascii="Arial" w:eastAsia="Calibri" w:hAnsi="Arial" w:cs="Arial"/>
                      <w:b/>
                      <w:caps/>
                      <w:color w:val="000000"/>
                      <w:sz w:val="28"/>
                      <w:szCs w:val="28"/>
                    </w:rPr>
                    <w:t xml:space="preserve">экологические аспекты ОЦЕНКИ стратегии УСТОЙЧИВого РАЗВИТИя УГЛЕДОБЫВАЮЩИХ </w:t>
                  </w:r>
                  <w:r>
                    <w:rPr>
                      <w:rFonts w:ascii="Arial" w:eastAsia="Calibri" w:hAnsi="Arial" w:cs="Arial"/>
                      <w:b/>
                      <w:caps/>
                      <w:color w:val="000000"/>
                      <w:sz w:val="28"/>
                      <w:szCs w:val="28"/>
                    </w:rPr>
                    <w:br/>
                  </w:r>
                  <w:r w:rsidRPr="00734A71">
                    <w:rPr>
                      <w:rFonts w:ascii="Arial" w:eastAsia="Calibri" w:hAnsi="Arial" w:cs="Arial"/>
                      <w:b/>
                      <w:caps/>
                      <w:color w:val="000000"/>
                      <w:sz w:val="28"/>
                      <w:szCs w:val="28"/>
                    </w:rPr>
                    <w:t xml:space="preserve">ПРЕДПРИЯТИЙ саха-ЯКУТИИ </w:t>
                  </w:r>
                </w:p>
                <w:p w:rsidR="000555A0" w:rsidRPr="00FB6484" w:rsidRDefault="000555A0" w:rsidP="000555A0">
                  <w:pPr>
                    <w:spacing w:after="60"/>
                    <w:jc w:val="left"/>
                    <w:rPr>
                      <w:rFonts w:ascii="Arial" w:hAnsi="Arial" w:cs="Arial"/>
                      <w:b/>
                      <w:i/>
                      <w:color w:val="000000"/>
                      <w:sz w:val="24"/>
                      <w:szCs w:val="28"/>
                      <w:vertAlign w:val="superscript"/>
                    </w:rPr>
                  </w:pPr>
                  <w:r w:rsidRPr="00FB6484">
                    <w:rPr>
                      <w:rFonts w:ascii="Arial" w:hAnsi="Arial" w:cs="Arial"/>
                      <w:b/>
                      <w:i/>
                      <w:color w:val="000000"/>
                      <w:sz w:val="24"/>
                      <w:szCs w:val="28"/>
                    </w:rPr>
                    <w:t xml:space="preserve">В.В. </w:t>
                  </w:r>
                  <w:proofErr w:type="spellStart"/>
                  <w:r w:rsidRPr="00FB6484">
                    <w:rPr>
                      <w:rFonts w:ascii="Arial" w:hAnsi="Arial" w:cs="Arial"/>
                      <w:b/>
                      <w:i/>
                      <w:color w:val="000000"/>
                      <w:sz w:val="24"/>
                      <w:szCs w:val="28"/>
                    </w:rPr>
                    <w:t>Журавлев</w:t>
                  </w:r>
                  <w:proofErr w:type="gramStart"/>
                  <w:r w:rsidRPr="00FB6484">
                    <w:rPr>
                      <w:rFonts w:ascii="Arial" w:hAnsi="Arial" w:cs="Arial"/>
                      <w:b/>
                      <w:i/>
                      <w:color w:val="000000"/>
                      <w:sz w:val="24"/>
                      <w:szCs w:val="28"/>
                      <w:vertAlign w:val="superscript"/>
                    </w:rPr>
                    <w:t>1</w:t>
                  </w:r>
                  <w:proofErr w:type="spellEnd"/>
                  <w:proofErr w:type="gramEnd"/>
                  <w:r w:rsidRPr="00FB6484">
                    <w:rPr>
                      <w:rFonts w:ascii="Arial" w:hAnsi="Arial" w:cs="Arial"/>
                      <w:b/>
                      <w:i/>
                      <w:color w:val="000000"/>
                      <w:sz w:val="24"/>
                      <w:szCs w:val="28"/>
                    </w:rPr>
                    <w:t xml:space="preserve">, Н.Ю. </w:t>
                  </w:r>
                  <w:proofErr w:type="spellStart"/>
                  <w:r w:rsidRPr="00FB6484">
                    <w:rPr>
                      <w:rFonts w:ascii="Arial" w:hAnsi="Arial" w:cs="Arial"/>
                      <w:b/>
                      <w:i/>
                      <w:color w:val="000000"/>
                      <w:sz w:val="24"/>
                      <w:szCs w:val="28"/>
                    </w:rPr>
                    <w:t>Варкова</w:t>
                  </w:r>
                  <w:r w:rsidRPr="00FB6484">
                    <w:rPr>
                      <w:rFonts w:ascii="Arial" w:hAnsi="Arial" w:cs="Arial"/>
                      <w:b/>
                      <w:i/>
                      <w:color w:val="000000"/>
                      <w:sz w:val="24"/>
                      <w:szCs w:val="28"/>
                      <w:vertAlign w:val="superscript"/>
                    </w:rPr>
                    <w:t>1</w:t>
                  </w:r>
                  <w:proofErr w:type="spellEnd"/>
                  <w:r w:rsidRPr="00FB6484">
                    <w:rPr>
                      <w:rFonts w:ascii="Arial" w:hAnsi="Arial" w:cs="Arial"/>
                      <w:b/>
                      <w:i/>
                      <w:color w:val="000000"/>
                      <w:sz w:val="24"/>
                      <w:szCs w:val="28"/>
                    </w:rPr>
                    <w:t xml:space="preserve">, А.А. </w:t>
                  </w:r>
                  <w:proofErr w:type="spellStart"/>
                  <w:r w:rsidRPr="00FB6484">
                    <w:rPr>
                      <w:rFonts w:ascii="Arial" w:hAnsi="Arial" w:cs="Arial"/>
                      <w:b/>
                      <w:i/>
                      <w:color w:val="000000"/>
                      <w:sz w:val="24"/>
                      <w:szCs w:val="28"/>
                    </w:rPr>
                    <w:t>Журавлева</w:t>
                  </w:r>
                  <w:r w:rsidRPr="00FB6484">
                    <w:rPr>
                      <w:rFonts w:ascii="Arial" w:hAnsi="Arial" w:cs="Arial"/>
                      <w:b/>
                      <w:i/>
                      <w:color w:val="000000"/>
                      <w:sz w:val="24"/>
                      <w:szCs w:val="28"/>
                      <w:vertAlign w:val="superscript"/>
                    </w:rPr>
                    <w:t>2</w:t>
                  </w:r>
                  <w:proofErr w:type="spellEnd"/>
                </w:p>
                <w:p w:rsidR="000555A0" w:rsidRPr="00D963F8" w:rsidRDefault="000555A0" w:rsidP="000555A0">
                  <w:pPr>
                    <w:jc w:val="left"/>
                    <w:rPr>
                      <w:rFonts w:ascii="Arial" w:hAnsi="Arial" w:cs="Arial"/>
                      <w:i/>
                      <w:color w:val="000000"/>
                      <w:sz w:val="22"/>
                      <w:szCs w:val="28"/>
                    </w:rPr>
                  </w:pPr>
                  <w:r w:rsidRPr="00D963F8">
                    <w:rPr>
                      <w:rFonts w:ascii="Arial" w:hAnsi="Arial" w:cs="Arial"/>
                      <w:i/>
                      <w:color w:val="000000"/>
                      <w:sz w:val="22"/>
                      <w:szCs w:val="28"/>
                      <w:vertAlign w:val="superscript"/>
                    </w:rPr>
                    <w:t xml:space="preserve">1 </w:t>
                  </w:r>
                  <w:r w:rsidRPr="00D963F8">
                    <w:rPr>
                      <w:rFonts w:ascii="Arial" w:hAnsi="Arial" w:cs="Arial"/>
                      <w:i/>
                      <w:color w:val="000000"/>
                      <w:sz w:val="22"/>
                      <w:szCs w:val="28"/>
                    </w:rPr>
                    <w:t>Южно-Уральский государственный университет, г. Челябинск, Россия</w:t>
                  </w:r>
                  <w:r>
                    <w:rPr>
                      <w:rFonts w:ascii="Arial" w:hAnsi="Arial" w:cs="Arial"/>
                      <w:i/>
                      <w:color w:val="000000"/>
                      <w:sz w:val="22"/>
                      <w:szCs w:val="28"/>
                    </w:rPr>
                    <w:t xml:space="preserve"> </w:t>
                  </w:r>
                </w:p>
                <w:p w:rsidR="000555A0" w:rsidRPr="00D963F8" w:rsidRDefault="000555A0" w:rsidP="000555A0">
                  <w:pPr>
                    <w:jc w:val="left"/>
                    <w:rPr>
                      <w:rFonts w:ascii="Arial" w:hAnsi="Arial" w:cs="Arial"/>
                      <w:i/>
                      <w:color w:val="000000"/>
                      <w:sz w:val="22"/>
                      <w:szCs w:val="28"/>
                    </w:rPr>
                  </w:pPr>
                  <w:r w:rsidRPr="00D963F8">
                    <w:rPr>
                      <w:rFonts w:ascii="Arial" w:hAnsi="Arial" w:cs="Arial"/>
                      <w:i/>
                      <w:color w:val="000000"/>
                      <w:sz w:val="22"/>
                      <w:szCs w:val="28"/>
                      <w:vertAlign w:val="superscript"/>
                    </w:rPr>
                    <w:t xml:space="preserve">2 </w:t>
                  </w:r>
                  <w:r w:rsidRPr="00D963F8">
                    <w:rPr>
                      <w:rFonts w:ascii="Arial" w:hAnsi="Arial" w:cs="Arial"/>
                      <w:i/>
                      <w:color w:val="000000"/>
                      <w:sz w:val="22"/>
                      <w:szCs w:val="28"/>
                    </w:rPr>
                    <w:t>Челябинский государственный университет, г. Челябинск, Россия</w:t>
                  </w:r>
                </w:p>
                <w:p w:rsidR="000555A0" w:rsidRDefault="000555A0" w:rsidP="000555A0">
                  <w:pPr>
                    <w:ind w:left="1134" w:firstLine="397"/>
                    <w:rPr>
                      <w:rFonts w:eastAsia="Calibri"/>
                      <w:color w:val="000000"/>
                      <w:sz w:val="19"/>
                      <w:szCs w:val="19"/>
                    </w:rPr>
                  </w:pPr>
                </w:p>
                <w:p w:rsidR="000555A0" w:rsidRPr="00D963F8" w:rsidRDefault="000555A0" w:rsidP="000555A0">
                  <w:pPr>
                    <w:ind w:left="1134" w:firstLine="397"/>
                    <w:rPr>
                      <w:rFonts w:eastAsia="Calibri"/>
                      <w:color w:val="000000"/>
                      <w:sz w:val="19"/>
                      <w:szCs w:val="19"/>
                    </w:rPr>
                  </w:pPr>
                </w:p>
                <w:p w:rsidR="000555A0" w:rsidRPr="00D963F8" w:rsidRDefault="000555A0" w:rsidP="000555A0">
                  <w:pPr>
                    <w:pStyle w:val="aff"/>
                    <w:shd w:val="clear" w:color="auto" w:fill="FFFFFF"/>
                    <w:spacing w:before="0" w:beforeAutospacing="0" w:after="0" w:afterAutospacing="0"/>
                    <w:ind w:left="1134" w:firstLine="397"/>
                    <w:textAlignment w:val="baseline"/>
                    <w:rPr>
                      <w:rFonts w:eastAsia="MS Mincho"/>
                      <w:iCs/>
                      <w:sz w:val="19"/>
                      <w:szCs w:val="19"/>
                    </w:rPr>
                  </w:pPr>
                  <w:r w:rsidRPr="00D963F8">
                    <w:rPr>
                      <w:rFonts w:eastAsia="MS Mincho"/>
                      <w:iCs/>
                      <w:sz w:val="19"/>
                      <w:szCs w:val="19"/>
                    </w:rPr>
                    <w:t xml:space="preserve">В представленной статье рассмотрены вопросы устойчивого развития </w:t>
                  </w:r>
                  <w:proofErr w:type="gramStart"/>
                  <w:r w:rsidRPr="00D963F8">
                    <w:rPr>
                      <w:rFonts w:eastAsia="MS Mincho"/>
                      <w:iCs/>
                      <w:sz w:val="19"/>
                      <w:szCs w:val="19"/>
                    </w:rPr>
                    <w:t>промышленных</w:t>
                  </w:r>
                  <w:proofErr w:type="gramEnd"/>
                  <w:r w:rsidRPr="00D963F8">
                    <w:rPr>
                      <w:rFonts w:eastAsia="MS Mincho"/>
                      <w:iCs/>
                      <w:sz w:val="19"/>
                      <w:szCs w:val="19"/>
                    </w:rPr>
                    <w:t xml:space="preserve"> пре</w:t>
                  </w:r>
                  <w:r w:rsidRPr="00D963F8">
                    <w:rPr>
                      <w:rFonts w:eastAsia="MS Mincho"/>
                      <w:iCs/>
                      <w:sz w:val="19"/>
                      <w:szCs w:val="19"/>
                    </w:rPr>
                    <w:t>д</w:t>
                  </w:r>
                  <w:r w:rsidRPr="00D963F8">
                    <w:rPr>
                      <w:rFonts w:eastAsia="MS Mincho"/>
                      <w:iCs/>
                      <w:sz w:val="19"/>
                      <w:szCs w:val="19"/>
                    </w:rPr>
                    <w:t xml:space="preserve">приятий Саха-Якутии. В </w:t>
                  </w:r>
                  <w:proofErr w:type="gramStart"/>
                  <w:r w:rsidRPr="00D963F8">
                    <w:rPr>
                      <w:rFonts w:eastAsia="MS Mincho"/>
                      <w:iCs/>
                      <w:sz w:val="19"/>
                      <w:szCs w:val="19"/>
                    </w:rPr>
                    <w:t>качестве</w:t>
                  </w:r>
                  <w:proofErr w:type="gramEnd"/>
                  <w:r w:rsidRPr="00D963F8">
                    <w:rPr>
                      <w:rFonts w:eastAsia="MS Mincho"/>
                      <w:iCs/>
                      <w:sz w:val="19"/>
                      <w:szCs w:val="19"/>
                    </w:rPr>
                    <w:t xml:space="preserve"> объекта исследования выбраны предприятия угольной отрасли, расположенные на юге республики. Выделены основные факторы, влияющие на устойчивое ра</w:t>
                  </w:r>
                  <w:r w:rsidRPr="00D963F8">
                    <w:rPr>
                      <w:rFonts w:eastAsia="MS Mincho"/>
                      <w:iCs/>
                      <w:sz w:val="19"/>
                      <w:szCs w:val="19"/>
                    </w:rPr>
                    <w:t>з</w:t>
                  </w:r>
                  <w:r w:rsidRPr="00D963F8">
                    <w:rPr>
                      <w:rFonts w:eastAsia="MS Mincho"/>
                      <w:iCs/>
                      <w:sz w:val="19"/>
                      <w:szCs w:val="19"/>
                    </w:rPr>
                    <w:t>витие данных предприятий.</w:t>
                  </w:r>
                </w:p>
                <w:p w:rsidR="000555A0" w:rsidRPr="00D963F8" w:rsidRDefault="000555A0" w:rsidP="000555A0">
                  <w:pPr>
                    <w:pStyle w:val="aff"/>
                    <w:shd w:val="clear" w:color="auto" w:fill="FFFFFF"/>
                    <w:spacing w:before="0" w:beforeAutospacing="0" w:after="0" w:afterAutospacing="0"/>
                    <w:ind w:left="1134" w:firstLine="397"/>
                    <w:textAlignment w:val="baseline"/>
                    <w:rPr>
                      <w:sz w:val="19"/>
                      <w:szCs w:val="19"/>
                    </w:rPr>
                  </w:pPr>
                  <w:r w:rsidRPr="00D963F8">
                    <w:rPr>
                      <w:sz w:val="19"/>
                      <w:szCs w:val="19"/>
                    </w:rPr>
                    <w:t>Проблема исследования заключается в недостаточно адекватной оценке и учете уровня эк</w:t>
                  </w:r>
                  <w:r w:rsidRPr="00D963F8">
                    <w:rPr>
                      <w:sz w:val="19"/>
                      <w:szCs w:val="19"/>
                    </w:rPr>
                    <w:t>о</w:t>
                  </w:r>
                  <w:r w:rsidRPr="00D963F8">
                    <w:rPr>
                      <w:sz w:val="19"/>
                      <w:szCs w:val="19"/>
                    </w:rPr>
                    <w:t>лого-экономического состояния</w:t>
                  </w:r>
                  <w:r>
                    <w:rPr>
                      <w:sz w:val="19"/>
                      <w:szCs w:val="19"/>
                    </w:rPr>
                    <w:t xml:space="preserve"> </w:t>
                  </w:r>
                  <w:r w:rsidRPr="00D963F8">
                    <w:rPr>
                      <w:sz w:val="19"/>
                      <w:szCs w:val="19"/>
                    </w:rPr>
                    <w:t xml:space="preserve">промышленного предприятия в системе принятия управленческих решений, влияющих на реализацию стратегии устойчивого развития бизнеса. </w:t>
                  </w:r>
                </w:p>
                <w:p w:rsidR="000555A0" w:rsidRPr="00D963F8" w:rsidRDefault="000555A0" w:rsidP="000555A0">
                  <w:pPr>
                    <w:ind w:left="1134" w:firstLine="397"/>
                    <w:rPr>
                      <w:rFonts w:eastAsia="MS Mincho"/>
                      <w:spacing w:val="-1"/>
                      <w:sz w:val="19"/>
                      <w:szCs w:val="19"/>
                    </w:rPr>
                  </w:pPr>
                  <w:r w:rsidRPr="00D963F8">
                    <w:rPr>
                      <w:sz w:val="19"/>
                      <w:szCs w:val="19"/>
                    </w:rPr>
                    <w:t xml:space="preserve">Основная цель исследования </w:t>
                  </w:r>
                  <w:r w:rsidRPr="00D963F8">
                    <w:rPr>
                      <w:rFonts w:eastAsia="MS Mincho"/>
                      <w:spacing w:val="-1"/>
                      <w:sz w:val="19"/>
                      <w:szCs w:val="19"/>
                    </w:rPr>
                    <w:t>заключается в разработке рекомендаций по совершенствованию системы оценки эколого-экономической составляющей механизма стратегического управления разработкой и реализацией стратегии развития промышленных компаний, представляющих углед</w:t>
                  </w:r>
                  <w:r w:rsidRPr="00D963F8">
                    <w:rPr>
                      <w:rFonts w:eastAsia="MS Mincho"/>
                      <w:spacing w:val="-1"/>
                      <w:sz w:val="19"/>
                      <w:szCs w:val="19"/>
                    </w:rPr>
                    <w:t>о</w:t>
                  </w:r>
                  <w:r w:rsidRPr="00D963F8">
                    <w:rPr>
                      <w:rFonts w:eastAsia="MS Mincho"/>
                      <w:spacing w:val="-1"/>
                      <w:sz w:val="19"/>
                      <w:szCs w:val="19"/>
                    </w:rPr>
                    <w:t>бывающую отрасль Якутии.</w:t>
                  </w:r>
                </w:p>
                <w:p w:rsidR="000555A0" w:rsidRPr="00D963F8" w:rsidRDefault="000555A0" w:rsidP="000555A0">
                  <w:pPr>
                    <w:ind w:left="1134" w:firstLine="397"/>
                    <w:rPr>
                      <w:rFonts w:eastAsia="MS Mincho"/>
                      <w:spacing w:val="-1"/>
                      <w:sz w:val="19"/>
                      <w:szCs w:val="19"/>
                    </w:rPr>
                  </w:pPr>
                  <w:r w:rsidRPr="00D963F8">
                    <w:rPr>
                      <w:rFonts w:eastAsia="MS Mincho"/>
                      <w:iCs/>
                      <w:sz w:val="19"/>
                      <w:szCs w:val="19"/>
                    </w:rPr>
                    <w:t xml:space="preserve"> В работе представлена методологическая база исследования, которое базируется на систе</w:t>
                  </w:r>
                  <w:r w:rsidRPr="00D963F8">
                    <w:rPr>
                      <w:rFonts w:eastAsia="MS Mincho"/>
                      <w:iCs/>
                      <w:sz w:val="19"/>
                      <w:szCs w:val="19"/>
                    </w:rPr>
                    <w:t>м</w:t>
                  </w:r>
                  <w:r w:rsidRPr="00D963F8">
                    <w:rPr>
                      <w:rFonts w:eastAsia="MS Mincho"/>
                      <w:iCs/>
                      <w:sz w:val="19"/>
                      <w:szCs w:val="19"/>
                    </w:rPr>
                    <w:t>ном, комплексном подходе к управлению развитием предприятия, концепции устойчивого разв</w:t>
                  </w:r>
                  <w:r w:rsidRPr="00D963F8">
                    <w:rPr>
                      <w:rFonts w:eastAsia="MS Mincho"/>
                      <w:iCs/>
                      <w:sz w:val="19"/>
                      <w:szCs w:val="19"/>
                    </w:rPr>
                    <w:t>и</w:t>
                  </w:r>
                  <w:r w:rsidRPr="00D963F8">
                    <w:rPr>
                      <w:rFonts w:eastAsia="MS Mincho"/>
                      <w:iCs/>
                      <w:sz w:val="19"/>
                      <w:szCs w:val="19"/>
                    </w:rPr>
                    <w:t xml:space="preserve">тия, теории и практике оценки деятельности промышленного предприятия. В статье представлена </w:t>
                  </w:r>
                  <w:r w:rsidRPr="00D963F8">
                    <w:rPr>
                      <w:rFonts w:eastAsia="MS Mincho"/>
                      <w:spacing w:val="-1"/>
                      <w:sz w:val="19"/>
                      <w:szCs w:val="19"/>
                    </w:rPr>
                    <w:t xml:space="preserve">уточненная модель и алгоритм осуществления стратегии устойчивого развития угледобывающих компаний на основе оценки экологического состояния бизнес-проектов. </w:t>
                  </w:r>
                </w:p>
                <w:p w:rsidR="000555A0" w:rsidRPr="00D963F8" w:rsidRDefault="000555A0" w:rsidP="000555A0">
                  <w:pPr>
                    <w:ind w:left="1134" w:firstLine="397"/>
                    <w:rPr>
                      <w:rFonts w:eastAsia="MS Mincho"/>
                      <w:iCs/>
                      <w:color w:val="FF0000"/>
                      <w:sz w:val="19"/>
                      <w:szCs w:val="19"/>
                    </w:rPr>
                  </w:pPr>
                  <w:r w:rsidRPr="00D963F8">
                    <w:rPr>
                      <w:rFonts w:eastAsia="MS Mincho"/>
                      <w:iCs/>
                      <w:sz w:val="19"/>
                      <w:szCs w:val="19"/>
                    </w:rPr>
                    <w:t>Предложены рекомендации, позволяющие совершенствовать механизмы диагностики и учета состояния эколого-экономического компонента в подсистеме разработки и принятия управленч</w:t>
                  </w:r>
                  <w:r w:rsidRPr="00D963F8">
                    <w:rPr>
                      <w:rFonts w:eastAsia="MS Mincho"/>
                      <w:iCs/>
                      <w:sz w:val="19"/>
                      <w:szCs w:val="19"/>
                    </w:rPr>
                    <w:t>е</w:t>
                  </w:r>
                  <w:r w:rsidRPr="00D963F8">
                    <w:rPr>
                      <w:rFonts w:eastAsia="MS Mincho"/>
                      <w:iCs/>
                      <w:sz w:val="19"/>
                      <w:szCs w:val="19"/>
                    </w:rPr>
                    <w:t>ских решений, влияющих на реализацию стратегии устойчивого развития предприятия.</w:t>
                  </w:r>
                  <w:r>
                    <w:rPr>
                      <w:rFonts w:eastAsia="MS Mincho"/>
                      <w:iCs/>
                      <w:sz w:val="19"/>
                      <w:szCs w:val="19"/>
                    </w:rPr>
                    <w:t xml:space="preserve"> </w:t>
                  </w:r>
                </w:p>
                <w:p w:rsidR="000555A0" w:rsidRPr="00D963F8" w:rsidRDefault="000555A0" w:rsidP="000555A0">
                  <w:pPr>
                    <w:ind w:left="1134" w:firstLine="397"/>
                    <w:rPr>
                      <w:sz w:val="19"/>
                      <w:szCs w:val="19"/>
                      <w:shd w:val="clear" w:color="auto" w:fill="FFFFFF"/>
                    </w:rPr>
                  </w:pPr>
                  <w:r w:rsidRPr="00D963F8">
                    <w:rPr>
                      <w:b/>
                      <w:sz w:val="19"/>
                      <w:szCs w:val="19"/>
                      <w:shd w:val="clear" w:color="auto" w:fill="FFFFFF"/>
                    </w:rPr>
                    <w:t>Ключевые слова:</w:t>
                  </w:r>
                  <w:r w:rsidRPr="00D963F8">
                    <w:rPr>
                      <w:sz w:val="19"/>
                      <w:szCs w:val="19"/>
                      <w:shd w:val="clear" w:color="auto" w:fill="FFFFFF"/>
                    </w:rPr>
                    <w:t xml:space="preserve"> промышленное предприятие, устойчивое развитие, стратегическое упра</w:t>
                  </w:r>
                  <w:r w:rsidRPr="00D963F8">
                    <w:rPr>
                      <w:sz w:val="19"/>
                      <w:szCs w:val="19"/>
                      <w:shd w:val="clear" w:color="auto" w:fill="FFFFFF"/>
                    </w:rPr>
                    <w:t>в</w:t>
                  </w:r>
                  <w:r w:rsidRPr="00D963F8">
                    <w:rPr>
                      <w:sz w:val="19"/>
                      <w:szCs w:val="19"/>
                      <w:shd w:val="clear" w:color="auto" w:fill="FFFFFF"/>
                    </w:rPr>
                    <w:t>ление, управленческие решения, оценка бизнеса, экологическая система.</w:t>
                  </w:r>
                </w:p>
                <w:p w:rsidR="000555A0" w:rsidRPr="009A73BE" w:rsidRDefault="000555A0" w:rsidP="00171D17">
                  <w:pPr>
                    <w:ind w:left="1134"/>
                    <w:rPr>
                      <w:sz w:val="19"/>
                      <w:szCs w:val="19"/>
                    </w:rPr>
                  </w:pPr>
                </w:p>
                <w:p w:rsidR="000555A0" w:rsidRPr="000220F2" w:rsidRDefault="000555A0" w:rsidP="000220F2">
                  <w:pPr>
                    <w:ind w:left="1134" w:firstLine="397"/>
                    <w:rPr>
                      <w:i/>
                      <w:color w:val="000000"/>
                      <w:sz w:val="19"/>
                      <w:szCs w:val="19"/>
                    </w:rPr>
                  </w:pPr>
                </w:p>
                <w:p w:rsidR="000555A0" w:rsidRDefault="000555A0" w:rsidP="00D47402">
                  <w:pPr>
                    <w:ind w:left="1134" w:firstLine="397"/>
                    <w:rPr>
                      <w:sz w:val="19"/>
                      <w:szCs w:val="19"/>
                    </w:rPr>
                  </w:pPr>
                </w:p>
                <w:p w:rsidR="000555A0" w:rsidRDefault="000555A0" w:rsidP="004B7FC0">
                  <w:pPr>
                    <w:ind w:left="1134" w:firstLine="397"/>
                  </w:pPr>
                </w:p>
                <w:p w:rsidR="000555A0" w:rsidRPr="00D34DB1" w:rsidRDefault="000555A0" w:rsidP="004B7FC0">
                  <w:pPr>
                    <w:ind w:left="1134" w:firstLine="397"/>
                  </w:pPr>
                </w:p>
              </w:txbxContent>
            </v:textbox>
            <w10:wrap type="topAndBottom" anchorx="margin" anchory="margin"/>
          </v:shape>
        </w:pict>
      </w:r>
      <w:bookmarkEnd w:id="0"/>
      <w:bookmarkEnd w:id="1"/>
      <w:r w:rsidR="000555A0" w:rsidRPr="00105530">
        <w:t>Завершается очередной достаточно неблаг</w:t>
      </w:r>
      <w:r w:rsidR="000555A0" w:rsidRPr="00105530">
        <w:t>о</w:t>
      </w:r>
      <w:r w:rsidR="000555A0" w:rsidRPr="00105530">
        <w:t>получный год для устойчивого развития эконом</w:t>
      </w:r>
      <w:r w:rsidR="000555A0" w:rsidRPr="00105530">
        <w:t>и</w:t>
      </w:r>
      <w:r w:rsidR="000555A0" w:rsidRPr="00105530">
        <w:t>ки России и многих субъектов предпринимател</w:t>
      </w:r>
      <w:r w:rsidR="000555A0" w:rsidRPr="00105530">
        <w:t>ь</w:t>
      </w:r>
      <w:r w:rsidR="000555A0" w:rsidRPr="00105530">
        <w:t>ской деятельности. Кризисные явления, поро</w:t>
      </w:r>
      <w:r w:rsidR="000555A0" w:rsidRPr="00105530">
        <w:t>ж</w:t>
      </w:r>
      <w:r w:rsidR="000555A0" w:rsidRPr="00105530">
        <w:t xml:space="preserve">денные внешней ситуацией вокруг Российской Федерации, политическим противостоянием с США, Евросоюзом, их сателлитами, усугубились к тому же пандемией </w:t>
      </w:r>
      <w:proofErr w:type="spellStart"/>
      <w:r w:rsidR="000555A0" w:rsidRPr="00105530">
        <w:t>коронавируса</w:t>
      </w:r>
      <w:proofErr w:type="spellEnd"/>
      <w:r w:rsidR="000555A0" w:rsidRPr="00105530">
        <w:t>. Произошло о</w:t>
      </w:r>
      <w:r w:rsidR="000555A0" w:rsidRPr="00105530">
        <w:t>п</w:t>
      </w:r>
      <w:r w:rsidR="000555A0" w:rsidRPr="00105530">
        <w:t>ределенное торможение ряда процессов эконом</w:t>
      </w:r>
      <w:r w:rsidR="000555A0" w:rsidRPr="00105530">
        <w:t>и</w:t>
      </w:r>
      <w:r w:rsidR="000555A0" w:rsidRPr="00105530">
        <w:t>ческого развития, некоторые отрасли хозяйстве</w:t>
      </w:r>
      <w:r w:rsidR="000555A0" w:rsidRPr="00105530">
        <w:t>н</w:t>
      </w:r>
      <w:r w:rsidR="000555A0" w:rsidRPr="00105530">
        <w:t>ной деятельности оказались в весьма затрудн</w:t>
      </w:r>
      <w:r w:rsidR="000555A0" w:rsidRPr="00105530">
        <w:t>и</w:t>
      </w:r>
      <w:r w:rsidR="000555A0" w:rsidRPr="00105530">
        <w:t>тельном положении.</w:t>
      </w:r>
    </w:p>
    <w:p w:rsidR="000555A0" w:rsidRPr="00105530" w:rsidRDefault="000555A0" w:rsidP="000555A0">
      <w:pPr>
        <w:ind w:firstLine="397"/>
      </w:pPr>
      <w:r w:rsidRPr="00105530">
        <w:t>Правительство России, Президент, Госдума предприняли очень серьезные усилия для сниж</w:t>
      </w:r>
      <w:r w:rsidRPr="00105530">
        <w:t>е</w:t>
      </w:r>
      <w:r w:rsidRPr="00105530">
        <w:t>ния и преодоления состояния неустойчивости, предложили и реализовали систему мер по по</w:t>
      </w:r>
      <w:r w:rsidRPr="00105530">
        <w:t>д</w:t>
      </w:r>
      <w:r w:rsidRPr="00105530">
        <w:t>держке отечественных предприятий. Тем не менее, резко усилились инфляционные процессы, пр</w:t>
      </w:r>
      <w:r w:rsidRPr="00105530">
        <w:t>о</w:t>
      </w:r>
      <w:r w:rsidRPr="00105530">
        <w:t xml:space="preserve">изошло снижение доходности, прибыльности во многих секторах российской экономики. </w:t>
      </w:r>
    </w:p>
    <w:p w:rsidR="000555A0" w:rsidRPr="00105530" w:rsidRDefault="000555A0" w:rsidP="000555A0">
      <w:pPr>
        <w:ind w:firstLine="397"/>
      </w:pPr>
      <w:r w:rsidRPr="00105530">
        <w:t>Жесткая международная конкурентная бор</w:t>
      </w:r>
      <w:r w:rsidRPr="00105530">
        <w:t>ь</w:t>
      </w:r>
      <w:r w:rsidRPr="00105530">
        <w:t>ба, спад производства и потребления вновь делают актуальными вопросы обеспечения устойчивого развития промышленных предприятий в условиях кризисных явлений.</w:t>
      </w:r>
    </w:p>
    <w:p w:rsidR="000555A0" w:rsidRPr="00105530" w:rsidRDefault="000555A0" w:rsidP="000555A0">
      <w:pPr>
        <w:ind w:firstLine="397"/>
      </w:pPr>
      <w:r w:rsidRPr="00105530">
        <w:t>В данной статье основное внимание уделено проблеме экологического состояния территорий деятельности горнодобывающих предприятий Якутии. Внимание к экологическому компоненту триады устойчивого развития обусловлено нац</w:t>
      </w:r>
      <w:r w:rsidRPr="00105530">
        <w:t>е</w:t>
      </w:r>
      <w:r w:rsidRPr="00105530">
        <w:t>ленностью мирового сообщества на дальнейшее усиление требований к обеспечению безопасности экономической деятельности, разработке новых условий реализации бизнес-проектов, которые предусматривают минимизацию ущерба окр</w:t>
      </w:r>
      <w:r w:rsidRPr="00105530">
        <w:t>у</w:t>
      </w:r>
      <w:r w:rsidRPr="00105530">
        <w:t xml:space="preserve">жающей среде и населению. </w:t>
      </w:r>
    </w:p>
    <w:p w:rsidR="000555A0" w:rsidRPr="00105530" w:rsidRDefault="000555A0" w:rsidP="000555A0">
      <w:pPr>
        <w:ind w:firstLine="397"/>
      </w:pPr>
      <w:r w:rsidRPr="00105530">
        <w:t>Кроме того, еще с советского времени сл</w:t>
      </w:r>
      <w:r w:rsidRPr="00105530">
        <w:t>о</w:t>
      </w:r>
      <w:r w:rsidRPr="00105530">
        <w:t>жился дисбаланс в развитии так называемых те</w:t>
      </w:r>
      <w:r w:rsidRPr="00105530">
        <w:t>р</w:t>
      </w:r>
      <w:r w:rsidRPr="00105530">
        <w:t>риторий ресурсного типа, к которым относится Сибирь, Якутия, Дальний Восток. Основное вн</w:t>
      </w:r>
      <w:r w:rsidRPr="00105530">
        <w:t>и</w:t>
      </w:r>
      <w:r w:rsidRPr="00105530">
        <w:t>мание всегда уделялось экономической соста</w:t>
      </w:r>
      <w:r w:rsidRPr="00105530">
        <w:t>в</w:t>
      </w:r>
      <w:r w:rsidRPr="00105530">
        <w:t>ляющей в ущерб социальной и экологической. Концепция устойчивости предполагает достиж</w:t>
      </w:r>
      <w:r w:rsidRPr="00105530">
        <w:t>е</w:t>
      </w:r>
      <w:r w:rsidRPr="00105530">
        <w:t xml:space="preserve">ние равновесия между экономикой, социальной </w:t>
      </w:r>
      <w:r w:rsidRPr="00105530">
        <w:lastRenderedPageBreak/>
        <w:t>сферой и экологической политикой в зонах де</w:t>
      </w:r>
      <w:r w:rsidRPr="00105530">
        <w:t>я</w:t>
      </w:r>
      <w:r w:rsidRPr="00105530">
        <w:t>тельности промышленных предприятий.</w:t>
      </w:r>
    </w:p>
    <w:p w:rsidR="000555A0" w:rsidRPr="00105530" w:rsidRDefault="000555A0" w:rsidP="000555A0">
      <w:pPr>
        <w:ind w:firstLine="397"/>
      </w:pPr>
      <w:r w:rsidRPr="00105530">
        <w:t>Наши исследования опираются на требования ФЗ «Об экологической экспертизе» (№ 174-ФЗ), который нацеливает предпринимателей, собстве</w:t>
      </w:r>
      <w:r w:rsidRPr="00105530">
        <w:t>н</w:t>
      </w:r>
      <w:r w:rsidRPr="00105530">
        <w:t>ников и руководителей предприятий при реализ</w:t>
      </w:r>
      <w:r w:rsidRPr="00105530">
        <w:t>а</w:t>
      </w:r>
      <w:r w:rsidRPr="00105530">
        <w:t>ции стратегических планов учитывать экологич</w:t>
      </w:r>
      <w:r w:rsidRPr="00105530">
        <w:t>е</w:t>
      </w:r>
      <w:r w:rsidRPr="00105530">
        <w:t>скую ситуацию в местах хозяйственных интересов бизнеса. Также авторы статьи руководствуются положениями документа об основах политики ро</w:t>
      </w:r>
      <w:r w:rsidRPr="00105530">
        <w:t>с</w:t>
      </w:r>
      <w:r w:rsidRPr="00105530">
        <w:t xml:space="preserve">сийского государства в области экологической политики, </w:t>
      </w:r>
      <w:proofErr w:type="gramStart"/>
      <w:r w:rsidRPr="00105530">
        <w:t>который</w:t>
      </w:r>
      <w:proofErr w:type="gramEnd"/>
      <w:r w:rsidRPr="00105530">
        <w:t xml:space="preserve"> предусматривает наличие в </w:t>
      </w:r>
      <w:proofErr w:type="spellStart"/>
      <w:r w:rsidRPr="00105530">
        <w:t>бизнес-стратегиях</w:t>
      </w:r>
      <w:proofErr w:type="spellEnd"/>
      <w:r w:rsidRPr="00105530">
        <w:t xml:space="preserve"> механизма, обеспечивающего восстановление экосистем, подвергшихся разр</w:t>
      </w:r>
      <w:r w:rsidRPr="00105530">
        <w:t>у</w:t>
      </w:r>
      <w:r w:rsidRPr="00105530">
        <w:t>шительному воздействию промышленных пре</w:t>
      </w:r>
      <w:r w:rsidRPr="00105530">
        <w:t>д</w:t>
      </w:r>
      <w:r w:rsidRPr="00105530">
        <w:t>приятий [1].</w:t>
      </w:r>
    </w:p>
    <w:p w:rsidR="000555A0" w:rsidRPr="00105530" w:rsidRDefault="000555A0" w:rsidP="000555A0">
      <w:pPr>
        <w:ind w:firstLine="397"/>
      </w:pPr>
      <w:r w:rsidRPr="00105530">
        <w:t>Таким образом, материалы данной статьи н</w:t>
      </w:r>
      <w:r w:rsidRPr="00105530">
        <w:t>а</w:t>
      </w:r>
      <w:r w:rsidRPr="00105530">
        <w:t>правлены на дальнейшее совершенствование стр</w:t>
      </w:r>
      <w:r w:rsidRPr="00105530">
        <w:t>а</w:t>
      </w:r>
      <w:r w:rsidRPr="00105530">
        <w:t>тегических аспектов деятельности по устойчивому развитию промышленных предприятий с учетом именно экологической составляющей деятельн</w:t>
      </w:r>
      <w:r w:rsidRPr="00105530">
        <w:t>о</w:t>
      </w:r>
      <w:r w:rsidRPr="00105530">
        <w:t>сти горнодобывающих компаний.</w:t>
      </w:r>
      <w:r>
        <w:t xml:space="preserve"> </w:t>
      </w:r>
    </w:p>
    <w:p w:rsidR="000555A0" w:rsidRPr="00105530" w:rsidRDefault="000555A0" w:rsidP="000555A0">
      <w:pPr>
        <w:jc w:val="center"/>
        <w:rPr>
          <w:b/>
        </w:rPr>
      </w:pPr>
      <w:r w:rsidRPr="00105530">
        <w:rPr>
          <w:b/>
        </w:rPr>
        <w:t xml:space="preserve">1. Эколого-экономические проблемы развития горнопромышленных компаний </w:t>
      </w:r>
      <w:r>
        <w:rPr>
          <w:b/>
        </w:rPr>
        <w:br/>
      </w:r>
      <w:r w:rsidRPr="00105530">
        <w:rPr>
          <w:b/>
        </w:rPr>
        <w:t>Южной Якутии</w:t>
      </w:r>
    </w:p>
    <w:p w:rsidR="000555A0" w:rsidRPr="00105530" w:rsidRDefault="000555A0" w:rsidP="000555A0">
      <w:pPr>
        <w:ind w:firstLine="397"/>
        <w:rPr>
          <w:rFonts w:eastAsia="MS Mincho"/>
          <w:spacing w:val="-1"/>
        </w:rPr>
      </w:pPr>
      <w:r w:rsidRPr="00105530">
        <w:rPr>
          <w:rFonts w:eastAsia="MS Mincho"/>
          <w:spacing w:val="-1"/>
        </w:rPr>
        <w:t>Объектом исследования в данной статье явл</w:t>
      </w:r>
      <w:r w:rsidRPr="00105530">
        <w:rPr>
          <w:rFonts w:eastAsia="MS Mincho"/>
          <w:spacing w:val="-1"/>
        </w:rPr>
        <w:t>я</w:t>
      </w:r>
      <w:r w:rsidRPr="00105530">
        <w:rPr>
          <w:rFonts w:eastAsia="MS Mincho"/>
          <w:spacing w:val="-1"/>
        </w:rPr>
        <w:t>ются угледобывающие предприятия Саха-Якутии. Они, наряду с предприятиями по добыче алмазов и золотой руды, являются хозяйствующими субъе</w:t>
      </w:r>
      <w:r w:rsidRPr="00105530">
        <w:rPr>
          <w:rFonts w:eastAsia="MS Mincho"/>
          <w:spacing w:val="-1"/>
        </w:rPr>
        <w:t>к</w:t>
      </w:r>
      <w:r w:rsidRPr="00105530">
        <w:rPr>
          <w:rFonts w:eastAsia="MS Mincho"/>
          <w:spacing w:val="-1"/>
        </w:rPr>
        <w:t>тами, которые обеспечивают благосостояние соо</w:t>
      </w:r>
      <w:r w:rsidRPr="00105530">
        <w:rPr>
          <w:rFonts w:eastAsia="MS Mincho"/>
          <w:spacing w:val="-1"/>
        </w:rPr>
        <w:t>т</w:t>
      </w:r>
      <w:r w:rsidRPr="00105530">
        <w:rPr>
          <w:rFonts w:eastAsia="MS Mincho"/>
          <w:spacing w:val="-1"/>
        </w:rPr>
        <w:t>ветствующих территорий восточносибирского края.</w:t>
      </w:r>
    </w:p>
    <w:p w:rsidR="000555A0" w:rsidRPr="00105530" w:rsidRDefault="000555A0" w:rsidP="000555A0">
      <w:pPr>
        <w:ind w:firstLine="397"/>
        <w:rPr>
          <w:rFonts w:eastAsia="MS Mincho"/>
          <w:spacing w:val="-1"/>
        </w:rPr>
      </w:pPr>
      <w:r w:rsidRPr="00105530">
        <w:rPr>
          <w:rFonts w:eastAsia="MS Mincho"/>
          <w:spacing w:val="-1"/>
        </w:rPr>
        <w:t>Предметом исследований является стратегич</w:t>
      </w:r>
      <w:r w:rsidRPr="00105530">
        <w:rPr>
          <w:rFonts w:eastAsia="MS Mincho"/>
          <w:spacing w:val="-1"/>
        </w:rPr>
        <w:t>е</w:t>
      </w:r>
      <w:r w:rsidRPr="00105530">
        <w:rPr>
          <w:rFonts w:eastAsia="MS Mincho"/>
          <w:spacing w:val="-1"/>
        </w:rPr>
        <w:t>ская деятельность угледобывающих компаний, направленная на реализацию многообещающих планов по реформированию угольной отрасли юга Якутии.</w:t>
      </w:r>
    </w:p>
    <w:p w:rsidR="000555A0" w:rsidRPr="00105530" w:rsidRDefault="000555A0" w:rsidP="000555A0">
      <w:pPr>
        <w:ind w:firstLine="397"/>
        <w:rPr>
          <w:rFonts w:eastAsia="MS Mincho"/>
          <w:spacing w:val="-1"/>
        </w:rPr>
      </w:pPr>
      <w:r w:rsidRPr="00105530">
        <w:rPr>
          <w:rFonts w:eastAsia="MS Mincho"/>
          <w:spacing w:val="-1"/>
        </w:rPr>
        <w:t>Основное внимание было уделено старейшей компании «</w:t>
      </w:r>
      <w:proofErr w:type="spellStart"/>
      <w:r w:rsidRPr="00105530">
        <w:rPr>
          <w:rFonts w:eastAsia="MS Mincho"/>
          <w:spacing w:val="-1"/>
        </w:rPr>
        <w:t>Якутуголь</w:t>
      </w:r>
      <w:proofErr w:type="spellEnd"/>
      <w:r w:rsidRPr="00105530">
        <w:rPr>
          <w:rFonts w:eastAsia="MS Mincho"/>
          <w:spacing w:val="-1"/>
        </w:rPr>
        <w:t>», более полувека разрабат</w:t>
      </w:r>
      <w:r w:rsidRPr="00105530">
        <w:rPr>
          <w:rFonts w:eastAsia="MS Mincho"/>
          <w:spacing w:val="-1"/>
        </w:rPr>
        <w:t>ы</w:t>
      </w:r>
      <w:r w:rsidRPr="00105530">
        <w:rPr>
          <w:rFonts w:eastAsia="MS Mincho"/>
          <w:spacing w:val="-1"/>
        </w:rPr>
        <w:t>вавшей угольные месторождения Нерюнгри, Чул</w:t>
      </w:r>
      <w:r w:rsidRPr="00105530">
        <w:rPr>
          <w:rFonts w:eastAsia="MS Mincho"/>
          <w:spacing w:val="-1"/>
        </w:rPr>
        <w:t>ь</w:t>
      </w:r>
      <w:r w:rsidRPr="00105530">
        <w:rPr>
          <w:rFonts w:eastAsia="MS Mincho"/>
          <w:spacing w:val="-1"/>
        </w:rPr>
        <w:t>мана и других территорий. К началу нового тыс</w:t>
      </w:r>
      <w:r w:rsidRPr="00105530">
        <w:rPr>
          <w:rFonts w:eastAsia="MS Mincho"/>
          <w:spacing w:val="-1"/>
        </w:rPr>
        <w:t>я</w:t>
      </w:r>
      <w:r w:rsidRPr="00105530">
        <w:rPr>
          <w:rFonts w:eastAsia="MS Mincho"/>
          <w:spacing w:val="-1"/>
        </w:rPr>
        <w:t>челетия показатели эффективности компании стали резко снижаться. Это было связано с истощением разведанных запасов угля, усложнением технол</w:t>
      </w:r>
      <w:r w:rsidRPr="00105530">
        <w:rPr>
          <w:rFonts w:eastAsia="MS Mincho"/>
          <w:spacing w:val="-1"/>
        </w:rPr>
        <w:t>о</w:t>
      </w:r>
      <w:r w:rsidRPr="00105530">
        <w:rPr>
          <w:rFonts w:eastAsia="MS Mincho"/>
          <w:spacing w:val="-1"/>
        </w:rPr>
        <w:t>гий добычи, оттоком специалистов, ослаблением внимания правительства к проблемам отрасли. П</w:t>
      </w:r>
      <w:r w:rsidRPr="00105530">
        <w:rPr>
          <w:rFonts w:eastAsia="MS Mincho"/>
          <w:spacing w:val="-1"/>
        </w:rPr>
        <w:t>о</w:t>
      </w:r>
      <w:r w:rsidRPr="00105530">
        <w:rPr>
          <w:rFonts w:eastAsia="MS Mincho"/>
          <w:spacing w:val="-1"/>
        </w:rPr>
        <w:t>мимо того резко ухудшилась социально-экологическая обстановка в зоне промышленной деятельности предприятия, в Нерюнгри, Чульмане и других населенных пунктах, что явилось следс</w:t>
      </w:r>
      <w:r w:rsidRPr="00105530">
        <w:rPr>
          <w:rFonts w:eastAsia="MS Mincho"/>
          <w:spacing w:val="-1"/>
        </w:rPr>
        <w:t>т</w:t>
      </w:r>
      <w:r w:rsidRPr="00105530">
        <w:rPr>
          <w:rFonts w:eastAsia="MS Mincho"/>
          <w:spacing w:val="-1"/>
        </w:rPr>
        <w:t>вием игнорирования вопросов, связанных с защ</w:t>
      </w:r>
      <w:r w:rsidRPr="00105530">
        <w:rPr>
          <w:rFonts w:eastAsia="MS Mincho"/>
          <w:spacing w:val="-1"/>
        </w:rPr>
        <w:t>и</w:t>
      </w:r>
      <w:r w:rsidRPr="00105530">
        <w:rPr>
          <w:rFonts w:eastAsia="MS Mincho"/>
          <w:spacing w:val="-1"/>
        </w:rPr>
        <w:t>той окружающей среды и социальных интересов работников и местного населения.</w:t>
      </w:r>
    </w:p>
    <w:p w:rsidR="000555A0" w:rsidRPr="00105530" w:rsidRDefault="000555A0" w:rsidP="000555A0">
      <w:pPr>
        <w:ind w:firstLine="397"/>
        <w:rPr>
          <w:rFonts w:eastAsia="MS Mincho"/>
          <w:spacing w:val="-1"/>
        </w:rPr>
      </w:pPr>
      <w:r w:rsidRPr="00105530">
        <w:rPr>
          <w:rFonts w:eastAsia="MS Mincho"/>
          <w:spacing w:val="-1"/>
        </w:rPr>
        <w:t xml:space="preserve">Территория деятельности угледобывающих компаний Якутии подверглась воздействию </w:t>
      </w:r>
      <w:proofErr w:type="spellStart"/>
      <w:r w:rsidRPr="00105530">
        <w:rPr>
          <w:rFonts w:eastAsia="MS Mincho"/>
          <w:spacing w:val="-1"/>
        </w:rPr>
        <w:t>ге</w:t>
      </w:r>
      <w:r w:rsidRPr="00105530">
        <w:rPr>
          <w:rFonts w:eastAsia="MS Mincho"/>
          <w:spacing w:val="-1"/>
        </w:rPr>
        <w:t>о</w:t>
      </w:r>
      <w:r w:rsidRPr="00105530">
        <w:rPr>
          <w:rFonts w:eastAsia="MS Mincho"/>
          <w:spacing w:val="-1"/>
        </w:rPr>
        <w:t>биофизических</w:t>
      </w:r>
      <w:proofErr w:type="spellEnd"/>
      <w:r w:rsidRPr="00105530">
        <w:rPr>
          <w:rFonts w:eastAsia="MS Mincho"/>
          <w:spacing w:val="-1"/>
        </w:rPr>
        <w:t xml:space="preserve"> и технико-технологических факт</w:t>
      </w:r>
      <w:r w:rsidRPr="00105530">
        <w:rPr>
          <w:rFonts w:eastAsia="MS Mincho"/>
          <w:spacing w:val="-1"/>
        </w:rPr>
        <w:t>о</w:t>
      </w:r>
      <w:r w:rsidRPr="00105530">
        <w:rPr>
          <w:rFonts w:eastAsia="MS Mincho"/>
          <w:spacing w:val="-1"/>
        </w:rPr>
        <w:t>ров среды. Это привело, соответственно, к истощ</w:t>
      </w:r>
      <w:r w:rsidRPr="00105530">
        <w:rPr>
          <w:rFonts w:eastAsia="MS Mincho"/>
          <w:spacing w:val="-1"/>
        </w:rPr>
        <w:t>е</w:t>
      </w:r>
      <w:r w:rsidRPr="00105530">
        <w:rPr>
          <w:rFonts w:eastAsia="MS Mincho"/>
          <w:spacing w:val="-1"/>
        </w:rPr>
        <w:t xml:space="preserve">нию природных ресурсов, ухудшению качества среды обитания населения, снижению качества </w:t>
      </w:r>
      <w:r w:rsidRPr="00105530">
        <w:rPr>
          <w:rFonts w:eastAsia="MS Mincho"/>
          <w:spacing w:val="-1"/>
        </w:rPr>
        <w:lastRenderedPageBreak/>
        <w:t>хозяйственной деятельности, увеличению техн</w:t>
      </w:r>
      <w:r w:rsidRPr="00105530">
        <w:rPr>
          <w:rFonts w:eastAsia="MS Mincho"/>
          <w:spacing w:val="-1"/>
        </w:rPr>
        <w:t>о</w:t>
      </w:r>
      <w:r w:rsidRPr="00105530">
        <w:rPr>
          <w:rFonts w:eastAsia="MS Mincho"/>
          <w:spacing w:val="-1"/>
        </w:rPr>
        <w:t>генной нагрузки, возрастанию количества техн</w:t>
      </w:r>
      <w:r w:rsidRPr="00105530">
        <w:rPr>
          <w:rFonts w:eastAsia="MS Mincho"/>
          <w:spacing w:val="-1"/>
        </w:rPr>
        <w:t>о</w:t>
      </w:r>
      <w:r w:rsidRPr="00105530">
        <w:rPr>
          <w:rFonts w:eastAsia="MS Mincho"/>
          <w:spacing w:val="-1"/>
        </w:rPr>
        <w:t>генных аварий и т. п.</w:t>
      </w:r>
    </w:p>
    <w:p w:rsidR="000555A0" w:rsidRPr="00105530" w:rsidRDefault="000555A0" w:rsidP="000555A0">
      <w:pPr>
        <w:ind w:firstLine="397"/>
        <w:rPr>
          <w:rFonts w:eastAsia="MS Mincho"/>
          <w:spacing w:val="-1"/>
        </w:rPr>
      </w:pPr>
      <w:r w:rsidRPr="00105530">
        <w:rPr>
          <w:rFonts w:eastAsia="MS Mincho"/>
          <w:spacing w:val="-1"/>
        </w:rPr>
        <w:t>В настоящее время идет широкомасштабная реализация планов по восстановлению и поступ</w:t>
      </w:r>
      <w:r w:rsidRPr="00105530">
        <w:rPr>
          <w:rFonts w:eastAsia="MS Mincho"/>
          <w:spacing w:val="-1"/>
        </w:rPr>
        <w:t>а</w:t>
      </w:r>
      <w:r w:rsidRPr="00105530">
        <w:rPr>
          <w:rFonts w:eastAsia="MS Mincho"/>
          <w:spacing w:val="-1"/>
        </w:rPr>
        <w:t>тельному развитию угольной отрасли Саха-Якутии в рамках концепции комплексного реформиров</w:t>
      </w:r>
      <w:r w:rsidRPr="00105530">
        <w:rPr>
          <w:rFonts w:eastAsia="MS Mincho"/>
          <w:spacing w:val="-1"/>
        </w:rPr>
        <w:t>а</w:t>
      </w:r>
      <w:r w:rsidRPr="00105530">
        <w:rPr>
          <w:rFonts w:eastAsia="MS Mincho"/>
          <w:spacing w:val="-1"/>
        </w:rPr>
        <w:t>ния деятельности горнодобывающих предприятий. Для этого проводится разведка и введение в дейс</w:t>
      </w:r>
      <w:r w:rsidRPr="00105530">
        <w:rPr>
          <w:rFonts w:eastAsia="MS Mincho"/>
          <w:spacing w:val="-1"/>
        </w:rPr>
        <w:t>т</w:t>
      </w:r>
      <w:r w:rsidRPr="00105530">
        <w:rPr>
          <w:rFonts w:eastAsia="MS Mincho"/>
          <w:spacing w:val="-1"/>
        </w:rPr>
        <w:t>вие новых месторождений, идет переоснащение предприятий новой техникой и современным об</w:t>
      </w:r>
      <w:r w:rsidRPr="00105530">
        <w:rPr>
          <w:rFonts w:eastAsia="MS Mincho"/>
          <w:spacing w:val="-1"/>
        </w:rPr>
        <w:t>о</w:t>
      </w:r>
      <w:r w:rsidRPr="00105530">
        <w:rPr>
          <w:rFonts w:eastAsia="MS Mincho"/>
          <w:spacing w:val="-1"/>
        </w:rPr>
        <w:t>рудованием, применяются новые технологии ра</w:t>
      </w:r>
      <w:r w:rsidRPr="00105530">
        <w:rPr>
          <w:rFonts w:eastAsia="MS Mincho"/>
          <w:spacing w:val="-1"/>
        </w:rPr>
        <w:t>з</w:t>
      </w:r>
      <w:r w:rsidRPr="00105530">
        <w:rPr>
          <w:rFonts w:eastAsia="MS Mincho"/>
          <w:spacing w:val="-1"/>
        </w:rPr>
        <w:t>работки открытых месторождений, осуществляется диверсификация бизнеса, модернизация произво</w:t>
      </w:r>
      <w:r w:rsidRPr="00105530">
        <w:rPr>
          <w:rFonts w:eastAsia="MS Mincho"/>
          <w:spacing w:val="-1"/>
        </w:rPr>
        <w:t>д</w:t>
      </w:r>
      <w:r w:rsidRPr="00105530">
        <w:rPr>
          <w:rFonts w:eastAsia="MS Mincho"/>
          <w:spacing w:val="-1"/>
        </w:rPr>
        <w:t>ства, оптимизация бизнес-процессов, привлечение инвесторов из Японии и Китая и др.</w:t>
      </w:r>
    </w:p>
    <w:p w:rsidR="000555A0" w:rsidRPr="00105530" w:rsidRDefault="000555A0" w:rsidP="000555A0">
      <w:pPr>
        <w:ind w:firstLine="397"/>
        <w:rPr>
          <w:rFonts w:eastAsia="MS Mincho"/>
          <w:spacing w:val="-1"/>
        </w:rPr>
      </w:pPr>
      <w:r w:rsidRPr="00105530">
        <w:rPr>
          <w:rFonts w:eastAsia="MS Mincho"/>
          <w:spacing w:val="-1"/>
        </w:rPr>
        <w:t>Благодаря тому, что властям Саха-Якутии и собственникам угледобывающих предприятий уд</w:t>
      </w:r>
      <w:r w:rsidRPr="00105530">
        <w:rPr>
          <w:rFonts w:eastAsia="MS Mincho"/>
          <w:spacing w:val="-1"/>
        </w:rPr>
        <w:t>а</w:t>
      </w:r>
      <w:r w:rsidRPr="00105530">
        <w:rPr>
          <w:rFonts w:eastAsia="MS Mincho"/>
          <w:spacing w:val="-1"/>
        </w:rPr>
        <w:t>лось включить центр угледобычи Южной Якутии – город Нерюнгри – в зону особого развития, начался приток инвестиций, что потребовало вывести стр</w:t>
      </w:r>
      <w:r w:rsidRPr="00105530">
        <w:rPr>
          <w:rFonts w:eastAsia="MS Mincho"/>
          <w:spacing w:val="-1"/>
        </w:rPr>
        <w:t>а</w:t>
      </w:r>
      <w:r w:rsidRPr="00105530">
        <w:rPr>
          <w:rFonts w:eastAsia="MS Mincho"/>
          <w:spacing w:val="-1"/>
        </w:rPr>
        <w:t>тегическое управление данными предприятиями на новый качественный уровень в соответствии с с</w:t>
      </w:r>
      <w:r w:rsidRPr="00105530">
        <w:rPr>
          <w:rFonts w:eastAsia="MS Mincho"/>
          <w:spacing w:val="-1"/>
        </w:rPr>
        <w:t>о</w:t>
      </w:r>
      <w:r w:rsidRPr="00105530">
        <w:rPr>
          <w:rFonts w:eastAsia="MS Mincho"/>
          <w:spacing w:val="-1"/>
        </w:rPr>
        <w:t>временными тенденциями прогрессивного м</w:t>
      </w:r>
      <w:r w:rsidRPr="00105530">
        <w:rPr>
          <w:rFonts w:eastAsia="MS Mincho"/>
          <w:spacing w:val="-1"/>
        </w:rPr>
        <w:t>е</w:t>
      </w:r>
      <w:r w:rsidRPr="00105530">
        <w:rPr>
          <w:rFonts w:eastAsia="MS Mincho"/>
          <w:spacing w:val="-1"/>
        </w:rPr>
        <w:t>неджмента.</w:t>
      </w:r>
    </w:p>
    <w:p w:rsidR="000555A0" w:rsidRPr="00105530" w:rsidRDefault="000555A0" w:rsidP="000555A0">
      <w:pPr>
        <w:ind w:firstLine="397"/>
        <w:rPr>
          <w:rFonts w:eastAsia="MS Mincho"/>
          <w:spacing w:val="-1"/>
        </w:rPr>
      </w:pPr>
      <w:r w:rsidRPr="00105530">
        <w:rPr>
          <w:rFonts w:eastAsia="MS Mincho"/>
          <w:spacing w:val="-1"/>
        </w:rPr>
        <w:t>Таким образом, исходя из вышеописанного, проблема исследования связана с необходимостью достижения менеджментом адекватного уровня эколого-экономического состояния стратегии ра</w:t>
      </w:r>
      <w:r w:rsidRPr="00105530">
        <w:rPr>
          <w:rFonts w:eastAsia="MS Mincho"/>
          <w:spacing w:val="-1"/>
        </w:rPr>
        <w:t>з</w:t>
      </w:r>
      <w:r w:rsidRPr="00105530">
        <w:rPr>
          <w:rFonts w:eastAsia="MS Mincho"/>
          <w:spacing w:val="-1"/>
        </w:rPr>
        <w:t xml:space="preserve">вития </w:t>
      </w:r>
      <w:proofErr w:type="gramStart"/>
      <w:r w:rsidRPr="00105530">
        <w:rPr>
          <w:rFonts w:eastAsia="MS Mincho"/>
          <w:spacing w:val="-1"/>
        </w:rPr>
        <w:t>промышленных</w:t>
      </w:r>
      <w:proofErr w:type="gramEnd"/>
      <w:r w:rsidRPr="00105530">
        <w:rPr>
          <w:rFonts w:eastAsia="MS Mincho"/>
          <w:spacing w:val="-1"/>
        </w:rPr>
        <w:t xml:space="preserve"> предприятий по добыче и переработке угля. Это подразумевает совершенс</w:t>
      </w:r>
      <w:r w:rsidRPr="00105530">
        <w:rPr>
          <w:rFonts w:eastAsia="MS Mincho"/>
          <w:spacing w:val="-1"/>
        </w:rPr>
        <w:t>т</w:t>
      </w:r>
      <w:r w:rsidRPr="00105530">
        <w:rPr>
          <w:rFonts w:eastAsia="MS Mincho"/>
          <w:spacing w:val="-1"/>
        </w:rPr>
        <w:t xml:space="preserve">вование механизмов стратегического управления, оценки бизнеса, оценки эколого-экономической составляющей инвестиционных проектов </w:t>
      </w:r>
      <w:r w:rsidRPr="00105530">
        <w:t>[2].</w:t>
      </w:r>
    </w:p>
    <w:p w:rsidR="000555A0" w:rsidRPr="00105530" w:rsidRDefault="000555A0" w:rsidP="000555A0">
      <w:pPr>
        <w:ind w:firstLine="397"/>
        <w:rPr>
          <w:rFonts w:eastAsia="MS Mincho"/>
          <w:spacing w:val="-1"/>
        </w:rPr>
      </w:pPr>
      <w:r w:rsidRPr="00105530">
        <w:rPr>
          <w:rFonts w:eastAsia="MS Mincho"/>
          <w:spacing w:val="-1"/>
        </w:rPr>
        <w:t>Основная цель работы заключается в разр</w:t>
      </w:r>
      <w:r w:rsidRPr="00105530">
        <w:rPr>
          <w:rFonts w:eastAsia="MS Mincho"/>
          <w:spacing w:val="-1"/>
        </w:rPr>
        <w:t>а</w:t>
      </w:r>
      <w:r w:rsidRPr="00105530">
        <w:rPr>
          <w:rFonts w:eastAsia="MS Mincho"/>
          <w:spacing w:val="-1"/>
        </w:rPr>
        <w:t>ботке рекомендаций по совершенствованию сист</w:t>
      </w:r>
      <w:r w:rsidRPr="00105530">
        <w:rPr>
          <w:rFonts w:eastAsia="MS Mincho"/>
          <w:spacing w:val="-1"/>
        </w:rPr>
        <w:t>е</w:t>
      </w:r>
      <w:r w:rsidRPr="00105530">
        <w:rPr>
          <w:rFonts w:eastAsia="MS Mincho"/>
          <w:spacing w:val="-1"/>
        </w:rPr>
        <w:t>мы оценки эколого-экономической составляющей механизма стратегического управления разрабо</w:t>
      </w:r>
      <w:r w:rsidRPr="00105530">
        <w:rPr>
          <w:rFonts w:eastAsia="MS Mincho"/>
          <w:spacing w:val="-1"/>
        </w:rPr>
        <w:t>т</w:t>
      </w:r>
      <w:r w:rsidRPr="00105530">
        <w:rPr>
          <w:rFonts w:eastAsia="MS Mincho"/>
          <w:spacing w:val="-1"/>
        </w:rPr>
        <w:t>кой и реализацией стратегии развития промы</w:t>
      </w:r>
      <w:r w:rsidRPr="00105530">
        <w:rPr>
          <w:rFonts w:eastAsia="MS Mincho"/>
          <w:spacing w:val="-1"/>
        </w:rPr>
        <w:t>ш</w:t>
      </w:r>
      <w:r w:rsidRPr="00105530">
        <w:rPr>
          <w:rFonts w:eastAsia="MS Mincho"/>
          <w:spacing w:val="-1"/>
        </w:rPr>
        <w:t>ленных компаний, представляющих угледобыва</w:t>
      </w:r>
      <w:r w:rsidRPr="00105530">
        <w:rPr>
          <w:rFonts w:eastAsia="MS Mincho"/>
          <w:spacing w:val="-1"/>
        </w:rPr>
        <w:t>ю</w:t>
      </w:r>
      <w:r w:rsidRPr="00105530">
        <w:rPr>
          <w:rFonts w:eastAsia="MS Mincho"/>
          <w:spacing w:val="-1"/>
        </w:rPr>
        <w:t>щую отрасль Якутии.</w:t>
      </w:r>
    </w:p>
    <w:p w:rsidR="000555A0" w:rsidRPr="00105530" w:rsidRDefault="000555A0" w:rsidP="000555A0">
      <w:pPr>
        <w:ind w:firstLine="397"/>
        <w:rPr>
          <w:rFonts w:eastAsia="MS Mincho"/>
          <w:spacing w:val="-1"/>
        </w:rPr>
      </w:pPr>
      <w:r w:rsidRPr="00105530">
        <w:rPr>
          <w:rFonts w:eastAsia="MS Mincho"/>
          <w:spacing w:val="-1"/>
        </w:rPr>
        <w:t>Исходя из цели работы, определены следу</w:t>
      </w:r>
      <w:r w:rsidRPr="00105530">
        <w:rPr>
          <w:rFonts w:eastAsia="MS Mincho"/>
          <w:spacing w:val="-1"/>
        </w:rPr>
        <w:t>ю</w:t>
      </w:r>
      <w:r w:rsidRPr="00105530">
        <w:rPr>
          <w:rFonts w:eastAsia="MS Mincho"/>
          <w:spacing w:val="-1"/>
        </w:rPr>
        <w:t>щие задачи исследования.</w:t>
      </w:r>
    </w:p>
    <w:p w:rsidR="000555A0" w:rsidRPr="00105530" w:rsidRDefault="000555A0" w:rsidP="000555A0">
      <w:pPr>
        <w:ind w:firstLine="397"/>
        <w:rPr>
          <w:rFonts w:eastAsia="MS Mincho"/>
          <w:spacing w:val="-1"/>
        </w:rPr>
      </w:pPr>
      <w:r w:rsidRPr="00105530">
        <w:rPr>
          <w:rFonts w:eastAsia="MS Mincho"/>
          <w:spacing w:val="-1"/>
        </w:rPr>
        <w:t>Во-первых, в рамках развития концепции у</w:t>
      </w:r>
      <w:r w:rsidRPr="00105530">
        <w:rPr>
          <w:rFonts w:eastAsia="MS Mincho"/>
          <w:spacing w:val="-1"/>
        </w:rPr>
        <w:t>с</w:t>
      </w:r>
      <w:r w:rsidRPr="00105530">
        <w:rPr>
          <w:rFonts w:eastAsia="MS Mincho"/>
          <w:spacing w:val="-1"/>
        </w:rPr>
        <w:t>тойчивого развития предприятий и территорий была обоснована теоретико-методологическая база оценки экологического состояния стратегий де</w:t>
      </w:r>
      <w:r w:rsidRPr="00105530">
        <w:rPr>
          <w:rFonts w:eastAsia="MS Mincho"/>
          <w:spacing w:val="-1"/>
        </w:rPr>
        <w:t>я</w:t>
      </w:r>
      <w:r w:rsidRPr="00105530">
        <w:rPr>
          <w:rFonts w:eastAsia="MS Mincho"/>
          <w:spacing w:val="-1"/>
        </w:rPr>
        <w:t>тельности промышленных предприятий угольной отрасли Республики Саха-Якутия.</w:t>
      </w:r>
    </w:p>
    <w:p w:rsidR="000555A0" w:rsidRPr="00105530" w:rsidRDefault="000555A0" w:rsidP="000555A0">
      <w:pPr>
        <w:ind w:firstLine="397"/>
        <w:rPr>
          <w:rFonts w:eastAsia="MS Mincho"/>
          <w:spacing w:val="-1"/>
        </w:rPr>
      </w:pPr>
      <w:r w:rsidRPr="00105530">
        <w:rPr>
          <w:rFonts w:eastAsia="MS Mincho"/>
          <w:spacing w:val="-1"/>
        </w:rPr>
        <w:t>Во-вторых, уточнена модель и алгоритм ос</w:t>
      </w:r>
      <w:r w:rsidRPr="00105530">
        <w:rPr>
          <w:rFonts w:eastAsia="MS Mincho"/>
          <w:spacing w:val="-1"/>
        </w:rPr>
        <w:t>у</w:t>
      </w:r>
      <w:r w:rsidRPr="00105530">
        <w:rPr>
          <w:rFonts w:eastAsia="MS Mincho"/>
          <w:spacing w:val="-1"/>
        </w:rPr>
        <w:t>ществления стратегии устойчивого развития угл</w:t>
      </w:r>
      <w:r w:rsidRPr="00105530">
        <w:rPr>
          <w:rFonts w:eastAsia="MS Mincho"/>
          <w:spacing w:val="-1"/>
        </w:rPr>
        <w:t>е</w:t>
      </w:r>
      <w:r w:rsidRPr="00105530">
        <w:rPr>
          <w:rFonts w:eastAsia="MS Mincho"/>
          <w:spacing w:val="-1"/>
        </w:rPr>
        <w:t>добывающих компаний на основе оценки эколог</w:t>
      </w:r>
      <w:r w:rsidRPr="00105530">
        <w:rPr>
          <w:rFonts w:eastAsia="MS Mincho"/>
          <w:spacing w:val="-1"/>
        </w:rPr>
        <w:t>и</w:t>
      </w:r>
      <w:r w:rsidRPr="00105530">
        <w:rPr>
          <w:rFonts w:eastAsia="MS Mincho"/>
          <w:spacing w:val="-1"/>
        </w:rPr>
        <w:t>ческого состояния бизнес-проектов.</w:t>
      </w:r>
    </w:p>
    <w:p w:rsidR="000555A0" w:rsidRPr="00105530" w:rsidRDefault="000555A0" w:rsidP="000555A0">
      <w:pPr>
        <w:ind w:firstLine="397"/>
        <w:rPr>
          <w:rFonts w:eastAsia="MS Mincho"/>
          <w:spacing w:val="-1"/>
        </w:rPr>
      </w:pPr>
      <w:r w:rsidRPr="00105530">
        <w:rPr>
          <w:rFonts w:eastAsia="MS Mincho"/>
          <w:spacing w:val="-1"/>
        </w:rPr>
        <w:t>В-третьих, представлены предложения по с</w:t>
      </w:r>
      <w:r w:rsidRPr="00105530">
        <w:rPr>
          <w:rFonts w:eastAsia="MS Mincho"/>
          <w:spacing w:val="-1"/>
        </w:rPr>
        <w:t>о</w:t>
      </w:r>
      <w:r w:rsidRPr="00105530">
        <w:rPr>
          <w:rFonts w:eastAsia="MS Mincho"/>
          <w:spacing w:val="-1"/>
        </w:rPr>
        <w:t>вершенствованию механизма оценки экологич</w:t>
      </w:r>
      <w:r w:rsidRPr="00105530">
        <w:rPr>
          <w:rFonts w:eastAsia="MS Mincho"/>
          <w:spacing w:val="-1"/>
        </w:rPr>
        <w:t>е</w:t>
      </w:r>
      <w:r w:rsidRPr="00105530">
        <w:rPr>
          <w:rFonts w:eastAsia="MS Mincho"/>
          <w:spacing w:val="-1"/>
        </w:rPr>
        <w:t>ской и социальной составляющих стратегического управления устойчивостью промышленных пре</w:t>
      </w:r>
      <w:r w:rsidRPr="00105530">
        <w:rPr>
          <w:rFonts w:eastAsia="MS Mincho"/>
          <w:spacing w:val="-1"/>
        </w:rPr>
        <w:t>д</w:t>
      </w:r>
      <w:r w:rsidRPr="00105530">
        <w:rPr>
          <w:rFonts w:eastAsia="MS Mincho"/>
          <w:spacing w:val="-1"/>
        </w:rPr>
        <w:t>приятий угольной отрасли.</w:t>
      </w:r>
    </w:p>
    <w:p w:rsidR="000555A0" w:rsidRPr="00105530" w:rsidRDefault="000555A0" w:rsidP="000555A0">
      <w:pPr>
        <w:ind w:firstLine="397"/>
        <w:rPr>
          <w:rFonts w:eastAsia="MS Mincho"/>
          <w:spacing w:val="-1"/>
        </w:rPr>
      </w:pPr>
      <w:r w:rsidRPr="00105530">
        <w:rPr>
          <w:rFonts w:eastAsia="MS Mincho"/>
          <w:spacing w:val="-1"/>
        </w:rPr>
        <w:lastRenderedPageBreak/>
        <w:t>Итогом исследования явились рекомендации по уточнению и совершенствованию соответс</w:t>
      </w:r>
      <w:r w:rsidRPr="00105530">
        <w:rPr>
          <w:rFonts w:eastAsia="MS Mincho"/>
          <w:spacing w:val="-1"/>
        </w:rPr>
        <w:t>т</w:t>
      </w:r>
      <w:r w:rsidRPr="00105530">
        <w:rPr>
          <w:rFonts w:eastAsia="MS Mincho"/>
          <w:spacing w:val="-1"/>
        </w:rPr>
        <w:t>вующих механизмов стратегического управления и оценки устойчивого состояния промышленных предприятий Саха-Якутии.</w:t>
      </w:r>
    </w:p>
    <w:p w:rsidR="000555A0" w:rsidRPr="00105530" w:rsidRDefault="000555A0" w:rsidP="000555A0">
      <w:pPr>
        <w:pStyle w:val="HTML"/>
        <w:shd w:val="clear" w:color="auto" w:fill="FFFFFF"/>
        <w:jc w:val="center"/>
        <w:rPr>
          <w:rFonts w:ascii="Times New Roman" w:hAnsi="Times New Roman"/>
          <w:b/>
        </w:rPr>
      </w:pPr>
      <w:r w:rsidRPr="00105530">
        <w:rPr>
          <w:rFonts w:ascii="Times New Roman" w:hAnsi="Times New Roman"/>
          <w:b/>
        </w:rPr>
        <w:t xml:space="preserve">2. Теоретико-методологическая база </w:t>
      </w:r>
      <w:r>
        <w:rPr>
          <w:rFonts w:ascii="Times New Roman" w:hAnsi="Times New Roman"/>
          <w:b/>
        </w:rPr>
        <w:br/>
      </w:r>
      <w:r w:rsidRPr="00105530">
        <w:rPr>
          <w:rFonts w:ascii="Times New Roman" w:hAnsi="Times New Roman"/>
          <w:b/>
        </w:rPr>
        <w:t>исследования</w:t>
      </w:r>
    </w:p>
    <w:p w:rsidR="000555A0" w:rsidRPr="00105530" w:rsidRDefault="000555A0" w:rsidP="000555A0">
      <w:pPr>
        <w:adjustRightInd w:val="0"/>
        <w:ind w:firstLine="397"/>
        <w:rPr>
          <w:rFonts w:eastAsia="MS Mincho"/>
          <w:spacing w:val="-1"/>
        </w:rPr>
      </w:pPr>
      <w:r w:rsidRPr="00105530">
        <w:rPr>
          <w:rFonts w:eastAsia="MS Mincho"/>
          <w:spacing w:val="-1"/>
        </w:rPr>
        <w:t>В ходе исследования потребовалось рассмо</w:t>
      </w:r>
      <w:r w:rsidRPr="00105530">
        <w:rPr>
          <w:rFonts w:eastAsia="MS Mincho"/>
          <w:spacing w:val="-1"/>
        </w:rPr>
        <w:t>т</w:t>
      </w:r>
      <w:r w:rsidRPr="00105530">
        <w:rPr>
          <w:rFonts w:eastAsia="MS Mincho"/>
          <w:spacing w:val="-1"/>
        </w:rPr>
        <w:t>рение</w:t>
      </w:r>
      <w:r>
        <w:rPr>
          <w:rFonts w:eastAsia="MS Mincho"/>
          <w:spacing w:val="-1"/>
        </w:rPr>
        <w:t xml:space="preserve"> </w:t>
      </w:r>
      <w:r w:rsidRPr="00105530">
        <w:rPr>
          <w:rFonts w:eastAsia="MS Mincho"/>
          <w:spacing w:val="-1"/>
        </w:rPr>
        <w:t>и обоснование теоретико-методологической базы представленной работы.</w:t>
      </w:r>
    </w:p>
    <w:p w:rsidR="000555A0" w:rsidRPr="00105530" w:rsidRDefault="000555A0" w:rsidP="000555A0">
      <w:pPr>
        <w:adjustRightInd w:val="0"/>
        <w:ind w:firstLine="397"/>
      </w:pPr>
      <w:r w:rsidRPr="00105530">
        <w:rPr>
          <w:rFonts w:eastAsia="MS Mincho"/>
          <w:spacing w:val="-1"/>
        </w:rPr>
        <w:t xml:space="preserve">Исследование </w:t>
      </w:r>
      <w:proofErr w:type="gramStart"/>
      <w:r w:rsidRPr="00105530">
        <w:rPr>
          <w:rFonts w:eastAsia="MS Mincho"/>
          <w:spacing w:val="-1"/>
        </w:rPr>
        <w:t>опирается</w:t>
      </w:r>
      <w:proofErr w:type="gramEnd"/>
      <w:r w:rsidRPr="00105530">
        <w:rPr>
          <w:rFonts w:eastAsia="MS Mincho"/>
          <w:spacing w:val="-1"/>
        </w:rPr>
        <w:t xml:space="preserve"> прежде всего на си</w:t>
      </w:r>
      <w:r w:rsidRPr="00105530">
        <w:rPr>
          <w:rFonts w:eastAsia="MS Mincho"/>
          <w:spacing w:val="-1"/>
        </w:rPr>
        <w:t>с</w:t>
      </w:r>
      <w:r w:rsidRPr="00105530">
        <w:rPr>
          <w:rFonts w:eastAsia="MS Mincho"/>
          <w:spacing w:val="-1"/>
        </w:rPr>
        <w:t>темный и комплексный подходы к анализу страт</w:t>
      </w:r>
      <w:r w:rsidRPr="00105530">
        <w:rPr>
          <w:rFonts w:eastAsia="MS Mincho"/>
          <w:spacing w:val="-1"/>
        </w:rPr>
        <w:t>е</w:t>
      </w:r>
      <w:r w:rsidRPr="00105530">
        <w:rPr>
          <w:rFonts w:eastAsia="MS Mincho"/>
          <w:spacing w:val="-1"/>
        </w:rPr>
        <w:t>гического управления промышленными предпр</w:t>
      </w:r>
      <w:r w:rsidRPr="00105530">
        <w:rPr>
          <w:rFonts w:eastAsia="MS Mincho"/>
          <w:spacing w:val="-1"/>
        </w:rPr>
        <w:t>и</w:t>
      </w:r>
      <w:r w:rsidRPr="00105530">
        <w:rPr>
          <w:rFonts w:eastAsia="MS Mincho"/>
          <w:spacing w:val="-1"/>
        </w:rPr>
        <w:t>ятиями. Это позволяет разложить систему на о</w:t>
      </w:r>
      <w:r w:rsidRPr="00105530">
        <w:rPr>
          <w:rFonts w:eastAsia="MS Mincho"/>
          <w:spacing w:val="-1"/>
        </w:rPr>
        <w:t>т</w:t>
      </w:r>
      <w:r w:rsidRPr="00105530">
        <w:rPr>
          <w:rFonts w:eastAsia="MS Mincho"/>
          <w:spacing w:val="-1"/>
        </w:rPr>
        <w:t>дельные компоненты, подвергнуть их тщательному анализу, а затем произвести синтез данных комп</w:t>
      </w:r>
      <w:r w:rsidRPr="00105530">
        <w:rPr>
          <w:rFonts w:eastAsia="MS Mincho"/>
          <w:spacing w:val="-1"/>
        </w:rPr>
        <w:t>о</w:t>
      </w:r>
      <w:r w:rsidRPr="00105530">
        <w:rPr>
          <w:rFonts w:eastAsia="MS Mincho"/>
          <w:spacing w:val="-1"/>
        </w:rPr>
        <w:t xml:space="preserve">нентов, представив тем самым целостный образ предприятия со всеми его сильными сторонами, слабостями и противоречиями управленческого характера </w:t>
      </w:r>
      <w:r w:rsidRPr="00105530">
        <w:t>[3].</w:t>
      </w:r>
    </w:p>
    <w:p w:rsidR="000555A0" w:rsidRPr="00105530" w:rsidRDefault="000555A0" w:rsidP="000555A0">
      <w:pPr>
        <w:adjustRightInd w:val="0"/>
        <w:ind w:firstLine="397"/>
        <w:rPr>
          <w:rFonts w:eastAsia="MS Mincho"/>
          <w:spacing w:val="-1"/>
        </w:rPr>
      </w:pPr>
      <w:r w:rsidRPr="00105530">
        <w:rPr>
          <w:rFonts w:eastAsia="MS Mincho"/>
          <w:spacing w:val="-1"/>
        </w:rPr>
        <w:t>Устойчивое развитие подразумевает собой процесс непрерывных изменений, в котором эк</w:t>
      </w:r>
      <w:r w:rsidRPr="00105530">
        <w:rPr>
          <w:rFonts w:eastAsia="MS Mincho"/>
          <w:spacing w:val="-1"/>
        </w:rPr>
        <w:t>с</w:t>
      </w:r>
      <w:r w:rsidRPr="00105530">
        <w:rPr>
          <w:rFonts w:eastAsia="MS Mincho"/>
          <w:spacing w:val="-1"/>
        </w:rPr>
        <w:t>плуатация природных ресурсов, направление инв</w:t>
      </w:r>
      <w:r w:rsidRPr="00105530">
        <w:rPr>
          <w:rFonts w:eastAsia="MS Mincho"/>
          <w:spacing w:val="-1"/>
        </w:rPr>
        <w:t>е</w:t>
      </w:r>
      <w:r w:rsidRPr="00105530">
        <w:rPr>
          <w:rFonts w:eastAsia="MS Mincho"/>
          <w:spacing w:val="-1"/>
        </w:rPr>
        <w:t>стиций, ориентация научно-технических преобр</w:t>
      </w:r>
      <w:r w:rsidRPr="00105530">
        <w:rPr>
          <w:rFonts w:eastAsia="MS Mincho"/>
          <w:spacing w:val="-1"/>
        </w:rPr>
        <w:t>а</w:t>
      </w:r>
      <w:r w:rsidRPr="00105530">
        <w:rPr>
          <w:rFonts w:eastAsia="MS Mincho"/>
          <w:spacing w:val="-1"/>
        </w:rPr>
        <w:t>зований, развитие личности и институциональные изменения согласованы друг с другом</w:t>
      </w:r>
      <w:r>
        <w:rPr>
          <w:rFonts w:eastAsia="MS Mincho"/>
          <w:spacing w:val="-1"/>
        </w:rPr>
        <w:t xml:space="preserve"> </w:t>
      </w:r>
      <w:r w:rsidRPr="00105530">
        <w:rPr>
          <w:rFonts w:eastAsia="MS Mincho"/>
          <w:spacing w:val="-1"/>
        </w:rPr>
        <w:t>и укрепляют внешний и будущий потенциал для удовлетвор</w:t>
      </w:r>
      <w:r w:rsidRPr="00105530">
        <w:rPr>
          <w:rFonts w:eastAsia="MS Mincho"/>
          <w:spacing w:val="-1"/>
        </w:rPr>
        <w:t>е</w:t>
      </w:r>
      <w:r w:rsidRPr="00105530">
        <w:rPr>
          <w:rFonts w:eastAsia="MS Mincho"/>
          <w:spacing w:val="-1"/>
        </w:rPr>
        <w:t xml:space="preserve">ния человеческих потребностей и устремлений, сохраняя экосистему вполне благоприятной для жизнедеятельности будущих поколений </w:t>
      </w:r>
      <w:r w:rsidRPr="00105530">
        <w:t>[4].</w:t>
      </w:r>
    </w:p>
    <w:p w:rsidR="000555A0" w:rsidRPr="00105530" w:rsidRDefault="000555A0" w:rsidP="000555A0">
      <w:pPr>
        <w:adjustRightInd w:val="0"/>
        <w:ind w:firstLine="397"/>
        <w:rPr>
          <w:rFonts w:eastAsia="MS Mincho"/>
          <w:spacing w:val="-1"/>
        </w:rPr>
      </w:pPr>
      <w:r w:rsidRPr="00105530">
        <w:rPr>
          <w:rFonts w:eastAsia="MS Mincho"/>
          <w:spacing w:val="-1"/>
        </w:rPr>
        <w:t xml:space="preserve">В </w:t>
      </w:r>
      <w:proofErr w:type="gramStart"/>
      <w:r w:rsidRPr="00105530">
        <w:rPr>
          <w:rFonts w:eastAsia="MS Mincho"/>
          <w:spacing w:val="-1"/>
        </w:rPr>
        <w:t>процессе</w:t>
      </w:r>
      <w:proofErr w:type="gramEnd"/>
      <w:r w:rsidRPr="00105530">
        <w:rPr>
          <w:rFonts w:eastAsia="MS Mincho"/>
          <w:spacing w:val="-1"/>
        </w:rPr>
        <w:t xml:space="preserve"> устойчивого развития промы</w:t>
      </w:r>
      <w:r w:rsidRPr="00105530">
        <w:rPr>
          <w:rFonts w:eastAsia="MS Mincho"/>
          <w:spacing w:val="-1"/>
        </w:rPr>
        <w:t>ш</w:t>
      </w:r>
      <w:r w:rsidRPr="00105530">
        <w:rPr>
          <w:rFonts w:eastAsia="MS Mincho"/>
          <w:spacing w:val="-1"/>
        </w:rPr>
        <w:t>ленных предприятий необходимо уделять пов</w:t>
      </w:r>
      <w:r w:rsidRPr="00105530">
        <w:rPr>
          <w:rFonts w:eastAsia="MS Mincho"/>
          <w:spacing w:val="-1"/>
        </w:rPr>
        <w:t>ы</w:t>
      </w:r>
      <w:r w:rsidRPr="00105530">
        <w:rPr>
          <w:rFonts w:eastAsia="MS Mincho"/>
          <w:spacing w:val="-1"/>
        </w:rPr>
        <w:t>шенное внимание трем основным аспектам страт</w:t>
      </w:r>
      <w:r w:rsidRPr="00105530">
        <w:rPr>
          <w:rFonts w:eastAsia="MS Mincho"/>
          <w:spacing w:val="-1"/>
        </w:rPr>
        <w:t>е</w:t>
      </w:r>
      <w:r w:rsidRPr="00105530">
        <w:rPr>
          <w:rFonts w:eastAsia="MS Mincho"/>
          <w:spacing w:val="-1"/>
        </w:rPr>
        <w:t>гического управления, составляющим единый ко</w:t>
      </w:r>
      <w:r w:rsidRPr="00105530">
        <w:rPr>
          <w:rFonts w:eastAsia="MS Mincho"/>
          <w:spacing w:val="-1"/>
        </w:rPr>
        <w:t>м</w:t>
      </w:r>
      <w:r w:rsidRPr="00105530">
        <w:rPr>
          <w:rFonts w:eastAsia="MS Mincho"/>
          <w:spacing w:val="-1"/>
        </w:rPr>
        <w:t xml:space="preserve">плекс компонентов менеджмента – экономический, социальный, экологический. </w:t>
      </w:r>
    </w:p>
    <w:p w:rsidR="000555A0" w:rsidRPr="00105530" w:rsidRDefault="000555A0" w:rsidP="000555A0">
      <w:pPr>
        <w:adjustRightInd w:val="0"/>
        <w:ind w:firstLine="397"/>
      </w:pPr>
      <w:r w:rsidRPr="00105530">
        <w:rPr>
          <w:rFonts w:eastAsia="MS Mincho"/>
          <w:spacing w:val="-1"/>
        </w:rPr>
        <w:t>Исходя из этого, комплексный подход к управлению развитием угледобывающего пре</w:t>
      </w:r>
      <w:r w:rsidRPr="00105530">
        <w:rPr>
          <w:rFonts w:eastAsia="MS Mincho"/>
          <w:spacing w:val="-1"/>
        </w:rPr>
        <w:t>д</w:t>
      </w:r>
      <w:r w:rsidRPr="00105530">
        <w:rPr>
          <w:rFonts w:eastAsia="MS Mincho"/>
          <w:spacing w:val="-1"/>
        </w:rPr>
        <w:t xml:space="preserve">приятия предусматривает определение целевых ориентиров деятельности, учет теории </w:t>
      </w:r>
      <w:proofErr w:type="spellStart"/>
      <w:r w:rsidRPr="00105530">
        <w:rPr>
          <w:rFonts w:eastAsia="MS Mincho"/>
          <w:spacing w:val="-1"/>
        </w:rPr>
        <w:t>ЖЦО</w:t>
      </w:r>
      <w:proofErr w:type="spellEnd"/>
      <w:r w:rsidRPr="00105530">
        <w:rPr>
          <w:rFonts w:eastAsia="MS Mincho"/>
          <w:spacing w:val="-1"/>
        </w:rPr>
        <w:t>, управленческих алгоритмов и механизмов, мод</w:t>
      </w:r>
      <w:r w:rsidRPr="00105530">
        <w:rPr>
          <w:rFonts w:eastAsia="MS Mincho"/>
          <w:spacing w:val="-1"/>
        </w:rPr>
        <w:t>е</w:t>
      </w:r>
      <w:r w:rsidRPr="00105530">
        <w:rPr>
          <w:rFonts w:eastAsia="MS Mincho"/>
          <w:spacing w:val="-1"/>
        </w:rPr>
        <w:t>лей принятия решений и оценки бизнеса</w:t>
      </w:r>
      <w:r w:rsidRPr="00105530">
        <w:t xml:space="preserve"> [5]. </w:t>
      </w:r>
    </w:p>
    <w:p w:rsidR="000555A0" w:rsidRPr="00105530" w:rsidRDefault="000555A0" w:rsidP="000555A0">
      <w:pPr>
        <w:adjustRightInd w:val="0"/>
        <w:ind w:firstLine="397"/>
      </w:pPr>
      <w:r w:rsidRPr="00105530">
        <w:t>Достижение эффективности деятельности в современных условиях в рамках концепции усто</w:t>
      </w:r>
      <w:r w:rsidRPr="00105530">
        <w:t>й</w:t>
      </w:r>
      <w:r w:rsidRPr="00105530">
        <w:t>чивости предполагает развитие механизмов упра</w:t>
      </w:r>
      <w:r w:rsidRPr="00105530">
        <w:t>в</w:t>
      </w:r>
      <w:r w:rsidRPr="00105530">
        <w:t>ленческой деятельности, которые позволяют до</w:t>
      </w:r>
      <w:r w:rsidRPr="00105530">
        <w:t>с</w:t>
      </w:r>
      <w:r w:rsidRPr="00105530">
        <w:t>тигать эффекта синергии, снижая тем самым кол</w:t>
      </w:r>
      <w:r w:rsidRPr="00105530">
        <w:t>и</w:t>
      </w:r>
      <w:r w:rsidRPr="00105530">
        <w:t>чество возможных потерь, возникающих в проце</w:t>
      </w:r>
      <w:r w:rsidRPr="00105530">
        <w:t>с</w:t>
      </w:r>
      <w:r w:rsidRPr="00105530">
        <w:t xml:space="preserve">се осуществления соответствующих </w:t>
      </w:r>
      <w:proofErr w:type="spellStart"/>
      <w:proofErr w:type="gramStart"/>
      <w:r w:rsidRPr="00105530">
        <w:t>бизнес-страте</w:t>
      </w:r>
      <w:r>
        <w:softHyphen/>
      </w:r>
      <w:r w:rsidRPr="00105530">
        <w:t>гий</w:t>
      </w:r>
      <w:proofErr w:type="spellEnd"/>
      <w:proofErr w:type="gramEnd"/>
      <w:r w:rsidRPr="00105530">
        <w:t xml:space="preserve">, позволяющих вывести компанию на нужную траекторию развития [6]. </w:t>
      </w:r>
    </w:p>
    <w:p w:rsidR="000555A0" w:rsidRPr="00105530" w:rsidRDefault="000555A0" w:rsidP="000555A0">
      <w:pPr>
        <w:adjustRightInd w:val="0"/>
        <w:ind w:firstLine="397"/>
      </w:pPr>
      <w:r w:rsidRPr="00105530">
        <w:t>Одними из основополагающих механизмов менеджмента, позволяющих рассчитывать на п</w:t>
      </w:r>
      <w:r w:rsidRPr="00105530">
        <w:t>о</w:t>
      </w:r>
      <w:r w:rsidRPr="00105530">
        <w:t>ложительную синергию, как показало данное и</w:t>
      </w:r>
      <w:r w:rsidRPr="00105530">
        <w:t>с</w:t>
      </w:r>
      <w:r w:rsidRPr="00105530">
        <w:t>следование и анализ ряда научных работ, являются механизмы разработки и принятия решений, м</w:t>
      </w:r>
      <w:r w:rsidRPr="00105530">
        <w:t>о</w:t>
      </w:r>
      <w:r w:rsidRPr="00105530">
        <w:t>ниторинга и оценки бизнеса.</w:t>
      </w:r>
    </w:p>
    <w:p w:rsidR="000555A0" w:rsidRPr="00105530" w:rsidRDefault="000555A0" w:rsidP="000555A0">
      <w:pPr>
        <w:adjustRightInd w:val="0"/>
        <w:ind w:firstLine="397"/>
      </w:pPr>
      <w:proofErr w:type="gramStart"/>
      <w:r w:rsidRPr="00105530">
        <w:rPr>
          <w:rFonts w:eastAsia="MS Mincho"/>
          <w:spacing w:val="-1"/>
        </w:rPr>
        <w:t>В целом, сама концепция неопределенности, основательно разработанная в трудах ряда зар</w:t>
      </w:r>
      <w:r w:rsidRPr="00105530">
        <w:rPr>
          <w:rFonts w:eastAsia="MS Mincho"/>
          <w:spacing w:val="-1"/>
        </w:rPr>
        <w:t>у</w:t>
      </w:r>
      <w:r w:rsidRPr="00105530">
        <w:rPr>
          <w:rFonts w:eastAsia="MS Mincho"/>
          <w:spacing w:val="-1"/>
        </w:rPr>
        <w:lastRenderedPageBreak/>
        <w:t>бежных и отечественных авторов, в частности Е.В. Губанова, М.А. Демичева, нацеливает на вним</w:t>
      </w:r>
      <w:r w:rsidRPr="00105530">
        <w:rPr>
          <w:rFonts w:eastAsia="MS Mincho"/>
          <w:spacing w:val="-1"/>
        </w:rPr>
        <w:t>а</w:t>
      </w:r>
      <w:r w:rsidRPr="00105530">
        <w:rPr>
          <w:rFonts w:eastAsia="MS Mincho"/>
          <w:spacing w:val="-1"/>
        </w:rPr>
        <w:t>тельное изучение подсистемы оценки различных составляющих стратегии устойчивого развития с учетом того, что предприятие как динамическая система способно противодействовать в опред</w:t>
      </w:r>
      <w:r w:rsidRPr="00105530">
        <w:rPr>
          <w:rFonts w:eastAsia="MS Mincho"/>
          <w:spacing w:val="-1"/>
        </w:rPr>
        <w:t>е</w:t>
      </w:r>
      <w:r w:rsidRPr="00105530">
        <w:rPr>
          <w:rFonts w:eastAsia="MS Mincho"/>
          <w:spacing w:val="-1"/>
        </w:rPr>
        <w:t xml:space="preserve">ленной степени кризисным явлениям во внешней и внутренней среде </w:t>
      </w:r>
      <w:r w:rsidRPr="00105530">
        <w:t>[7].</w:t>
      </w:r>
      <w:proofErr w:type="gramEnd"/>
    </w:p>
    <w:p w:rsidR="000555A0" w:rsidRPr="00105530" w:rsidRDefault="000555A0" w:rsidP="000555A0">
      <w:pPr>
        <w:adjustRightInd w:val="0"/>
        <w:ind w:firstLine="397"/>
      </w:pPr>
      <w:r w:rsidRPr="00105530">
        <w:t>Исходя из представления промышленного предприятия в качестве сложной, динамичной, самоорганизующейся системы, оценка устойчив</w:t>
      </w:r>
      <w:r w:rsidRPr="00105530">
        <w:t>о</w:t>
      </w:r>
      <w:r w:rsidRPr="00105530">
        <w:t>сти бизнеса, соответствующих стратегий базир</w:t>
      </w:r>
      <w:r w:rsidRPr="00105530">
        <w:t>у</w:t>
      </w:r>
      <w:r w:rsidRPr="00105530">
        <w:t>ется на применении комплексной системы разли</w:t>
      </w:r>
      <w:r w:rsidRPr="00105530">
        <w:t>ч</w:t>
      </w:r>
      <w:r w:rsidRPr="00105530">
        <w:t>ных показателей экономического, юридического, социального, экономического, институциональн</w:t>
      </w:r>
      <w:r w:rsidRPr="00105530">
        <w:t>о</w:t>
      </w:r>
      <w:r w:rsidRPr="00105530">
        <w:t>го, инфраструктурного характера.</w:t>
      </w:r>
    </w:p>
    <w:p w:rsidR="000555A0" w:rsidRPr="00105530" w:rsidRDefault="000555A0" w:rsidP="000555A0">
      <w:pPr>
        <w:adjustRightInd w:val="0"/>
        <w:ind w:firstLine="397"/>
        <w:rPr>
          <w:rFonts w:eastAsia="MS Mincho"/>
          <w:spacing w:val="-1"/>
        </w:rPr>
      </w:pPr>
      <w:r w:rsidRPr="00105530">
        <w:rPr>
          <w:rFonts w:eastAsia="MS Mincho"/>
          <w:spacing w:val="-1"/>
        </w:rPr>
        <w:t>Оценка стратегий устойчивого развития пр</w:t>
      </w:r>
      <w:r w:rsidRPr="00105530">
        <w:rPr>
          <w:rFonts w:eastAsia="MS Mincho"/>
          <w:spacing w:val="-1"/>
        </w:rPr>
        <w:t>е</w:t>
      </w:r>
      <w:r w:rsidRPr="00105530">
        <w:rPr>
          <w:rFonts w:eastAsia="MS Mincho"/>
          <w:spacing w:val="-1"/>
        </w:rPr>
        <w:t>дусматривает применение количественных и кач</w:t>
      </w:r>
      <w:r w:rsidRPr="00105530">
        <w:rPr>
          <w:rFonts w:eastAsia="MS Mincho"/>
          <w:spacing w:val="-1"/>
        </w:rPr>
        <w:t>е</w:t>
      </w:r>
      <w:r w:rsidRPr="00105530">
        <w:rPr>
          <w:rFonts w:eastAsia="MS Mincho"/>
          <w:spacing w:val="-1"/>
        </w:rPr>
        <w:t>ственных показателей, индикативно-индексного подхода, которые помогают выявить количество необходимых ресурсов для адаптации фирмы к окружающей среде, возможности воспроизводства деятельности и реагирования на ситуации неопр</w:t>
      </w:r>
      <w:r w:rsidRPr="00105530">
        <w:rPr>
          <w:rFonts w:eastAsia="MS Mincho"/>
          <w:spacing w:val="-1"/>
        </w:rPr>
        <w:t>е</w:t>
      </w:r>
      <w:r w:rsidRPr="00105530">
        <w:rPr>
          <w:rFonts w:eastAsia="MS Mincho"/>
          <w:spacing w:val="-1"/>
        </w:rPr>
        <w:t xml:space="preserve">деленности. </w:t>
      </w:r>
    </w:p>
    <w:p w:rsidR="000555A0" w:rsidRPr="00105530" w:rsidRDefault="000555A0" w:rsidP="000555A0">
      <w:pPr>
        <w:adjustRightInd w:val="0"/>
        <w:spacing w:line="235" w:lineRule="auto"/>
        <w:ind w:firstLine="397"/>
        <w:rPr>
          <w:rFonts w:eastAsia="MS Mincho"/>
          <w:spacing w:val="-1"/>
        </w:rPr>
      </w:pPr>
      <w:r w:rsidRPr="00105530">
        <w:rPr>
          <w:rFonts w:eastAsia="MS Mincho"/>
          <w:spacing w:val="-1"/>
        </w:rPr>
        <w:t>При этом нельзя отдавать приоритет только какой-то одной группе показателей – экономич</w:t>
      </w:r>
      <w:r w:rsidRPr="00105530">
        <w:rPr>
          <w:rFonts w:eastAsia="MS Mincho"/>
          <w:spacing w:val="-1"/>
        </w:rPr>
        <w:t>е</w:t>
      </w:r>
      <w:r w:rsidRPr="00105530">
        <w:rPr>
          <w:rFonts w:eastAsia="MS Mincho"/>
          <w:spacing w:val="-1"/>
        </w:rPr>
        <w:t>ской, социальной, экологической, так как это пр</w:t>
      </w:r>
      <w:r w:rsidRPr="00105530">
        <w:rPr>
          <w:rFonts w:eastAsia="MS Mincho"/>
          <w:spacing w:val="-1"/>
        </w:rPr>
        <w:t>и</w:t>
      </w:r>
      <w:r w:rsidRPr="00105530">
        <w:rPr>
          <w:rFonts w:eastAsia="MS Mincho"/>
          <w:spacing w:val="-1"/>
        </w:rPr>
        <w:t>ведет к дисбалансу компонентов и взаимосвязей стратегии устойчивости промышленного предпр</w:t>
      </w:r>
      <w:r w:rsidRPr="00105530">
        <w:rPr>
          <w:rFonts w:eastAsia="MS Mincho"/>
          <w:spacing w:val="-1"/>
        </w:rPr>
        <w:t>и</w:t>
      </w:r>
      <w:r w:rsidRPr="00105530">
        <w:rPr>
          <w:rFonts w:eastAsia="MS Mincho"/>
          <w:spacing w:val="-1"/>
        </w:rPr>
        <w:t>ятия. Тем не менее, значительная часть предпр</w:t>
      </w:r>
      <w:r w:rsidRPr="00105530">
        <w:rPr>
          <w:rFonts w:eastAsia="MS Mincho"/>
          <w:spacing w:val="-1"/>
        </w:rPr>
        <w:t>и</w:t>
      </w:r>
      <w:r w:rsidRPr="00105530">
        <w:rPr>
          <w:rFonts w:eastAsia="MS Mincho"/>
          <w:spacing w:val="-1"/>
        </w:rPr>
        <w:t>нимателей, руководителей предприятий продо</w:t>
      </w:r>
      <w:r w:rsidRPr="00105530">
        <w:rPr>
          <w:rFonts w:eastAsia="MS Mincho"/>
          <w:spacing w:val="-1"/>
        </w:rPr>
        <w:t>л</w:t>
      </w:r>
      <w:r w:rsidRPr="00105530">
        <w:rPr>
          <w:rFonts w:eastAsia="MS Mincho"/>
          <w:spacing w:val="-1"/>
        </w:rPr>
        <w:t>жают большее внимание уделять оценке эконом</w:t>
      </w:r>
      <w:r w:rsidRPr="00105530">
        <w:rPr>
          <w:rFonts w:eastAsia="MS Mincho"/>
          <w:spacing w:val="-1"/>
        </w:rPr>
        <w:t>и</w:t>
      </w:r>
      <w:r w:rsidRPr="00105530">
        <w:rPr>
          <w:rFonts w:eastAsia="MS Mincho"/>
          <w:spacing w:val="-1"/>
        </w:rPr>
        <w:t>ческих показателей, принижая значение социально-экономических, что в настоящее время лишено должных оснований.</w:t>
      </w:r>
    </w:p>
    <w:p w:rsidR="000555A0" w:rsidRPr="00105530" w:rsidRDefault="000555A0" w:rsidP="000555A0">
      <w:pPr>
        <w:adjustRightInd w:val="0"/>
        <w:spacing w:line="235" w:lineRule="auto"/>
        <w:ind w:firstLine="397"/>
      </w:pPr>
      <w:r w:rsidRPr="00105530">
        <w:rPr>
          <w:rFonts w:eastAsia="MS Mincho"/>
          <w:spacing w:val="-1"/>
        </w:rPr>
        <w:t xml:space="preserve">Согласно представлениям </w:t>
      </w:r>
      <w:proofErr w:type="spellStart"/>
      <w:r w:rsidRPr="00105530">
        <w:rPr>
          <w:rFonts w:eastAsia="MS Mincho"/>
          <w:spacing w:val="-1"/>
        </w:rPr>
        <w:t>цивилизационного</w:t>
      </w:r>
      <w:proofErr w:type="spellEnd"/>
      <w:r w:rsidRPr="00105530">
        <w:rPr>
          <w:rFonts w:eastAsia="MS Mincho"/>
          <w:spacing w:val="-1"/>
        </w:rPr>
        <w:t xml:space="preserve"> подхода культура, наука, образование, информация являются очень важными элементами, которые органично сочетаются с процессом устойчивого развития по причине того, что данные элементы способствуют трансформации поведенческих а</w:t>
      </w:r>
      <w:r w:rsidRPr="00105530">
        <w:rPr>
          <w:rFonts w:eastAsia="MS Mincho"/>
          <w:spacing w:val="-1"/>
        </w:rPr>
        <w:t>с</w:t>
      </w:r>
      <w:r w:rsidRPr="00105530">
        <w:rPr>
          <w:rFonts w:eastAsia="MS Mincho"/>
          <w:spacing w:val="-1"/>
        </w:rPr>
        <w:t>пектов индивидуума в сфере экономической де</w:t>
      </w:r>
      <w:r w:rsidRPr="00105530">
        <w:rPr>
          <w:rFonts w:eastAsia="MS Mincho"/>
          <w:spacing w:val="-1"/>
        </w:rPr>
        <w:t>я</w:t>
      </w:r>
      <w:r w:rsidRPr="00105530">
        <w:rPr>
          <w:rFonts w:eastAsia="MS Mincho"/>
          <w:spacing w:val="-1"/>
        </w:rPr>
        <w:t>тельности и потребления.</w:t>
      </w:r>
      <w:r>
        <w:rPr>
          <w:rFonts w:eastAsia="MS Mincho"/>
          <w:spacing w:val="-1"/>
        </w:rPr>
        <w:t xml:space="preserve"> </w:t>
      </w:r>
      <w:r w:rsidRPr="00105530">
        <w:rPr>
          <w:rFonts w:eastAsia="MS Mincho"/>
          <w:spacing w:val="-1"/>
        </w:rPr>
        <w:t xml:space="preserve">Эти элементы придают стратегии устойчивого развития экологическую направленность, формируют </w:t>
      </w:r>
      <w:proofErr w:type="spellStart"/>
      <w:r w:rsidRPr="00105530">
        <w:rPr>
          <w:rFonts w:eastAsia="MS Mincho"/>
          <w:spacing w:val="-1"/>
        </w:rPr>
        <w:t>культуросообразное</w:t>
      </w:r>
      <w:proofErr w:type="spellEnd"/>
      <w:r w:rsidRPr="00105530">
        <w:rPr>
          <w:rFonts w:eastAsia="MS Mincho"/>
          <w:spacing w:val="-1"/>
        </w:rPr>
        <w:t>, эколого-ориентированное сознание, нацеленное на синтез компонентов устойчивого развития, искл</w:t>
      </w:r>
      <w:r w:rsidRPr="00105530">
        <w:rPr>
          <w:rFonts w:eastAsia="MS Mincho"/>
          <w:spacing w:val="-1"/>
        </w:rPr>
        <w:t>ю</w:t>
      </w:r>
      <w:r w:rsidRPr="00105530">
        <w:rPr>
          <w:rFonts w:eastAsia="MS Mincho"/>
          <w:spacing w:val="-1"/>
        </w:rPr>
        <w:t xml:space="preserve">чающий абсолютный приоритет одних параметров оценки бизнеса над другими </w:t>
      </w:r>
      <w:r w:rsidRPr="00105530">
        <w:t>[8].</w:t>
      </w:r>
    </w:p>
    <w:p w:rsidR="000555A0" w:rsidRPr="00105530" w:rsidRDefault="000555A0" w:rsidP="000555A0">
      <w:pPr>
        <w:adjustRightInd w:val="0"/>
        <w:spacing w:line="235" w:lineRule="auto"/>
        <w:ind w:firstLine="397"/>
      </w:pPr>
      <w:r w:rsidRPr="00105530">
        <w:t xml:space="preserve">Методологической базой для формирования системы оценки устойчивости угледобывающих предприятий Республики Саха явились труды представителей российской и зарубежной науки. </w:t>
      </w:r>
    </w:p>
    <w:p w:rsidR="000555A0" w:rsidRPr="00105530" w:rsidRDefault="000555A0" w:rsidP="000555A0">
      <w:pPr>
        <w:adjustRightInd w:val="0"/>
        <w:spacing w:line="235" w:lineRule="auto"/>
        <w:ind w:firstLine="397"/>
      </w:pPr>
      <w:r w:rsidRPr="00105530">
        <w:t>За основу оценки бизнеса взяты ресурсный и индикативно-индексный подходы. Ресурсный по</w:t>
      </w:r>
      <w:r w:rsidRPr="00105530">
        <w:t>д</w:t>
      </w:r>
      <w:r w:rsidRPr="00105530">
        <w:t>ход предусматривает выделение базовых колич</w:t>
      </w:r>
      <w:r w:rsidRPr="00105530">
        <w:t>е</w:t>
      </w:r>
      <w:r w:rsidRPr="00105530">
        <w:t>ственных характеристик в организации и управл</w:t>
      </w:r>
      <w:r w:rsidRPr="00105530">
        <w:t>е</w:t>
      </w:r>
      <w:r w:rsidRPr="00105530">
        <w:t>нии эколого-экономическими системами. Так, комплекс количественных показателей предста</w:t>
      </w:r>
      <w:r w:rsidRPr="00105530">
        <w:t>в</w:t>
      </w:r>
      <w:r w:rsidRPr="00105530">
        <w:t>лен в работах Н.В. Родионовой, А.В. Шмидта [9].</w:t>
      </w:r>
      <w:r>
        <w:t xml:space="preserve"> </w:t>
      </w:r>
    </w:p>
    <w:p w:rsidR="000555A0" w:rsidRPr="00105530" w:rsidRDefault="000555A0" w:rsidP="000555A0">
      <w:pPr>
        <w:adjustRightInd w:val="0"/>
        <w:ind w:firstLine="397"/>
      </w:pPr>
      <w:r w:rsidRPr="00105530">
        <w:lastRenderedPageBreak/>
        <w:t xml:space="preserve">Индикативно-индексный подход </w:t>
      </w:r>
      <w:proofErr w:type="gramStart"/>
      <w:r w:rsidRPr="00105530">
        <w:t>дополняет ресурсный и позволяет</w:t>
      </w:r>
      <w:proofErr w:type="gramEnd"/>
      <w:r w:rsidRPr="00105530">
        <w:t xml:space="preserve"> определить воздействие предприятия на природную и социальную среду. С этой точки зрения интерес представляет работа М.В. Лысенко [10].</w:t>
      </w:r>
    </w:p>
    <w:p w:rsidR="000555A0" w:rsidRPr="00105530" w:rsidRDefault="000555A0" w:rsidP="000555A0">
      <w:pPr>
        <w:adjustRightInd w:val="0"/>
        <w:ind w:firstLine="397"/>
      </w:pPr>
      <w:r w:rsidRPr="00105530">
        <w:t>Комплексное применение инструментов да</w:t>
      </w:r>
      <w:r w:rsidRPr="00105530">
        <w:t>н</w:t>
      </w:r>
      <w:r w:rsidRPr="00105530">
        <w:t>ных подходов позволило выделить три группы показателей оценки: состояние экономической подсистемы (оценка хозяйственной емкости пре</w:t>
      </w:r>
      <w:r w:rsidRPr="00105530">
        <w:t>д</w:t>
      </w:r>
      <w:r w:rsidRPr="00105530">
        <w:t>приятия, природно-ресурсного потенциала терр</w:t>
      </w:r>
      <w:r w:rsidRPr="00105530">
        <w:t>и</w:t>
      </w:r>
      <w:r w:rsidRPr="00105530">
        <w:t>тории, экономической нагрузки и т. п.); социал</w:t>
      </w:r>
      <w:r w:rsidRPr="00105530">
        <w:t>ь</w:t>
      </w:r>
      <w:r w:rsidRPr="00105530">
        <w:t>ной подсистемы (риск здоровью, потери в резул</w:t>
      </w:r>
      <w:r w:rsidRPr="00105530">
        <w:t>ь</w:t>
      </w:r>
      <w:r w:rsidRPr="00105530">
        <w:t>тате заболеваний и т. п.); экологической подсист</w:t>
      </w:r>
      <w:r w:rsidRPr="00105530">
        <w:t>е</w:t>
      </w:r>
      <w:r w:rsidRPr="00105530">
        <w:t xml:space="preserve">мы (экологическая емкость, </w:t>
      </w:r>
      <w:proofErr w:type="spellStart"/>
      <w:r w:rsidRPr="00105530">
        <w:t>техноемкость</w:t>
      </w:r>
      <w:proofErr w:type="spellEnd"/>
      <w:r w:rsidRPr="00105530">
        <w:t>, техн</w:t>
      </w:r>
      <w:r w:rsidRPr="00105530">
        <w:t>о</w:t>
      </w:r>
      <w:r w:rsidRPr="00105530">
        <w:t>генная нагрузка и т. п.).</w:t>
      </w:r>
    </w:p>
    <w:p w:rsidR="000555A0" w:rsidRPr="00105530" w:rsidRDefault="000555A0" w:rsidP="000555A0">
      <w:pPr>
        <w:adjustRightInd w:val="0"/>
        <w:ind w:firstLine="397"/>
      </w:pPr>
      <w:r w:rsidRPr="00105530">
        <w:t xml:space="preserve">Полученные данные по каждой из подсистем оценки </w:t>
      </w:r>
      <w:proofErr w:type="spellStart"/>
      <w:r w:rsidRPr="00105530">
        <w:t>коррелируются</w:t>
      </w:r>
      <w:proofErr w:type="spellEnd"/>
      <w:r w:rsidRPr="00105530">
        <w:t xml:space="preserve"> с показателями достато</w:t>
      </w:r>
      <w:r w:rsidRPr="00105530">
        <w:t>ч</w:t>
      </w:r>
      <w:r w:rsidRPr="00105530">
        <w:t>ности ресурсов для расширенного воспроизводс</w:t>
      </w:r>
      <w:r w:rsidRPr="00105530">
        <w:t>т</w:t>
      </w:r>
      <w:r w:rsidRPr="00105530">
        <w:t xml:space="preserve">ва и возможности адаптации предприятия к </w:t>
      </w:r>
      <w:proofErr w:type="spellStart"/>
      <w:r w:rsidRPr="00105530">
        <w:t>флу</w:t>
      </w:r>
      <w:r w:rsidRPr="00105530">
        <w:t>к</w:t>
      </w:r>
      <w:r w:rsidRPr="00105530">
        <w:t>туационным</w:t>
      </w:r>
      <w:proofErr w:type="spellEnd"/>
      <w:r w:rsidRPr="00105530">
        <w:t xml:space="preserve"> воздействиям среды.</w:t>
      </w:r>
    </w:p>
    <w:p w:rsidR="000555A0" w:rsidRPr="000555A0" w:rsidRDefault="000555A0" w:rsidP="000555A0">
      <w:pPr>
        <w:adjustRightInd w:val="0"/>
        <w:ind w:firstLine="397"/>
        <w:rPr>
          <w:spacing w:val="-2"/>
        </w:rPr>
      </w:pPr>
      <w:r w:rsidRPr="000555A0">
        <w:rPr>
          <w:spacing w:val="-2"/>
        </w:rPr>
        <w:t>Таким образом, в качестве основных параме</w:t>
      </w:r>
      <w:r w:rsidRPr="000555A0">
        <w:rPr>
          <w:spacing w:val="-2"/>
        </w:rPr>
        <w:t>т</w:t>
      </w:r>
      <w:r w:rsidRPr="000555A0">
        <w:rPr>
          <w:spacing w:val="-2"/>
        </w:rPr>
        <w:t>ров оценки устойчивого состояния промышленного предприятия выбраны критерии, которые отражают базовые свойства предприятия как системы – ада</w:t>
      </w:r>
      <w:r w:rsidRPr="000555A0">
        <w:rPr>
          <w:spacing w:val="-2"/>
        </w:rPr>
        <w:t>п</w:t>
      </w:r>
      <w:r w:rsidRPr="000555A0">
        <w:rPr>
          <w:spacing w:val="-2"/>
        </w:rPr>
        <w:t>тивность управленческого механизма угледоб</w:t>
      </w:r>
      <w:r w:rsidRPr="000555A0">
        <w:rPr>
          <w:spacing w:val="-2"/>
        </w:rPr>
        <w:t>ы</w:t>
      </w:r>
      <w:r w:rsidRPr="000555A0">
        <w:rPr>
          <w:spacing w:val="-2"/>
        </w:rPr>
        <w:t>вающей компании к воздействиям среды, достато</w:t>
      </w:r>
      <w:r w:rsidRPr="000555A0">
        <w:rPr>
          <w:spacing w:val="-2"/>
        </w:rPr>
        <w:t>ч</w:t>
      </w:r>
      <w:r w:rsidRPr="000555A0">
        <w:rPr>
          <w:spacing w:val="-2"/>
        </w:rPr>
        <w:t>ность ресурсов для воспроизводства, уровень соц</w:t>
      </w:r>
      <w:r w:rsidRPr="000555A0">
        <w:rPr>
          <w:spacing w:val="-2"/>
        </w:rPr>
        <w:t>и</w:t>
      </w:r>
      <w:r w:rsidRPr="000555A0">
        <w:rPr>
          <w:spacing w:val="-2"/>
        </w:rPr>
        <w:t>ального и экологического состояния системы.</w:t>
      </w:r>
    </w:p>
    <w:p w:rsidR="000555A0" w:rsidRPr="00105530" w:rsidRDefault="000555A0" w:rsidP="000555A0">
      <w:pPr>
        <w:adjustRightInd w:val="0"/>
        <w:ind w:firstLine="397"/>
      </w:pPr>
      <w:r w:rsidRPr="00105530">
        <w:t>Оптимальная оценка стратегии устойчивости бизнеса, а также социально-экономического и эк</w:t>
      </w:r>
      <w:r w:rsidRPr="00105530">
        <w:t>о</w:t>
      </w:r>
      <w:r w:rsidRPr="00105530">
        <w:t>лого-экономического состояния предприятия во</w:t>
      </w:r>
      <w:r w:rsidRPr="00105530">
        <w:t>з</w:t>
      </w:r>
      <w:r w:rsidRPr="00105530">
        <w:t>можна только в тесной взаимосвязи и взаимоде</w:t>
      </w:r>
      <w:r w:rsidRPr="00105530">
        <w:t>й</w:t>
      </w:r>
      <w:r w:rsidRPr="00105530">
        <w:t>ствии всех основополагающих компонентов си</w:t>
      </w:r>
      <w:r w:rsidRPr="00105530">
        <w:t>с</w:t>
      </w:r>
      <w:r w:rsidRPr="00105530">
        <w:t>темы управления промышленной компанией. П</w:t>
      </w:r>
      <w:r w:rsidRPr="00105530">
        <w:t>о</w:t>
      </w:r>
      <w:r w:rsidRPr="00105530">
        <w:t>этому особое внимание в проблеме совершенств</w:t>
      </w:r>
      <w:r w:rsidRPr="00105530">
        <w:t>о</w:t>
      </w:r>
      <w:r w:rsidRPr="00105530">
        <w:t>вания процесса стратегического управления пре</w:t>
      </w:r>
      <w:r w:rsidRPr="00105530">
        <w:t>д</w:t>
      </w:r>
      <w:r w:rsidRPr="00105530">
        <w:t>приятием уделено механизмам разработки и пр</w:t>
      </w:r>
      <w:r w:rsidRPr="00105530">
        <w:t>и</w:t>
      </w:r>
      <w:r w:rsidRPr="00105530">
        <w:t xml:space="preserve">нятия </w:t>
      </w:r>
      <w:proofErr w:type="spellStart"/>
      <w:proofErr w:type="gramStart"/>
      <w:r w:rsidRPr="00105530">
        <w:t>бизнес-решений</w:t>
      </w:r>
      <w:proofErr w:type="spellEnd"/>
      <w:proofErr w:type="gramEnd"/>
      <w:r w:rsidRPr="00105530">
        <w:t xml:space="preserve">, являющихся основным продуктом деятельности руководителей компании. С этой точки зрения вызывает интерес работа Д. </w:t>
      </w:r>
      <w:proofErr w:type="spellStart"/>
      <w:r w:rsidRPr="00105530">
        <w:t>Бото-Гарсии</w:t>
      </w:r>
      <w:proofErr w:type="spellEnd"/>
      <w:r w:rsidRPr="00105530">
        <w:t xml:space="preserve">, А. </w:t>
      </w:r>
      <w:proofErr w:type="spellStart"/>
      <w:r w:rsidRPr="00105530">
        <w:t>Буччоля</w:t>
      </w:r>
      <w:proofErr w:type="spellEnd"/>
      <w:r w:rsidRPr="00105530">
        <w:t>, в которой представлены процедурные аспекты стратегического управления с учетом эколого-энергетической составляющей бизнеса [11].</w:t>
      </w:r>
    </w:p>
    <w:p w:rsidR="000555A0" w:rsidRPr="00105530" w:rsidRDefault="000555A0" w:rsidP="000555A0">
      <w:pPr>
        <w:adjustRightInd w:val="0"/>
        <w:ind w:firstLine="397"/>
      </w:pPr>
      <w:r w:rsidRPr="00105530">
        <w:t>Проблема совершенствования процесса пр</w:t>
      </w:r>
      <w:r w:rsidRPr="00105530">
        <w:t>и</w:t>
      </w:r>
      <w:r w:rsidRPr="00105530">
        <w:t>нятия управленческих решений и достижения э</w:t>
      </w:r>
      <w:r w:rsidRPr="00105530">
        <w:t>ф</w:t>
      </w:r>
      <w:r w:rsidRPr="00105530">
        <w:t>фективного взаимодействия данного компонента управления с другими подсистемами стратегич</w:t>
      </w:r>
      <w:r w:rsidRPr="00105530">
        <w:t>е</w:t>
      </w:r>
      <w:r w:rsidRPr="00105530">
        <w:t xml:space="preserve">ского менеджмента основательно рассмотрены в работах А.А. </w:t>
      </w:r>
      <w:proofErr w:type="spellStart"/>
      <w:r w:rsidRPr="00105530">
        <w:t>Алабугина</w:t>
      </w:r>
      <w:proofErr w:type="spellEnd"/>
      <w:r w:rsidRPr="00105530">
        <w:t xml:space="preserve">, И.А. Баева, А.В. Шмидта, Н.К. </w:t>
      </w:r>
      <w:proofErr w:type="spellStart"/>
      <w:r w:rsidRPr="00105530">
        <w:t>Топузова</w:t>
      </w:r>
      <w:proofErr w:type="spellEnd"/>
      <w:r w:rsidRPr="00105530">
        <w:t>, А.Е. Щелконогова. Данные авторы предложили оценивать качество управленческих решений на основе комбинирования расширенного комплекса факторов труда, капитала, состояния экосистемы [12].</w:t>
      </w:r>
    </w:p>
    <w:p w:rsidR="000555A0" w:rsidRPr="00105530" w:rsidRDefault="000555A0" w:rsidP="000555A0">
      <w:pPr>
        <w:adjustRightInd w:val="0"/>
        <w:ind w:firstLine="397"/>
      </w:pPr>
      <w:r w:rsidRPr="00105530">
        <w:t>Вообще, разработка управленческих решений считается самым важным звеном в системе упра</w:t>
      </w:r>
      <w:r w:rsidRPr="00105530">
        <w:t>в</w:t>
      </w:r>
      <w:r w:rsidRPr="00105530">
        <w:t xml:space="preserve">ления предприятием, но базироваться данный процесс, как и другие процессы менеджмента, </w:t>
      </w:r>
      <w:r w:rsidRPr="00105530">
        <w:lastRenderedPageBreak/>
        <w:t>должен на точной и четкой системе оценки бизн</w:t>
      </w:r>
      <w:r w:rsidRPr="00105530">
        <w:t>е</w:t>
      </w:r>
      <w:r w:rsidRPr="00105530">
        <w:t>са, что убедительно представлено в работах В.И. Ширяева и Е.В. Ширяева [13].</w:t>
      </w:r>
    </w:p>
    <w:p w:rsidR="000555A0" w:rsidRPr="00105530" w:rsidRDefault="000555A0" w:rsidP="000555A0">
      <w:pPr>
        <w:adjustRightInd w:val="0"/>
        <w:ind w:firstLine="397"/>
      </w:pPr>
      <w:r w:rsidRPr="00105530">
        <w:t>В последние годы появилось большое колич</w:t>
      </w:r>
      <w:r w:rsidRPr="00105530">
        <w:t>е</w:t>
      </w:r>
      <w:r w:rsidRPr="00105530">
        <w:t>ство трудов, в которых рассмотрена взаимосвязь экономики и психологии. Ряд зарубежных авторов подчеркивают, что эта взаимосвязь является не просто тесной, а неразрывной, в частности, н</w:t>
      </w:r>
      <w:r w:rsidRPr="00105530">
        <w:t>а</w:t>
      </w:r>
      <w:r w:rsidRPr="00105530">
        <w:t>пример, чувство страха, обеспокоенности буд</w:t>
      </w:r>
      <w:r w:rsidRPr="00105530">
        <w:t>у</w:t>
      </w:r>
      <w:r w:rsidRPr="00105530">
        <w:t>щим порождает многие проблемы в энергетич</w:t>
      </w:r>
      <w:r w:rsidRPr="00105530">
        <w:t>е</w:t>
      </w:r>
      <w:r w:rsidRPr="00105530">
        <w:t>ской сфере, экологической обстановке, в итоге влияет на экономическое развитие, создавая с</w:t>
      </w:r>
      <w:r w:rsidRPr="00105530">
        <w:t>и</w:t>
      </w:r>
      <w:r w:rsidRPr="00105530">
        <w:t>туации неопределенности, кризисы [14]. Подобное наблюдается сейчас в Европе, которая испытывает дефицит энергоресурсов. Следовательно, необх</w:t>
      </w:r>
      <w:r w:rsidRPr="00105530">
        <w:t>о</w:t>
      </w:r>
      <w:r w:rsidRPr="00105530">
        <w:t>димо учитывать при разработке соответствующих управленческих моделей данную грань социал</w:t>
      </w:r>
      <w:r w:rsidRPr="00105530">
        <w:t>ь</w:t>
      </w:r>
      <w:r w:rsidRPr="00105530">
        <w:t>ных отношений.</w:t>
      </w:r>
    </w:p>
    <w:p w:rsidR="000555A0" w:rsidRPr="00105530" w:rsidRDefault="000555A0" w:rsidP="000555A0">
      <w:pPr>
        <w:adjustRightInd w:val="0"/>
        <w:ind w:firstLine="397"/>
      </w:pPr>
      <w:r w:rsidRPr="00105530">
        <w:t>Согласно концепции неопределенности ра</w:t>
      </w:r>
      <w:r w:rsidRPr="00105530">
        <w:t>з</w:t>
      </w:r>
      <w:r w:rsidRPr="00105530">
        <w:t>работка управленческих решений стратегического характера предполагает совершенствование соо</w:t>
      </w:r>
      <w:r w:rsidRPr="00105530">
        <w:t>т</w:t>
      </w:r>
      <w:r w:rsidRPr="00105530">
        <w:t>ветствующих механизмов, моделей управленч</w:t>
      </w:r>
      <w:r w:rsidRPr="00105530">
        <w:t>е</w:t>
      </w:r>
      <w:r w:rsidRPr="00105530">
        <w:t>ской деятельности, опору на новейшие методич</w:t>
      </w:r>
      <w:r w:rsidRPr="00105530">
        <w:t>е</w:t>
      </w:r>
      <w:r w:rsidRPr="00105530">
        <w:t>ские разработки в области оценки и моделиров</w:t>
      </w:r>
      <w:r w:rsidRPr="00105530">
        <w:t>а</w:t>
      </w:r>
      <w:r w:rsidRPr="00105530">
        <w:t xml:space="preserve">ния бизнес-процессов. </w:t>
      </w:r>
      <w:proofErr w:type="gramStart"/>
      <w:r w:rsidRPr="00105530">
        <w:t>В данном исследовании при моделировании рассматриваемых процессов, м</w:t>
      </w:r>
      <w:r w:rsidRPr="00105530">
        <w:t>е</w:t>
      </w:r>
      <w:r w:rsidRPr="00105530">
        <w:t>ханизмов, алгоритмов оценки и разработки страт</w:t>
      </w:r>
      <w:r w:rsidRPr="00105530">
        <w:t>е</w:t>
      </w:r>
      <w:r w:rsidRPr="00105530">
        <w:t>гических решений на угледобывающих предпр</w:t>
      </w:r>
      <w:r w:rsidRPr="00105530">
        <w:t>и</w:t>
      </w:r>
      <w:r w:rsidRPr="00105530">
        <w:t xml:space="preserve">ятиях авторы взяли за основу методики Д. </w:t>
      </w:r>
      <w:proofErr w:type="spellStart"/>
      <w:r w:rsidRPr="00105530">
        <w:t>Форр</w:t>
      </w:r>
      <w:r w:rsidRPr="00105530">
        <w:t>е</w:t>
      </w:r>
      <w:r w:rsidRPr="00105530">
        <w:t>стера</w:t>
      </w:r>
      <w:proofErr w:type="spellEnd"/>
      <w:r w:rsidRPr="00105530">
        <w:t xml:space="preserve">, В. Леонтьева, П. </w:t>
      </w:r>
      <w:proofErr w:type="spellStart"/>
      <w:r w:rsidRPr="00105530">
        <w:t>Лоона</w:t>
      </w:r>
      <w:proofErr w:type="spellEnd"/>
      <w:r w:rsidRPr="00105530">
        <w:t>, которые позволяют создавать упрощенные модели, имитируя при этом сложные управленческие и производственные процессы [15].</w:t>
      </w:r>
      <w:proofErr w:type="gramEnd"/>
    </w:p>
    <w:p w:rsidR="000555A0" w:rsidRPr="00105530" w:rsidRDefault="000555A0" w:rsidP="000555A0">
      <w:pPr>
        <w:adjustRightInd w:val="0"/>
        <w:ind w:firstLine="397"/>
      </w:pPr>
      <w:r w:rsidRPr="00105530">
        <w:t>Итак, данное исследование, рассматривающее эколого-экономические аспекты оценки стратег</w:t>
      </w:r>
      <w:r w:rsidRPr="00105530">
        <w:t>и</w:t>
      </w:r>
      <w:r w:rsidRPr="00105530">
        <w:t>ческого управления промышленными предпр</w:t>
      </w:r>
      <w:r w:rsidRPr="00105530">
        <w:t>и</w:t>
      </w:r>
      <w:r w:rsidRPr="00105530">
        <w:t>ятиями, опирается на системный, комплексный подходы к управлению, инструменты стратегич</w:t>
      </w:r>
      <w:r w:rsidRPr="00105530">
        <w:t>е</w:t>
      </w:r>
      <w:r w:rsidRPr="00105530">
        <w:t>ского менеджмента, теорию и практику моделир</w:t>
      </w:r>
      <w:r w:rsidRPr="00105530">
        <w:t>о</w:t>
      </w:r>
      <w:r w:rsidRPr="00105530">
        <w:t>вания бизнес-процессов.</w:t>
      </w:r>
    </w:p>
    <w:p w:rsidR="000555A0" w:rsidRPr="00105530" w:rsidRDefault="000555A0" w:rsidP="000555A0">
      <w:pPr>
        <w:adjustRightInd w:val="0"/>
        <w:ind w:firstLine="397"/>
      </w:pPr>
      <w:r w:rsidRPr="00105530">
        <w:t>Анализ теоретических трудов и опыта упра</w:t>
      </w:r>
      <w:r w:rsidRPr="00105530">
        <w:t>в</w:t>
      </w:r>
      <w:r w:rsidRPr="00105530">
        <w:t>ления устойчивым развитием промышленных предприятий позволили выделить основные н</w:t>
      </w:r>
      <w:r w:rsidRPr="00105530">
        <w:t>а</w:t>
      </w:r>
      <w:r w:rsidRPr="00105530">
        <w:t>правления совершенствования процессов и мех</w:t>
      </w:r>
      <w:r w:rsidRPr="00105530">
        <w:t>а</w:t>
      </w:r>
      <w:r w:rsidRPr="00105530">
        <w:t>низмов оценки бизнеса и разработки управленч</w:t>
      </w:r>
      <w:r w:rsidRPr="00105530">
        <w:t>е</w:t>
      </w:r>
      <w:r w:rsidRPr="00105530">
        <w:t>ских решений, инструменты развития системы взаимодействий между этими компонентами.</w:t>
      </w:r>
    </w:p>
    <w:p w:rsidR="000555A0" w:rsidRPr="00105530" w:rsidRDefault="000555A0" w:rsidP="000555A0">
      <w:pPr>
        <w:jc w:val="center"/>
        <w:rPr>
          <w:rFonts w:eastAsia="MS Mincho"/>
          <w:b/>
          <w:spacing w:val="-1"/>
        </w:rPr>
      </w:pPr>
      <w:r w:rsidRPr="00105530">
        <w:rPr>
          <w:rFonts w:eastAsia="MS Mincho"/>
          <w:b/>
          <w:spacing w:val="-1"/>
        </w:rPr>
        <w:t xml:space="preserve">3. Совершенствование механизма оценки управления </w:t>
      </w:r>
      <w:proofErr w:type="gramStart"/>
      <w:r w:rsidRPr="00105530">
        <w:rPr>
          <w:rFonts w:eastAsia="MS Mincho"/>
          <w:b/>
          <w:spacing w:val="-1"/>
        </w:rPr>
        <w:t>устойчивым</w:t>
      </w:r>
      <w:proofErr w:type="gramEnd"/>
    </w:p>
    <w:p w:rsidR="000555A0" w:rsidRPr="00105530" w:rsidRDefault="000555A0" w:rsidP="000555A0">
      <w:pPr>
        <w:jc w:val="center"/>
        <w:rPr>
          <w:rFonts w:eastAsia="MS Mincho"/>
          <w:b/>
          <w:spacing w:val="-1"/>
        </w:rPr>
      </w:pPr>
      <w:r w:rsidRPr="00105530">
        <w:rPr>
          <w:rFonts w:eastAsia="MS Mincho"/>
          <w:b/>
          <w:spacing w:val="-1"/>
        </w:rPr>
        <w:t>развитием промышленного предприятия</w:t>
      </w:r>
    </w:p>
    <w:p w:rsidR="000555A0" w:rsidRPr="00105530" w:rsidRDefault="000555A0" w:rsidP="000555A0">
      <w:pPr>
        <w:ind w:firstLine="397"/>
        <w:rPr>
          <w:rFonts w:eastAsia="MS Mincho"/>
          <w:spacing w:val="-1"/>
        </w:rPr>
      </w:pPr>
      <w:r w:rsidRPr="00105530">
        <w:rPr>
          <w:rFonts w:eastAsia="MS Mincho"/>
          <w:spacing w:val="-1"/>
        </w:rPr>
        <w:t>Анализ теоретических источников и опыта деятельности угледобывающих предприятий Саха-Якутии позволил выделить направления соверше</w:t>
      </w:r>
      <w:r w:rsidRPr="00105530">
        <w:rPr>
          <w:rFonts w:eastAsia="MS Mincho"/>
          <w:spacing w:val="-1"/>
        </w:rPr>
        <w:t>н</w:t>
      </w:r>
      <w:r w:rsidRPr="00105530">
        <w:rPr>
          <w:rFonts w:eastAsia="MS Mincho"/>
          <w:spacing w:val="-1"/>
        </w:rPr>
        <w:t xml:space="preserve">ствования разработки управленческих решений стратегического характера на базе оценки бизнеса, его эколого-экономической составляющей. </w:t>
      </w:r>
    </w:p>
    <w:p w:rsidR="000555A0" w:rsidRPr="00105530" w:rsidRDefault="000555A0" w:rsidP="000555A0">
      <w:pPr>
        <w:ind w:firstLine="397"/>
        <w:rPr>
          <w:rFonts w:eastAsia="MS Mincho"/>
          <w:spacing w:val="-1"/>
        </w:rPr>
      </w:pPr>
      <w:r w:rsidRPr="00105530">
        <w:rPr>
          <w:rFonts w:eastAsia="MS Mincho"/>
          <w:spacing w:val="-1"/>
        </w:rPr>
        <w:t>Первое направление связано с совершенств</w:t>
      </w:r>
      <w:r w:rsidRPr="00105530">
        <w:rPr>
          <w:rFonts w:eastAsia="MS Mincho"/>
          <w:spacing w:val="-1"/>
        </w:rPr>
        <w:t>о</w:t>
      </w:r>
      <w:r w:rsidRPr="00105530">
        <w:rPr>
          <w:rFonts w:eastAsia="MS Mincho"/>
          <w:spacing w:val="-1"/>
        </w:rPr>
        <w:t>ванием механизмов оценки стратегии устойчивого развития с использованием комплекса показателей.</w:t>
      </w:r>
      <w:r>
        <w:rPr>
          <w:rFonts w:eastAsia="MS Mincho"/>
          <w:spacing w:val="-1"/>
        </w:rPr>
        <w:t xml:space="preserve"> </w:t>
      </w:r>
    </w:p>
    <w:p w:rsidR="000555A0" w:rsidRPr="00105530" w:rsidRDefault="000555A0" w:rsidP="000555A0">
      <w:pPr>
        <w:ind w:firstLine="397"/>
        <w:rPr>
          <w:rFonts w:eastAsia="MS Mincho"/>
          <w:spacing w:val="-1"/>
        </w:rPr>
      </w:pPr>
      <w:r w:rsidRPr="00105530">
        <w:rPr>
          <w:rFonts w:eastAsia="MS Mincho"/>
          <w:spacing w:val="-1"/>
        </w:rPr>
        <w:lastRenderedPageBreak/>
        <w:t>Второе направление предполагает достижение эффективного взаимодействия ключевых аспектов управления в единой системе на основе интеграции экологических, социальных, экономических аспе</w:t>
      </w:r>
      <w:r w:rsidRPr="00105530">
        <w:rPr>
          <w:rFonts w:eastAsia="MS Mincho"/>
          <w:spacing w:val="-1"/>
        </w:rPr>
        <w:t>к</w:t>
      </w:r>
      <w:r w:rsidRPr="00105530">
        <w:rPr>
          <w:rFonts w:eastAsia="MS Mincho"/>
          <w:spacing w:val="-1"/>
        </w:rPr>
        <w:t xml:space="preserve">тов управления устойчивостью компании. </w:t>
      </w:r>
    </w:p>
    <w:p w:rsidR="000555A0" w:rsidRPr="00105530" w:rsidRDefault="000555A0" w:rsidP="000555A0">
      <w:pPr>
        <w:ind w:firstLine="397"/>
        <w:rPr>
          <w:rFonts w:eastAsia="MS Mincho"/>
          <w:spacing w:val="-1"/>
        </w:rPr>
      </w:pPr>
      <w:r w:rsidRPr="00105530">
        <w:rPr>
          <w:rFonts w:eastAsia="MS Mincho"/>
          <w:spacing w:val="-1"/>
        </w:rPr>
        <w:t>Реализация намеченных направлений потр</w:t>
      </w:r>
      <w:r w:rsidRPr="00105530">
        <w:rPr>
          <w:rFonts w:eastAsia="MS Mincho"/>
          <w:spacing w:val="-1"/>
        </w:rPr>
        <w:t>е</w:t>
      </w:r>
      <w:r w:rsidRPr="00105530">
        <w:rPr>
          <w:rFonts w:eastAsia="MS Mincho"/>
          <w:spacing w:val="-1"/>
        </w:rPr>
        <w:t xml:space="preserve">бовала обращения к работам А.А. </w:t>
      </w:r>
      <w:proofErr w:type="spellStart"/>
      <w:r w:rsidRPr="00105530">
        <w:rPr>
          <w:rFonts w:eastAsia="MS Mincho"/>
          <w:spacing w:val="-1"/>
        </w:rPr>
        <w:t>Алабугина</w:t>
      </w:r>
      <w:proofErr w:type="spellEnd"/>
      <w:r w:rsidRPr="00105530">
        <w:rPr>
          <w:rFonts w:eastAsia="MS Mincho"/>
          <w:spacing w:val="-1"/>
        </w:rPr>
        <w:t xml:space="preserve">, Т.А. Худяковой, Д.А. </w:t>
      </w:r>
      <w:proofErr w:type="spellStart"/>
      <w:r w:rsidRPr="00105530">
        <w:rPr>
          <w:rFonts w:eastAsia="MS Mincho"/>
          <w:spacing w:val="-1"/>
        </w:rPr>
        <w:t>Шагеева</w:t>
      </w:r>
      <w:proofErr w:type="spellEnd"/>
      <w:r w:rsidRPr="00105530">
        <w:rPr>
          <w:rFonts w:eastAsia="MS Mincho"/>
          <w:spacing w:val="-1"/>
        </w:rPr>
        <w:t xml:space="preserve">, что позволило уточнить комплекс сбалансированных показателей оценки устойчивости промышленного предприятия </w:t>
      </w:r>
      <w:r w:rsidRPr="00105530">
        <w:t>[16].</w:t>
      </w:r>
    </w:p>
    <w:p w:rsidR="000555A0" w:rsidRPr="00105530" w:rsidRDefault="000555A0" w:rsidP="000555A0">
      <w:pPr>
        <w:ind w:firstLine="397"/>
        <w:rPr>
          <w:rFonts w:eastAsia="MS Mincho"/>
          <w:spacing w:val="-1"/>
        </w:rPr>
      </w:pPr>
      <w:r w:rsidRPr="00105530">
        <w:rPr>
          <w:rFonts w:eastAsia="MS Mincho"/>
          <w:spacing w:val="-1"/>
        </w:rPr>
        <w:t xml:space="preserve">Согласно исследованиям А.А. </w:t>
      </w:r>
      <w:proofErr w:type="spellStart"/>
      <w:r w:rsidRPr="00105530">
        <w:rPr>
          <w:rFonts w:eastAsia="MS Mincho"/>
          <w:spacing w:val="-1"/>
        </w:rPr>
        <w:t>Алабугина</w:t>
      </w:r>
      <w:proofErr w:type="spellEnd"/>
      <w:r w:rsidRPr="00105530">
        <w:rPr>
          <w:rFonts w:eastAsia="MS Mincho"/>
          <w:spacing w:val="-1"/>
        </w:rPr>
        <w:t xml:space="preserve">, предложившего авторскую методологию </w:t>
      </w:r>
      <w:proofErr w:type="spellStart"/>
      <w:r w:rsidRPr="00105530">
        <w:rPr>
          <w:rFonts w:eastAsia="MS Mincho"/>
          <w:spacing w:val="-1"/>
        </w:rPr>
        <w:t>интегр</w:t>
      </w:r>
      <w:r w:rsidRPr="00105530">
        <w:rPr>
          <w:rFonts w:eastAsia="MS Mincho"/>
          <w:spacing w:val="-1"/>
        </w:rPr>
        <w:t>а</w:t>
      </w:r>
      <w:r w:rsidRPr="00105530">
        <w:rPr>
          <w:rFonts w:eastAsia="MS Mincho"/>
          <w:spacing w:val="-1"/>
        </w:rPr>
        <w:t>ционно-балансирующего</w:t>
      </w:r>
      <w:proofErr w:type="spellEnd"/>
      <w:r w:rsidRPr="00105530">
        <w:rPr>
          <w:rFonts w:eastAsia="MS Mincho"/>
          <w:spacing w:val="-1"/>
        </w:rPr>
        <w:t xml:space="preserve"> управления, в основе оценки лежит комбинация различных факторов, отражающих ресурсную базу предприятия </w:t>
      </w:r>
      <w:r w:rsidRPr="00105530">
        <w:t>[17].</w:t>
      </w:r>
    </w:p>
    <w:p w:rsidR="000555A0" w:rsidRPr="00105530" w:rsidRDefault="000555A0" w:rsidP="000555A0">
      <w:pPr>
        <w:adjustRightInd w:val="0"/>
        <w:ind w:firstLine="397"/>
        <w:rPr>
          <w:rFonts w:eastAsia="MS Mincho"/>
          <w:spacing w:val="-1"/>
        </w:rPr>
      </w:pPr>
      <w:r w:rsidRPr="00105530">
        <w:rPr>
          <w:rFonts w:eastAsia="MS Mincho"/>
          <w:spacing w:val="-1"/>
        </w:rPr>
        <w:t>Реализация данного подхода нацеливает на анализ, исследование расширенного комплекса комбинируемых факторов в концептуально-логической модели устойчивости функциониров</w:t>
      </w:r>
      <w:r w:rsidRPr="00105530">
        <w:rPr>
          <w:rFonts w:eastAsia="MS Mincho"/>
          <w:spacing w:val="-1"/>
        </w:rPr>
        <w:t>а</w:t>
      </w:r>
      <w:r w:rsidRPr="00105530">
        <w:rPr>
          <w:rFonts w:eastAsia="MS Mincho"/>
          <w:spacing w:val="-1"/>
        </w:rPr>
        <w:t>ния управляющей и управляемой подсистем ко</w:t>
      </w:r>
      <w:r w:rsidRPr="00105530">
        <w:rPr>
          <w:rFonts w:eastAsia="MS Mincho"/>
          <w:spacing w:val="-1"/>
        </w:rPr>
        <w:t>м</w:t>
      </w:r>
      <w:r w:rsidRPr="00105530">
        <w:rPr>
          <w:rFonts w:eastAsia="MS Mincho"/>
          <w:spacing w:val="-1"/>
        </w:rPr>
        <w:t xml:space="preserve">бинирования факторов среды. </w:t>
      </w:r>
    </w:p>
    <w:p w:rsidR="000555A0" w:rsidRPr="00105530" w:rsidRDefault="000555A0" w:rsidP="000555A0">
      <w:pPr>
        <w:ind w:firstLine="397"/>
      </w:pPr>
      <w:r w:rsidRPr="00105530">
        <w:t>Далее следует руководствоваться инструме</w:t>
      </w:r>
      <w:r w:rsidRPr="00105530">
        <w:t>н</w:t>
      </w:r>
      <w:r w:rsidRPr="00105530">
        <w:t>тарием индикативно-индексного подхода, что в совокупности и при наличии независимой эк</w:t>
      </w:r>
      <w:r w:rsidRPr="00105530">
        <w:t>с</w:t>
      </w:r>
      <w:r w:rsidRPr="00105530">
        <w:t>пертной оценки экологической и социальной с</w:t>
      </w:r>
      <w:r w:rsidRPr="00105530">
        <w:t>о</w:t>
      </w:r>
      <w:r w:rsidRPr="00105530">
        <w:t>ставляющей деятельности промышленного пре</w:t>
      </w:r>
      <w:r w:rsidRPr="00105530">
        <w:t>д</w:t>
      </w:r>
      <w:r w:rsidRPr="00105530">
        <w:t>приятия позволяет осуществлять полноценную оценку экосистемы территории деятельности ко</w:t>
      </w:r>
      <w:r w:rsidRPr="00105530">
        <w:t>м</w:t>
      </w:r>
      <w:r w:rsidRPr="00105530">
        <w:t xml:space="preserve">пании и всех остальных параметров, влияющих на устойчивое развитие бизнеса. </w:t>
      </w:r>
    </w:p>
    <w:p w:rsidR="000555A0" w:rsidRPr="00105530" w:rsidRDefault="000555A0" w:rsidP="000555A0">
      <w:pPr>
        <w:ind w:firstLine="397"/>
      </w:pPr>
      <w:r w:rsidRPr="00105530">
        <w:t>В области достижения оптимального взаим</w:t>
      </w:r>
      <w:r w:rsidRPr="00105530">
        <w:t>о</w:t>
      </w:r>
      <w:r w:rsidRPr="00105530">
        <w:t>действия и достижения синергетического эффекта между компонентами системы менеджмента пре</w:t>
      </w:r>
      <w:r w:rsidRPr="00105530">
        <w:t>д</w:t>
      </w:r>
      <w:r w:rsidRPr="00105530">
        <w:t>лагается опираться на работы Т.А. Худяковой и А.В. Шмидта, где представлены основные подх</w:t>
      </w:r>
      <w:r w:rsidRPr="00105530">
        <w:t>о</w:t>
      </w:r>
      <w:r w:rsidRPr="00105530">
        <w:t>ды и методы налаживания взаимодействия, п</w:t>
      </w:r>
      <w:r w:rsidRPr="00105530">
        <w:t>о</w:t>
      </w:r>
      <w:r w:rsidRPr="00105530">
        <w:t>строения коммуникационных моделей в процессе оценки рисков и разработки стратегических реш</w:t>
      </w:r>
      <w:r w:rsidRPr="00105530">
        <w:t>е</w:t>
      </w:r>
      <w:r w:rsidRPr="00105530">
        <w:t>ний [18].</w:t>
      </w:r>
    </w:p>
    <w:p w:rsidR="000555A0" w:rsidRPr="00105530" w:rsidRDefault="000555A0" w:rsidP="000555A0">
      <w:pPr>
        <w:ind w:firstLine="397"/>
      </w:pPr>
      <w:r w:rsidRPr="00105530">
        <w:rPr>
          <w:rFonts w:eastAsia="MS Mincho"/>
          <w:spacing w:val="-1"/>
        </w:rPr>
        <w:t>Опора на научные труды в области оценки у</w:t>
      </w:r>
      <w:r w:rsidRPr="00105530">
        <w:rPr>
          <w:rFonts w:eastAsia="MS Mincho"/>
          <w:spacing w:val="-1"/>
        </w:rPr>
        <w:t>с</w:t>
      </w:r>
      <w:r w:rsidRPr="00105530">
        <w:rPr>
          <w:rFonts w:eastAsia="MS Mincho"/>
          <w:spacing w:val="-1"/>
        </w:rPr>
        <w:t>тойчивости предприятия, практику стратегическ</w:t>
      </w:r>
      <w:r w:rsidRPr="00105530">
        <w:rPr>
          <w:rFonts w:eastAsia="MS Mincho"/>
          <w:spacing w:val="-1"/>
        </w:rPr>
        <w:t>о</w:t>
      </w:r>
      <w:r w:rsidRPr="00105530">
        <w:rPr>
          <w:rFonts w:eastAsia="MS Mincho"/>
          <w:spacing w:val="-1"/>
        </w:rPr>
        <w:t>го управления промышленными компаниями, и</w:t>
      </w:r>
      <w:r w:rsidRPr="00105530">
        <w:rPr>
          <w:rFonts w:eastAsia="MS Mincho"/>
          <w:spacing w:val="-1"/>
        </w:rPr>
        <w:t>н</w:t>
      </w:r>
      <w:r w:rsidRPr="00105530">
        <w:rPr>
          <w:rFonts w:eastAsia="MS Mincho"/>
          <w:spacing w:val="-1"/>
        </w:rPr>
        <w:t>формационные и коммуникационные модели н</w:t>
      </w:r>
      <w:r w:rsidRPr="00105530">
        <w:rPr>
          <w:rFonts w:eastAsia="MS Mincho"/>
          <w:spacing w:val="-1"/>
        </w:rPr>
        <w:t>а</w:t>
      </w:r>
      <w:r w:rsidRPr="00105530">
        <w:rPr>
          <w:rFonts w:eastAsia="MS Mincho"/>
          <w:spacing w:val="-1"/>
        </w:rPr>
        <w:t>лаживания взаимодействия между компонентами системы менеджмента позволили определить алг</w:t>
      </w:r>
      <w:r w:rsidRPr="00105530">
        <w:rPr>
          <w:rFonts w:eastAsia="MS Mincho"/>
          <w:spacing w:val="-1"/>
        </w:rPr>
        <w:t>о</w:t>
      </w:r>
      <w:r w:rsidRPr="00105530">
        <w:rPr>
          <w:rFonts w:eastAsia="MS Mincho"/>
          <w:spacing w:val="-1"/>
        </w:rPr>
        <w:t>ритм и уточнить графическую модель разработки стратегий устойчивого развития промышленного предприятия с учетом сбалансированной системы диагностики состояния предприятия, экологич</w:t>
      </w:r>
      <w:r w:rsidRPr="00105530">
        <w:rPr>
          <w:rFonts w:eastAsia="MS Mincho"/>
          <w:spacing w:val="-1"/>
        </w:rPr>
        <w:t>е</w:t>
      </w:r>
      <w:r w:rsidRPr="00105530">
        <w:rPr>
          <w:rFonts w:eastAsia="MS Mincho"/>
          <w:spacing w:val="-1"/>
        </w:rPr>
        <w:t xml:space="preserve">ского и социального компонентов. </w:t>
      </w:r>
    </w:p>
    <w:p w:rsidR="000555A0" w:rsidRPr="000555A0" w:rsidRDefault="000555A0" w:rsidP="000555A0">
      <w:pPr>
        <w:jc w:val="center"/>
        <w:rPr>
          <w:rFonts w:eastAsia="MS Mincho"/>
          <w:b/>
          <w:spacing w:val="-1"/>
        </w:rPr>
      </w:pPr>
      <w:r w:rsidRPr="000555A0">
        <w:rPr>
          <w:rFonts w:eastAsia="MS Mincho"/>
          <w:b/>
          <w:spacing w:val="-1"/>
        </w:rPr>
        <w:t xml:space="preserve">4. Алгоритм и графическая модель </w:t>
      </w:r>
      <w:r>
        <w:rPr>
          <w:rFonts w:eastAsia="MS Mincho"/>
          <w:b/>
          <w:spacing w:val="-1"/>
        </w:rPr>
        <w:br/>
      </w:r>
      <w:r w:rsidRPr="000555A0">
        <w:rPr>
          <w:rFonts w:eastAsia="MS Mincho"/>
          <w:b/>
          <w:spacing w:val="-1"/>
        </w:rPr>
        <w:t xml:space="preserve">стратегического управления устойчивым </w:t>
      </w:r>
      <w:r>
        <w:rPr>
          <w:rFonts w:eastAsia="MS Mincho"/>
          <w:b/>
          <w:spacing w:val="-1"/>
        </w:rPr>
        <w:br/>
      </w:r>
      <w:r w:rsidRPr="000555A0">
        <w:rPr>
          <w:rFonts w:eastAsia="MS Mincho"/>
          <w:b/>
          <w:spacing w:val="-1"/>
        </w:rPr>
        <w:t>развитием на основе оценки бизнеса</w:t>
      </w:r>
    </w:p>
    <w:p w:rsidR="000555A0" w:rsidRPr="00105530" w:rsidRDefault="000555A0" w:rsidP="000555A0">
      <w:pPr>
        <w:ind w:firstLine="397"/>
        <w:rPr>
          <w:rFonts w:eastAsia="MS Mincho"/>
          <w:spacing w:val="-1"/>
        </w:rPr>
      </w:pPr>
      <w:r w:rsidRPr="00105530">
        <w:rPr>
          <w:rFonts w:eastAsia="MS Mincho"/>
          <w:spacing w:val="-1"/>
        </w:rPr>
        <w:t>Системный подход к управлению механизм</w:t>
      </w:r>
      <w:r w:rsidRPr="00105530">
        <w:rPr>
          <w:rFonts w:eastAsia="MS Mincho"/>
          <w:spacing w:val="-1"/>
        </w:rPr>
        <w:t>а</w:t>
      </w:r>
      <w:r w:rsidRPr="00105530">
        <w:rPr>
          <w:rFonts w:eastAsia="MS Mincho"/>
          <w:spacing w:val="-1"/>
        </w:rPr>
        <w:t xml:space="preserve">ми разработки управленческих решений, стратегий развития, оценки бизнеса предполагает наличие четкого алгоритма действий. </w:t>
      </w:r>
    </w:p>
    <w:p w:rsidR="000555A0" w:rsidRPr="00105530" w:rsidRDefault="000555A0" w:rsidP="000555A0">
      <w:pPr>
        <w:ind w:firstLine="397"/>
        <w:rPr>
          <w:rFonts w:eastAsia="MS Mincho"/>
          <w:spacing w:val="-1"/>
        </w:rPr>
      </w:pPr>
      <w:r w:rsidRPr="00105530">
        <w:rPr>
          <w:rFonts w:eastAsia="MS Mincho"/>
          <w:spacing w:val="-1"/>
        </w:rPr>
        <w:t xml:space="preserve">1. Разработка </w:t>
      </w:r>
      <w:proofErr w:type="gramStart"/>
      <w:r w:rsidRPr="00105530">
        <w:rPr>
          <w:rFonts w:eastAsia="MS Mincho"/>
          <w:spacing w:val="-1"/>
        </w:rPr>
        <w:t>системы критериев оценки кач</w:t>
      </w:r>
      <w:r w:rsidRPr="00105530">
        <w:rPr>
          <w:rFonts w:eastAsia="MS Mincho"/>
          <w:spacing w:val="-1"/>
        </w:rPr>
        <w:t>е</w:t>
      </w:r>
      <w:r w:rsidRPr="00105530">
        <w:rPr>
          <w:rFonts w:eastAsia="MS Mincho"/>
          <w:spacing w:val="-1"/>
        </w:rPr>
        <w:t>ства управленческих решений</w:t>
      </w:r>
      <w:proofErr w:type="gramEnd"/>
      <w:r w:rsidRPr="00105530">
        <w:rPr>
          <w:rFonts w:eastAsia="MS Mincho"/>
          <w:spacing w:val="-1"/>
        </w:rPr>
        <w:t>.</w:t>
      </w:r>
    </w:p>
    <w:p w:rsidR="000555A0" w:rsidRPr="00105530" w:rsidRDefault="000555A0" w:rsidP="000555A0">
      <w:pPr>
        <w:ind w:firstLine="397"/>
        <w:rPr>
          <w:rFonts w:eastAsia="MS Mincho"/>
          <w:spacing w:val="-1"/>
        </w:rPr>
      </w:pPr>
      <w:r w:rsidRPr="00105530">
        <w:rPr>
          <w:rFonts w:eastAsia="MS Mincho"/>
          <w:spacing w:val="-1"/>
        </w:rPr>
        <w:lastRenderedPageBreak/>
        <w:t xml:space="preserve">2. Выбор, уточнение </w:t>
      </w:r>
      <w:proofErr w:type="gramStart"/>
      <w:r w:rsidRPr="00105530">
        <w:rPr>
          <w:rFonts w:eastAsia="MS Mincho"/>
          <w:spacing w:val="-1"/>
        </w:rPr>
        <w:t>формул оценки измер</w:t>
      </w:r>
      <w:r w:rsidRPr="00105530">
        <w:rPr>
          <w:rFonts w:eastAsia="MS Mincho"/>
          <w:spacing w:val="-1"/>
        </w:rPr>
        <w:t>е</w:t>
      </w:r>
      <w:r w:rsidRPr="00105530">
        <w:rPr>
          <w:rFonts w:eastAsia="MS Mincho"/>
          <w:spacing w:val="-1"/>
        </w:rPr>
        <w:t>ния состояния среды деятельности предприятия</w:t>
      </w:r>
      <w:proofErr w:type="gramEnd"/>
      <w:r w:rsidRPr="00105530">
        <w:rPr>
          <w:rFonts w:eastAsia="MS Mincho"/>
          <w:spacing w:val="-1"/>
        </w:rPr>
        <w:t>.</w:t>
      </w:r>
    </w:p>
    <w:p w:rsidR="000555A0" w:rsidRPr="00105530" w:rsidRDefault="000555A0" w:rsidP="000555A0">
      <w:pPr>
        <w:ind w:firstLine="397"/>
        <w:rPr>
          <w:rFonts w:eastAsia="MS Mincho"/>
          <w:spacing w:val="-1"/>
        </w:rPr>
      </w:pPr>
      <w:r w:rsidRPr="00105530">
        <w:rPr>
          <w:rFonts w:eastAsia="MS Mincho"/>
          <w:spacing w:val="-1"/>
        </w:rPr>
        <w:t>3. Диагностика состояния устойчивости пре</w:t>
      </w:r>
      <w:r w:rsidRPr="00105530">
        <w:rPr>
          <w:rFonts w:eastAsia="MS Mincho"/>
          <w:spacing w:val="-1"/>
        </w:rPr>
        <w:t>д</w:t>
      </w:r>
      <w:r w:rsidRPr="00105530">
        <w:rPr>
          <w:rFonts w:eastAsia="MS Mincho"/>
          <w:spacing w:val="-1"/>
        </w:rPr>
        <w:t>приятия.</w:t>
      </w:r>
    </w:p>
    <w:p w:rsidR="000555A0" w:rsidRPr="00105530" w:rsidRDefault="000555A0" w:rsidP="000555A0">
      <w:pPr>
        <w:ind w:firstLine="397"/>
        <w:rPr>
          <w:rFonts w:eastAsia="MS Mincho"/>
          <w:spacing w:val="-1"/>
        </w:rPr>
      </w:pPr>
      <w:r w:rsidRPr="00105530">
        <w:rPr>
          <w:rFonts w:eastAsia="MS Mincho"/>
          <w:spacing w:val="-1"/>
        </w:rPr>
        <w:t>4. Экспертная оценка экологической и соц</w:t>
      </w:r>
      <w:r w:rsidRPr="00105530">
        <w:rPr>
          <w:rFonts w:eastAsia="MS Mincho"/>
          <w:spacing w:val="-1"/>
        </w:rPr>
        <w:t>и</w:t>
      </w:r>
      <w:r w:rsidRPr="00105530">
        <w:rPr>
          <w:rFonts w:eastAsia="MS Mincho"/>
          <w:spacing w:val="-1"/>
        </w:rPr>
        <w:t>альной составляющих стратегии устойчивого ра</w:t>
      </w:r>
      <w:r w:rsidRPr="00105530">
        <w:rPr>
          <w:rFonts w:eastAsia="MS Mincho"/>
          <w:spacing w:val="-1"/>
        </w:rPr>
        <w:t>з</w:t>
      </w:r>
      <w:r w:rsidRPr="00105530">
        <w:rPr>
          <w:rFonts w:eastAsia="MS Mincho"/>
          <w:spacing w:val="-1"/>
        </w:rPr>
        <w:t xml:space="preserve">вития промышленного предприятия. </w:t>
      </w:r>
    </w:p>
    <w:p w:rsidR="000555A0" w:rsidRPr="00105530" w:rsidRDefault="000555A0" w:rsidP="000555A0">
      <w:pPr>
        <w:ind w:firstLine="397"/>
        <w:rPr>
          <w:rFonts w:eastAsia="MS Mincho"/>
          <w:spacing w:val="-1"/>
        </w:rPr>
      </w:pPr>
      <w:r w:rsidRPr="00105530">
        <w:rPr>
          <w:rFonts w:eastAsia="MS Mincho"/>
          <w:spacing w:val="-1"/>
        </w:rPr>
        <w:t>5. Разработка целевых показателей развития предприятия по соответствующим этапам.</w:t>
      </w:r>
    </w:p>
    <w:p w:rsidR="000555A0" w:rsidRPr="00105530" w:rsidRDefault="000555A0" w:rsidP="000555A0">
      <w:pPr>
        <w:ind w:firstLine="397"/>
        <w:rPr>
          <w:rFonts w:eastAsia="MS Mincho"/>
          <w:spacing w:val="-1"/>
        </w:rPr>
      </w:pPr>
      <w:r w:rsidRPr="00105530">
        <w:rPr>
          <w:rFonts w:eastAsia="MS Mincho"/>
          <w:spacing w:val="-1"/>
        </w:rPr>
        <w:t>6. Выявление оптимальных связей и взаим</w:t>
      </w:r>
      <w:r w:rsidRPr="00105530">
        <w:rPr>
          <w:rFonts w:eastAsia="MS Mincho"/>
          <w:spacing w:val="-1"/>
        </w:rPr>
        <w:t>о</w:t>
      </w:r>
      <w:r w:rsidRPr="00105530">
        <w:rPr>
          <w:rFonts w:eastAsia="MS Mincho"/>
          <w:spacing w:val="-1"/>
        </w:rPr>
        <w:t>действий компонентов управления на основании показателей оценки.</w:t>
      </w:r>
    </w:p>
    <w:p w:rsidR="000555A0" w:rsidRPr="00105530" w:rsidRDefault="000555A0" w:rsidP="000555A0">
      <w:pPr>
        <w:ind w:firstLine="397"/>
        <w:rPr>
          <w:rFonts w:eastAsia="MS Mincho"/>
          <w:spacing w:val="-1"/>
        </w:rPr>
      </w:pPr>
      <w:r w:rsidRPr="00105530">
        <w:rPr>
          <w:rFonts w:eastAsia="MS Mincho"/>
          <w:spacing w:val="-1"/>
        </w:rPr>
        <w:t>7. Определение возможных альтернатив стр</w:t>
      </w:r>
      <w:r w:rsidRPr="00105530">
        <w:rPr>
          <w:rFonts w:eastAsia="MS Mincho"/>
          <w:spacing w:val="-1"/>
        </w:rPr>
        <w:t>а</w:t>
      </w:r>
      <w:r w:rsidRPr="00105530">
        <w:rPr>
          <w:rFonts w:eastAsia="MS Mincho"/>
          <w:spacing w:val="-1"/>
        </w:rPr>
        <w:t>тегического развития с учетом оценки экономич</w:t>
      </w:r>
      <w:r w:rsidRPr="00105530">
        <w:rPr>
          <w:rFonts w:eastAsia="MS Mincho"/>
          <w:spacing w:val="-1"/>
        </w:rPr>
        <w:t>е</w:t>
      </w:r>
      <w:r w:rsidRPr="00105530">
        <w:rPr>
          <w:rFonts w:eastAsia="MS Mincho"/>
          <w:spacing w:val="-1"/>
        </w:rPr>
        <w:t>ского, социального, экологического состояния би</w:t>
      </w:r>
      <w:r w:rsidRPr="00105530">
        <w:rPr>
          <w:rFonts w:eastAsia="MS Mincho"/>
          <w:spacing w:val="-1"/>
        </w:rPr>
        <w:t>з</w:t>
      </w:r>
      <w:r w:rsidRPr="00105530">
        <w:rPr>
          <w:rFonts w:eastAsia="MS Mincho"/>
          <w:spacing w:val="-1"/>
        </w:rPr>
        <w:t>неса.</w:t>
      </w:r>
    </w:p>
    <w:p w:rsidR="000555A0" w:rsidRPr="00105530" w:rsidRDefault="000555A0" w:rsidP="000555A0">
      <w:pPr>
        <w:ind w:firstLine="397"/>
        <w:rPr>
          <w:rFonts w:eastAsia="MS Mincho"/>
          <w:spacing w:val="-1"/>
        </w:rPr>
      </w:pPr>
      <w:r w:rsidRPr="00105530">
        <w:rPr>
          <w:rFonts w:eastAsia="MS Mincho"/>
          <w:spacing w:val="-1"/>
        </w:rPr>
        <w:t>8. Формализация стратегии.</w:t>
      </w:r>
    </w:p>
    <w:p w:rsidR="000555A0" w:rsidRPr="00105530" w:rsidRDefault="000555A0" w:rsidP="000555A0">
      <w:pPr>
        <w:ind w:firstLine="397"/>
        <w:rPr>
          <w:rFonts w:eastAsia="MS Mincho"/>
          <w:spacing w:val="-1"/>
        </w:rPr>
      </w:pPr>
      <w:r w:rsidRPr="00105530">
        <w:rPr>
          <w:rFonts w:eastAsia="MS Mincho"/>
          <w:spacing w:val="-1"/>
        </w:rPr>
        <w:t>9. Реализация стратегии, постоянный монит</w:t>
      </w:r>
      <w:r w:rsidRPr="00105530">
        <w:rPr>
          <w:rFonts w:eastAsia="MS Mincho"/>
          <w:spacing w:val="-1"/>
        </w:rPr>
        <w:t>о</w:t>
      </w:r>
      <w:r w:rsidRPr="00105530">
        <w:rPr>
          <w:rFonts w:eastAsia="MS Mincho"/>
          <w:spacing w:val="-1"/>
        </w:rPr>
        <w:t>ринг экосистемы, территории деятельности пре</w:t>
      </w:r>
      <w:r w:rsidRPr="00105530">
        <w:rPr>
          <w:rFonts w:eastAsia="MS Mincho"/>
          <w:spacing w:val="-1"/>
        </w:rPr>
        <w:t>д</w:t>
      </w:r>
      <w:r w:rsidRPr="00105530">
        <w:rPr>
          <w:rFonts w:eastAsia="MS Mincho"/>
          <w:spacing w:val="-1"/>
        </w:rPr>
        <w:t>приятия.</w:t>
      </w:r>
    </w:p>
    <w:p w:rsidR="000555A0" w:rsidRDefault="000555A0" w:rsidP="000555A0">
      <w:pPr>
        <w:adjustRightInd w:val="0"/>
        <w:ind w:firstLine="397"/>
        <w:rPr>
          <w:rFonts w:eastAsia="MS Mincho"/>
          <w:spacing w:val="-1"/>
        </w:rPr>
      </w:pPr>
      <w:r w:rsidRPr="00105530">
        <w:t>Соответствующая модель показывает осно</w:t>
      </w:r>
      <w:r w:rsidRPr="00105530">
        <w:t>в</w:t>
      </w:r>
      <w:r w:rsidRPr="00105530">
        <w:t>ные компоненты системы управления, связи ме</w:t>
      </w:r>
      <w:r w:rsidRPr="00105530">
        <w:t>ж</w:t>
      </w:r>
      <w:r w:rsidRPr="00105530">
        <w:t xml:space="preserve">ду ними и </w:t>
      </w:r>
      <w:r w:rsidRPr="00105530">
        <w:rPr>
          <w:rFonts w:eastAsia="MS Mincho"/>
          <w:spacing w:val="-1"/>
        </w:rPr>
        <w:t>представлена на рисунке.</w:t>
      </w:r>
    </w:p>
    <w:p w:rsidR="000555A0" w:rsidRDefault="000555A0" w:rsidP="000555A0">
      <w:pPr>
        <w:ind w:firstLine="397"/>
      </w:pPr>
      <w:r w:rsidRPr="00105530">
        <w:rPr>
          <w:rFonts w:eastAsia="MS Mincho"/>
          <w:spacing w:val="-1"/>
        </w:rPr>
        <w:t>Данная модель представляет собой уточнение модели стратегического управления устойчив</w:t>
      </w:r>
      <w:r w:rsidRPr="00105530">
        <w:rPr>
          <w:rFonts w:eastAsia="MS Mincho"/>
          <w:spacing w:val="-1"/>
        </w:rPr>
        <w:t>о</w:t>
      </w:r>
      <w:r w:rsidRPr="00105530">
        <w:rPr>
          <w:rFonts w:eastAsia="MS Mincho"/>
          <w:spacing w:val="-1"/>
        </w:rPr>
        <w:t xml:space="preserve">стью, представленной в работах Н.Ю. </w:t>
      </w:r>
      <w:proofErr w:type="spellStart"/>
      <w:r w:rsidRPr="00105530">
        <w:rPr>
          <w:rFonts w:eastAsia="MS Mincho"/>
          <w:spacing w:val="-1"/>
        </w:rPr>
        <w:t>Варковой</w:t>
      </w:r>
      <w:proofErr w:type="spellEnd"/>
      <w:r w:rsidRPr="00105530">
        <w:rPr>
          <w:rFonts w:eastAsia="MS Mincho"/>
          <w:spacing w:val="-1"/>
        </w:rPr>
        <w:t xml:space="preserve">, В.В. Журавлева, М.Г. Ефимовой, Т.А. Худяковой </w:t>
      </w:r>
      <w:r w:rsidRPr="00105530">
        <w:t>[19, 20]. Также она базируется на основных пол</w:t>
      </w:r>
      <w:r w:rsidRPr="00105530">
        <w:t>о</w:t>
      </w:r>
      <w:r w:rsidRPr="00105530">
        <w:t>жениях научных трудов И.А. Баева, В.И. Ширяева, которые в качестве базового компонента системы стратегического управления рассматривают по</w:t>
      </w:r>
      <w:r w:rsidRPr="00105530">
        <w:t>д</w:t>
      </w:r>
      <w:r w:rsidRPr="00105530">
        <w:t>систему разработки и принятия управленческих решений [21].</w:t>
      </w:r>
    </w:p>
    <w:p w:rsidR="000555A0" w:rsidRPr="000555A0" w:rsidRDefault="000555A0" w:rsidP="000555A0">
      <w:pPr>
        <w:ind w:firstLine="397"/>
        <w:rPr>
          <w:spacing w:val="-2"/>
        </w:rPr>
      </w:pPr>
      <w:r w:rsidRPr="000555A0">
        <w:rPr>
          <w:color w:val="333333"/>
          <w:spacing w:val="-2"/>
          <w:shd w:val="clear" w:color="auto" w:fill="FFFFFF"/>
        </w:rPr>
        <w:t xml:space="preserve">Связующим компонентом данного механизма оказывается оценка эколого-экономического </w:t>
      </w:r>
      <w:r w:rsidRPr="000555A0">
        <w:rPr>
          <w:rFonts w:eastAsia="MS Mincho"/>
          <w:spacing w:val="-2"/>
        </w:rPr>
        <w:t>с</w:t>
      </w:r>
      <w:r w:rsidRPr="000555A0">
        <w:rPr>
          <w:rFonts w:eastAsia="MS Mincho"/>
          <w:spacing w:val="-2"/>
        </w:rPr>
        <w:t>о</w:t>
      </w:r>
      <w:r w:rsidRPr="000555A0">
        <w:rPr>
          <w:rFonts w:eastAsia="MS Mincho"/>
          <w:spacing w:val="-2"/>
        </w:rPr>
        <w:t>стояния</w:t>
      </w:r>
      <w:r w:rsidRPr="000555A0">
        <w:rPr>
          <w:color w:val="333333"/>
          <w:spacing w:val="-2"/>
          <w:shd w:val="clear" w:color="auto" w:fill="FFFFFF"/>
        </w:rPr>
        <w:t xml:space="preserve"> стратегии устойчивого развития промы</w:t>
      </w:r>
      <w:r w:rsidRPr="000555A0">
        <w:rPr>
          <w:color w:val="333333"/>
          <w:spacing w:val="-2"/>
          <w:shd w:val="clear" w:color="auto" w:fill="FFFFFF"/>
        </w:rPr>
        <w:t>ш</w:t>
      </w:r>
      <w:r w:rsidRPr="000555A0">
        <w:rPr>
          <w:color w:val="333333"/>
          <w:spacing w:val="-2"/>
          <w:shd w:val="clear" w:color="auto" w:fill="FFFFFF"/>
        </w:rPr>
        <w:t>ленного предприятия. Взаимодействие подсистем принятия решений и оценки бизнеса позволяет м</w:t>
      </w:r>
      <w:r w:rsidRPr="000555A0">
        <w:rPr>
          <w:color w:val="333333"/>
          <w:spacing w:val="-2"/>
          <w:shd w:val="clear" w:color="auto" w:fill="FFFFFF"/>
        </w:rPr>
        <w:t>е</w:t>
      </w:r>
      <w:r w:rsidRPr="000555A0">
        <w:rPr>
          <w:color w:val="333333"/>
          <w:spacing w:val="-2"/>
          <w:shd w:val="clear" w:color="auto" w:fill="FFFFFF"/>
        </w:rPr>
        <w:t>неджменту компании своевременно выявлять фа</w:t>
      </w:r>
      <w:r w:rsidRPr="000555A0">
        <w:rPr>
          <w:color w:val="333333"/>
          <w:spacing w:val="-2"/>
          <w:shd w:val="clear" w:color="auto" w:fill="FFFFFF"/>
        </w:rPr>
        <w:t>к</w:t>
      </w:r>
      <w:r w:rsidRPr="000555A0">
        <w:rPr>
          <w:color w:val="333333"/>
          <w:spacing w:val="-2"/>
          <w:shd w:val="clear" w:color="auto" w:fill="FFFFFF"/>
        </w:rPr>
        <w:t>торы неопределенности, риски, учитывать их при разработке и уточнении этапов стратегического развития и своевременно разрабатывать меры пр</w:t>
      </w:r>
      <w:r w:rsidRPr="000555A0">
        <w:rPr>
          <w:color w:val="333333"/>
          <w:spacing w:val="-2"/>
          <w:shd w:val="clear" w:color="auto" w:fill="FFFFFF"/>
        </w:rPr>
        <w:t>о</w:t>
      </w:r>
      <w:r w:rsidRPr="000555A0">
        <w:rPr>
          <w:color w:val="333333"/>
          <w:spacing w:val="-2"/>
          <w:shd w:val="clear" w:color="auto" w:fill="FFFFFF"/>
        </w:rPr>
        <w:t xml:space="preserve">тиводействия, координировать бизнес-процессы. </w:t>
      </w:r>
    </w:p>
    <w:p w:rsidR="000555A0" w:rsidRPr="00105530" w:rsidRDefault="000555A0" w:rsidP="000555A0">
      <w:pPr>
        <w:ind w:firstLine="397"/>
        <w:rPr>
          <w:rFonts w:eastAsia="MS Mincho"/>
          <w:spacing w:val="-1"/>
        </w:rPr>
      </w:pPr>
      <w:r w:rsidRPr="00105530">
        <w:t xml:space="preserve">В </w:t>
      </w:r>
      <w:proofErr w:type="gramStart"/>
      <w:r w:rsidRPr="00105530">
        <w:t>следующем</w:t>
      </w:r>
      <w:proofErr w:type="gramEnd"/>
      <w:r w:rsidRPr="00105530">
        <w:t xml:space="preserve"> разделе представлены предл</w:t>
      </w:r>
      <w:r w:rsidRPr="00105530">
        <w:t>о</w:t>
      </w:r>
      <w:r w:rsidRPr="00105530">
        <w:t>жения, связанные с экономико-математическим моделированием процедур оценки устойчивого развития предприятия с учетом ее эколого-эконо</w:t>
      </w:r>
      <w:r>
        <w:softHyphen/>
      </w:r>
      <w:r w:rsidRPr="00105530">
        <w:t>мического состояния.</w:t>
      </w:r>
    </w:p>
    <w:p w:rsidR="000555A0" w:rsidRPr="00105530" w:rsidRDefault="000555A0" w:rsidP="000555A0">
      <w:pPr>
        <w:jc w:val="center"/>
        <w:rPr>
          <w:b/>
        </w:rPr>
      </w:pPr>
      <w:r w:rsidRPr="00105530">
        <w:rPr>
          <w:b/>
        </w:rPr>
        <w:t xml:space="preserve">5. Предложения по экономико-математическому моделированию оценки </w:t>
      </w:r>
      <w:r>
        <w:rPr>
          <w:b/>
        </w:rPr>
        <w:br/>
      </w:r>
      <w:r w:rsidRPr="00105530">
        <w:rPr>
          <w:b/>
        </w:rPr>
        <w:t>экологической устойчивости предприятия</w:t>
      </w:r>
    </w:p>
    <w:p w:rsidR="000555A0" w:rsidRPr="00105530" w:rsidRDefault="000555A0" w:rsidP="000555A0">
      <w:pPr>
        <w:rPr>
          <w:rFonts w:eastAsia="MS Mincho"/>
          <w:spacing w:val="-1"/>
        </w:rPr>
      </w:pPr>
      <w:r w:rsidRPr="00105530">
        <w:rPr>
          <w:rFonts w:eastAsia="MS Mincho"/>
          <w:spacing w:val="-1"/>
        </w:rPr>
        <w:t>Анализ теоретических источников, посвященных проблемам оценки эколого-экономической усто</w:t>
      </w:r>
      <w:r w:rsidRPr="00105530">
        <w:rPr>
          <w:rFonts w:eastAsia="MS Mincho"/>
          <w:spacing w:val="-1"/>
        </w:rPr>
        <w:t>й</w:t>
      </w:r>
      <w:r w:rsidRPr="00105530">
        <w:rPr>
          <w:rFonts w:eastAsia="MS Mincho"/>
          <w:spacing w:val="-1"/>
        </w:rPr>
        <w:t xml:space="preserve">чивости, позволил </w:t>
      </w:r>
      <w:proofErr w:type="gramStart"/>
      <w:r w:rsidRPr="00105530">
        <w:rPr>
          <w:rFonts w:eastAsia="MS Mincho"/>
          <w:spacing w:val="-1"/>
        </w:rPr>
        <w:t>выделить и уточнить</w:t>
      </w:r>
      <w:proofErr w:type="gramEnd"/>
      <w:r w:rsidRPr="00105530">
        <w:rPr>
          <w:rFonts w:eastAsia="MS Mincho"/>
          <w:spacing w:val="-1"/>
        </w:rPr>
        <w:t xml:space="preserve"> критерии устойчивости предприятия, формулы, с помощью которых возможно производить необходимые ра</w:t>
      </w:r>
      <w:r w:rsidRPr="00105530">
        <w:rPr>
          <w:rFonts w:eastAsia="MS Mincho"/>
          <w:spacing w:val="-1"/>
        </w:rPr>
        <w:t>с</w:t>
      </w:r>
      <w:r w:rsidRPr="00105530">
        <w:rPr>
          <w:rFonts w:eastAsia="MS Mincho"/>
          <w:spacing w:val="-1"/>
        </w:rPr>
        <w:t>четы.</w:t>
      </w:r>
    </w:p>
    <w:p w:rsidR="000555A0" w:rsidRPr="00105530" w:rsidRDefault="000555A0" w:rsidP="000555A0">
      <w:pPr>
        <w:ind w:firstLine="397"/>
        <w:rPr>
          <w:color w:val="000000"/>
          <w:shd w:val="clear" w:color="auto" w:fill="FFFFFF"/>
        </w:rPr>
      </w:pPr>
      <w:r w:rsidRPr="00105530">
        <w:rPr>
          <w:color w:val="000000"/>
          <w:shd w:val="clear" w:color="auto" w:fill="FFFFFF"/>
        </w:rPr>
        <w:t>Методический аппарат диагностики и оценки</w:t>
      </w:r>
      <w:r>
        <w:rPr>
          <w:color w:val="000000"/>
          <w:shd w:val="clear" w:color="auto" w:fill="FFFFFF"/>
        </w:rPr>
        <w:t xml:space="preserve"> </w:t>
      </w:r>
      <w:r w:rsidRPr="00105530">
        <w:rPr>
          <w:color w:val="000000"/>
          <w:shd w:val="clear" w:color="auto" w:fill="FFFFFF"/>
        </w:rPr>
        <w:t xml:space="preserve">экономического, экологического и социального </w:t>
      </w:r>
      <w:r w:rsidRPr="00105530">
        <w:rPr>
          <w:color w:val="000000"/>
          <w:shd w:val="clear" w:color="auto" w:fill="FFFFFF"/>
        </w:rPr>
        <w:lastRenderedPageBreak/>
        <w:t xml:space="preserve">состояния предполагает использование комплекса агрегированных показателей и индикаторов </w:t>
      </w:r>
      <w:proofErr w:type="spellStart"/>
      <w:r w:rsidRPr="00105530">
        <w:rPr>
          <w:color w:val="000000"/>
          <w:shd w:val="clear" w:color="auto" w:fill="FFFFFF"/>
        </w:rPr>
        <w:t>техн</w:t>
      </w:r>
      <w:r w:rsidRPr="00105530">
        <w:rPr>
          <w:color w:val="000000"/>
          <w:shd w:val="clear" w:color="auto" w:fill="FFFFFF"/>
        </w:rPr>
        <w:t>о</w:t>
      </w:r>
      <w:r w:rsidRPr="00105530">
        <w:rPr>
          <w:color w:val="000000"/>
          <w:shd w:val="clear" w:color="auto" w:fill="FFFFFF"/>
        </w:rPr>
        <w:t>емкости</w:t>
      </w:r>
      <w:proofErr w:type="spellEnd"/>
      <w:r w:rsidRPr="00105530">
        <w:rPr>
          <w:color w:val="000000"/>
          <w:shd w:val="clear" w:color="auto" w:fill="FFFFFF"/>
        </w:rPr>
        <w:t>, хозяйственной емкости, экологической емкости, отвечающих за характеристику устойч</w:t>
      </w:r>
      <w:r w:rsidRPr="00105530">
        <w:rPr>
          <w:color w:val="000000"/>
          <w:shd w:val="clear" w:color="auto" w:fill="FFFFFF"/>
        </w:rPr>
        <w:t>и</w:t>
      </w:r>
      <w:r w:rsidRPr="00105530">
        <w:rPr>
          <w:color w:val="000000"/>
          <w:shd w:val="clear" w:color="auto" w:fill="FFFFFF"/>
        </w:rPr>
        <w:t xml:space="preserve">вого состояния предприятия [22, 23]. Рассмотрим подробнее данные показатели. </w:t>
      </w:r>
    </w:p>
    <w:p w:rsidR="000555A0" w:rsidRPr="00105530" w:rsidRDefault="000555A0" w:rsidP="000555A0">
      <w:pPr>
        <w:rPr>
          <w:rFonts w:eastAsia="MS Mincho"/>
          <w:spacing w:val="-1"/>
        </w:rPr>
      </w:pPr>
    </w:p>
    <w:p w:rsidR="000555A0" w:rsidRPr="000555A0" w:rsidRDefault="000555A0" w:rsidP="000555A0">
      <w:pPr>
        <w:jc w:val="center"/>
        <w:rPr>
          <w:rFonts w:ascii="Arial" w:eastAsia="MS Mincho" w:hAnsi="Arial" w:cs="Arial"/>
          <w:b/>
          <w:spacing w:val="-1"/>
          <w:sz w:val="16"/>
        </w:rPr>
      </w:pPr>
      <w:r w:rsidRPr="000555A0">
        <w:rPr>
          <w:rFonts w:ascii="Arial" w:eastAsia="MS Mincho" w:hAnsi="Arial" w:cs="Arial"/>
          <w:b/>
          <w:spacing w:val="-1"/>
          <w:sz w:val="16"/>
        </w:rPr>
        <w:t xml:space="preserve">Графическая модель управления устойчивым </w:t>
      </w:r>
      <w:r>
        <w:rPr>
          <w:rFonts w:ascii="Arial" w:eastAsia="MS Mincho" w:hAnsi="Arial" w:cs="Arial"/>
          <w:b/>
          <w:spacing w:val="-1"/>
          <w:sz w:val="16"/>
        </w:rPr>
        <w:br/>
      </w:r>
      <w:r w:rsidRPr="000555A0">
        <w:rPr>
          <w:rFonts w:ascii="Arial" w:eastAsia="MS Mincho" w:hAnsi="Arial" w:cs="Arial"/>
          <w:b/>
          <w:spacing w:val="-1"/>
          <w:sz w:val="16"/>
        </w:rPr>
        <w:t xml:space="preserve">развитием предприятия на основе оценки </w:t>
      </w:r>
      <w:r>
        <w:rPr>
          <w:rFonts w:ascii="Arial" w:eastAsia="MS Mincho" w:hAnsi="Arial" w:cs="Arial"/>
          <w:b/>
          <w:spacing w:val="-1"/>
          <w:sz w:val="16"/>
        </w:rPr>
        <w:br/>
      </w:r>
      <w:r w:rsidRPr="000555A0">
        <w:rPr>
          <w:rFonts w:ascii="Arial" w:eastAsia="MS Mincho" w:hAnsi="Arial" w:cs="Arial"/>
          <w:b/>
          <w:spacing w:val="-1"/>
          <w:sz w:val="16"/>
        </w:rPr>
        <w:t>экологического компонента</w:t>
      </w:r>
    </w:p>
    <w:p w:rsidR="000555A0" w:rsidRPr="00105530" w:rsidRDefault="000555A0" w:rsidP="000555A0">
      <w:pPr>
        <w:rPr>
          <w:rFonts w:eastAsia="MS Mincho"/>
          <w:spacing w:val="-1"/>
        </w:rPr>
      </w:pPr>
    </w:p>
    <w:p w:rsidR="000555A0" w:rsidRPr="00105530" w:rsidRDefault="000555A0" w:rsidP="000555A0">
      <w:pPr>
        <w:ind w:firstLine="397"/>
        <w:rPr>
          <w:i/>
        </w:rPr>
      </w:pPr>
      <w:r w:rsidRPr="00105530">
        <w:rPr>
          <w:color w:val="000000"/>
          <w:shd w:val="clear" w:color="auto" w:fill="FFFFFF"/>
        </w:rPr>
        <w:t>При определении экологической емкости те</w:t>
      </w:r>
      <w:r w:rsidRPr="00105530">
        <w:rPr>
          <w:color w:val="000000"/>
          <w:shd w:val="clear" w:color="auto" w:fill="FFFFFF"/>
        </w:rPr>
        <w:t>р</w:t>
      </w:r>
      <w:r w:rsidRPr="00105530">
        <w:rPr>
          <w:color w:val="000000"/>
          <w:shd w:val="clear" w:color="auto" w:fill="FFFFFF"/>
        </w:rPr>
        <w:t>ритории деятельности предприятия необходимо понять состояние базовых функций природной среды и выявить степень изменчивости экологич</w:t>
      </w:r>
      <w:r w:rsidRPr="00105530">
        <w:rPr>
          <w:color w:val="000000"/>
          <w:shd w:val="clear" w:color="auto" w:fill="FFFFFF"/>
        </w:rPr>
        <w:t>е</w:t>
      </w:r>
      <w:r w:rsidRPr="00105530">
        <w:rPr>
          <w:color w:val="000000"/>
          <w:shd w:val="clear" w:color="auto" w:fill="FFFFFF"/>
        </w:rPr>
        <w:t xml:space="preserve">ски важных характеристик </w:t>
      </w:r>
      <w:r w:rsidRPr="00105530">
        <w:t>[24].</w:t>
      </w:r>
      <w:r w:rsidRPr="00105530">
        <w:rPr>
          <w:color w:val="000000"/>
          <w:shd w:val="clear" w:color="auto" w:fill="FFFFFF"/>
        </w:rPr>
        <w:t xml:space="preserve"> В частности, для оценки территории деятельности угледобывающих компаний можно использовать инструменты, предложенные в работе </w:t>
      </w:r>
      <w:r w:rsidRPr="00105530">
        <w:t xml:space="preserve">С. </w:t>
      </w:r>
      <w:proofErr w:type="spellStart"/>
      <w:r w:rsidRPr="00105530">
        <w:t>Сангхратна</w:t>
      </w:r>
      <w:proofErr w:type="spellEnd"/>
      <w:r w:rsidRPr="00105530">
        <w:t>, где ра</w:t>
      </w:r>
      <w:r w:rsidRPr="00105530">
        <w:t>с</w:t>
      </w:r>
      <w:r w:rsidRPr="00105530">
        <w:t xml:space="preserve">смотрены проблемы загрязнения и очистки водной среды, представлены соответствующие показатели </w:t>
      </w:r>
      <w:r w:rsidRPr="00105530">
        <w:lastRenderedPageBreak/>
        <w:t>[25].</w:t>
      </w:r>
      <w:r w:rsidRPr="00105530">
        <w:rPr>
          <w:color w:val="000000"/>
          <w:shd w:val="clear" w:color="auto" w:fill="FFFFFF"/>
        </w:rPr>
        <w:t xml:space="preserve"> Экологическую емкость (</w:t>
      </w:r>
      <w:proofErr w:type="spellStart"/>
      <w:r w:rsidRPr="00105530">
        <w:rPr>
          <w:rFonts w:eastAsia="MS Mincho"/>
          <w:spacing w:val="-1"/>
        </w:rPr>
        <w:t>E</w:t>
      </w:r>
      <w:r w:rsidRPr="00105530">
        <w:rPr>
          <w:rFonts w:eastAsia="MS Mincho"/>
          <w:spacing w:val="-1"/>
          <w:vertAlign w:val="subscript"/>
        </w:rPr>
        <w:t>i</w:t>
      </w:r>
      <w:proofErr w:type="spellEnd"/>
      <w:r w:rsidRPr="00105530">
        <w:rPr>
          <w:color w:val="000000"/>
          <w:shd w:val="clear" w:color="auto" w:fill="FFFFFF"/>
        </w:rPr>
        <w:t>) следует сопост</w:t>
      </w:r>
      <w:r w:rsidRPr="00105530">
        <w:rPr>
          <w:color w:val="000000"/>
          <w:shd w:val="clear" w:color="auto" w:fill="FFFFFF"/>
        </w:rPr>
        <w:t>а</w:t>
      </w:r>
      <w:r w:rsidRPr="00105530">
        <w:rPr>
          <w:color w:val="000000"/>
          <w:shd w:val="clear" w:color="auto" w:fill="FFFFFF"/>
        </w:rPr>
        <w:t>вить с параметрами экологической и биологич</w:t>
      </w:r>
      <w:r w:rsidRPr="00105530">
        <w:rPr>
          <w:color w:val="000000"/>
          <w:shd w:val="clear" w:color="auto" w:fill="FFFFFF"/>
        </w:rPr>
        <w:t>е</w:t>
      </w:r>
      <w:r w:rsidRPr="00105530">
        <w:rPr>
          <w:color w:val="000000"/>
          <w:shd w:val="clear" w:color="auto" w:fill="FFFFFF"/>
        </w:rPr>
        <w:t>ской продуктивности среды деятельности комп</w:t>
      </w:r>
      <w:r w:rsidRPr="00105530">
        <w:rPr>
          <w:color w:val="000000"/>
          <w:shd w:val="clear" w:color="auto" w:fill="FFFFFF"/>
        </w:rPr>
        <w:t>а</w:t>
      </w:r>
      <w:r w:rsidRPr="00105530">
        <w:rPr>
          <w:color w:val="000000"/>
          <w:shd w:val="clear" w:color="auto" w:fill="FFFFFF"/>
        </w:rPr>
        <w:t xml:space="preserve">нии: </w:t>
      </w:r>
    </w:p>
    <w:p w:rsidR="000555A0" w:rsidRPr="00105530" w:rsidRDefault="000555A0" w:rsidP="000555A0">
      <w:pPr>
        <w:ind w:firstLine="397"/>
        <w:jc w:val="right"/>
        <w:rPr>
          <w:rFonts w:eastAsia="MS Mincho"/>
          <w:spacing w:val="-1"/>
          <w:vertAlign w:val="subscript"/>
        </w:rPr>
      </w:pPr>
      <w:proofErr w:type="spellStart"/>
      <w:r w:rsidRPr="00105530">
        <w:rPr>
          <w:rFonts w:eastAsia="MS Mincho"/>
          <w:spacing w:val="-1"/>
        </w:rPr>
        <w:t>E</w:t>
      </w:r>
      <w:r w:rsidRPr="00105530">
        <w:rPr>
          <w:rFonts w:eastAsia="MS Mincho"/>
          <w:spacing w:val="-1"/>
          <w:vertAlign w:val="subscript"/>
        </w:rPr>
        <w:t>i</w:t>
      </w:r>
      <w:proofErr w:type="spellEnd"/>
      <w:r w:rsidRPr="00105530">
        <w:rPr>
          <w:vertAlign w:val="subscript"/>
        </w:rPr>
        <w:t xml:space="preserve"> </w:t>
      </w:r>
      <w:r w:rsidRPr="00105530">
        <w:t xml:space="preserve">= </w:t>
      </w:r>
      <w:proofErr w:type="spellStart"/>
      <w:r w:rsidRPr="00105530">
        <w:rPr>
          <w:rFonts w:eastAsia="MS Mincho"/>
          <w:spacing w:val="-1"/>
        </w:rPr>
        <w:t>V</w:t>
      </w:r>
      <w:r w:rsidRPr="00105530">
        <w:rPr>
          <w:rFonts w:eastAsia="MS Mincho"/>
          <w:spacing w:val="-1"/>
          <w:vertAlign w:val="subscript"/>
        </w:rPr>
        <w:t>i</w:t>
      </w:r>
      <w:proofErr w:type="spellEnd"/>
      <w:r w:rsidRPr="00105530">
        <w:t xml:space="preserve"> </w:t>
      </w:r>
      <w:r w:rsidRPr="00105530">
        <w:rPr>
          <w:rFonts w:eastAsia="MS Mincho"/>
          <w:i/>
          <w:spacing w:val="-1"/>
        </w:rPr>
        <w:t>×</w:t>
      </w:r>
      <w:r w:rsidRPr="00105530">
        <w:t xml:space="preserve"> </w:t>
      </w:r>
      <w:proofErr w:type="spellStart"/>
      <w:r w:rsidRPr="00105530">
        <w:rPr>
          <w:rFonts w:eastAsia="MS Mincho"/>
          <w:spacing w:val="-1"/>
        </w:rPr>
        <w:t>C</w:t>
      </w:r>
      <w:r w:rsidRPr="00105530">
        <w:rPr>
          <w:rFonts w:eastAsia="MS Mincho"/>
          <w:spacing w:val="-1"/>
          <w:vertAlign w:val="subscript"/>
        </w:rPr>
        <w:t>i</w:t>
      </w:r>
      <w:proofErr w:type="spellEnd"/>
      <w:r w:rsidRPr="00105530">
        <w:rPr>
          <w:rFonts w:eastAsia="MS Mincho"/>
          <w:spacing w:val="-1"/>
          <w:vertAlign w:val="subscript"/>
        </w:rPr>
        <w:t xml:space="preserve"> </w:t>
      </w:r>
      <w:r w:rsidRPr="00105530">
        <w:rPr>
          <w:rFonts w:eastAsia="MS Mincho"/>
          <w:i/>
          <w:spacing w:val="-1"/>
        </w:rPr>
        <w:t>×</w:t>
      </w:r>
      <w:r w:rsidRPr="00105530">
        <w:t xml:space="preserve"> </w:t>
      </w:r>
      <w:proofErr w:type="spellStart"/>
      <w:r w:rsidRPr="00105530">
        <w:rPr>
          <w:rFonts w:eastAsia="MS Mincho"/>
          <w:spacing w:val="-1"/>
        </w:rPr>
        <w:t>F</w:t>
      </w:r>
      <w:r w:rsidRPr="00105530">
        <w:rPr>
          <w:rFonts w:eastAsia="MS Mincho"/>
          <w:spacing w:val="-1"/>
          <w:vertAlign w:val="subscript"/>
        </w:rPr>
        <w:t>i</w:t>
      </w:r>
      <w:proofErr w:type="spellEnd"/>
      <w:r>
        <w:rPr>
          <w:rFonts w:eastAsia="MS Mincho"/>
          <w:i/>
          <w:spacing w:val="-1"/>
          <w:vertAlign w:val="subscript"/>
        </w:rPr>
        <w:t xml:space="preserve"> </w:t>
      </w:r>
      <w:r w:rsidRPr="00105530">
        <w:rPr>
          <w:rFonts w:eastAsia="MS Mincho"/>
          <w:spacing w:val="-1"/>
        </w:rPr>
        <w:t>,</w:t>
      </w:r>
      <w:r w:rsidRPr="00105530">
        <w:rPr>
          <w:rFonts w:eastAsia="MS Mincho"/>
          <w:spacing w:val="-1"/>
          <w:vertAlign w:val="subscript"/>
        </w:rPr>
        <w:tab/>
      </w:r>
      <w:r w:rsidRPr="00105530">
        <w:rPr>
          <w:rFonts w:eastAsia="MS Mincho"/>
          <w:spacing w:val="-1"/>
          <w:vertAlign w:val="subscript"/>
        </w:rPr>
        <w:tab/>
      </w:r>
      <w:r>
        <w:rPr>
          <w:rFonts w:eastAsia="MS Mincho"/>
          <w:spacing w:val="-1"/>
          <w:vertAlign w:val="subscript"/>
        </w:rPr>
        <w:tab/>
      </w:r>
      <w:r>
        <w:rPr>
          <w:rFonts w:eastAsia="MS Mincho"/>
          <w:spacing w:val="-1"/>
          <w:vertAlign w:val="subscript"/>
        </w:rPr>
        <w:tab/>
        <w:t xml:space="preserve"> </w:t>
      </w:r>
      <w:r w:rsidRPr="00105530">
        <w:rPr>
          <w:rFonts w:eastAsia="MS Mincho"/>
          <w:spacing w:val="-1"/>
        </w:rPr>
        <w:t>(1)</w:t>
      </w:r>
      <w:r>
        <w:rPr>
          <w:rFonts w:eastAsia="MS Mincho"/>
          <w:spacing w:val="-1"/>
          <w:vertAlign w:val="subscript"/>
        </w:rPr>
        <w:t xml:space="preserve"> </w:t>
      </w:r>
    </w:p>
    <w:p w:rsidR="000555A0" w:rsidRPr="00105530" w:rsidRDefault="00071735" w:rsidP="000555A0">
      <w:pPr>
        <w:rPr>
          <w:color w:val="000000"/>
          <w:shd w:val="clear" w:color="auto" w:fill="FFFFFF"/>
        </w:rPr>
      </w:pPr>
      <w:r w:rsidRPr="00071735">
        <w:rPr>
          <w:noProof/>
        </w:rPr>
        <w:pict>
          <v:group id="Группа 43" o:spid="_x0000_s1404" style="position:absolute;left:0;text-align:left;margin-left:2.1pt;margin-top:-215pt;width:217.15pt;height:435.15pt;z-index:251660288" coordorigin="1993,3766" coordsize="4468,8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">
            <v:line id="Прямая соединительная линия 52" o:spid="_x0000_s1405" style="position:absolute;visibility:visible" from="2163,6572" to="2322,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" strokecolor="#4579b8 [3044]"/>
            <v:rect id="Прямоугольник 53" o:spid="_x0000_s1406" style="position:absolute;left:2322;top:6095;width:2382;height:10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rsidR="000555A0" w:rsidRDefault="000555A0" w:rsidP="000555A0">
                    <w:pPr>
                      <w:jc w:val="center"/>
                      <w:rPr>
                        <w:sz w:val="18"/>
                        <w:szCs w:val="18"/>
                      </w:rPr>
                    </w:pPr>
                    <w:r>
                      <w:rPr>
                        <w:sz w:val="18"/>
                        <w:szCs w:val="18"/>
                      </w:rPr>
                      <w:t>Организационный</w:t>
                    </w:r>
                  </w:p>
                  <w:p w:rsidR="000555A0" w:rsidRDefault="000555A0" w:rsidP="000555A0">
                    <w:pPr>
                      <w:jc w:val="center"/>
                      <w:rPr>
                        <w:sz w:val="18"/>
                        <w:szCs w:val="18"/>
                      </w:rPr>
                    </w:pPr>
                    <w:r>
                      <w:rPr>
                        <w:sz w:val="18"/>
                        <w:szCs w:val="18"/>
                      </w:rPr>
                      <w:t>компонент:</w:t>
                    </w:r>
                  </w:p>
                  <w:p w:rsidR="000555A0" w:rsidRDefault="000555A0" w:rsidP="000555A0">
                    <w:pPr>
                      <w:jc w:val="center"/>
                      <w:rPr>
                        <w:sz w:val="18"/>
                        <w:szCs w:val="18"/>
                      </w:rPr>
                    </w:pPr>
                    <w:r>
                      <w:rPr>
                        <w:sz w:val="18"/>
                        <w:szCs w:val="18"/>
                      </w:rPr>
                      <w:t>технологии, методы, структура</w:t>
                    </w:r>
                  </w:p>
                </w:txbxContent>
              </v:textbox>
            </v:rect>
            <v:line id="Прямая соединительная линия 58" o:spid="_x0000_s1407" style="position:absolute;visibility:visible" from="2163,5507" to="2289,5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" strokecolor="#4579b8 [3044]"/>
            <v:rect id="Прямоугольник 63" o:spid="_x0000_s1408" style="position:absolute;left:2004;top:7290;width:2311;height:9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r3xQAAANsAAAAPAAAAZHJzL2Rvd25yZXYueG1sRI9Ba8JA&#10;FITvBf/D8oTe6kYt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AG9fr3xQAAANsAAAAP&#10;AAAAAAAAAAAAAAAAAAcCAABkcnMvZG93bnJldi54bWxQSwUGAAAAAAMAAwC3AAAA+QIAAAAA&#10;">
              <v:textbox>
                <w:txbxContent>
                  <w:p w:rsidR="000555A0" w:rsidRDefault="000555A0" w:rsidP="000555A0">
                    <w:pPr>
                      <w:jc w:val="center"/>
                      <w:rPr>
                        <w:sz w:val="18"/>
                        <w:szCs w:val="18"/>
                      </w:rPr>
                    </w:pPr>
                    <w:r>
                      <w:rPr>
                        <w:sz w:val="18"/>
                        <w:szCs w:val="18"/>
                      </w:rPr>
                      <w:t>Диагностическая оценка, мониторинг устойчив</w:t>
                    </w:r>
                    <w:r>
                      <w:rPr>
                        <w:sz w:val="18"/>
                        <w:szCs w:val="18"/>
                      </w:rPr>
                      <w:t>о</w:t>
                    </w:r>
                    <w:r>
                      <w:rPr>
                        <w:sz w:val="18"/>
                        <w:szCs w:val="18"/>
                      </w:rPr>
                      <w:t>сти предприятия</w:t>
                    </w:r>
                  </w:p>
                  <w:p w:rsidR="000555A0" w:rsidRDefault="000555A0" w:rsidP="000555A0">
                    <w:pPr>
                      <w:rPr>
                        <w:sz w:val="18"/>
                        <w:szCs w:val="18"/>
                      </w:rPr>
                    </w:pPr>
                  </w:p>
                </w:txbxContent>
              </v:textbox>
            </v:rect>
            <v:rect id="Прямоугольник 64" o:spid="_x0000_s1409" style="position:absolute;left:2067;top:10065;width:2996;height:8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textbox>
                <w:txbxContent>
                  <w:p w:rsidR="000555A0" w:rsidRDefault="000555A0" w:rsidP="000555A0">
                    <w:pPr>
                      <w:jc w:val="center"/>
                      <w:rPr>
                        <w:sz w:val="18"/>
                        <w:szCs w:val="18"/>
                      </w:rPr>
                    </w:pPr>
                    <w:r>
                      <w:rPr>
                        <w:sz w:val="18"/>
                        <w:szCs w:val="18"/>
                      </w:rPr>
                      <w:t>Выбор стратегии</w:t>
                    </w:r>
                  </w:p>
                  <w:p w:rsidR="000555A0" w:rsidRDefault="000555A0" w:rsidP="000555A0">
                    <w:pPr>
                      <w:jc w:val="center"/>
                      <w:rPr>
                        <w:sz w:val="18"/>
                        <w:szCs w:val="18"/>
                      </w:rPr>
                    </w:pPr>
                    <w:r>
                      <w:rPr>
                        <w:sz w:val="18"/>
                        <w:szCs w:val="18"/>
                      </w:rPr>
                      <w:t>устойчивого развития</w:t>
                    </w:r>
                  </w:p>
                  <w:p w:rsidR="000555A0" w:rsidRDefault="000555A0" w:rsidP="000555A0">
                    <w:pPr>
                      <w:jc w:val="center"/>
                      <w:rPr>
                        <w:sz w:val="18"/>
                        <w:szCs w:val="18"/>
                      </w:rPr>
                    </w:pPr>
                    <w:r>
                      <w:rPr>
                        <w:sz w:val="18"/>
                        <w:szCs w:val="18"/>
                      </w:rPr>
                      <w:t>промышленного предприятия</w:t>
                    </w:r>
                  </w:p>
                </w:txbxContent>
              </v:textbox>
            </v:rect>
            <v:rect id="Прямоугольник 65" o:spid="_x0000_s1410" style="position:absolute;left:2406;top:11305;width:3079;height:8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exAAAANsAAAAPAAAAZHJzL2Rvd25yZXYueG1sRI9Ba8JA&#10;FITvBf/D8oTemo1WSh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Bgmyx7EAAAA2wAAAA8A&#10;AAAAAAAAAAAAAAAABwIAAGRycy9kb3ducmV2LnhtbFBLBQYAAAAAAwADALcAAAD4AgAAAAA=&#10;">
              <v:textbox>
                <w:txbxContent>
                  <w:p w:rsidR="000555A0" w:rsidRDefault="000555A0" w:rsidP="000555A0">
                    <w:pPr>
                      <w:jc w:val="center"/>
                      <w:rPr>
                        <w:sz w:val="18"/>
                        <w:szCs w:val="18"/>
                      </w:rPr>
                    </w:pPr>
                    <w:r>
                      <w:rPr>
                        <w:sz w:val="18"/>
                        <w:szCs w:val="18"/>
                      </w:rPr>
                      <w:t>Реализация стратегии устойчивого развития, мониторинг экологич</w:t>
                    </w:r>
                    <w:r>
                      <w:rPr>
                        <w:sz w:val="18"/>
                        <w:szCs w:val="18"/>
                      </w:rPr>
                      <w:t>е</w:t>
                    </w:r>
                    <w:r>
                      <w:rPr>
                        <w:sz w:val="18"/>
                        <w:szCs w:val="18"/>
                      </w:rPr>
                      <w:t>ского состояния</w:t>
                    </w:r>
                  </w:p>
                </w:txbxContent>
              </v:textbox>
            </v:rect>
            <v:rect id="Прямоугольник 66" o:spid="_x0000_s1411" style="position:absolute;left:4704;top:7290;width:1757;height:9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textbox>
                <w:txbxContent>
                  <w:p w:rsidR="000555A0" w:rsidRDefault="000555A0" w:rsidP="000555A0">
                    <w:pPr>
                      <w:jc w:val="center"/>
                      <w:rPr>
                        <w:sz w:val="18"/>
                        <w:szCs w:val="18"/>
                      </w:rPr>
                    </w:pPr>
                    <w:r>
                      <w:rPr>
                        <w:sz w:val="18"/>
                        <w:szCs w:val="18"/>
                      </w:rPr>
                      <w:t>Экспертная</w:t>
                    </w:r>
                  </w:p>
                  <w:p w:rsidR="000555A0" w:rsidRDefault="000555A0" w:rsidP="000555A0">
                    <w:pPr>
                      <w:jc w:val="center"/>
                      <w:rPr>
                        <w:sz w:val="18"/>
                        <w:szCs w:val="18"/>
                      </w:rPr>
                    </w:pPr>
                    <w:r>
                      <w:rPr>
                        <w:sz w:val="18"/>
                        <w:szCs w:val="18"/>
                      </w:rPr>
                      <w:t>оценка эколог</w:t>
                    </w:r>
                    <w:r>
                      <w:rPr>
                        <w:sz w:val="18"/>
                        <w:szCs w:val="18"/>
                      </w:rPr>
                      <w:t>и</w:t>
                    </w:r>
                    <w:r>
                      <w:rPr>
                        <w:sz w:val="18"/>
                        <w:szCs w:val="18"/>
                      </w:rPr>
                      <w:t>ческого состо</w:t>
                    </w:r>
                    <w:r>
                      <w:rPr>
                        <w:sz w:val="18"/>
                        <w:szCs w:val="18"/>
                      </w:rPr>
                      <w:t>я</w:t>
                    </w:r>
                    <w:r>
                      <w:rPr>
                        <w:sz w:val="18"/>
                        <w:szCs w:val="18"/>
                      </w:rPr>
                      <w:t>ния бизнеса</w:t>
                    </w:r>
                  </w:p>
                  <w:p w:rsidR="000555A0" w:rsidRDefault="000555A0" w:rsidP="000555A0">
                    <w:pPr>
                      <w:rPr>
                        <w:sz w:val="18"/>
                        <w:szCs w:val="18"/>
                      </w:rPr>
                    </w:pPr>
                  </w:p>
                </w:txbxContent>
              </v:textbox>
            </v:rect>
            <v:rect id="Прямоугольник 67" o:spid="_x0000_s1412" style="position:absolute;left:1993;top:8656;width:2095;height:9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textbox>
                <w:txbxContent>
                  <w:p w:rsidR="000555A0" w:rsidRDefault="000555A0" w:rsidP="000555A0">
                    <w:pPr>
                      <w:jc w:val="center"/>
                      <w:rPr>
                        <w:sz w:val="18"/>
                        <w:szCs w:val="18"/>
                      </w:rPr>
                    </w:pPr>
                    <w:r>
                      <w:rPr>
                        <w:sz w:val="18"/>
                        <w:szCs w:val="18"/>
                      </w:rPr>
                      <w:t>Разработка вариантов устойчивого развития промышленной ко</w:t>
                    </w:r>
                    <w:r>
                      <w:rPr>
                        <w:sz w:val="18"/>
                        <w:szCs w:val="18"/>
                      </w:rPr>
                      <w:t>м</w:t>
                    </w:r>
                    <w:r>
                      <w:rPr>
                        <w:sz w:val="18"/>
                        <w:szCs w:val="18"/>
                      </w:rPr>
                      <w:t>пании</w:t>
                    </w:r>
                  </w:p>
                </w:txbxContent>
              </v:textbox>
            </v:rect>
            <v:shapetype id="_x0000_t32" coordsize="21600,21600" o:spt="32" o:oned="t" path="m,l21600,21600e" filled="f">
              <v:path arrowok="t" fillok="f" o:connecttype="none"/>
              <o:lock v:ext="edit" shapetype="t"/>
            </v:shapetype>
            <v:shape id="Прямая со стрелкой 68" o:spid="_x0000_s1413" type="#_x0000_t32" style="position:absolute;left:3073;top:8252;width:1;height:41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pVxAAAANsAAAAPAAAAZHJzL2Rvd25yZXYueG1sRI9Ba8JA&#10;FITvhf6H5RW81Y2C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Nb1alXEAAAA2wAAAA8A&#10;AAAAAAAAAAAAAAAABwIAAGRycy9kb3ducmV2LnhtbFBLBQYAAAAAAwADALcAAAD4AgAAAAA=&#10;">
              <v:stroke endarrow="block"/>
            </v:shape>
            <v:rect id="Прямоугольник 69" o:spid="_x0000_s1414" style="position:absolute;left:4704;top:8658;width:1757;height:7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2opwgAAANsAAAAPAAAAZHJzL2Rvd25yZXYueG1sRI9Bi8Iw&#10;FITvgv8hPMGbpior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D8F2opwgAAANsAAAAPAAAA&#10;AAAAAAAAAAAAAAcCAABkcnMvZG93bnJldi54bWxQSwUGAAAAAAMAAwC3AAAA9gIAAAAA&#10;">
              <v:textbox>
                <w:txbxContent>
                  <w:p w:rsidR="000555A0" w:rsidRDefault="000555A0" w:rsidP="000555A0">
                    <w:pPr>
                      <w:jc w:val="center"/>
                      <w:rPr>
                        <w:sz w:val="18"/>
                        <w:szCs w:val="18"/>
                      </w:rPr>
                    </w:pPr>
                    <w:r>
                      <w:rPr>
                        <w:sz w:val="18"/>
                        <w:szCs w:val="18"/>
                      </w:rPr>
                      <w:t>Карты экологич</w:t>
                    </w:r>
                    <w:r>
                      <w:rPr>
                        <w:sz w:val="18"/>
                        <w:szCs w:val="18"/>
                      </w:rPr>
                      <w:t>е</w:t>
                    </w:r>
                    <w:r>
                      <w:rPr>
                        <w:sz w:val="18"/>
                        <w:szCs w:val="18"/>
                      </w:rPr>
                      <w:t>ских рисков, в</w:t>
                    </w:r>
                    <w:r>
                      <w:rPr>
                        <w:sz w:val="18"/>
                        <w:szCs w:val="18"/>
                      </w:rPr>
                      <w:t>а</w:t>
                    </w:r>
                    <w:r>
                      <w:rPr>
                        <w:sz w:val="18"/>
                        <w:szCs w:val="18"/>
                      </w:rPr>
                      <w:t>рианты стратегий</w:t>
                    </w:r>
                  </w:p>
                </w:txbxContent>
              </v:textbox>
            </v:rect>
            <v:rect id="Прямоугольник 70" o:spid="_x0000_s1415" style="position:absolute;left:5233;top:10065;width:1165;height:8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textbox>
                <w:txbxContent>
                  <w:p w:rsidR="000555A0" w:rsidRDefault="000555A0" w:rsidP="000555A0">
                    <w:pPr>
                      <w:jc w:val="center"/>
                      <w:rPr>
                        <w:sz w:val="18"/>
                        <w:szCs w:val="18"/>
                      </w:rPr>
                    </w:pPr>
                    <w:r>
                      <w:rPr>
                        <w:sz w:val="18"/>
                        <w:szCs w:val="18"/>
                      </w:rPr>
                      <w:t>Карты</w:t>
                    </w:r>
                  </w:p>
                  <w:p w:rsidR="000555A0" w:rsidRDefault="000555A0" w:rsidP="000555A0">
                    <w:pPr>
                      <w:jc w:val="center"/>
                      <w:rPr>
                        <w:sz w:val="18"/>
                        <w:szCs w:val="18"/>
                      </w:rPr>
                    </w:pPr>
                    <w:r>
                      <w:rPr>
                        <w:sz w:val="18"/>
                        <w:szCs w:val="18"/>
                      </w:rPr>
                      <w:t>бизнес-процессов</w:t>
                    </w:r>
                  </w:p>
                </w:txbxContent>
              </v:textbox>
            </v:rect>
            <v:shape id="Прямая со стрелкой 71" o:spid="_x0000_s1416" type="#_x0000_t32" style="position:absolute;left:3285;top:9571;width:1;height:50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IhxAAAANsAAAAPAAAAZHJzL2Rvd25yZXYueG1sRI9Ba8JA&#10;FITvhf6H5RW81Y2C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Fkc8iHEAAAA2wAAAA8A&#10;AAAAAAAAAAAAAAAABwIAAGRycy9kb3ducmV2LnhtbFBLBQYAAAAAAwADALcAAAD4AgAAAAA=&#10;">
              <v:stroke endarrow="block"/>
            </v:shape>
            <v:shape id="Прямая со стрелкой 72" o:spid="_x0000_s1417" type="#_x0000_t32" style="position:absolute;left:1993;top:9548;width:11;height:197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"/>
            <v:shape id="Прямая со стрелкой 73" o:spid="_x0000_s1418" type="#_x0000_t32" style="position:absolute;left:3306;top:10870;width:1;height:44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nNxgAAANsAAAAPAAAAZHJzL2Rvd25yZXYueG1sRI9Pa8JA&#10;FMTvBb/D8oTe6sZCW4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xoLJzcYAAADbAAAA&#10;DwAAAAAAAAAAAAAAAAAHAgAAZHJzL2Rvd25yZXYueG1sUEsFBgAAAAADAAMAtwAAAPoCAAAAAA==&#10;">
              <v:stroke endarrow="block"/>
            </v:shape>
            <v:shape id="Прямая со стрелкой 74" o:spid="_x0000_s1419" type="#_x0000_t32" style="position:absolute;left:2004;top:11527;width:402;height:7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V2/wQAAANsAAAAPAAAAZHJzL2Rvd25yZXYueG1sRE/LisIw&#10;FN0L8w/hDrjT1AFF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LcdXb/BAAAA2wAAAA8AAAAA&#10;AAAAAAAAAAAABwIAAGRycy9kb3ducmV2LnhtbFBLBQYAAAAAAwADALcAAAD1AgAAAAA=&#10;">
              <v:stroke endarrow="block"/>
            </v:shape>
            <v:shape id="Прямая со стрелкой 75" o:spid="_x0000_s1420" type="#_x0000_t32" style="position:absolute;left:4185;top:8231;width:2;height:184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fgkxAAAANsAAAAPAAAAZHJzL2Rvd25yZXYueG1sRI9Ba8JA&#10;FITvgv9heYXedKNQ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NhR+CTEAAAA2wAAAA8A&#10;AAAAAAAAAAAAAAAABwIAAGRycy9kb3ducmV2LnhtbFBLBQYAAAAAAwADALcAAAD4AgAAAAA=&#10;">
              <v:stroke endarrow="block"/>
            </v:shape>
            <v:shape id="Прямая со стрелкой 76" o:spid="_x0000_s1421" type="#_x0000_t32" style="position:absolute;left:5669;top:8252;width:0;height:40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">
              <v:stroke endarrow="block"/>
            </v:shape>
            <v:shape id="Прямая со стрелкой 77" o:spid="_x0000_s1422" type="#_x0000_t32" style="position:absolute;left:4185;top:8954;width:510;height:7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">
              <v:stroke endarrow="block"/>
            </v:shape>
            <v:group id="Group 27" o:spid="_x0000_s1423" style="position:absolute;left:2004;top:3766;width:2892;height:6311" coordorigin="2004,3766" coordsize="2892,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Прямая со стрелкой 56" o:spid="_x0000_s1424" type="#_x0000_t32" style="position:absolute;left:2152;top:4565;width:0;height:275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"/>
              <v:group id="Group 29" o:spid="_x0000_s1425" style="position:absolute;left:2004;top:3766;width:2892;height:6311" coordorigin="2004,3766" coordsize="2892,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rect id="Прямоугольник 54" o:spid="_x0000_s1426" style="position:absolute;left:2322;top:4764;width:2372;height:10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p17xAAAANsAAAAPAAAAZHJzL2Rvd25yZXYueG1sRI9Ba8JA&#10;FITvQv/D8gq9mU0tio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NLenXvEAAAA2wAAAA8A&#10;AAAAAAAAAAAAAAAABwIAAGRycy9kb3ducmV2LnhtbFBLBQYAAAAAAwADALcAAAD4AgAAAAA=&#10;">
                  <v:textbox>
                    <w:txbxContent>
                      <w:p w:rsidR="000555A0" w:rsidRPr="004C443F" w:rsidRDefault="000555A0" w:rsidP="000555A0">
                        <w:pPr>
                          <w:jc w:val="center"/>
                          <w:rPr>
                            <w:sz w:val="18"/>
                            <w:szCs w:val="18"/>
                          </w:rPr>
                        </w:pPr>
                        <w:r w:rsidRPr="004C443F">
                          <w:rPr>
                            <w:sz w:val="18"/>
                            <w:szCs w:val="18"/>
                          </w:rPr>
                          <w:t>Содержательный комп</w:t>
                        </w:r>
                        <w:r w:rsidRPr="004C443F">
                          <w:rPr>
                            <w:sz w:val="18"/>
                            <w:szCs w:val="18"/>
                          </w:rPr>
                          <w:t>о</w:t>
                        </w:r>
                        <w:r w:rsidRPr="004C443F">
                          <w:rPr>
                            <w:sz w:val="18"/>
                            <w:szCs w:val="18"/>
                          </w:rPr>
                          <w:t xml:space="preserve">нент: </w:t>
                        </w:r>
                        <w:r>
                          <w:rPr>
                            <w:sz w:val="18"/>
                            <w:szCs w:val="18"/>
                          </w:rPr>
                          <w:t>производство, ф</w:t>
                        </w:r>
                        <w:r>
                          <w:rPr>
                            <w:sz w:val="18"/>
                            <w:szCs w:val="18"/>
                          </w:rPr>
                          <w:t>и</w:t>
                        </w:r>
                        <w:r>
                          <w:rPr>
                            <w:sz w:val="18"/>
                            <w:szCs w:val="18"/>
                          </w:rPr>
                          <w:t>нансы, инвестиции, ка</w:t>
                        </w:r>
                        <w:r>
                          <w:rPr>
                            <w:sz w:val="18"/>
                            <w:szCs w:val="18"/>
                          </w:rPr>
                          <w:t>д</w:t>
                        </w:r>
                        <w:r>
                          <w:rPr>
                            <w:sz w:val="18"/>
                            <w:szCs w:val="18"/>
                          </w:rPr>
                          <w:t>ры, критерии</w:t>
                        </w:r>
                      </w:p>
                    </w:txbxContent>
                  </v:textbox>
                </v:rect>
                <v:group id="Group 31" o:spid="_x0000_s1427" style="position:absolute;left:2004;top:3766;width:2892;height:6311" coordorigin="2004,3766" coordsize="2892,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rect id="Прямоугольник 55" o:spid="_x0000_s1428" style="position:absolute;left:2004;top:3766;width:2690;height:7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v:textbox>
                      <w:txbxContent>
                        <w:p w:rsidR="000555A0" w:rsidRDefault="000555A0" w:rsidP="000555A0">
                          <w:pPr>
                            <w:jc w:val="center"/>
                            <w:rPr>
                              <w:sz w:val="18"/>
                              <w:szCs w:val="18"/>
                            </w:rPr>
                          </w:pPr>
                          <w:r>
                            <w:rPr>
                              <w:sz w:val="18"/>
                              <w:szCs w:val="18"/>
                            </w:rPr>
                            <w:t>Разработка, принятие, фо</w:t>
                          </w:r>
                          <w:r>
                            <w:rPr>
                              <w:sz w:val="18"/>
                              <w:szCs w:val="18"/>
                            </w:rPr>
                            <w:t>р</w:t>
                          </w:r>
                          <w:r>
                            <w:rPr>
                              <w:sz w:val="18"/>
                              <w:szCs w:val="18"/>
                            </w:rPr>
                            <w:t>мализация управленческих решений</w:t>
                          </w:r>
                        </w:p>
                      </w:txbxContent>
                    </v:textbox>
                  </v:rect>
                  <v:shape id="Прямая со стрелкой 78" o:spid="_x0000_s1429" type="#_x0000_t32" style="position:absolute;left:4895;top:9402;width:1;height:67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">
                    <v:stroke endarrow="block"/>
                  </v:shape>
                </v:group>
              </v:group>
            </v:group>
            <w10:wrap type="topAndBottom"/>
          </v:group>
        </w:pict>
      </w:r>
      <w:r w:rsidR="000555A0" w:rsidRPr="00105530">
        <w:rPr>
          <w:color w:val="000000"/>
          <w:shd w:val="clear" w:color="auto" w:fill="FFFFFF"/>
        </w:rPr>
        <w:t xml:space="preserve">где </w:t>
      </w:r>
      <w:proofErr w:type="spellStart"/>
      <w:r w:rsidR="000555A0" w:rsidRPr="00105530">
        <w:rPr>
          <w:rFonts w:eastAsia="MS Mincho"/>
          <w:i/>
          <w:spacing w:val="-1"/>
        </w:rPr>
        <w:t>V</w:t>
      </w:r>
      <w:r w:rsidR="000555A0" w:rsidRPr="00105530">
        <w:rPr>
          <w:rFonts w:eastAsia="MS Mincho"/>
          <w:i/>
          <w:spacing w:val="-1"/>
          <w:vertAlign w:val="subscript"/>
        </w:rPr>
        <w:t>i</w:t>
      </w:r>
      <w:proofErr w:type="spellEnd"/>
      <w:r w:rsidR="000555A0" w:rsidRPr="00105530">
        <w:rPr>
          <w:color w:val="000000"/>
          <w:shd w:val="clear" w:color="auto" w:fill="FFFFFF"/>
        </w:rPr>
        <w:t xml:space="preserve"> – площадь, занимаемая территорией де</w:t>
      </w:r>
      <w:r w:rsidR="000555A0" w:rsidRPr="00105530">
        <w:rPr>
          <w:color w:val="000000"/>
          <w:shd w:val="clear" w:color="auto" w:fill="FFFFFF"/>
        </w:rPr>
        <w:t>я</w:t>
      </w:r>
      <w:r w:rsidR="000555A0" w:rsidRPr="00105530">
        <w:rPr>
          <w:color w:val="000000"/>
          <w:shd w:val="clear" w:color="auto" w:fill="FFFFFF"/>
        </w:rPr>
        <w:t xml:space="preserve">тельности предприятия; </w:t>
      </w:r>
      <w:proofErr w:type="spellStart"/>
      <w:r w:rsidR="000555A0" w:rsidRPr="00105530">
        <w:rPr>
          <w:rFonts w:eastAsia="MS Mincho"/>
          <w:spacing w:val="-1"/>
        </w:rPr>
        <w:t>C</w:t>
      </w:r>
      <w:r w:rsidR="000555A0" w:rsidRPr="00105530">
        <w:rPr>
          <w:rFonts w:eastAsia="MS Mincho"/>
          <w:spacing w:val="-1"/>
          <w:vertAlign w:val="subscript"/>
        </w:rPr>
        <w:t>i</w:t>
      </w:r>
      <w:proofErr w:type="spellEnd"/>
      <w:r w:rsidR="000555A0" w:rsidRPr="00105530">
        <w:rPr>
          <w:rFonts w:eastAsia="MS Mincho"/>
          <w:spacing w:val="-1"/>
          <w:vertAlign w:val="subscript"/>
        </w:rPr>
        <w:t xml:space="preserve"> </w:t>
      </w:r>
      <w:r w:rsidR="000555A0" w:rsidRPr="00105530">
        <w:rPr>
          <w:color w:val="000000"/>
          <w:shd w:val="clear" w:color="auto" w:fill="FFFFFF"/>
        </w:rPr>
        <w:t xml:space="preserve">– содержание основных экологически значимых субстанций на территории деятельности предприятия; </w:t>
      </w:r>
      <w:proofErr w:type="spellStart"/>
      <w:r w:rsidR="000555A0" w:rsidRPr="00105530">
        <w:rPr>
          <w:rFonts w:eastAsia="MS Mincho"/>
          <w:spacing w:val="-1"/>
        </w:rPr>
        <w:t>F</w:t>
      </w:r>
      <w:r w:rsidR="000555A0" w:rsidRPr="00105530">
        <w:rPr>
          <w:rFonts w:eastAsia="MS Mincho"/>
          <w:spacing w:val="-1"/>
          <w:vertAlign w:val="subscript"/>
        </w:rPr>
        <w:t>i</w:t>
      </w:r>
      <w:proofErr w:type="spellEnd"/>
      <w:r w:rsidR="000555A0" w:rsidRPr="00105530">
        <w:rPr>
          <w:rFonts w:eastAsia="MS Mincho"/>
          <w:spacing w:val="-1"/>
          <w:vertAlign w:val="subscript"/>
        </w:rPr>
        <w:t xml:space="preserve"> </w:t>
      </w:r>
      <w:r w:rsidR="000555A0" w:rsidRPr="00105530">
        <w:rPr>
          <w:color w:val="000000"/>
          <w:shd w:val="clear" w:color="auto" w:fill="FFFFFF"/>
        </w:rPr>
        <w:t>– возможность во</w:t>
      </w:r>
      <w:r w:rsidR="000555A0" w:rsidRPr="00105530">
        <w:rPr>
          <w:color w:val="000000"/>
          <w:shd w:val="clear" w:color="auto" w:fill="FFFFFF"/>
        </w:rPr>
        <w:t>с</w:t>
      </w:r>
      <w:r w:rsidR="000555A0" w:rsidRPr="00105530">
        <w:rPr>
          <w:color w:val="000000"/>
          <w:shd w:val="clear" w:color="auto" w:fill="FFFFFF"/>
        </w:rPr>
        <w:t>становления или обновления ресурсов территории деятельности компании.</w:t>
      </w:r>
    </w:p>
    <w:p w:rsidR="000555A0" w:rsidRPr="00105530" w:rsidRDefault="000555A0" w:rsidP="000555A0">
      <w:pPr>
        <w:ind w:firstLine="397"/>
      </w:pPr>
      <w:proofErr w:type="spellStart"/>
      <w:r w:rsidRPr="00105530">
        <w:rPr>
          <w:color w:val="000000"/>
          <w:shd w:val="clear" w:color="auto" w:fill="FFFFFF"/>
        </w:rPr>
        <w:t>Техноемкость</w:t>
      </w:r>
      <w:proofErr w:type="spellEnd"/>
      <w:r w:rsidRPr="00105530">
        <w:rPr>
          <w:color w:val="000000"/>
          <w:shd w:val="clear" w:color="auto" w:fill="FFFFFF"/>
        </w:rPr>
        <w:t xml:space="preserve"> территории деятельности пр</w:t>
      </w:r>
      <w:r w:rsidRPr="00105530">
        <w:rPr>
          <w:color w:val="000000"/>
          <w:shd w:val="clear" w:color="auto" w:fill="FFFFFF"/>
        </w:rPr>
        <w:t>о</w:t>
      </w:r>
      <w:r w:rsidRPr="00105530">
        <w:rPr>
          <w:color w:val="000000"/>
          <w:shd w:val="clear" w:color="auto" w:fill="FFFFFF"/>
        </w:rPr>
        <w:t>мышленного предприятия</w:t>
      </w:r>
      <w:r>
        <w:rPr>
          <w:color w:val="000000"/>
          <w:shd w:val="clear" w:color="auto" w:fill="FFFFFF"/>
        </w:rPr>
        <w:t xml:space="preserve"> </w:t>
      </w:r>
      <w:r w:rsidRPr="00105530">
        <w:rPr>
          <w:color w:val="000000"/>
          <w:shd w:val="clear" w:color="auto" w:fill="FFFFFF"/>
        </w:rPr>
        <w:t>– это параметр, который отражает потенциал восстановления экосистемы. Количественно данная характеристика равна ма</w:t>
      </w:r>
      <w:r w:rsidRPr="00105530">
        <w:rPr>
          <w:color w:val="000000"/>
          <w:shd w:val="clear" w:color="auto" w:fill="FFFFFF"/>
        </w:rPr>
        <w:t>к</w:t>
      </w:r>
      <w:r w:rsidRPr="00105530">
        <w:rPr>
          <w:color w:val="000000"/>
          <w:shd w:val="clear" w:color="auto" w:fill="FFFFFF"/>
        </w:rPr>
        <w:t xml:space="preserve">симальной техногенной нагрузке, которую может выдержать природная среда. </w:t>
      </w:r>
      <w:proofErr w:type="gramStart"/>
      <w:r w:rsidRPr="00105530">
        <w:t>Оценку экологич</w:t>
      </w:r>
      <w:r w:rsidRPr="00105530">
        <w:t>е</w:t>
      </w:r>
      <w:r w:rsidRPr="00105530">
        <w:t xml:space="preserve">ской </w:t>
      </w:r>
      <w:proofErr w:type="spellStart"/>
      <w:r w:rsidRPr="00105530">
        <w:t>техноемкости</w:t>
      </w:r>
      <w:proofErr w:type="spellEnd"/>
      <w:r w:rsidRPr="00105530">
        <w:t xml:space="preserve"> (</w:t>
      </w:r>
      <w:proofErr w:type="spellStart"/>
      <w:r w:rsidRPr="00105530">
        <w:rPr>
          <w:rFonts w:eastAsia="MS Mincho"/>
          <w:spacing w:val="-1"/>
        </w:rPr>
        <w:t>T</w:t>
      </w:r>
      <w:r w:rsidRPr="00105530">
        <w:rPr>
          <w:rFonts w:eastAsia="MS Mincho"/>
          <w:spacing w:val="-1"/>
          <w:vertAlign w:val="subscript"/>
        </w:rPr>
        <w:t>e</w:t>
      </w:r>
      <w:proofErr w:type="spellEnd"/>
      <w:r w:rsidRPr="00105530">
        <w:t>) предлагается проводить по формуле.</w:t>
      </w:r>
      <w:proofErr w:type="gramEnd"/>
    </w:p>
    <w:p w:rsidR="000555A0" w:rsidRPr="00105530" w:rsidRDefault="000555A0" w:rsidP="000555A0">
      <w:pPr>
        <w:ind w:firstLine="397"/>
        <w:jc w:val="right"/>
        <w:rPr>
          <w:rFonts w:eastAsia="MS Mincho"/>
          <w:spacing w:val="-1"/>
          <w:vertAlign w:val="subscript"/>
        </w:rPr>
      </w:pPr>
      <w:r w:rsidRPr="00105530">
        <w:t>σ</w:t>
      </w:r>
      <w:r w:rsidRPr="00105530">
        <w:rPr>
          <w:color w:val="222222"/>
          <w:shd w:val="clear" w:color="auto" w:fill="FFFFFF"/>
          <w:vertAlign w:val="superscript"/>
        </w:rPr>
        <w:t>2</w:t>
      </w:r>
      <w:r w:rsidRPr="00105530">
        <w:t xml:space="preserve"> = </w:t>
      </w:r>
      <w:r w:rsidRPr="00105530">
        <w:rPr>
          <w:position w:val="-28"/>
        </w:rPr>
        <w:object w:dxaOrig="37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pt;height:33.85pt" o:ole="">
            <v:imagedata r:id="rId8" o:title=""/>
          </v:shape>
          <o:OLEObject Type="Embed" ProgID="Equation.3" ShapeID="_x0000_i1025" DrawAspect="Content" ObjectID="_1701239744" r:id="rId9"/>
        </w:object>
      </w:r>
      <w:proofErr w:type="spellStart"/>
      <w:r w:rsidRPr="00105530">
        <w:rPr>
          <w:rFonts w:eastAsia="MS Mincho"/>
          <w:spacing w:val="-1"/>
        </w:rPr>
        <w:t>E</w:t>
      </w:r>
      <w:r w:rsidRPr="00105530">
        <w:rPr>
          <w:rFonts w:eastAsia="MS Mincho"/>
          <w:spacing w:val="-1"/>
          <w:vertAlign w:val="subscript"/>
        </w:rPr>
        <w:t>i</w:t>
      </w:r>
      <w:proofErr w:type="spellEnd"/>
      <w:r w:rsidRPr="00105530">
        <w:rPr>
          <w:rFonts w:eastAsia="MS Mincho"/>
          <w:spacing w:val="-1"/>
        </w:rPr>
        <w:t xml:space="preserve"> </w:t>
      </w:r>
      <w:r w:rsidRPr="00105530">
        <w:rPr>
          <w:rFonts w:eastAsia="MS Mincho"/>
          <w:i/>
          <w:spacing w:val="-1"/>
        </w:rPr>
        <w:t>×</w:t>
      </w:r>
      <w:r w:rsidRPr="00105530">
        <w:rPr>
          <w:rFonts w:eastAsia="MS Mincho"/>
          <w:spacing w:val="-1"/>
        </w:rPr>
        <w:t xml:space="preserve"> </w:t>
      </w:r>
      <w:proofErr w:type="spellStart"/>
      <w:r w:rsidRPr="00105530">
        <w:rPr>
          <w:rFonts w:eastAsia="MS Mincho"/>
          <w:spacing w:val="-1"/>
        </w:rPr>
        <w:t>W</w:t>
      </w:r>
      <w:r w:rsidRPr="00105530">
        <w:rPr>
          <w:rFonts w:eastAsia="MS Mincho"/>
          <w:spacing w:val="-1"/>
          <w:vertAlign w:val="subscript"/>
        </w:rPr>
        <w:t>i</w:t>
      </w:r>
      <w:proofErr w:type="spellEnd"/>
      <w:r w:rsidRPr="00105530">
        <w:rPr>
          <w:rFonts w:eastAsia="MS Mincho"/>
          <w:spacing w:val="-1"/>
          <w:vertAlign w:val="subscript"/>
        </w:rPr>
        <w:t xml:space="preserve"> </w:t>
      </w:r>
      <w:r w:rsidRPr="00105530">
        <w:rPr>
          <w:rFonts w:eastAsia="MS Mincho"/>
          <w:i/>
          <w:spacing w:val="-1"/>
        </w:rPr>
        <w:t>×</w:t>
      </w:r>
      <w:r w:rsidRPr="00105530">
        <w:t xml:space="preserve"> </w:t>
      </w:r>
      <w:r w:rsidR="00071735" w:rsidRPr="00105530">
        <w:fldChar w:fldCharType="begin"/>
      </w:r>
      <w:r w:rsidRPr="00105530">
        <w:instrText xml:space="preserve"> QUOTE </w:instrText>
      </w:r>
      <w:r w:rsidR="0024002C" w:rsidRPr="00071735">
        <w:rPr>
          <w:position w:val="-5"/>
        </w:rPr>
        <w:pict>
          <v:shape id="_x0000_i1026" type="#_x0000_t75" style="width:2.15pt;height:11.3pt" equationxml="&lt;">
            <v:imagedata r:id="rId10" o:title="" chromakey="white"/>
          </v:shape>
        </w:pict>
      </w:r>
      <w:r w:rsidRPr="00105530">
        <w:instrText xml:space="preserve"> </w:instrText>
      </w:r>
      <w:r w:rsidR="00071735" w:rsidRPr="00105530">
        <w:fldChar w:fldCharType="end"/>
      </w:r>
      <w:proofErr w:type="spellStart"/>
      <w:r w:rsidRPr="00105530">
        <w:rPr>
          <w:rFonts w:eastAsia="MS Mincho"/>
          <w:spacing w:val="-1"/>
        </w:rPr>
        <w:t>t</w:t>
      </w:r>
      <w:r w:rsidRPr="00105530">
        <w:rPr>
          <w:rFonts w:eastAsia="MS Mincho"/>
          <w:spacing w:val="-1"/>
          <w:vertAlign w:val="subscript"/>
        </w:rPr>
        <w:t>i</w:t>
      </w:r>
      <w:proofErr w:type="spellEnd"/>
      <w:r w:rsidRPr="00105530">
        <w:t xml:space="preserve"> ,</w:t>
      </w:r>
      <w:r>
        <w:t xml:space="preserve"> </w:t>
      </w:r>
      <w:r>
        <w:tab/>
      </w:r>
      <w:r>
        <w:tab/>
      </w:r>
      <w:r>
        <w:tab/>
      </w:r>
      <w:r w:rsidRPr="00105530">
        <w:rPr>
          <w:rFonts w:eastAsia="MS Mincho"/>
          <w:spacing w:val="-1"/>
        </w:rPr>
        <w:t>(2)</w:t>
      </w:r>
      <w:r>
        <w:rPr>
          <w:rFonts w:eastAsia="MS Mincho"/>
          <w:spacing w:val="-1"/>
          <w:vertAlign w:val="subscript"/>
        </w:rPr>
        <w:t xml:space="preserve"> </w:t>
      </w:r>
      <w:r w:rsidR="00071735" w:rsidRPr="00105530">
        <w:fldChar w:fldCharType="begin"/>
      </w:r>
      <w:r w:rsidRPr="00105530">
        <w:instrText xml:space="preserve"> QUOTE </w:instrText>
      </w:r>
      <w:r w:rsidR="0024002C" w:rsidRPr="00071735">
        <w:rPr>
          <w:position w:val="-5"/>
        </w:rPr>
        <w:pict>
          <v:shape id="_x0000_i1027" type="#_x0000_t75" style="width:9.15pt;height:11.3pt" equationxml="&lt;">
            <v:imagedata r:id="rId11" o:title="" chromakey="white"/>
          </v:shape>
        </w:pict>
      </w:r>
      <w:r w:rsidRPr="00105530">
        <w:instrText xml:space="preserve"> </w:instrText>
      </w:r>
      <w:r w:rsidR="00071735" w:rsidRPr="00105530">
        <w:fldChar w:fldCharType="end"/>
      </w:r>
    </w:p>
    <w:p w:rsidR="000555A0" w:rsidRPr="00105530" w:rsidRDefault="000555A0" w:rsidP="000555A0">
      <w:pPr>
        <w:rPr>
          <w:rFonts w:eastAsia="MS Mincho"/>
          <w:spacing w:val="-1"/>
          <w:vertAlign w:val="subscript"/>
        </w:rPr>
      </w:pPr>
      <w:r w:rsidRPr="00105530">
        <w:rPr>
          <w:color w:val="000000"/>
          <w:shd w:val="clear" w:color="auto" w:fill="FFFFFF"/>
        </w:rPr>
        <w:t xml:space="preserve">где </w:t>
      </w:r>
      <w:proofErr w:type="spellStart"/>
      <w:r w:rsidRPr="00105530">
        <w:rPr>
          <w:rFonts w:eastAsia="MS Mincho"/>
          <w:spacing w:val="-1"/>
        </w:rPr>
        <w:t>E</w:t>
      </w:r>
      <w:r w:rsidRPr="00105530">
        <w:rPr>
          <w:rFonts w:eastAsia="MS Mincho"/>
          <w:spacing w:val="-1"/>
          <w:vertAlign w:val="subscript"/>
        </w:rPr>
        <w:t>i</w:t>
      </w:r>
      <w:proofErr w:type="spellEnd"/>
      <w:r>
        <w:rPr>
          <w:rFonts w:eastAsia="MS Mincho"/>
          <w:spacing w:val="-1"/>
          <w:vertAlign w:val="subscript"/>
        </w:rPr>
        <w:t xml:space="preserve"> </w:t>
      </w:r>
      <w:r w:rsidRPr="00105530">
        <w:t xml:space="preserve">– экологическая емкость </w:t>
      </w:r>
      <w:proofErr w:type="spellStart"/>
      <w:r w:rsidRPr="00105530">
        <w:t>i</w:t>
      </w:r>
      <w:r>
        <w:t>-</w:t>
      </w:r>
      <w:r w:rsidRPr="00105530">
        <w:t>й</w:t>
      </w:r>
      <w:proofErr w:type="spellEnd"/>
      <w:r w:rsidRPr="00105530">
        <w:t xml:space="preserve"> территории; </w:t>
      </w:r>
      <w:r>
        <w:br/>
      </w:r>
      <w:proofErr w:type="spellStart"/>
      <w:r w:rsidRPr="00105530">
        <w:rPr>
          <w:rFonts w:eastAsia="MS Mincho"/>
          <w:spacing w:val="-1"/>
        </w:rPr>
        <w:t>t</w:t>
      </w:r>
      <w:r w:rsidRPr="00105530">
        <w:rPr>
          <w:rFonts w:eastAsia="MS Mincho"/>
          <w:spacing w:val="-1"/>
          <w:vertAlign w:val="subscript"/>
        </w:rPr>
        <w:t>i</w:t>
      </w:r>
      <w:proofErr w:type="spellEnd"/>
      <w:r w:rsidRPr="00105530">
        <w:rPr>
          <w:rFonts w:eastAsia="MS Mincho"/>
          <w:spacing w:val="-1"/>
          <w:vertAlign w:val="subscript"/>
        </w:rPr>
        <w:t xml:space="preserve"> </w:t>
      </w:r>
      <w:r w:rsidRPr="00105530">
        <w:t>– коэффициент перевода массы в условные то</w:t>
      </w:r>
      <w:r w:rsidRPr="00105530">
        <w:t>н</w:t>
      </w:r>
      <w:r w:rsidRPr="00105530">
        <w:t>ны (относительная опасность примесей).</w:t>
      </w:r>
    </w:p>
    <w:p w:rsidR="000555A0" w:rsidRPr="00105530" w:rsidRDefault="000555A0" w:rsidP="000555A0">
      <w:pPr>
        <w:ind w:firstLine="397"/>
      </w:pPr>
      <w:r w:rsidRPr="00105530">
        <w:t>Важной характеристикой оценки экологич</w:t>
      </w:r>
      <w:r w:rsidRPr="00105530">
        <w:t>е</w:t>
      </w:r>
      <w:r w:rsidRPr="00105530">
        <w:t>ского состояния является оценка техногенной н</w:t>
      </w:r>
      <w:r w:rsidRPr="00105530">
        <w:t>а</w:t>
      </w:r>
      <w:r w:rsidRPr="00105530">
        <w:t>грузки (</w:t>
      </w:r>
      <w:proofErr w:type="spellStart"/>
      <w:r w:rsidRPr="00105530">
        <w:rPr>
          <w:rFonts w:eastAsia="MS Mincho"/>
          <w:spacing w:val="-1"/>
        </w:rPr>
        <w:t>EN</w:t>
      </w:r>
      <w:r w:rsidRPr="00105530">
        <w:rPr>
          <w:rFonts w:eastAsia="MS Mincho"/>
          <w:spacing w:val="-1"/>
          <w:vertAlign w:val="subscript"/>
        </w:rPr>
        <w:t>i</w:t>
      </w:r>
      <w:proofErr w:type="spellEnd"/>
      <w:r w:rsidRPr="00105530">
        <w:t xml:space="preserve">). </w:t>
      </w:r>
      <w:r w:rsidRPr="00105530">
        <w:rPr>
          <w:rFonts w:eastAsia="MS Mincho"/>
          <w:spacing w:val="-1"/>
        </w:rPr>
        <w:t>Совокупное воздействие горнодоб</w:t>
      </w:r>
      <w:r w:rsidRPr="00105530">
        <w:rPr>
          <w:rFonts w:eastAsia="MS Mincho"/>
          <w:spacing w:val="-1"/>
        </w:rPr>
        <w:t>ы</w:t>
      </w:r>
      <w:r w:rsidRPr="00105530">
        <w:rPr>
          <w:rFonts w:eastAsia="MS Mincho"/>
          <w:spacing w:val="-1"/>
        </w:rPr>
        <w:t xml:space="preserve">вающего предприятия на экосистему организации не должно превышать показатели экологической </w:t>
      </w:r>
      <w:proofErr w:type="spellStart"/>
      <w:r w:rsidRPr="00105530">
        <w:rPr>
          <w:rFonts w:eastAsia="MS Mincho"/>
          <w:spacing w:val="-1"/>
        </w:rPr>
        <w:t>техноемкости</w:t>
      </w:r>
      <w:proofErr w:type="spellEnd"/>
      <w:r w:rsidRPr="00105530">
        <w:rPr>
          <w:rFonts w:eastAsia="MS Mincho"/>
          <w:spacing w:val="-1"/>
        </w:rPr>
        <w:t xml:space="preserve"> территории деятельности. </w:t>
      </w:r>
      <w:r w:rsidRPr="00105530">
        <w:t>Показат</w:t>
      </w:r>
      <w:r w:rsidRPr="00105530">
        <w:t>е</w:t>
      </w:r>
      <w:r w:rsidRPr="00105530">
        <w:t xml:space="preserve">ли техногенной нагрузки определяются на основе отношения </w:t>
      </w:r>
      <w:proofErr w:type="spellStart"/>
      <w:r w:rsidRPr="00105530">
        <w:t>техноемкости</w:t>
      </w:r>
      <w:proofErr w:type="spellEnd"/>
      <w:r w:rsidRPr="00105530">
        <w:t xml:space="preserve"> (</w:t>
      </w:r>
      <w:proofErr w:type="spellStart"/>
      <w:r w:rsidRPr="00105530">
        <w:rPr>
          <w:rFonts w:eastAsia="MS Mincho"/>
          <w:spacing w:val="-1"/>
        </w:rPr>
        <w:t>T</w:t>
      </w:r>
      <w:r w:rsidRPr="00105530">
        <w:rPr>
          <w:rFonts w:eastAsia="MS Mincho"/>
          <w:spacing w:val="-1"/>
          <w:vertAlign w:val="subscript"/>
        </w:rPr>
        <w:t>ei</w:t>
      </w:r>
      <w:proofErr w:type="spellEnd"/>
      <w:r w:rsidRPr="00105530">
        <w:t>) к техногенной н</w:t>
      </w:r>
      <w:r w:rsidRPr="00105530">
        <w:t>а</w:t>
      </w:r>
      <w:r w:rsidRPr="00105530">
        <w:t>грузке (</w:t>
      </w:r>
      <w:proofErr w:type="spellStart"/>
      <w:r w:rsidRPr="00105530">
        <w:rPr>
          <w:rFonts w:eastAsia="MS Mincho"/>
          <w:spacing w:val="-1"/>
        </w:rPr>
        <w:t>N</w:t>
      </w:r>
      <w:r w:rsidRPr="00105530">
        <w:rPr>
          <w:rFonts w:eastAsia="MS Mincho"/>
          <w:spacing w:val="-1"/>
          <w:vertAlign w:val="subscript"/>
        </w:rPr>
        <w:t>ui</w:t>
      </w:r>
      <w:proofErr w:type="spellEnd"/>
      <w:r w:rsidRPr="00105530">
        <w:t xml:space="preserve">) на территорию, которая находится в сфере деятельности компании: </w:t>
      </w:r>
    </w:p>
    <w:p w:rsidR="000555A0" w:rsidRPr="00105530" w:rsidRDefault="000555A0" w:rsidP="000555A0">
      <w:pPr>
        <w:ind w:firstLine="397"/>
        <w:jc w:val="right"/>
        <w:rPr>
          <w:rFonts w:eastAsia="MS Mincho"/>
          <w:spacing w:val="-1"/>
          <w:vertAlign w:val="subscript"/>
        </w:rPr>
      </w:pPr>
      <w:proofErr w:type="spellStart"/>
      <w:r w:rsidRPr="00105530">
        <w:rPr>
          <w:rFonts w:eastAsia="MS Mincho"/>
          <w:spacing w:val="-1"/>
        </w:rPr>
        <w:t>EN</w:t>
      </w:r>
      <w:r w:rsidRPr="00105530">
        <w:rPr>
          <w:rFonts w:eastAsia="MS Mincho"/>
          <w:spacing w:val="-1"/>
          <w:vertAlign w:val="subscript"/>
        </w:rPr>
        <w:t>i</w:t>
      </w:r>
      <w:proofErr w:type="spellEnd"/>
      <w:r>
        <w:rPr>
          <w:rFonts w:eastAsia="MS Mincho"/>
          <w:spacing w:val="-1"/>
          <w:vertAlign w:val="subscript"/>
        </w:rPr>
        <w:t xml:space="preserve"> </w:t>
      </w:r>
      <w:r w:rsidRPr="00105530">
        <w:t xml:space="preserve">= </w:t>
      </w:r>
      <w:proofErr w:type="spellStart"/>
      <w:r w:rsidRPr="00105530">
        <w:rPr>
          <w:rFonts w:eastAsia="MS Mincho"/>
          <w:spacing w:val="-1"/>
        </w:rPr>
        <w:t>T</w:t>
      </w:r>
      <w:r w:rsidRPr="00105530">
        <w:rPr>
          <w:rFonts w:eastAsia="MS Mincho"/>
          <w:spacing w:val="-1"/>
          <w:vertAlign w:val="subscript"/>
        </w:rPr>
        <w:t>ei</w:t>
      </w:r>
      <w:proofErr w:type="spellEnd"/>
      <w:r w:rsidRPr="00105530">
        <w:rPr>
          <w:rFonts w:eastAsia="MS Mincho"/>
          <w:spacing w:val="-1"/>
          <w:vertAlign w:val="subscript"/>
        </w:rPr>
        <w:t xml:space="preserve"> </w:t>
      </w:r>
      <w:r w:rsidRPr="00105530">
        <w:t xml:space="preserve">/ </w:t>
      </w:r>
      <w:proofErr w:type="spellStart"/>
      <w:r w:rsidRPr="00105530">
        <w:rPr>
          <w:rFonts w:eastAsia="MS Mincho"/>
          <w:spacing w:val="-1"/>
        </w:rPr>
        <w:t>N</w:t>
      </w:r>
      <w:r w:rsidRPr="00105530">
        <w:rPr>
          <w:rFonts w:eastAsia="MS Mincho"/>
          <w:spacing w:val="-1"/>
          <w:vertAlign w:val="subscript"/>
        </w:rPr>
        <w:t>ui</w:t>
      </w:r>
      <w:proofErr w:type="spellEnd"/>
      <w:r w:rsidRPr="00105530">
        <w:rPr>
          <w:rFonts w:eastAsia="MS Mincho"/>
          <w:spacing w:val="-1"/>
          <w:vertAlign w:val="subscript"/>
        </w:rPr>
        <w:t xml:space="preserve"> </w:t>
      </w:r>
      <w:r w:rsidRPr="00105530">
        <w:rPr>
          <w:rFonts w:eastAsia="MS Mincho"/>
          <w:spacing w:val="-1"/>
        </w:rPr>
        <w:t>.</w:t>
      </w:r>
      <w:r>
        <w:rPr>
          <w:rFonts w:eastAsia="MS Mincho"/>
          <w:spacing w:val="-1"/>
          <w:vertAlign w:val="subscript"/>
        </w:rPr>
        <w:t xml:space="preserve"> </w:t>
      </w:r>
      <w:r>
        <w:rPr>
          <w:rFonts w:eastAsia="MS Mincho"/>
          <w:spacing w:val="-1"/>
          <w:vertAlign w:val="subscript"/>
        </w:rPr>
        <w:tab/>
      </w:r>
      <w:r>
        <w:rPr>
          <w:rFonts w:eastAsia="MS Mincho"/>
          <w:spacing w:val="-1"/>
          <w:vertAlign w:val="subscript"/>
        </w:rPr>
        <w:tab/>
      </w:r>
      <w:r>
        <w:rPr>
          <w:rFonts w:eastAsia="MS Mincho"/>
          <w:spacing w:val="-1"/>
          <w:vertAlign w:val="subscript"/>
        </w:rPr>
        <w:tab/>
        <w:t xml:space="preserve">     </w:t>
      </w:r>
      <w:r w:rsidRPr="00105530">
        <w:rPr>
          <w:rFonts w:eastAsia="MS Mincho"/>
          <w:spacing w:val="-1"/>
        </w:rPr>
        <w:t>(3)</w:t>
      </w:r>
      <w:r>
        <w:rPr>
          <w:rFonts w:eastAsia="MS Mincho"/>
          <w:spacing w:val="-1"/>
          <w:vertAlign w:val="subscript"/>
        </w:rPr>
        <w:t xml:space="preserve"> </w:t>
      </w:r>
    </w:p>
    <w:p w:rsidR="000555A0" w:rsidRPr="00105530" w:rsidRDefault="000555A0" w:rsidP="000555A0">
      <w:pPr>
        <w:ind w:firstLine="397"/>
      </w:pPr>
      <w:r w:rsidRPr="00105530">
        <w:rPr>
          <w:rFonts w:eastAsia="MS Mincho"/>
          <w:spacing w:val="-1"/>
        </w:rPr>
        <w:t>Далее, при оценке эколого-экономического состояния необходимо выявить значение эконом</w:t>
      </w:r>
      <w:r w:rsidRPr="00105530">
        <w:rPr>
          <w:rFonts w:eastAsia="MS Mincho"/>
          <w:spacing w:val="-1"/>
        </w:rPr>
        <w:t>и</w:t>
      </w:r>
      <w:r w:rsidRPr="00105530">
        <w:rPr>
          <w:rFonts w:eastAsia="MS Mincho"/>
          <w:spacing w:val="-1"/>
        </w:rPr>
        <w:t>ческой нагрузки на среду деятельности предпр</w:t>
      </w:r>
      <w:r w:rsidRPr="00105530">
        <w:rPr>
          <w:rFonts w:eastAsia="MS Mincho"/>
          <w:spacing w:val="-1"/>
        </w:rPr>
        <w:t>и</w:t>
      </w:r>
      <w:r w:rsidRPr="00105530">
        <w:rPr>
          <w:rFonts w:eastAsia="MS Mincho"/>
          <w:spacing w:val="-1"/>
        </w:rPr>
        <w:t>ятия. Для этого нужно знать значение хозяйстве</w:t>
      </w:r>
      <w:r w:rsidRPr="00105530">
        <w:rPr>
          <w:rFonts w:eastAsia="MS Mincho"/>
          <w:spacing w:val="-1"/>
        </w:rPr>
        <w:t>н</w:t>
      </w:r>
      <w:r w:rsidRPr="00105530">
        <w:rPr>
          <w:rFonts w:eastAsia="MS Mincho"/>
          <w:spacing w:val="-1"/>
        </w:rPr>
        <w:t>ного потенциала предприятия</w:t>
      </w:r>
      <w:r w:rsidRPr="00105530">
        <w:t xml:space="preserve"> (</w:t>
      </w:r>
      <w:proofErr w:type="spellStart"/>
      <w:r w:rsidRPr="00105530">
        <w:rPr>
          <w:rFonts w:eastAsia="MS Mincho"/>
          <w:spacing w:val="-1"/>
        </w:rPr>
        <w:t>P</w:t>
      </w:r>
      <w:r w:rsidRPr="00105530">
        <w:rPr>
          <w:rFonts w:eastAsia="MS Mincho"/>
          <w:spacing w:val="-1"/>
          <w:vertAlign w:val="subscript"/>
        </w:rPr>
        <w:t>e</w:t>
      </w:r>
      <w:proofErr w:type="spellEnd"/>
      <w:r w:rsidRPr="00105530">
        <w:t>), который пок</w:t>
      </w:r>
      <w:r w:rsidRPr="00105530">
        <w:t>а</w:t>
      </w:r>
      <w:r w:rsidRPr="00105530">
        <w:t>зывает максимально возможный объем выпуска продукции предприятия в определенных условиях деятельности. Уровень экономической нагрузки (</w:t>
      </w:r>
      <w:proofErr w:type="spellStart"/>
      <w:r w:rsidRPr="00105530">
        <w:t>ISE</w:t>
      </w:r>
      <w:proofErr w:type="spellEnd"/>
      <w:r w:rsidRPr="00105530">
        <w:t xml:space="preserve">) на </w:t>
      </w:r>
      <w:proofErr w:type="spellStart"/>
      <w:r w:rsidRPr="00105530">
        <w:t>экосреду</w:t>
      </w:r>
      <w:proofErr w:type="spellEnd"/>
      <w:r w:rsidRPr="00105530">
        <w:t>, вычисляется на основе соотн</w:t>
      </w:r>
      <w:r w:rsidRPr="00105530">
        <w:t>о</w:t>
      </w:r>
      <w:r w:rsidRPr="00105530">
        <w:t>шения между природным потенциалом среды (</w:t>
      </w:r>
      <w:proofErr w:type="spellStart"/>
      <w:r w:rsidRPr="00105530">
        <w:rPr>
          <w:rFonts w:eastAsia="MS Mincho"/>
          <w:spacing w:val="-1"/>
        </w:rPr>
        <w:t>P</w:t>
      </w:r>
      <w:r w:rsidRPr="00105530">
        <w:rPr>
          <w:rFonts w:eastAsia="MS Mincho"/>
          <w:spacing w:val="-1"/>
          <w:vertAlign w:val="subscript"/>
        </w:rPr>
        <w:t>n</w:t>
      </w:r>
      <w:proofErr w:type="spellEnd"/>
      <w:r w:rsidRPr="00105530">
        <w:t>)</w:t>
      </w:r>
      <w:r>
        <w:t xml:space="preserve"> </w:t>
      </w:r>
      <w:r w:rsidRPr="00105530">
        <w:t>и хозяйственным потенциалом компании (</w:t>
      </w:r>
      <w:proofErr w:type="spellStart"/>
      <w:r w:rsidRPr="00105530">
        <w:rPr>
          <w:rFonts w:eastAsia="MS Mincho"/>
          <w:spacing w:val="-1"/>
        </w:rPr>
        <w:t>P</w:t>
      </w:r>
      <w:r w:rsidRPr="00105530">
        <w:rPr>
          <w:rFonts w:eastAsia="MS Mincho"/>
          <w:spacing w:val="-1"/>
          <w:vertAlign w:val="subscript"/>
        </w:rPr>
        <w:t>e</w:t>
      </w:r>
      <w:proofErr w:type="spellEnd"/>
      <w:r w:rsidRPr="00105530">
        <w:t>):</w:t>
      </w:r>
    </w:p>
    <w:p w:rsidR="000555A0" w:rsidRPr="00105530" w:rsidRDefault="000555A0" w:rsidP="000555A0">
      <w:pPr>
        <w:ind w:firstLine="397"/>
        <w:jc w:val="right"/>
        <w:rPr>
          <w:rFonts w:eastAsia="MS Mincho"/>
          <w:spacing w:val="-1"/>
          <w:vertAlign w:val="subscript"/>
        </w:rPr>
      </w:pPr>
      <w:proofErr w:type="spellStart"/>
      <w:r w:rsidRPr="00105530">
        <w:t>ISE</w:t>
      </w:r>
      <w:proofErr w:type="spellEnd"/>
      <w:r>
        <w:rPr>
          <w:rFonts w:eastAsia="MS Mincho"/>
          <w:spacing w:val="-1"/>
          <w:vertAlign w:val="subscript"/>
        </w:rPr>
        <w:t xml:space="preserve"> </w:t>
      </w:r>
      <w:r w:rsidRPr="00105530">
        <w:t xml:space="preserve">= </w:t>
      </w:r>
      <w:proofErr w:type="spellStart"/>
      <w:r w:rsidRPr="00105530">
        <w:rPr>
          <w:rFonts w:eastAsia="MS Mincho"/>
          <w:spacing w:val="-1"/>
        </w:rPr>
        <w:t>P</w:t>
      </w:r>
      <w:r w:rsidRPr="00105530">
        <w:rPr>
          <w:rFonts w:eastAsia="MS Mincho"/>
          <w:spacing w:val="-1"/>
          <w:vertAlign w:val="subscript"/>
        </w:rPr>
        <w:t>n</w:t>
      </w:r>
      <w:proofErr w:type="spellEnd"/>
      <w:r w:rsidRPr="00105530">
        <w:rPr>
          <w:rFonts w:eastAsia="MS Mincho"/>
          <w:spacing w:val="-1"/>
          <w:vertAlign w:val="subscript"/>
        </w:rPr>
        <w:t xml:space="preserve"> </w:t>
      </w:r>
      <w:r w:rsidRPr="00105530">
        <w:t xml:space="preserve">/ </w:t>
      </w:r>
      <w:proofErr w:type="spellStart"/>
      <w:r w:rsidRPr="00105530">
        <w:rPr>
          <w:rFonts w:eastAsia="MS Mincho"/>
          <w:spacing w:val="-1"/>
        </w:rPr>
        <w:t>P</w:t>
      </w:r>
      <w:r w:rsidRPr="00105530">
        <w:rPr>
          <w:rFonts w:eastAsia="MS Mincho"/>
          <w:spacing w:val="-1"/>
          <w:vertAlign w:val="subscript"/>
        </w:rPr>
        <w:t>e</w:t>
      </w:r>
      <w:proofErr w:type="spellEnd"/>
      <w:r w:rsidRPr="00105530">
        <w:rPr>
          <w:rFonts w:eastAsia="MS Mincho"/>
          <w:spacing w:val="-1"/>
          <w:vertAlign w:val="subscript"/>
        </w:rPr>
        <w:t xml:space="preserve"> </w:t>
      </w:r>
      <w:r w:rsidRPr="00105530">
        <w:rPr>
          <w:rFonts w:eastAsia="MS Mincho"/>
          <w:spacing w:val="-1"/>
        </w:rPr>
        <w:t>.</w:t>
      </w:r>
      <w:r>
        <w:rPr>
          <w:rFonts w:eastAsia="MS Mincho"/>
          <w:spacing w:val="-1"/>
          <w:vertAlign w:val="subscript"/>
        </w:rPr>
        <w:t xml:space="preserve"> </w:t>
      </w:r>
      <w:r>
        <w:rPr>
          <w:rFonts w:eastAsia="MS Mincho"/>
          <w:spacing w:val="-1"/>
          <w:vertAlign w:val="subscript"/>
        </w:rPr>
        <w:tab/>
      </w:r>
      <w:r>
        <w:rPr>
          <w:rFonts w:eastAsia="MS Mincho"/>
          <w:spacing w:val="-1"/>
          <w:vertAlign w:val="subscript"/>
        </w:rPr>
        <w:tab/>
      </w:r>
      <w:r>
        <w:rPr>
          <w:rFonts w:eastAsia="MS Mincho"/>
          <w:spacing w:val="-1"/>
          <w:vertAlign w:val="subscript"/>
        </w:rPr>
        <w:tab/>
        <w:t xml:space="preserve">   </w:t>
      </w:r>
      <w:r w:rsidRPr="00105530">
        <w:rPr>
          <w:rFonts w:eastAsia="MS Mincho"/>
          <w:spacing w:val="-1"/>
        </w:rPr>
        <w:t>(4)</w:t>
      </w:r>
      <w:r>
        <w:rPr>
          <w:rFonts w:eastAsia="MS Mincho"/>
          <w:spacing w:val="-1"/>
          <w:vertAlign w:val="subscript"/>
        </w:rPr>
        <w:t xml:space="preserve"> </w:t>
      </w:r>
    </w:p>
    <w:p w:rsidR="000555A0" w:rsidRPr="00105530" w:rsidRDefault="000555A0" w:rsidP="000555A0">
      <w:pPr>
        <w:ind w:firstLine="397"/>
        <w:rPr>
          <w:color w:val="000000"/>
        </w:rPr>
      </w:pPr>
      <w:r w:rsidRPr="00105530">
        <w:t xml:space="preserve">При резком увеличении темпов прироста </w:t>
      </w:r>
      <w:proofErr w:type="spellStart"/>
      <w:r w:rsidRPr="00105530">
        <w:rPr>
          <w:rFonts w:eastAsia="MS Mincho"/>
          <w:spacing w:val="-1"/>
        </w:rPr>
        <w:t>P</w:t>
      </w:r>
      <w:r w:rsidRPr="00105530">
        <w:rPr>
          <w:rFonts w:eastAsia="MS Mincho"/>
          <w:spacing w:val="-1"/>
          <w:vertAlign w:val="subscript"/>
        </w:rPr>
        <w:t>e</w:t>
      </w:r>
      <w:proofErr w:type="spellEnd"/>
      <w:r w:rsidRPr="00105530">
        <w:rPr>
          <w:rFonts w:eastAsia="MS Mincho"/>
          <w:spacing w:val="-1"/>
          <w:vertAlign w:val="subscript"/>
        </w:rPr>
        <w:t xml:space="preserve"> </w:t>
      </w:r>
      <w:r w:rsidRPr="00105530">
        <w:t>и сильном превышении данных параметров над п</w:t>
      </w:r>
      <w:r w:rsidRPr="00105530">
        <w:t>о</w:t>
      </w:r>
      <w:r w:rsidRPr="00105530">
        <w:t xml:space="preserve">казателями природного потенциала среды </w:t>
      </w:r>
      <w:proofErr w:type="spellStart"/>
      <w:r w:rsidRPr="00105530">
        <w:rPr>
          <w:rFonts w:eastAsia="MS Mincho"/>
          <w:spacing w:val="-1"/>
        </w:rPr>
        <w:t>P</w:t>
      </w:r>
      <w:r w:rsidRPr="00105530">
        <w:rPr>
          <w:rFonts w:eastAsia="MS Mincho"/>
          <w:spacing w:val="-1"/>
          <w:vertAlign w:val="subscript"/>
        </w:rPr>
        <w:t>n</w:t>
      </w:r>
      <w:proofErr w:type="spellEnd"/>
      <w:r w:rsidRPr="00105530">
        <w:rPr>
          <w:color w:val="000000"/>
        </w:rPr>
        <w:t>,</w:t>
      </w:r>
      <w:r w:rsidRPr="00105530">
        <w:rPr>
          <w:rFonts w:eastAsia="MS Mincho"/>
          <w:spacing w:val="-1"/>
          <w:vertAlign w:val="subscript"/>
        </w:rPr>
        <w:t xml:space="preserve"> </w:t>
      </w:r>
      <w:r w:rsidRPr="00105530">
        <w:rPr>
          <w:color w:val="000000"/>
        </w:rPr>
        <w:t>пр</w:t>
      </w:r>
      <w:r w:rsidRPr="00105530">
        <w:rPr>
          <w:color w:val="000000"/>
        </w:rPr>
        <w:t>о</w:t>
      </w:r>
      <w:r w:rsidRPr="00105530">
        <w:rPr>
          <w:color w:val="000000"/>
        </w:rPr>
        <w:t>исходит увеличение техногенной нагрузки на эк</w:t>
      </w:r>
      <w:r w:rsidRPr="00105530">
        <w:rPr>
          <w:color w:val="000000"/>
        </w:rPr>
        <w:t>о</w:t>
      </w:r>
      <w:r w:rsidRPr="00105530">
        <w:rPr>
          <w:color w:val="000000"/>
        </w:rPr>
        <w:t>логическую систему. Это может повлиять на о</w:t>
      </w:r>
      <w:r w:rsidRPr="00105530">
        <w:rPr>
          <w:color w:val="000000"/>
        </w:rPr>
        <w:t>б</w:t>
      </w:r>
      <w:r w:rsidRPr="00105530">
        <w:rPr>
          <w:color w:val="000000"/>
        </w:rPr>
        <w:t>щее экономическое состояние предприятия.</w:t>
      </w:r>
    </w:p>
    <w:p w:rsidR="000555A0" w:rsidRPr="00105530" w:rsidRDefault="000555A0" w:rsidP="000555A0">
      <w:pPr>
        <w:ind w:firstLine="397"/>
        <w:rPr>
          <w:color w:val="000000"/>
        </w:rPr>
      </w:pPr>
      <w:r w:rsidRPr="00105530">
        <w:rPr>
          <w:color w:val="000000"/>
        </w:rPr>
        <w:t xml:space="preserve">Показатели экономической </w:t>
      </w:r>
      <w:r w:rsidRPr="00105530">
        <w:t>(</w:t>
      </w:r>
      <w:proofErr w:type="spellStart"/>
      <w:r w:rsidRPr="00105530">
        <w:t>ISE</w:t>
      </w:r>
      <w:proofErr w:type="spellEnd"/>
      <w:r w:rsidRPr="00105530">
        <w:t>) и техноге</w:t>
      </w:r>
      <w:r w:rsidRPr="00105530">
        <w:t>н</w:t>
      </w:r>
      <w:r w:rsidRPr="00105530">
        <w:t>ной (</w:t>
      </w:r>
      <w:proofErr w:type="spellStart"/>
      <w:r w:rsidRPr="00105530">
        <w:rPr>
          <w:rFonts w:eastAsia="MS Mincho"/>
          <w:spacing w:val="-1"/>
        </w:rPr>
        <w:t>EN</w:t>
      </w:r>
      <w:proofErr w:type="spellEnd"/>
      <w:r w:rsidRPr="00105530">
        <w:rPr>
          <w:rFonts w:eastAsia="MS Mincho"/>
          <w:spacing w:val="-1"/>
        </w:rPr>
        <w:t xml:space="preserve">) </w:t>
      </w:r>
      <w:r w:rsidRPr="00105530">
        <w:rPr>
          <w:color w:val="000000"/>
        </w:rPr>
        <w:t>нагрузки на окружающую среду позв</w:t>
      </w:r>
      <w:r w:rsidRPr="00105530">
        <w:rPr>
          <w:color w:val="000000"/>
        </w:rPr>
        <w:t>о</w:t>
      </w:r>
      <w:r w:rsidRPr="00105530">
        <w:rPr>
          <w:color w:val="000000"/>
        </w:rPr>
        <w:t>ляют оценить экономико-экологической состояние предприятия:</w:t>
      </w:r>
    </w:p>
    <w:p w:rsidR="000555A0" w:rsidRPr="00105530" w:rsidRDefault="000555A0" w:rsidP="000555A0">
      <w:pPr>
        <w:ind w:firstLine="397"/>
        <w:jc w:val="right"/>
        <w:rPr>
          <w:rFonts w:eastAsia="MS Mincho"/>
          <w:spacing w:val="-1"/>
          <w:vertAlign w:val="subscript"/>
        </w:rPr>
      </w:pPr>
      <w:proofErr w:type="spellStart"/>
      <w:r w:rsidRPr="00105530">
        <w:t>EES</w:t>
      </w:r>
      <w:proofErr w:type="spellEnd"/>
      <w:r>
        <w:rPr>
          <w:rFonts w:eastAsia="MS Mincho"/>
          <w:spacing w:val="-1"/>
          <w:vertAlign w:val="subscript"/>
        </w:rPr>
        <w:t xml:space="preserve"> </w:t>
      </w:r>
      <w:r w:rsidRPr="00105530">
        <w:t xml:space="preserve">= </w:t>
      </w:r>
      <w:proofErr w:type="spellStart"/>
      <w:r w:rsidRPr="00105530">
        <w:rPr>
          <w:spacing w:val="-18"/>
        </w:rPr>
        <w:t>√</w:t>
      </w:r>
      <w:r w:rsidRPr="00105530">
        <w:t>ISE</w:t>
      </w:r>
      <w:proofErr w:type="spellEnd"/>
      <w:r w:rsidRPr="00105530">
        <w:t xml:space="preserve"> </w:t>
      </w:r>
      <w:r w:rsidRPr="00105530">
        <w:rPr>
          <w:rFonts w:eastAsia="MS Mincho"/>
          <w:i/>
          <w:spacing w:val="-1"/>
        </w:rPr>
        <w:t>×</w:t>
      </w:r>
      <w:r w:rsidRPr="00105530">
        <w:t xml:space="preserve"> </w:t>
      </w:r>
      <w:proofErr w:type="spellStart"/>
      <w:r w:rsidRPr="00105530">
        <w:rPr>
          <w:rFonts w:eastAsia="MS Mincho"/>
          <w:spacing w:val="-1"/>
        </w:rPr>
        <w:t>EN</w:t>
      </w:r>
      <w:proofErr w:type="spellEnd"/>
      <w:r w:rsidRPr="00105530">
        <w:rPr>
          <w:rFonts w:eastAsia="MS Mincho"/>
          <w:spacing w:val="-1"/>
          <w:vertAlign w:val="subscript"/>
        </w:rPr>
        <w:t xml:space="preserve"> </w:t>
      </w:r>
      <w:r w:rsidRPr="00105530">
        <w:rPr>
          <w:rFonts w:eastAsia="MS Mincho"/>
          <w:spacing w:val="-1"/>
        </w:rPr>
        <w:t>.</w:t>
      </w:r>
      <w:r>
        <w:rPr>
          <w:rFonts w:eastAsia="MS Mincho"/>
          <w:spacing w:val="-1"/>
          <w:vertAlign w:val="subscript"/>
        </w:rPr>
        <w:t xml:space="preserve"> </w:t>
      </w:r>
      <w:r>
        <w:rPr>
          <w:rFonts w:eastAsia="MS Mincho"/>
          <w:spacing w:val="-1"/>
          <w:vertAlign w:val="subscript"/>
        </w:rPr>
        <w:tab/>
      </w:r>
      <w:r>
        <w:rPr>
          <w:rFonts w:eastAsia="MS Mincho"/>
          <w:spacing w:val="-1"/>
          <w:vertAlign w:val="subscript"/>
        </w:rPr>
        <w:tab/>
      </w:r>
      <w:r>
        <w:rPr>
          <w:rFonts w:eastAsia="MS Mincho"/>
          <w:spacing w:val="-1"/>
          <w:vertAlign w:val="subscript"/>
        </w:rPr>
        <w:tab/>
      </w:r>
      <w:r w:rsidRPr="00105530">
        <w:rPr>
          <w:rFonts w:eastAsia="MS Mincho"/>
          <w:spacing w:val="-1"/>
        </w:rPr>
        <w:t>(5)</w:t>
      </w:r>
      <w:r>
        <w:rPr>
          <w:rFonts w:eastAsia="MS Mincho"/>
          <w:spacing w:val="-1"/>
          <w:vertAlign w:val="subscript"/>
        </w:rPr>
        <w:t xml:space="preserve"> </w:t>
      </w:r>
    </w:p>
    <w:p w:rsidR="000555A0" w:rsidRPr="00105530" w:rsidRDefault="000555A0" w:rsidP="000555A0">
      <w:pPr>
        <w:ind w:firstLine="397"/>
        <w:rPr>
          <w:color w:val="000000"/>
        </w:rPr>
      </w:pPr>
      <w:r w:rsidRPr="00105530">
        <w:rPr>
          <w:color w:val="000000"/>
        </w:rPr>
        <w:lastRenderedPageBreak/>
        <w:t>Таким образом, сводная оценка общего с</w:t>
      </w:r>
      <w:r w:rsidRPr="00105530">
        <w:rPr>
          <w:color w:val="000000"/>
        </w:rPr>
        <w:t>о</w:t>
      </w:r>
      <w:r w:rsidRPr="00105530">
        <w:rPr>
          <w:color w:val="000000"/>
        </w:rPr>
        <w:t>стояния эколого-экономической и эколого-соци</w:t>
      </w:r>
      <w:r>
        <w:rPr>
          <w:color w:val="000000"/>
        </w:rPr>
        <w:softHyphen/>
      </w:r>
      <w:r w:rsidRPr="00105530">
        <w:rPr>
          <w:color w:val="000000"/>
        </w:rPr>
        <w:t>альной устойчивости промышленного предпр</w:t>
      </w:r>
      <w:r w:rsidRPr="00105530">
        <w:rPr>
          <w:color w:val="000000"/>
        </w:rPr>
        <w:t>и</w:t>
      </w:r>
      <w:r w:rsidRPr="00105530">
        <w:rPr>
          <w:color w:val="000000"/>
        </w:rPr>
        <w:t>ятия предусматривает оценку основных показат</w:t>
      </w:r>
      <w:r w:rsidRPr="00105530">
        <w:rPr>
          <w:color w:val="000000"/>
        </w:rPr>
        <w:t>е</w:t>
      </w:r>
      <w:r w:rsidRPr="00105530">
        <w:rPr>
          <w:color w:val="000000"/>
        </w:rPr>
        <w:t xml:space="preserve">лей развития и функционирования предприятия. </w:t>
      </w:r>
    </w:p>
    <w:p w:rsidR="000555A0" w:rsidRPr="00105530" w:rsidRDefault="000555A0" w:rsidP="000555A0">
      <w:pPr>
        <w:ind w:firstLine="397"/>
        <w:rPr>
          <w:color w:val="000000"/>
        </w:rPr>
      </w:pPr>
      <w:r w:rsidRPr="00105530">
        <w:rPr>
          <w:color w:val="000000"/>
        </w:rPr>
        <w:t>Текущее состояние устойчивости в разрезе принимаемых управленческих решений можно оценивать с помощью частных индикаторов, кот</w:t>
      </w:r>
      <w:r w:rsidRPr="00105530">
        <w:rPr>
          <w:color w:val="000000"/>
        </w:rPr>
        <w:t>о</w:t>
      </w:r>
      <w:r w:rsidRPr="00105530">
        <w:rPr>
          <w:color w:val="000000"/>
        </w:rPr>
        <w:t>рые помогают увидеть степень качественных и</w:t>
      </w:r>
      <w:r w:rsidRPr="00105530">
        <w:rPr>
          <w:color w:val="000000"/>
        </w:rPr>
        <w:t>з</w:t>
      </w:r>
      <w:r w:rsidRPr="00105530">
        <w:rPr>
          <w:color w:val="000000"/>
        </w:rPr>
        <w:t>менений эколого-хозяйственной среды горнору</w:t>
      </w:r>
      <w:r w:rsidRPr="00105530">
        <w:rPr>
          <w:color w:val="000000"/>
        </w:rPr>
        <w:t>д</w:t>
      </w:r>
      <w:r w:rsidRPr="00105530">
        <w:rPr>
          <w:color w:val="000000"/>
        </w:rPr>
        <w:t xml:space="preserve">ной компании и интенсивность ее эксплуатации. </w:t>
      </w:r>
    </w:p>
    <w:p w:rsidR="000555A0" w:rsidRPr="00105530" w:rsidRDefault="000555A0" w:rsidP="000555A0">
      <w:pPr>
        <w:ind w:firstLine="397"/>
        <w:rPr>
          <w:color w:val="000000"/>
        </w:rPr>
      </w:pPr>
      <w:r w:rsidRPr="00105530">
        <w:rPr>
          <w:color w:val="000000"/>
        </w:rPr>
        <w:t>К данным показателям относят: объем загря</w:t>
      </w:r>
      <w:r w:rsidRPr="00105530">
        <w:rPr>
          <w:color w:val="000000"/>
        </w:rPr>
        <w:t>з</w:t>
      </w:r>
      <w:r w:rsidRPr="00105530">
        <w:rPr>
          <w:color w:val="000000"/>
        </w:rPr>
        <w:t>няющих веществ, попадающих в воздух, воду и почву; объем произведенной продукции; объем основных производственных фондов, имеющих природоохранное назначение; величину эксплу</w:t>
      </w:r>
      <w:r w:rsidRPr="00105530">
        <w:rPr>
          <w:color w:val="000000"/>
        </w:rPr>
        <w:t>а</w:t>
      </w:r>
      <w:r w:rsidRPr="00105530">
        <w:rPr>
          <w:color w:val="000000"/>
        </w:rPr>
        <w:t>тационных затрат на охрану окружающей среды; объем средних доходов населения данной терр</w:t>
      </w:r>
      <w:r w:rsidRPr="00105530">
        <w:rPr>
          <w:color w:val="000000"/>
        </w:rPr>
        <w:t>и</w:t>
      </w:r>
      <w:r w:rsidRPr="00105530">
        <w:rPr>
          <w:color w:val="000000"/>
        </w:rPr>
        <w:t>тории:</w:t>
      </w:r>
    </w:p>
    <w:p w:rsidR="000555A0" w:rsidRPr="00105530" w:rsidRDefault="000555A0" w:rsidP="000555A0">
      <w:pPr>
        <w:ind w:firstLine="397"/>
        <w:jc w:val="right"/>
        <w:rPr>
          <w:rFonts w:eastAsia="MS Mincho"/>
          <w:spacing w:val="-1"/>
          <w:vertAlign w:val="subscript"/>
        </w:rPr>
      </w:pPr>
      <w:proofErr w:type="spellStart"/>
      <w:r w:rsidRPr="00105530">
        <w:t>J</w:t>
      </w:r>
      <w:proofErr w:type="spellEnd"/>
      <w:r>
        <w:rPr>
          <w:rFonts w:eastAsia="MS Mincho"/>
          <w:spacing w:val="-1"/>
          <w:vertAlign w:val="subscript"/>
        </w:rPr>
        <w:t xml:space="preserve"> </w:t>
      </w:r>
      <w:r w:rsidRPr="00105530">
        <w:t xml:space="preserve">= </w:t>
      </w:r>
      <w:proofErr w:type="spellStart"/>
      <w:r w:rsidRPr="00105530">
        <w:rPr>
          <w:rFonts w:eastAsia="MS Mincho"/>
          <w:spacing w:val="-1"/>
        </w:rPr>
        <w:t>Y</w:t>
      </w:r>
      <w:r w:rsidRPr="00105530">
        <w:rPr>
          <w:rFonts w:eastAsia="MS Mincho"/>
          <w:spacing w:val="-1"/>
          <w:vertAlign w:val="subscript"/>
        </w:rPr>
        <w:t>i</w:t>
      </w:r>
      <w:proofErr w:type="spellEnd"/>
      <w:r>
        <w:rPr>
          <w:rFonts w:eastAsia="MS Mincho"/>
          <w:spacing w:val="-1"/>
          <w:vertAlign w:val="subscript"/>
        </w:rPr>
        <w:t xml:space="preserve"> </w:t>
      </w:r>
      <w:r w:rsidRPr="00105530">
        <w:t xml:space="preserve">/ </w:t>
      </w:r>
      <w:proofErr w:type="spellStart"/>
      <w:r w:rsidRPr="00105530">
        <w:rPr>
          <w:rFonts w:eastAsia="MS Mincho"/>
          <w:spacing w:val="-1"/>
        </w:rPr>
        <w:t>Y</w:t>
      </w:r>
      <w:r w:rsidRPr="00105530">
        <w:rPr>
          <w:rFonts w:eastAsia="MS Mincho"/>
          <w:spacing w:val="-1"/>
          <w:vertAlign w:val="subscript"/>
        </w:rPr>
        <w:t>i-1</w:t>
      </w:r>
      <w:proofErr w:type="spellEnd"/>
      <w:r w:rsidRPr="00105530">
        <w:rPr>
          <w:rFonts w:eastAsia="MS Mincho"/>
          <w:spacing w:val="-1"/>
          <w:vertAlign w:val="subscript"/>
        </w:rPr>
        <w:t xml:space="preserve"> </w:t>
      </w:r>
      <w:r w:rsidRPr="00105530">
        <w:rPr>
          <w:rFonts w:eastAsia="MS Mincho"/>
          <w:i/>
          <w:spacing w:val="-1"/>
        </w:rPr>
        <w:t>×</w:t>
      </w:r>
      <w:r w:rsidRPr="00105530">
        <w:rPr>
          <w:rFonts w:eastAsia="MS Mincho"/>
          <w:spacing w:val="-1"/>
          <w:vertAlign w:val="subscript"/>
        </w:rPr>
        <w:t xml:space="preserve"> </w:t>
      </w:r>
      <w:r w:rsidRPr="00105530">
        <w:t>100 %.</w:t>
      </w:r>
      <w:r>
        <w:t xml:space="preserve"> </w:t>
      </w:r>
      <w:r>
        <w:tab/>
      </w:r>
      <w:r>
        <w:tab/>
      </w:r>
      <w:r>
        <w:tab/>
      </w:r>
      <w:r w:rsidRPr="00105530">
        <w:rPr>
          <w:rFonts w:eastAsia="MS Mincho"/>
          <w:spacing w:val="-1"/>
        </w:rPr>
        <w:t>(6)</w:t>
      </w:r>
      <w:r>
        <w:rPr>
          <w:rFonts w:eastAsia="MS Mincho"/>
          <w:spacing w:val="-1"/>
          <w:vertAlign w:val="subscript"/>
        </w:rPr>
        <w:t xml:space="preserve"> </w:t>
      </w:r>
    </w:p>
    <w:p w:rsidR="000555A0" w:rsidRPr="00105530" w:rsidRDefault="000555A0" w:rsidP="000555A0">
      <w:r w:rsidRPr="00105530">
        <w:rPr>
          <w:color w:val="000000"/>
          <w:shd w:val="clear" w:color="auto" w:fill="FFFFFF"/>
        </w:rPr>
        <w:t xml:space="preserve">где </w:t>
      </w:r>
      <w:proofErr w:type="spellStart"/>
      <w:r w:rsidRPr="00105530">
        <w:t>J</w:t>
      </w:r>
      <w:proofErr w:type="spellEnd"/>
      <w:r w:rsidRPr="00105530">
        <w:t xml:space="preserve"> – темп роста объема соответствующего пок</w:t>
      </w:r>
      <w:r w:rsidRPr="00105530">
        <w:t>а</w:t>
      </w:r>
      <w:r w:rsidRPr="00105530">
        <w:t xml:space="preserve">зателя; </w:t>
      </w:r>
      <w:proofErr w:type="spellStart"/>
      <w:r w:rsidRPr="00105530">
        <w:rPr>
          <w:rFonts w:eastAsia="MS Mincho"/>
          <w:spacing w:val="-1"/>
        </w:rPr>
        <w:t>Y</w:t>
      </w:r>
      <w:r w:rsidRPr="00105530">
        <w:rPr>
          <w:rFonts w:eastAsia="MS Mincho"/>
          <w:spacing w:val="-1"/>
          <w:vertAlign w:val="subscript"/>
        </w:rPr>
        <w:t>i</w:t>
      </w:r>
      <w:proofErr w:type="spellEnd"/>
      <w:r w:rsidRPr="00105530">
        <w:rPr>
          <w:rFonts w:eastAsia="MS Mincho"/>
          <w:spacing w:val="-1"/>
          <w:vertAlign w:val="subscript"/>
        </w:rPr>
        <w:t xml:space="preserve"> </w:t>
      </w:r>
      <w:r w:rsidRPr="00105530">
        <w:t xml:space="preserve">– текущее значение критерия; </w:t>
      </w:r>
      <w:proofErr w:type="spellStart"/>
      <w:r w:rsidRPr="00105530">
        <w:rPr>
          <w:rFonts w:eastAsia="MS Mincho"/>
          <w:spacing w:val="-1"/>
        </w:rPr>
        <w:t>Y</w:t>
      </w:r>
      <w:r w:rsidRPr="00105530">
        <w:rPr>
          <w:rFonts w:eastAsia="MS Mincho"/>
          <w:spacing w:val="-1"/>
          <w:vertAlign w:val="subscript"/>
        </w:rPr>
        <w:t>i-1</w:t>
      </w:r>
      <w:proofErr w:type="spellEnd"/>
      <w:r w:rsidRPr="00105530">
        <w:t xml:space="preserve"> – зн</w:t>
      </w:r>
      <w:r w:rsidRPr="00105530">
        <w:t>а</w:t>
      </w:r>
      <w:r w:rsidRPr="00105530">
        <w:t>чение показателя за предыдущий период.</w:t>
      </w:r>
    </w:p>
    <w:p w:rsidR="000555A0" w:rsidRPr="00105530" w:rsidRDefault="000555A0" w:rsidP="000555A0">
      <w:pPr>
        <w:ind w:firstLine="397"/>
      </w:pPr>
      <w:r w:rsidRPr="00105530">
        <w:t>Все показатели, полученные в результате ра</w:t>
      </w:r>
      <w:r w:rsidRPr="00105530">
        <w:t>с</w:t>
      </w:r>
      <w:r w:rsidRPr="00105530">
        <w:t>четов, сводятся в матрицу для сравнения реальных значений и допустимых. После чего на основании матрицы осуществляется комплексная оценка эк</w:t>
      </w:r>
      <w:r w:rsidRPr="00105530">
        <w:t>о</w:t>
      </w:r>
      <w:r w:rsidRPr="00105530">
        <w:t>лого-экономического состояния предприятия (К). Комплексная оценка получается на основе сумм</w:t>
      </w:r>
      <w:r w:rsidRPr="00105530">
        <w:t>и</w:t>
      </w:r>
      <w:r w:rsidRPr="00105530">
        <w:t xml:space="preserve">рования взвешенных на оценки влияния </w:t>
      </w:r>
      <w:proofErr w:type="spellStart"/>
      <w:r w:rsidRPr="00105530">
        <w:rPr>
          <w:rFonts w:eastAsia="MS Mincho"/>
          <w:spacing w:val="-1"/>
        </w:rPr>
        <w:t>P</w:t>
      </w:r>
      <w:r w:rsidRPr="00105530">
        <w:rPr>
          <w:rFonts w:eastAsia="MS Mincho"/>
          <w:spacing w:val="-1"/>
          <w:vertAlign w:val="subscript"/>
        </w:rPr>
        <w:t>i</w:t>
      </w:r>
      <w:proofErr w:type="spellEnd"/>
      <w:r>
        <w:rPr>
          <w:rFonts w:eastAsia="MS Mincho"/>
          <w:spacing w:val="-1"/>
          <w:vertAlign w:val="subscript"/>
        </w:rPr>
        <w:t xml:space="preserve"> </w:t>
      </w:r>
      <w:r w:rsidRPr="00105530">
        <w:t>норм</w:t>
      </w:r>
      <w:r w:rsidRPr="00105530">
        <w:t>и</w:t>
      </w:r>
      <w:r w:rsidRPr="00105530">
        <w:t xml:space="preserve">рованных величин </w:t>
      </w:r>
      <w:proofErr w:type="spellStart"/>
      <w:r w:rsidRPr="00105530">
        <w:rPr>
          <w:rFonts w:eastAsia="MS Mincho"/>
          <w:spacing w:val="-1"/>
        </w:rPr>
        <w:t>Х</w:t>
      </w:r>
      <w:proofErr w:type="gramStart"/>
      <w:r w:rsidRPr="00105530">
        <w:rPr>
          <w:rFonts w:eastAsia="MS Mincho"/>
          <w:spacing w:val="-1"/>
          <w:vertAlign w:val="subscript"/>
        </w:rPr>
        <w:t>i</w:t>
      </w:r>
      <w:proofErr w:type="spellEnd"/>
      <w:proofErr w:type="gramEnd"/>
      <w:r w:rsidRPr="00105530">
        <w:t xml:space="preserve">: </w:t>
      </w:r>
    </w:p>
    <w:p w:rsidR="000555A0" w:rsidRPr="00105530" w:rsidRDefault="000555A0" w:rsidP="000555A0">
      <w:pPr>
        <w:ind w:firstLine="284"/>
        <w:jc w:val="right"/>
        <w:rPr>
          <w:rFonts w:eastAsia="MS Mincho"/>
          <w:spacing w:val="-1"/>
        </w:rPr>
      </w:pPr>
      <w:proofErr w:type="spellStart"/>
      <w:r w:rsidRPr="00105530">
        <w:t>CA</w:t>
      </w:r>
      <w:proofErr w:type="spellEnd"/>
      <w:r w:rsidRPr="00105530">
        <w:rPr>
          <w:rFonts w:eastAsia="MS Mincho"/>
          <w:spacing w:val="-1"/>
        </w:rPr>
        <w:t xml:space="preserve"> </w:t>
      </w:r>
      <w:r>
        <w:rPr>
          <w:rFonts w:eastAsia="MS Mincho"/>
          <w:spacing w:val="-1"/>
        </w:rPr>
        <w:t>=</w:t>
      </w:r>
      <w:r w:rsidRPr="00105530">
        <w:rPr>
          <w:rFonts w:eastAsia="MS Mincho"/>
          <w:spacing w:val="-1"/>
        </w:rPr>
        <w:t xml:space="preserve"> </w:t>
      </w:r>
      <w:r w:rsidRPr="00105530">
        <w:rPr>
          <w:rFonts w:eastAsia="MS Mincho"/>
          <w:spacing w:val="-1"/>
          <w:position w:val="-16"/>
        </w:rPr>
        <w:object w:dxaOrig="825" w:dyaOrig="435">
          <v:shape id="_x0000_i1028" type="#_x0000_t75" style="width:41.35pt;height:21.5pt" o:ole="">
            <v:imagedata r:id="rId12" o:title=""/>
          </v:shape>
          <o:OLEObject Type="Embed" ProgID="Equation.3" ShapeID="_x0000_i1028" DrawAspect="Content" ObjectID="_1701239745" r:id="rId13"/>
        </w:object>
      </w:r>
      <w:r w:rsidRPr="00105530">
        <w:rPr>
          <w:rFonts w:eastAsia="MS Mincho"/>
          <w:spacing w:val="-1"/>
        </w:rPr>
        <w:t xml:space="preserve"> .</w:t>
      </w:r>
      <w:r>
        <w:rPr>
          <w:rFonts w:eastAsia="MS Mincho"/>
          <w:spacing w:val="-1"/>
        </w:rPr>
        <w:t xml:space="preserve"> </w:t>
      </w:r>
      <w:r>
        <w:rPr>
          <w:rFonts w:eastAsia="MS Mincho"/>
          <w:spacing w:val="-1"/>
        </w:rPr>
        <w:tab/>
      </w:r>
      <w:r>
        <w:rPr>
          <w:rFonts w:eastAsia="MS Mincho"/>
          <w:spacing w:val="-1"/>
        </w:rPr>
        <w:tab/>
      </w:r>
      <w:r>
        <w:rPr>
          <w:rFonts w:eastAsia="MS Mincho"/>
          <w:spacing w:val="-1"/>
        </w:rPr>
        <w:tab/>
      </w:r>
      <w:r>
        <w:rPr>
          <w:rFonts w:eastAsia="MS Mincho"/>
          <w:spacing w:val="-1"/>
        </w:rPr>
        <w:tab/>
      </w:r>
      <w:r w:rsidRPr="00105530">
        <w:rPr>
          <w:rFonts w:eastAsia="MS Mincho"/>
          <w:spacing w:val="-1"/>
        </w:rPr>
        <w:t>(7)</w:t>
      </w:r>
    </w:p>
    <w:p w:rsidR="000555A0" w:rsidRPr="00105530" w:rsidRDefault="000555A0" w:rsidP="000555A0">
      <w:pPr>
        <w:ind w:firstLine="397"/>
        <w:rPr>
          <w:rFonts w:eastAsia="MS Mincho"/>
          <w:spacing w:val="-1"/>
        </w:rPr>
      </w:pPr>
      <w:r w:rsidRPr="00105530">
        <w:rPr>
          <w:rFonts w:eastAsia="MS Mincho"/>
          <w:spacing w:val="-1"/>
        </w:rPr>
        <w:t>Была проведена комплексная оценка эколого-экономического состояния объекта исследования, угледобывающего предприятия Саха-Якутии. П</w:t>
      </w:r>
      <w:r w:rsidRPr="00105530">
        <w:rPr>
          <w:rFonts w:eastAsia="MS Mincho"/>
          <w:spacing w:val="-1"/>
        </w:rPr>
        <w:t>о</w:t>
      </w:r>
      <w:r w:rsidRPr="00105530">
        <w:rPr>
          <w:rFonts w:eastAsia="MS Mincho"/>
          <w:spacing w:val="-1"/>
        </w:rPr>
        <w:t>лученные данные были сведены в матрицы норм</w:t>
      </w:r>
      <w:r w:rsidRPr="00105530">
        <w:rPr>
          <w:rFonts w:eastAsia="MS Mincho"/>
          <w:spacing w:val="-1"/>
        </w:rPr>
        <w:t>а</w:t>
      </w:r>
      <w:r w:rsidRPr="00105530">
        <w:rPr>
          <w:rFonts w:eastAsia="MS Mincho"/>
          <w:spacing w:val="-1"/>
        </w:rPr>
        <w:t xml:space="preserve">лизованных и оценочных сравнений. </w:t>
      </w:r>
    </w:p>
    <w:p w:rsidR="000555A0" w:rsidRPr="000555A0" w:rsidRDefault="000555A0" w:rsidP="000555A0">
      <w:pPr>
        <w:ind w:firstLine="397"/>
        <w:rPr>
          <w:rFonts w:eastAsia="MS Mincho"/>
        </w:rPr>
      </w:pPr>
      <w:r w:rsidRPr="000555A0">
        <w:rPr>
          <w:rFonts w:eastAsia="MS Mincho"/>
        </w:rPr>
        <w:t>На основании полученных данных были ра</w:t>
      </w:r>
      <w:r w:rsidRPr="000555A0">
        <w:rPr>
          <w:rFonts w:eastAsia="MS Mincho"/>
        </w:rPr>
        <w:t>с</w:t>
      </w:r>
      <w:r w:rsidRPr="000555A0">
        <w:rPr>
          <w:rFonts w:eastAsia="MS Mincho"/>
        </w:rPr>
        <w:t xml:space="preserve">смотрены различные варианты стратегического </w:t>
      </w:r>
      <w:r w:rsidRPr="000555A0">
        <w:rPr>
          <w:rFonts w:eastAsia="MS Mincho"/>
        </w:rPr>
        <w:lastRenderedPageBreak/>
        <w:t>развития предприятия, отражающие инерционный и инновационный пути дальнейшего развития компании. Были составлены карты распределения финансовых средств, отражающие соответству</w:t>
      </w:r>
      <w:r w:rsidRPr="000555A0">
        <w:rPr>
          <w:rFonts w:eastAsia="MS Mincho"/>
        </w:rPr>
        <w:t>ю</w:t>
      </w:r>
      <w:r w:rsidRPr="000555A0">
        <w:rPr>
          <w:rFonts w:eastAsia="MS Mincho"/>
        </w:rPr>
        <w:t>щие сценарии стратегического развития и формы инвестиционной политики с учетом экологическ</w:t>
      </w:r>
      <w:r w:rsidRPr="000555A0">
        <w:rPr>
          <w:rFonts w:eastAsia="MS Mincho"/>
        </w:rPr>
        <w:t>о</w:t>
      </w:r>
      <w:r w:rsidRPr="000555A0">
        <w:rPr>
          <w:rFonts w:eastAsia="MS Mincho"/>
        </w:rPr>
        <w:t xml:space="preserve">го и социального компонентов устойчивости предприятия. </w:t>
      </w:r>
    </w:p>
    <w:p w:rsidR="000555A0" w:rsidRPr="00105530" w:rsidRDefault="000555A0" w:rsidP="000555A0">
      <w:pPr>
        <w:ind w:firstLine="397"/>
        <w:rPr>
          <w:rFonts w:eastAsia="MS Mincho"/>
          <w:spacing w:val="-1"/>
        </w:rPr>
      </w:pPr>
      <w:r w:rsidRPr="00105530">
        <w:rPr>
          <w:rFonts w:eastAsia="MS Mincho"/>
          <w:spacing w:val="-1"/>
        </w:rPr>
        <w:t>Карты распределения финансовых средств д</w:t>
      </w:r>
      <w:r w:rsidRPr="00105530">
        <w:rPr>
          <w:rFonts w:eastAsia="MS Mincho"/>
          <w:spacing w:val="-1"/>
        </w:rPr>
        <w:t>о</w:t>
      </w:r>
      <w:r w:rsidRPr="00105530">
        <w:rPr>
          <w:rFonts w:eastAsia="MS Mincho"/>
          <w:spacing w:val="-1"/>
        </w:rPr>
        <w:t>полняются картами оценки коэффициента знач</w:t>
      </w:r>
      <w:r w:rsidRPr="00105530">
        <w:rPr>
          <w:rFonts w:eastAsia="MS Mincho"/>
          <w:spacing w:val="-1"/>
        </w:rPr>
        <w:t>и</w:t>
      </w:r>
      <w:r w:rsidRPr="00105530">
        <w:rPr>
          <w:rFonts w:eastAsia="MS Mincho"/>
          <w:spacing w:val="-1"/>
        </w:rPr>
        <w:t>мости. Это позволяет составить матрицы распред</w:t>
      </w:r>
      <w:r w:rsidRPr="00105530">
        <w:rPr>
          <w:rFonts w:eastAsia="MS Mincho"/>
          <w:spacing w:val="-1"/>
        </w:rPr>
        <w:t>е</w:t>
      </w:r>
      <w:r w:rsidRPr="00105530">
        <w:rPr>
          <w:rFonts w:eastAsia="MS Mincho"/>
          <w:spacing w:val="-1"/>
        </w:rPr>
        <w:t>ления инвестиций, которые отражают определе</w:t>
      </w:r>
      <w:r w:rsidRPr="00105530">
        <w:rPr>
          <w:rFonts w:eastAsia="MS Mincho"/>
          <w:spacing w:val="-1"/>
        </w:rPr>
        <w:t>н</w:t>
      </w:r>
      <w:r w:rsidRPr="00105530">
        <w:rPr>
          <w:rFonts w:eastAsia="MS Mincho"/>
          <w:spacing w:val="-1"/>
        </w:rPr>
        <w:t>ный вариант реализации стратегии развития пр</w:t>
      </w:r>
      <w:r w:rsidRPr="00105530">
        <w:rPr>
          <w:rFonts w:eastAsia="MS Mincho"/>
          <w:spacing w:val="-1"/>
        </w:rPr>
        <w:t>о</w:t>
      </w:r>
      <w:r w:rsidRPr="00105530">
        <w:rPr>
          <w:rFonts w:eastAsia="MS Mincho"/>
          <w:spacing w:val="-1"/>
        </w:rPr>
        <w:t>мышленного предприятия.</w:t>
      </w:r>
    </w:p>
    <w:p w:rsidR="000555A0" w:rsidRPr="00105530" w:rsidRDefault="000555A0" w:rsidP="000555A0">
      <w:pPr>
        <w:ind w:firstLine="397"/>
        <w:rPr>
          <w:rFonts w:eastAsia="MS Mincho"/>
          <w:spacing w:val="-1"/>
        </w:rPr>
      </w:pPr>
      <w:r w:rsidRPr="00105530">
        <w:rPr>
          <w:rFonts w:eastAsia="MS Mincho"/>
          <w:spacing w:val="-1"/>
        </w:rPr>
        <w:t>При составлении данных карт и соответс</w:t>
      </w:r>
      <w:r w:rsidRPr="00105530">
        <w:rPr>
          <w:rFonts w:eastAsia="MS Mincho"/>
          <w:spacing w:val="-1"/>
        </w:rPr>
        <w:t>т</w:t>
      </w:r>
      <w:r w:rsidRPr="00105530">
        <w:rPr>
          <w:rFonts w:eastAsia="MS Mincho"/>
          <w:spacing w:val="-1"/>
        </w:rPr>
        <w:t>вующих матриц распределения инвестиций сущ</w:t>
      </w:r>
      <w:r w:rsidRPr="00105530">
        <w:rPr>
          <w:rFonts w:eastAsia="MS Mincho"/>
          <w:spacing w:val="-1"/>
        </w:rPr>
        <w:t>е</w:t>
      </w:r>
      <w:r w:rsidRPr="00105530">
        <w:rPr>
          <w:rFonts w:eastAsia="MS Mincho"/>
          <w:spacing w:val="-1"/>
        </w:rPr>
        <w:t>ственную поддержку оказывают методические ра</w:t>
      </w:r>
      <w:r w:rsidRPr="00105530">
        <w:rPr>
          <w:rFonts w:eastAsia="MS Mincho"/>
          <w:spacing w:val="-1"/>
        </w:rPr>
        <w:t>з</w:t>
      </w:r>
      <w:r w:rsidRPr="00105530">
        <w:rPr>
          <w:rFonts w:eastAsia="MS Mincho"/>
          <w:spacing w:val="-1"/>
        </w:rPr>
        <w:t>работки, инструменты составления численных м</w:t>
      </w:r>
      <w:r w:rsidRPr="00105530">
        <w:rPr>
          <w:rFonts w:eastAsia="MS Mincho"/>
          <w:spacing w:val="-1"/>
        </w:rPr>
        <w:t>о</w:t>
      </w:r>
      <w:r w:rsidRPr="00105530">
        <w:rPr>
          <w:rFonts w:eastAsia="MS Mincho"/>
          <w:spacing w:val="-1"/>
        </w:rPr>
        <w:t xml:space="preserve">делей, представленные в работе А. </w:t>
      </w:r>
      <w:proofErr w:type="spellStart"/>
      <w:r w:rsidRPr="00105530">
        <w:t>Наварро</w:t>
      </w:r>
      <w:proofErr w:type="spellEnd"/>
      <w:r w:rsidRPr="00105530">
        <w:t>, Ф.</w:t>
      </w:r>
      <w:r>
        <w:t> </w:t>
      </w:r>
      <w:proofErr w:type="spellStart"/>
      <w:r w:rsidRPr="00105530">
        <w:t>Тапиадоро</w:t>
      </w:r>
      <w:proofErr w:type="spellEnd"/>
      <w:r w:rsidRPr="00105530">
        <w:t>, позволяющие учитывать комплекс различных показателей оценки социального и эк</w:t>
      </w:r>
      <w:r w:rsidRPr="00105530">
        <w:t>о</w:t>
      </w:r>
      <w:r w:rsidRPr="00105530">
        <w:t>логического состояния территории деятельности промышленных предприятий [26].</w:t>
      </w:r>
    </w:p>
    <w:p w:rsidR="000555A0" w:rsidRPr="00105530" w:rsidRDefault="000555A0" w:rsidP="000555A0">
      <w:pPr>
        <w:ind w:firstLine="397"/>
        <w:rPr>
          <w:rFonts w:eastAsia="MS Mincho"/>
          <w:spacing w:val="-1"/>
        </w:rPr>
      </w:pPr>
      <w:r w:rsidRPr="00105530">
        <w:rPr>
          <w:rFonts w:eastAsia="MS Mincho"/>
          <w:spacing w:val="-1"/>
        </w:rPr>
        <w:t>Полученные результаты</w:t>
      </w:r>
      <w:r>
        <w:rPr>
          <w:rFonts w:eastAsia="MS Mincho"/>
          <w:spacing w:val="-1"/>
        </w:rPr>
        <w:t xml:space="preserve"> </w:t>
      </w:r>
      <w:r w:rsidRPr="00105530">
        <w:rPr>
          <w:rFonts w:eastAsia="MS Mincho"/>
          <w:spacing w:val="-1"/>
        </w:rPr>
        <w:t>оценки по разным п</w:t>
      </w:r>
      <w:r w:rsidRPr="00105530">
        <w:rPr>
          <w:rFonts w:eastAsia="MS Mincho"/>
          <w:spacing w:val="-1"/>
        </w:rPr>
        <w:t>е</w:t>
      </w:r>
      <w:r w:rsidRPr="00105530">
        <w:rPr>
          <w:rFonts w:eastAsia="MS Mincho"/>
          <w:spacing w:val="-1"/>
        </w:rPr>
        <w:t>риодам деятельности исследуемого предприятия представлены в табл. 1 и 2.</w:t>
      </w:r>
    </w:p>
    <w:p w:rsidR="000555A0" w:rsidRPr="000555A0" w:rsidRDefault="000555A0" w:rsidP="000555A0">
      <w:pPr>
        <w:pStyle w:val="af9"/>
        <w:ind w:firstLine="397"/>
        <w:rPr>
          <w:rFonts w:eastAsia="MS Mincho"/>
          <w:i w:val="0"/>
          <w:iCs w:val="0"/>
          <w:sz w:val="20"/>
          <w:szCs w:val="20"/>
        </w:rPr>
      </w:pPr>
      <w:r w:rsidRPr="000555A0">
        <w:rPr>
          <w:rFonts w:eastAsia="MS Mincho"/>
          <w:i w:val="0"/>
          <w:iCs w:val="0"/>
          <w:sz w:val="20"/>
          <w:szCs w:val="20"/>
        </w:rPr>
        <w:t>Полученные результаты в целом укладываю</w:t>
      </w:r>
      <w:r w:rsidRPr="000555A0">
        <w:rPr>
          <w:rFonts w:eastAsia="MS Mincho"/>
          <w:i w:val="0"/>
          <w:iCs w:val="0"/>
          <w:sz w:val="20"/>
          <w:szCs w:val="20"/>
        </w:rPr>
        <w:t>т</w:t>
      </w:r>
      <w:r w:rsidRPr="000555A0">
        <w:rPr>
          <w:rFonts w:eastAsia="MS Mincho"/>
          <w:i w:val="0"/>
          <w:iCs w:val="0"/>
          <w:sz w:val="20"/>
          <w:szCs w:val="20"/>
        </w:rPr>
        <w:t>ся в соответствующие параметры допустимого уровня социально-экологического состояния об</w:t>
      </w:r>
      <w:r w:rsidRPr="000555A0">
        <w:rPr>
          <w:rFonts w:eastAsia="MS Mincho"/>
          <w:i w:val="0"/>
          <w:iCs w:val="0"/>
          <w:sz w:val="20"/>
          <w:szCs w:val="20"/>
        </w:rPr>
        <w:t>ъ</w:t>
      </w:r>
      <w:r w:rsidRPr="000555A0">
        <w:rPr>
          <w:rFonts w:eastAsia="MS Mincho"/>
          <w:i w:val="0"/>
          <w:iCs w:val="0"/>
          <w:sz w:val="20"/>
          <w:szCs w:val="20"/>
        </w:rPr>
        <w:t>екта исследования. Поэтому при выборе стратег</w:t>
      </w:r>
      <w:r w:rsidRPr="000555A0">
        <w:rPr>
          <w:rFonts w:eastAsia="MS Mincho"/>
          <w:i w:val="0"/>
          <w:iCs w:val="0"/>
          <w:sz w:val="20"/>
          <w:szCs w:val="20"/>
        </w:rPr>
        <w:t>и</w:t>
      </w:r>
      <w:r w:rsidRPr="000555A0">
        <w:rPr>
          <w:rFonts w:eastAsia="MS Mincho"/>
          <w:i w:val="0"/>
          <w:iCs w:val="0"/>
          <w:sz w:val="20"/>
          <w:szCs w:val="20"/>
        </w:rPr>
        <w:t>ческих вариантов развития предприятия и на осн</w:t>
      </w:r>
      <w:r w:rsidRPr="000555A0">
        <w:rPr>
          <w:rFonts w:eastAsia="MS Mincho"/>
          <w:i w:val="0"/>
          <w:iCs w:val="0"/>
          <w:sz w:val="20"/>
          <w:szCs w:val="20"/>
        </w:rPr>
        <w:t>о</w:t>
      </w:r>
      <w:r w:rsidRPr="000555A0">
        <w:rPr>
          <w:rFonts w:eastAsia="MS Mincho"/>
          <w:i w:val="0"/>
          <w:iCs w:val="0"/>
          <w:sz w:val="20"/>
          <w:szCs w:val="20"/>
        </w:rPr>
        <w:t xml:space="preserve">вании иных критериев выбор </w:t>
      </w:r>
      <w:proofErr w:type="gramStart"/>
      <w:r w:rsidRPr="000555A0">
        <w:rPr>
          <w:rFonts w:eastAsia="MS Mincho"/>
          <w:i w:val="0"/>
          <w:iCs w:val="0"/>
          <w:sz w:val="20"/>
          <w:szCs w:val="20"/>
        </w:rPr>
        <w:t>был сделан в пользу реализации оптимистического сценария и были</w:t>
      </w:r>
      <w:proofErr w:type="gramEnd"/>
      <w:r w:rsidRPr="000555A0">
        <w:rPr>
          <w:rFonts w:eastAsia="MS Mincho"/>
          <w:i w:val="0"/>
          <w:iCs w:val="0"/>
          <w:sz w:val="20"/>
          <w:szCs w:val="20"/>
        </w:rPr>
        <w:t xml:space="preserve"> рассмотрены рекомендации в пользу корректиро</w:t>
      </w:r>
      <w:r w:rsidRPr="000555A0">
        <w:rPr>
          <w:rFonts w:eastAsia="MS Mincho"/>
          <w:i w:val="0"/>
          <w:iCs w:val="0"/>
          <w:sz w:val="20"/>
          <w:szCs w:val="20"/>
        </w:rPr>
        <w:t>в</w:t>
      </w:r>
      <w:r w:rsidRPr="000555A0">
        <w:rPr>
          <w:rFonts w:eastAsia="MS Mincho"/>
          <w:i w:val="0"/>
          <w:iCs w:val="0"/>
          <w:sz w:val="20"/>
          <w:szCs w:val="20"/>
        </w:rPr>
        <w:t>ки инвестиционной политики, внесения изменений в стратегические планы компании.</w:t>
      </w:r>
    </w:p>
    <w:p w:rsidR="000555A0" w:rsidRPr="00105530" w:rsidRDefault="00071735" w:rsidP="000555A0">
      <w:pPr>
        <w:ind w:firstLine="397"/>
        <w:rPr>
          <w:rFonts w:eastAsia="MS Mincho"/>
          <w:spacing w:val="-1"/>
        </w:rPr>
      </w:pPr>
      <w:r>
        <w:rPr>
          <w:rFonts w:eastAsia="MS Mincho"/>
          <w:noProof/>
          <w:spacing w:val="-1"/>
        </w:rPr>
        <w:pict>
          <v:shape id="_x0000_s1430" type="#_x0000_t202" style="position:absolute;left:0;text-align:left;margin-left:-245.8pt;margin-top:273.05pt;width:468.5pt;height:214.3pt;z-index:251661312" stroked="f">
            <v:textbox>
              <w:txbxContent>
                <w:p w:rsidR="000555A0" w:rsidRDefault="000555A0" w:rsidP="000555A0">
                  <w:pPr>
                    <w:ind w:firstLine="284"/>
                    <w:jc w:val="right"/>
                    <w:rPr>
                      <w:rFonts w:eastAsia="MS Mincho"/>
                      <w:spacing w:val="-1"/>
                    </w:rPr>
                  </w:pPr>
                </w:p>
                <w:p w:rsidR="000555A0" w:rsidRPr="000555A0" w:rsidRDefault="000555A0" w:rsidP="000555A0">
                  <w:pPr>
                    <w:ind w:firstLine="284"/>
                    <w:jc w:val="right"/>
                    <w:rPr>
                      <w:rFonts w:ascii="Arial" w:eastAsia="MS Mincho" w:hAnsi="Arial" w:cs="Arial"/>
                      <w:b/>
                      <w:spacing w:val="-1"/>
                      <w:sz w:val="16"/>
                    </w:rPr>
                  </w:pPr>
                  <w:r w:rsidRPr="000555A0">
                    <w:rPr>
                      <w:rFonts w:ascii="Arial" w:eastAsia="MS Mincho" w:hAnsi="Arial" w:cs="Arial"/>
                      <w:b/>
                      <w:spacing w:val="-1"/>
                      <w:sz w:val="16"/>
                    </w:rPr>
                    <w:t>Таблица 1</w:t>
                  </w:r>
                </w:p>
                <w:p w:rsidR="000555A0" w:rsidRPr="000555A0" w:rsidRDefault="000555A0" w:rsidP="000555A0">
                  <w:pPr>
                    <w:spacing w:after="120"/>
                    <w:jc w:val="center"/>
                    <w:rPr>
                      <w:rFonts w:ascii="Arial" w:eastAsia="MS Mincho" w:hAnsi="Arial" w:cs="Arial"/>
                      <w:b/>
                      <w:spacing w:val="-1"/>
                      <w:sz w:val="16"/>
                    </w:rPr>
                  </w:pPr>
                  <w:r w:rsidRPr="000555A0">
                    <w:rPr>
                      <w:rFonts w:ascii="Arial" w:eastAsia="MS Mincho" w:hAnsi="Arial" w:cs="Arial"/>
                      <w:b/>
                      <w:spacing w:val="-1"/>
                      <w:sz w:val="16"/>
                    </w:rPr>
                    <w:t>Оценка вариантов сценария стратегического развития (2019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15"/>
                    <w:gridCol w:w="1995"/>
                    <w:gridCol w:w="1995"/>
                    <w:gridCol w:w="1761"/>
                    <w:gridCol w:w="1947"/>
                  </w:tblGrid>
                  <w:tr w:rsidR="000555A0" w:rsidRPr="002C0157" w:rsidTr="000555A0">
                    <w:trPr>
                      <w:trHeight w:val="230"/>
                    </w:trPr>
                    <w:tc>
                      <w:tcPr>
                        <w:tcW w:w="819" w:type="pct"/>
                        <w:vMerge w:val="restart"/>
                        <w:vAlign w:val="center"/>
                      </w:tcPr>
                      <w:p w:rsidR="000555A0" w:rsidRPr="00105530" w:rsidRDefault="000555A0" w:rsidP="000555A0">
                        <w:pPr>
                          <w:jc w:val="center"/>
                          <w:rPr>
                            <w:rFonts w:eastAsia="MS Mincho"/>
                            <w:spacing w:val="-1"/>
                          </w:rPr>
                        </w:pPr>
                        <w:r w:rsidRPr="00105530">
                          <w:rPr>
                            <w:rFonts w:eastAsia="MS Mincho"/>
                            <w:spacing w:val="-1"/>
                          </w:rPr>
                          <w:t>Вариант</w:t>
                        </w:r>
                      </w:p>
                    </w:tc>
                    <w:tc>
                      <w:tcPr>
                        <w:tcW w:w="1083" w:type="pct"/>
                        <w:vMerge w:val="restart"/>
                        <w:vAlign w:val="center"/>
                      </w:tcPr>
                      <w:p w:rsidR="000555A0" w:rsidRPr="00105530" w:rsidRDefault="000555A0" w:rsidP="000555A0">
                        <w:pPr>
                          <w:jc w:val="center"/>
                          <w:rPr>
                            <w:rFonts w:eastAsia="MS Mincho"/>
                            <w:spacing w:val="-1"/>
                          </w:rPr>
                        </w:pPr>
                        <w:r w:rsidRPr="00105530">
                          <w:rPr>
                            <w:rFonts w:eastAsia="MS Mincho"/>
                            <w:spacing w:val="-1"/>
                          </w:rPr>
                          <w:t xml:space="preserve">Простое </w:t>
                        </w:r>
                        <w:r w:rsidR="0024002C">
                          <w:rPr>
                            <w:rFonts w:eastAsia="MS Mincho"/>
                            <w:spacing w:val="-1"/>
                          </w:rPr>
                          <w:br/>
                        </w:r>
                        <w:r w:rsidRPr="00105530">
                          <w:rPr>
                            <w:rFonts w:eastAsia="MS Mincho"/>
                            <w:spacing w:val="-1"/>
                          </w:rPr>
                          <w:t>воспрои</w:t>
                        </w:r>
                        <w:r w:rsidRPr="00105530">
                          <w:rPr>
                            <w:rFonts w:eastAsia="MS Mincho"/>
                            <w:spacing w:val="-1"/>
                          </w:rPr>
                          <w:t>з</w:t>
                        </w:r>
                        <w:r w:rsidRPr="00105530">
                          <w:rPr>
                            <w:rFonts w:eastAsia="MS Mincho"/>
                            <w:spacing w:val="-1"/>
                          </w:rPr>
                          <w:t>водство</w:t>
                        </w:r>
                      </w:p>
                    </w:tc>
                    <w:tc>
                      <w:tcPr>
                        <w:tcW w:w="1083" w:type="pct"/>
                        <w:vMerge w:val="restart"/>
                        <w:vAlign w:val="center"/>
                      </w:tcPr>
                      <w:p w:rsidR="000555A0" w:rsidRPr="00105530" w:rsidRDefault="000555A0" w:rsidP="000555A0">
                        <w:pPr>
                          <w:jc w:val="center"/>
                          <w:rPr>
                            <w:rFonts w:eastAsia="MS Mincho"/>
                            <w:spacing w:val="-1"/>
                          </w:rPr>
                        </w:pPr>
                        <w:r w:rsidRPr="00105530">
                          <w:rPr>
                            <w:rFonts w:eastAsia="MS Mincho"/>
                            <w:spacing w:val="-1"/>
                          </w:rPr>
                          <w:t>Отношение допу</w:t>
                        </w:r>
                        <w:r w:rsidRPr="00105530">
                          <w:rPr>
                            <w:rFonts w:eastAsia="MS Mincho"/>
                            <w:spacing w:val="-1"/>
                          </w:rPr>
                          <w:t>с</w:t>
                        </w:r>
                        <w:r w:rsidRPr="00105530">
                          <w:rPr>
                            <w:rFonts w:eastAsia="MS Mincho"/>
                            <w:spacing w:val="-1"/>
                          </w:rPr>
                          <w:t xml:space="preserve">тимой оценки </w:t>
                        </w:r>
                        <w:r w:rsidR="0024002C">
                          <w:rPr>
                            <w:rFonts w:eastAsia="MS Mincho"/>
                            <w:spacing w:val="-1"/>
                          </w:rPr>
                          <w:br/>
                        </w:r>
                        <w:proofErr w:type="gramStart"/>
                        <w:r w:rsidRPr="00105530">
                          <w:rPr>
                            <w:rFonts w:eastAsia="MS Mincho"/>
                            <w:spacing w:val="-1"/>
                          </w:rPr>
                          <w:t>к</w:t>
                        </w:r>
                        <w:proofErr w:type="gramEnd"/>
                        <w:r w:rsidRPr="00105530">
                          <w:rPr>
                            <w:rFonts w:eastAsia="MS Mincho"/>
                            <w:spacing w:val="-1"/>
                          </w:rPr>
                          <w:t xml:space="preserve"> т</w:t>
                        </w:r>
                        <w:r w:rsidRPr="00105530">
                          <w:rPr>
                            <w:rFonts w:eastAsia="MS Mincho"/>
                            <w:spacing w:val="-1"/>
                          </w:rPr>
                          <w:t>е</w:t>
                        </w:r>
                        <w:r w:rsidRPr="00105530">
                          <w:rPr>
                            <w:rFonts w:eastAsia="MS Mincho"/>
                            <w:spacing w:val="-1"/>
                          </w:rPr>
                          <w:t>кущей</w:t>
                        </w:r>
                      </w:p>
                    </w:tc>
                    <w:tc>
                      <w:tcPr>
                        <w:tcW w:w="957" w:type="pct"/>
                        <w:vMerge w:val="restart"/>
                        <w:vAlign w:val="center"/>
                      </w:tcPr>
                      <w:p w:rsidR="000555A0" w:rsidRPr="00105530" w:rsidRDefault="000555A0" w:rsidP="000555A0">
                        <w:pPr>
                          <w:jc w:val="center"/>
                          <w:rPr>
                            <w:rFonts w:eastAsia="MS Mincho"/>
                            <w:spacing w:val="-1"/>
                          </w:rPr>
                        </w:pPr>
                        <w:r w:rsidRPr="00105530">
                          <w:rPr>
                            <w:rFonts w:eastAsia="MS Mincho"/>
                            <w:spacing w:val="-1"/>
                          </w:rPr>
                          <w:t>Расширенное воспроизводство</w:t>
                        </w:r>
                      </w:p>
                    </w:tc>
                    <w:tc>
                      <w:tcPr>
                        <w:tcW w:w="1057" w:type="pct"/>
                        <w:vMerge w:val="restart"/>
                        <w:vAlign w:val="center"/>
                      </w:tcPr>
                      <w:p w:rsidR="000555A0" w:rsidRPr="00105530" w:rsidRDefault="000555A0" w:rsidP="000555A0">
                        <w:pPr>
                          <w:jc w:val="center"/>
                          <w:rPr>
                            <w:rFonts w:eastAsia="MS Mincho"/>
                            <w:spacing w:val="-1"/>
                          </w:rPr>
                        </w:pPr>
                        <w:r w:rsidRPr="00105530">
                          <w:rPr>
                            <w:rFonts w:eastAsia="MS Mincho"/>
                            <w:spacing w:val="-1"/>
                          </w:rPr>
                          <w:t>Отношение допу</w:t>
                        </w:r>
                        <w:r w:rsidRPr="00105530">
                          <w:rPr>
                            <w:rFonts w:eastAsia="MS Mincho"/>
                            <w:spacing w:val="-1"/>
                          </w:rPr>
                          <w:t>с</w:t>
                        </w:r>
                        <w:r w:rsidRPr="00105530">
                          <w:rPr>
                            <w:rFonts w:eastAsia="MS Mincho"/>
                            <w:spacing w:val="-1"/>
                          </w:rPr>
                          <w:t xml:space="preserve">тимой оценки </w:t>
                        </w:r>
                        <w:r w:rsidR="0024002C">
                          <w:rPr>
                            <w:rFonts w:eastAsia="MS Mincho"/>
                            <w:spacing w:val="-1"/>
                          </w:rPr>
                          <w:br/>
                        </w:r>
                        <w:proofErr w:type="gramStart"/>
                        <w:r w:rsidRPr="00105530">
                          <w:rPr>
                            <w:rFonts w:eastAsia="MS Mincho"/>
                            <w:spacing w:val="-1"/>
                          </w:rPr>
                          <w:t>к</w:t>
                        </w:r>
                        <w:proofErr w:type="gramEnd"/>
                        <w:r w:rsidRPr="00105530">
                          <w:rPr>
                            <w:rFonts w:eastAsia="MS Mincho"/>
                            <w:spacing w:val="-1"/>
                          </w:rPr>
                          <w:t xml:space="preserve"> т</w:t>
                        </w:r>
                        <w:r w:rsidRPr="00105530">
                          <w:rPr>
                            <w:rFonts w:eastAsia="MS Mincho"/>
                            <w:spacing w:val="-1"/>
                          </w:rPr>
                          <w:t>е</w:t>
                        </w:r>
                        <w:r w:rsidRPr="00105530">
                          <w:rPr>
                            <w:rFonts w:eastAsia="MS Mincho"/>
                            <w:spacing w:val="-1"/>
                          </w:rPr>
                          <w:t>кущей</w:t>
                        </w:r>
                      </w:p>
                    </w:tc>
                  </w:tr>
                  <w:tr w:rsidR="000555A0" w:rsidRPr="002C0157" w:rsidTr="000555A0">
                    <w:trPr>
                      <w:trHeight w:val="230"/>
                    </w:trPr>
                    <w:tc>
                      <w:tcPr>
                        <w:tcW w:w="819" w:type="pct"/>
                        <w:vMerge/>
                      </w:tcPr>
                      <w:p w:rsidR="000555A0" w:rsidRPr="00105530" w:rsidRDefault="000555A0" w:rsidP="000555A0">
                        <w:pPr>
                          <w:ind w:firstLine="284"/>
                          <w:rPr>
                            <w:rFonts w:eastAsia="MS Mincho"/>
                            <w:spacing w:val="-1"/>
                          </w:rPr>
                        </w:pPr>
                      </w:p>
                    </w:tc>
                    <w:tc>
                      <w:tcPr>
                        <w:tcW w:w="1083" w:type="pct"/>
                        <w:vMerge/>
                        <w:vAlign w:val="center"/>
                      </w:tcPr>
                      <w:p w:rsidR="000555A0" w:rsidRPr="00105530" w:rsidRDefault="000555A0" w:rsidP="000555A0">
                        <w:pPr>
                          <w:spacing w:after="200"/>
                          <w:jc w:val="center"/>
                          <w:rPr>
                            <w:rFonts w:eastAsia="MS Mincho"/>
                            <w:spacing w:val="-1"/>
                          </w:rPr>
                        </w:pPr>
                      </w:p>
                    </w:tc>
                    <w:tc>
                      <w:tcPr>
                        <w:tcW w:w="1083" w:type="pct"/>
                        <w:vMerge/>
                        <w:vAlign w:val="center"/>
                      </w:tcPr>
                      <w:p w:rsidR="000555A0" w:rsidRPr="00105530" w:rsidRDefault="000555A0" w:rsidP="000555A0">
                        <w:pPr>
                          <w:spacing w:after="200"/>
                          <w:jc w:val="center"/>
                          <w:rPr>
                            <w:rFonts w:eastAsia="MS Mincho"/>
                            <w:spacing w:val="-1"/>
                          </w:rPr>
                        </w:pPr>
                      </w:p>
                    </w:tc>
                    <w:tc>
                      <w:tcPr>
                        <w:tcW w:w="957" w:type="pct"/>
                        <w:vMerge/>
                        <w:vAlign w:val="center"/>
                      </w:tcPr>
                      <w:p w:rsidR="000555A0" w:rsidRPr="00105530" w:rsidRDefault="000555A0" w:rsidP="000555A0">
                        <w:pPr>
                          <w:spacing w:after="200"/>
                          <w:jc w:val="center"/>
                          <w:rPr>
                            <w:rFonts w:eastAsia="MS Mincho"/>
                            <w:spacing w:val="-1"/>
                          </w:rPr>
                        </w:pPr>
                      </w:p>
                    </w:tc>
                    <w:tc>
                      <w:tcPr>
                        <w:tcW w:w="1057" w:type="pct"/>
                        <w:vMerge/>
                        <w:vAlign w:val="center"/>
                      </w:tcPr>
                      <w:p w:rsidR="000555A0" w:rsidRPr="00105530" w:rsidRDefault="000555A0" w:rsidP="000555A0">
                        <w:pPr>
                          <w:spacing w:after="200"/>
                          <w:jc w:val="center"/>
                          <w:rPr>
                            <w:rFonts w:eastAsia="MS Mincho"/>
                            <w:spacing w:val="-1"/>
                          </w:rPr>
                        </w:pPr>
                      </w:p>
                    </w:tc>
                  </w:tr>
                  <w:tr w:rsidR="000555A0" w:rsidRPr="00105530" w:rsidTr="000555A0">
                    <w:trPr>
                      <w:trHeight w:val="20"/>
                    </w:trPr>
                    <w:tc>
                      <w:tcPr>
                        <w:tcW w:w="819" w:type="pct"/>
                      </w:tcPr>
                      <w:p w:rsidR="000555A0" w:rsidRPr="00105530" w:rsidRDefault="000555A0" w:rsidP="000555A0">
                        <w:pPr>
                          <w:jc w:val="left"/>
                          <w:rPr>
                            <w:rFonts w:eastAsia="MS Mincho"/>
                            <w:spacing w:val="-1"/>
                          </w:rPr>
                        </w:pPr>
                        <w:r w:rsidRPr="00105530">
                          <w:rPr>
                            <w:rFonts w:eastAsia="MS Mincho"/>
                            <w:spacing w:val="-1"/>
                          </w:rPr>
                          <w:t>Инновационный</w:t>
                        </w:r>
                      </w:p>
                    </w:tc>
                    <w:tc>
                      <w:tcPr>
                        <w:tcW w:w="1083" w:type="pct"/>
                        <w:vAlign w:val="center"/>
                      </w:tcPr>
                      <w:p w:rsidR="000555A0" w:rsidRPr="00105530" w:rsidRDefault="000555A0" w:rsidP="000555A0">
                        <w:pPr>
                          <w:jc w:val="center"/>
                          <w:rPr>
                            <w:rFonts w:eastAsia="MS Mincho"/>
                            <w:spacing w:val="-1"/>
                          </w:rPr>
                        </w:pPr>
                        <w:r>
                          <w:rPr>
                            <w:rFonts w:eastAsia="MS Mincho"/>
                            <w:spacing w:val="-1"/>
                          </w:rPr>
                          <w:t>6,</w:t>
                        </w:r>
                        <w:r w:rsidRPr="00105530">
                          <w:rPr>
                            <w:rFonts w:eastAsia="MS Mincho"/>
                            <w:spacing w:val="-1"/>
                          </w:rPr>
                          <w:t>77</w:t>
                        </w:r>
                      </w:p>
                    </w:tc>
                    <w:tc>
                      <w:tcPr>
                        <w:tcW w:w="1083" w:type="pct"/>
                        <w:vAlign w:val="center"/>
                      </w:tcPr>
                      <w:p w:rsidR="000555A0" w:rsidRPr="00105530" w:rsidRDefault="000555A0" w:rsidP="000555A0">
                        <w:pPr>
                          <w:jc w:val="center"/>
                          <w:rPr>
                            <w:rFonts w:eastAsia="MS Mincho"/>
                            <w:spacing w:val="-1"/>
                          </w:rPr>
                        </w:pPr>
                        <w:r w:rsidRPr="00105530">
                          <w:rPr>
                            <w:rFonts w:eastAsia="MS Mincho"/>
                            <w:spacing w:val="-1"/>
                          </w:rPr>
                          <w:t>1,06</w:t>
                        </w:r>
                      </w:p>
                    </w:tc>
                    <w:tc>
                      <w:tcPr>
                        <w:tcW w:w="957" w:type="pct"/>
                        <w:vAlign w:val="center"/>
                      </w:tcPr>
                      <w:p w:rsidR="000555A0" w:rsidRPr="00105530" w:rsidRDefault="000555A0" w:rsidP="000555A0">
                        <w:pPr>
                          <w:jc w:val="center"/>
                          <w:rPr>
                            <w:rFonts w:eastAsia="MS Mincho"/>
                            <w:spacing w:val="-1"/>
                          </w:rPr>
                        </w:pPr>
                        <w:r w:rsidRPr="00105530">
                          <w:rPr>
                            <w:rFonts w:eastAsia="MS Mincho"/>
                            <w:spacing w:val="-1"/>
                          </w:rPr>
                          <w:t>8</w:t>
                        </w:r>
                        <w:r>
                          <w:rPr>
                            <w:rFonts w:eastAsia="MS Mincho"/>
                            <w:spacing w:val="-1"/>
                          </w:rPr>
                          <w:t>,</w:t>
                        </w:r>
                        <w:r w:rsidRPr="00105530">
                          <w:rPr>
                            <w:rFonts w:eastAsia="MS Mincho"/>
                            <w:spacing w:val="-1"/>
                          </w:rPr>
                          <w:t>08</w:t>
                        </w:r>
                      </w:p>
                    </w:tc>
                    <w:tc>
                      <w:tcPr>
                        <w:tcW w:w="1057" w:type="pct"/>
                        <w:vAlign w:val="center"/>
                      </w:tcPr>
                      <w:p w:rsidR="000555A0" w:rsidRPr="00105530" w:rsidRDefault="000555A0" w:rsidP="000555A0">
                        <w:pPr>
                          <w:jc w:val="center"/>
                          <w:rPr>
                            <w:rFonts w:eastAsia="MS Mincho"/>
                            <w:spacing w:val="-1"/>
                          </w:rPr>
                        </w:pPr>
                        <w:r w:rsidRPr="00105530">
                          <w:rPr>
                            <w:rFonts w:eastAsia="MS Mincho"/>
                            <w:spacing w:val="-1"/>
                          </w:rPr>
                          <w:t>1</w:t>
                        </w:r>
                        <w:r>
                          <w:rPr>
                            <w:rFonts w:eastAsia="MS Mincho"/>
                            <w:spacing w:val="-1"/>
                          </w:rPr>
                          <w:t>,</w:t>
                        </w:r>
                        <w:r w:rsidRPr="00105530">
                          <w:rPr>
                            <w:rFonts w:eastAsia="MS Mincho"/>
                            <w:spacing w:val="-1"/>
                          </w:rPr>
                          <w:t>01</w:t>
                        </w:r>
                      </w:p>
                    </w:tc>
                  </w:tr>
                  <w:tr w:rsidR="000555A0" w:rsidRPr="00105530" w:rsidTr="000555A0">
                    <w:trPr>
                      <w:trHeight w:val="20"/>
                    </w:trPr>
                    <w:tc>
                      <w:tcPr>
                        <w:tcW w:w="819" w:type="pct"/>
                      </w:tcPr>
                      <w:p w:rsidR="000555A0" w:rsidRPr="00105530" w:rsidRDefault="000555A0" w:rsidP="000555A0">
                        <w:pPr>
                          <w:jc w:val="left"/>
                          <w:rPr>
                            <w:rFonts w:eastAsia="MS Mincho"/>
                            <w:spacing w:val="-1"/>
                          </w:rPr>
                        </w:pPr>
                        <w:r w:rsidRPr="00105530">
                          <w:rPr>
                            <w:rFonts w:eastAsia="MS Mincho"/>
                            <w:spacing w:val="-1"/>
                          </w:rPr>
                          <w:t>Инерционный</w:t>
                        </w:r>
                      </w:p>
                    </w:tc>
                    <w:tc>
                      <w:tcPr>
                        <w:tcW w:w="1083" w:type="pct"/>
                        <w:vAlign w:val="center"/>
                      </w:tcPr>
                      <w:p w:rsidR="000555A0" w:rsidRPr="00105530" w:rsidRDefault="000555A0" w:rsidP="000555A0">
                        <w:pPr>
                          <w:jc w:val="center"/>
                          <w:rPr>
                            <w:rFonts w:eastAsia="MS Mincho"/>
                            <w:spacing w:val="-1"/>
                          </w:rPr>
                        </w:pPr>
                        <w:r w:rsidRPr="00105530">
                          <w:rPr>
                            <w:rFonts w:eastAsia="MS Mincho"/>
                            <w:spacing w:val="-1"/>
                          </w:rPr>
                          <w:t>6,54</w:t>
                        </w:r>
                      </w:p>
                    </w:tc>
                    <w:tc>
                      <w:tcPr>
                        <w:tcW w:w="1083" w:type="pct"/>
                        <w:vAlign w:val="center"/>
                      </w:tcPr>
                      <w:p w:rsidR="000555A0" w:rsidRPr="00105530" w:rsidRDefault="000555A0" w:rsidP="000555A0">
                        <w:pPr>
                          <w:jc w:val="center"/>
                          <w:rPr>
                            <w:rFonts w:eastAsia="MS Mincho"/>
                            <w:spacing w:val="-1"/>
                          </w:rPr>
                        </w:pPr>
                        <w:r w:rsidRPr="00105530">
                          <w:rPr>
                            <w:rFonts w:eastAsia="MS Mincho"/>
                            <w:spacing w:val="-1"/>
                          </w:rPr>
                          <w:t>1,14</w:t>
                        </w:r>
                      </w:p>
                    </w:tc>
                    <w:tc>
                      <w:tcPr>
                        <w:tcW w:w="957" w:type="pct"/>
                        <w:vAlign w:val="center"/>
                      </w:tcPr>
                      <w:p w:rsidR="000555A0" w:rsidRPr="00105530" w:rsidRDefault="000555A0" w:rsidP="000555A0">
                        <w:pPr>
                          <w:jc w:val="center"/>
                          <w:rPr>
                            <w:rFonts w:eastAsia="MS Mincho"/>
                            <w:spacing w:val="-1"/>
                          </w:rPr>
                        </w:pPr>
                        <w:r>
                          <w:rPr>
                            <w:rFonts w:eastAsia="MS Mincho"/>
                            <w:spacing w:val="-1"/>
                          </w:rPr>
                          <w:t>7,</w:t>
                        </w:r>
                        <w:r w:rsidRPr="00105530">
                          <w:rPr>
                            <w:rFonts w:eastAsia="MS Mincho"/>
                            <w:spacing w:val="-1"/>
                          </w:rPr>
                          <w:t>86</w:t>
                        </w:r>
                      </w:p>
                    </w:tc>
                    <w:tc>
                      <w:tcPr>
                        <w:tcW w:w="1057" w:type="pct"/>
                        <w:vAlign w:val="center"/>
                      </w:tcPr>
                      <w:p w:rsidR="000555A0" w:rsidRPr="00105530" w:rsidRDefault="000555A0" w:rsidP="000555A0">
                        <w:pPr>
                          <w:jc w:val="center"/>
                          <w:rPr>
                            <w:rFonts w:eastAsia="MS Mincho"/>
                            <w:spacing w:val="-1"/>
                          </w:rPr>
                        </w:pPr>
                        <w:r w:rsidRPr="00105530">
                          <w:rPr>
                            <w:rFonts w:eastAsia="MS Mincho"/>
                            <w:spacing w:val="-1"/>
                          </w:rPr>
                          <w:t>1,06</w:t>
                        </w:r>
                      </w:p>
                    </w:tc>
                  </w:tr>
                </w:tbl>
                <w:p w:rsidR="000555A0" w:rsidRDefault="000555A0" w:rsidP="000555A0">
                  <w:pPr>
                    <w:ind w:firstLine="284"/>
                    <w:rPr>
                      <w:rFonts w:eastAsia="MS Mincho"/>
                      <w:spacing w:val="-1"/>
                    </w:rPr>
                  </w:pPr>
                </w:p>
                <w:p w:rsidR="000555A0" w:rsidRPr="00105530" w:rsidRDefault="000555A0" w:rsidP="000555A0">
                  <w:pPr>
                    <w:ind w:firstLine="284"/>
                    <w:rPr>
                      <w:rFonts w:eastAsia="MS Mincho"/>
                      <w:spacing w:val="-1"/>
                    </w:rPr>
                  </w:pPr>
                </w:p>
                <w:p w:rsidR="000555A0" w:rsidRPr="000555A0" w:rsidRDefault="000555A0" w:rsidP="000555A0">
                  <w:pPr>
                    <w:ind w:firstLine="284"/>
                    <w:jc w:val="right"/>
                    <w:rPr>
                      <w:rFonts w:ascii="Arial" w:eastAsia="MS Mincho" w:hAnsi="Arial" w:cs="Arial"/>
                      <w:b/>
                      <w:spacing w:val="-1"/>
                      <w:sz w:val="16"/>
                    </w:rPr>
                  </w:pPr>
                  <w:r w:rsidRPr="000555A0">
                    <w:rPr>
                      <w:rFonts w:ascii="Arial" w:eastAsia="MS Mincho" w:hAnsi="Arial" w:cs="Arial"/>
                      <w:b/>
                      <w:spacing w:val="-1"/>
                      <w:sz w:val="16"/>
                    </w:rPr>
                    <w:tab/>
                    <w:t>Таблица 2</w:t>
                  </w:r>
                </w:p>
                <w:p w:rsidR="000555A0" w:rsidRPr="000555A0" w:rsidRDefault="000555A0" w:rsidP="000555A0">
                  <w:pPr>
                    <w:spacing w:after="120"/>
                    <w:jc w:val="center"/>
                    <w:rPr>
                      <w:rFonts w:ascii="Arial" w:eastAsia="MS Mincho" w:hAnsi="Arial" w:cs="Arial"/>
                      <w:b/>
                      <w:spacing w:val="-1"/>
                      <w:sz w:val="16"/>
                    </w:rPr>
                  </w:pPr>
                  <w:r w:rsidRPr="000555A0">
                    <w:rPr>
                      <w:rFonts w:ascii="Arial" w:eastAsia="MS Mincho" w:hAnsi="Arial" w:cs="Arial"/>
                      <w:b/>
                      <w:spacing w:val="-1"/>
                      <w:sz w:val="16"/>
                    </w:rPr>
                    <w:t>Оценка вариантов сценария стратегического развития (2020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15"/>
                    <w:gridCol w:w="1995"/>
                    <w:gridCol w:w="1995"/>
                    <w:gridCol w:w="1761"/>
                    <w:gridCol w:w="1947"/>
                  </w:tblGrid>
                  <w:tr w:rsidR="000555A0" w:rsidRPr="002C0157" w:rsidTr="000555A0">
                    <w:trPr>
                      <w:trHeight w:val="230"/>
                    </w:trPr>
                    <w:tc>
                      <w:tcPr>
                        <w:tcW w:w="819" w:type="pct"/>
                        <w:vMerge w:val="restart"/>
                        <w:vAlign w:val="center"/>
                      </w:tcPr>
                      <w:p w:rsidR="000555A0" w:rsidRPr="00105530" w:rsidRDefault="000555A0" w:rsidP="000555A0">
                        <w:pPr>
                          <w:jc w:val="center"/>
                          <w:rPr>
                            <w:rFonts w:eastAsia="MS Mincho"/>
                            <w:spacing w:val="-1"/>
                          </w:rPr>
                        </w:pPr>
                        <w:r w:rsidRPr="00105530">
                          <w:rPr>
                            <w:rFonts w:eastAsia="MS Mincho"/>
                            <w:spacing w:val="-1"/>
                          </w:rPr>
                          <w:t>Вариант</w:t>
                        </w:r>
                      </w:p>
                    </w:tc>
                    <w:tc>
                      <w:tcPr>
                        <w:tcW w:w="1083" w:type="pct"/>
                        <w:vMerge w:val="restart"/>
                        <w:vAlign w:val="center"/>
                      </w:tcPr>
                      <w:p w:rsidR="000555A0" w:rsidRPr="00105530" w:rsidRDefault="000555A0" w:rsidP="000555A0">
                        <w:pPr>
                          <w:jc w:val="center"/>
                          <w:rPr>
                            <w:rFonts w:eastAsia="MS Mincho"/>
                            <w:spacing w:val="-1"/>
                          </w:rPr>
                        </w:pPr>
                        <w:r w:rsidRPr="00105530">
                          <w:rPr>
                            <w:rFonts w:eastAsia="MS Mincho"/>
                            <w:spacing w:val="-1"/>
                          </w:rPr>
                          <w:t xml:space="preserve">Простое </w:t>
                        </w:r>
                        <w:r w:rsidR="0024002C">
                          <w:rPr>
                            <w:rFonts w:eastAsia="MS Mincho"/>
                            <w:spacing w:val="-1"/>
                          </w:rPr>
                          <w:br/>
                        </w:r>
                        <w:r w:rsidRPr="00105530">
                          <w:rPr>
                            <w:rFonts w:eastAsia="MS Mincho"/>
                            <w:spacing w:val="-1"/>
                          </w:rPr>
                          <w:t>воспрои</w:t>
                        </w:r>
                        <w:r w:rsidRPr="00105530">
                          <w:rPr>
                            <w:rFonts w:eastAsia="MS Mincho"/>
                            <w:spacing w:val="-1"/>
                          </w:rPr>
                          <w:t>з</w:t>
                        </w:r>
                        <w:r w:rsidRPr="00105530">
                          <w:rPr>
                            <w:rFonts w:eastAsia="MS Mincho"/>
                            <w:spacing w:val="-1"/>
                          </w:rPr>
                          <w:t>водство</w:t>
                        </w:r>
                      </w:p>
                    </w:tc>
                    <w:tc>
                      <w:tcPr>
                        <w:tcW w:w="1083" w:type="pct"/>
                        <w:vMerge w:val="restart"/>
                        <w:vAlign w:val="center"/>
                      </w:tcPr>
                      <w:p w:rsidR="000555A0" w:rsidRPr="00105530" w:rsidRDefault="000555A0" w:rsidP="000555A0">
                        <w:pPr>
                          <w:jc w:val="center"/>
                          <w:rPr>
                            <w:rFonts w:eastAsia="MS Mincho"/>
                            <w:spacing w:val="-1"/>
                          </w:rPr>
                        </w:pPr>
                        <w:r w:rsidRPr="00105530">
                          <w:rPr>
                            <w:rFonts w:eastAsia="MS Mincho"/>
                            <w:spacing w:val="-1"/>
                          </w:rPr>
                          <w:t>Отношение допу</w:t>
                        </w:r>
                        <w:r w:rsidRPr="00105530">
                          <w:rPr>
                            <w:rFonts w:eastAsia="MS Mincho"/>
                            <w:spacing w:val="-1"/>
                          </w:rPr>
                          <w:t>с</w:t>
                        </w:r>
                        <w:r w:rsidRPr="00105530">
                          <w:rPr>
                            <w:rFonts w:eastAsia="MS Mincho"/>
                            <w:spacing w:val="-1"/>
                          </w:rPr>
                          <w:t xml:space="preserve">тимой оценки </w:t>
                        </w:r>
                        <w:r w:rsidR="0024002C">
                          <w:rPr>
                            <w:rFonts w:eastAsia="MS Mincho"/>
                            <w:spacing w:val="-1"/>
                          </w:rPr>
                          <w:br/>
                        </w:r>
                        <w:proofErr w:type="gramStart"/>
                        <w:r w:rsidRPr="00105530">
                          <w:rPr>
                            <w:rFonts w:eastAsia="MS Mincho"/>
                            <w:spacing w:val="-1"/>
                          </w:rPr>
                          <w:t>к</w:t>
                        </w:r>
                        <w:proofErr w:type="gramEnd"/>
                        <w:r w:rsidRPr="00105530">
                          <w:rPr>
                            <w:rFonts w:eastAsia="MS Mincho"/>
                            <w:spacing w:val="-1"/>
                          </w:rPr>
                          <w:t xml:space="preserve"> т</w:t>
                        </w:r>
                        <w:r w:rsidRPr="00105530">
                          <w:rPr>
                            <w:rFonts w:eastAsia="MS Mincho"/>
                            <w:spacing w:val="-1"/>
                          </w:rPr>
                          <w:t>е</w:t>
                        </w:r>
                        <w:r w:rsidRPr="00105530">
                          <w:rPr>
                            <w:rFonts w:eastAsia="MS Mincho"/>
                            <w:spacing w:val="-1"/>
                          </w:rPr>
                          <w:t>кущей</w:t>
                        </w:r>
                      </w:p>
                    </w:tc>
                    <w:tc>
                      <w:tcPr>
                        <w:tcW w:w="957" w:type="pct"/>
                        <w:vMerge w:val="restart"/>
                        <w:vAlign w:val="center"/>
                      </w:tcPr>
                      <w:p w:rsidR="000555A0" w:rsidRPr="00105530" w:rsidRDefault="000555A0" w:rsidP="000555A0">
                        <w:pPr>
                          <w:jc w:val="center"/>
                          <w:rPr>
                            <w:rFonts w:eastAsia="MS Mincho"/>
                            <w:spacing w:val="-1"/>
                          </w:rPr>
                        </w:pPr>
                        <w:r w:rsidRPr="00105530">
                          <w:rPr>
                            <w:rFonts w:eastAsia="MS Mincho"/>
                            <w:spacing w:val="-1"/>
                          </w:rPr>
                          <w:t>Расширенное воспроизводство</w:t>
                        </w:r>
                      </w:p>
                    </w:tc>
                    <w:tc>
                      <w:tcPr>
                        <w:tcW w:w="1057" w:type="pct"/>
                        <w:vMerge w:val="restart"/>
                        <w:vAlign w:val="center"/>
                      </w:tcPr>
                      <w:p w:rsidR="000555A0" w:rsidRPr="00105530" w:rsidRDefault="000555A0" w:rsidP="000555A0">
                        <w:pPr>
                          <w:jc w:val="center"/>
                          <w:rPr>
                            <w:rFonts w:eastAsia="MS Mincho"/>
                            <w:spacing w:val="-1"/>
                          </w:rPr>
                        </w:pPr>
                        <w:r w:rsidRPr="00105530">
                          <w:rPr>
                            <w:rFonts w:eastAsia="MS Mincho"/>
                            <w:spacing w:val="-1"/>
                          </w:rPr>
                          <w:t>Отношение допу</w:t>
                        </w:r>
                        <w:r w:rsidRPr="00105530">
                          <w:rPr>
                            <w:rFonts w:eastAsia="MS Mincho"/>
                            <w:spacing w:val="-1"/>
                          </w:rPr>
                          <w:t>с</w:t>
                        </w:r>
                        <w:r w:rsidRPr="00105530">
                          <w:rPr>
                            <w:rFonts w:eastAsia="MS Mincho"/>
                            <w:spacing w:val="-1"/>
                          </w:rPr>
                          <w:t xml:space="preserve">тимой оценки </w:t>
                        </w:r>
                        <w:r w:rsidR="0024002C">
                          <w:rPr>
                            <w:rFonts w:eastAsia="MS Mincho"/>
                            <w:spacing w:val="-1"/>
                          </w:rPr>
                          <w:br/>
                        </w:r>
                        <w:proofErr w:type="gramStart"/>
                        <w:r w:rsidRPr="00105530">
                          <w:rPr>
                            <w:rFonts w:eastAsia="MS Mincho"/>
                            <w:spacing w:val="-1"/>
                          </w:rPr>
                          <w:t>к</w:t>
                        </w:r>
                        <w:proofErr w:type="gramEnd"/>
                        <w:r w:rsidRPr="00105530">
                          <w:rPr>
                            <w:rFonts w:eastAsia="MS Mincho"/>
                            <w:spacing w:val="-1"/>
                          </w:rPr>
                          <w:t xml:space="preserve"> т</w:t>
                        </w:r>
                        <w:r w:rsidRPr="00105530">
                          <w:rPr>
                            <w:rFonts w:eastAsia="MS Mincho"/>
                            <w:spacing w:val="-1"/>
                          </w:rPr>
                          <w:t>е</w:t>
                        </w:r>
                        <w:r w:rsidRPr="00105530">
                          <w:rPr>
                            <w:rFonts w:eastAsia="MS Mincho"/>
                            <w:spacing w:val="-1"/>
                          </w:rPr>
                          <w:t>кущей</w:t>
                        </w:r>
                      </w:p>
                    </w:tc>
                  </w:tr>
                  <w:tr w:rsidR="000555A0" w:rsidRPr="002C0157" w:rsidTr="000555A0">
                    <w:trPr>
                      <w:trHeight w:val="230"/>
                    </w:trPr>
                    <w:tc>
                      <w:tcPr>
                        <w:tcW w:w="819" w:type="pct"/>
                        <w:vMerge/>
                      </w:tcPr>
                      <w:p w:rsidR="000555A0" w:rsidRPr="00105530" w:rsidRDefault="000555A0" w:rsidP="000555A0">
                        <w:pPr>
                          <w:ind w:firstLine="284"/>
                          <w:rPr>
                            <w:rFonts w:eastAsia="MS Mincho"/>
                            <w:spacing w:val="-1"/>
                          </w:rPr>
                        </w:pPr>
                      </w:p>
                    </w:tc>
                    <w:tc>
                      <w:tcPr>
                        <w:tcW w:w="1083" w:type="pct"/>
                        <w:vMerge/>
                      </w:tcPr>
                      <w:p w:rsidR="000555A0" w:rsidRPr="00105530" w:rsidRDefault="000555A0" w:rsidP="000555A0">
                        <w:pPr>
                          <w:spacing w:after="200"/>
                          <w:jc w:val="left"/>
                          <w:rPr>
                            <w:rFonts w:eastAsia="MS Mincho"/>
                            <w:spacing w:val="-1"/>
                          </w:rPr>
                        </w:pPr>
                      </w:p>
                    </w:tc>
                    <w:tc>
                      <w:tcPr>
                        <w:tcW w:w="1083" w:type="pct"/>
                        <w:vMerge/>
                      </w:tcPr>
                      <w:p w:rsidR="000555A0" w:rsidRPr="00105530" w:rsidRDefault="000555A0" w:rsidP="000555A0">
                        <w:pPr>
                          <w:spacing w:after="200"/>
                          <w:jc w:val="left"/>
                          <w:rPr>
                            <w:rFonts w:eastAsia="MS Mincho"/>
                            <w:spacing w:val="-1"/>
                          </w:rPr>
                        </w:pPr>
                      </w:p>
                    </w:tc>
                    <w:tc>
                      <w:tcPr>
                        <w:tcW w:w="957" w:type="pct"/>
                        <w:vMerge/>
                      </w:tcPr>
                      <w:p w:rsidR="000555A0" w:rsidRPr="00105530" w:rsidRDefault="000555A0" w:rsidP="000555A0">
                        <w:pPr>
                          <w:spacing w:after="200"/>
                          <w:jc w:val="left"/>
                          <w:rPr>
                            <w:rFonts w:eastAsia="MS Mincho"/>
                            <w:spacing w:val="-1"/>
                          </w:rPr>
                        </w:pPr>
                      </w:p>
                    </w:tc>
                    <w:tc>
                      <w:tcPr>
                        <w:tcW w:w="1057" w:type="pct"/>
                        <w:vMerge/>
                      </w:tcPr>
                      <w:p w:rsidR="000555A0" w:rsidRPr="00105530" w:rsidRDefault="000555A0" w:rsidP="000555A0">
                        <w:pPr>
                          <w:spacing w:after="200"/>
                          <w:jc w:val="left"/>
                          <w:rPr>
                            <w:rFonts w:eastAsia="MS Mincho"/>
                            <w:spacing w:val="-1"/>
                          </w:rPr>
                        </w:pPr>
                      </w:p>
                    </w:tc>
                  </w:tr>
                  <w:tr w:rsidR="000555A0" w:rsidRPr="00105530" w:rsidTr="000555A0">
                    <w:trPr>
                      <w:trHeight w:val="20"/>
                    </w:trPr>
                    <w:tc>
                      <w:tcPr>
                        <w:tcW w:w="819" w:type="pct"/>
                        <w:vAlign w:val="center"/>
                      </w:tcPr>
                      <w:p w:rsidR="000555A0" w:rsidRPr="00105530" w:rsidRDefault="000555A0" w:rsidP="000555A0">
                        <w:pPr>
                          <w:rPr>
                            <w:rFonts w:eastAsia="MS Mincho"/>
                            <w:spacing w:val="-1"/>
                          </w:rPr>
                        </w:pPr>
                        <w:r w:rsidRPr="00105530">
                          <w:rPr>
                            <w:rFonts w:eastAsia="MS Mincho"/>
                            <w:spacing w:val="-1"/>
                          </w:rPr>
                          <w:t>Инновационный</w:t>
                        </w:r>
                      </w:p>
                    </w:tc>
                    <w:tc>
                      <w:tcPr>
                        <w:tcW w:w="1083" w:type="pct"/>
                        <w:vAlign w:val="center"/>
                      </w:tcPr>
                      <w:p w:rsidR="000555A0" w:rsidRPr="00105530" w:rsidRDefault="000555A0" w:rsidP="000555A0">
                        <w:pPr>
                          <w:jc w:val="center"/>
                          <w:rPr>
                            <w:rFonts w:eastAsia="MS Mincho"/>
                            <w:spacing w:val="-1"/>
                          </w:rPr>
                        </w:pPr>
                        <w:r>
                          <w:rPr>
                            <w:rFonts w:eastAsia="MS Mincho"/>
                            <w:spacing w:val="-1"/>
                          </w:rPr>
                          <w:t>6,</w:t>
                        </w:r>
                        <w:r w:rsidRPr="00105530">
                          <w:rPr>
                            <w:rFonts w:eastAsia="MS Mincho"/>
                            <w:spacing w:val="-1"/>
                          </w:rPr>
                          <w:t>87</w:t>
                        </w:r>
                      </w:p>
                    </w:tc>
                    <w:tc>
                      <w:tcPr>
                        <w:tcW w:w="1083" w:type="pct"/>
                        <w:vAlign w:val="center"/>
                      </w:tcPr>
                      <w:p w:rsidR="000555A0" w:rsidRPr="00105530" w:rsidRDefault="000555A0" w:rsidP="000555A0">
                        <w:pPr>
                          <w:jc w:val="center"/>
                          <w:rPr>
                            <w:rFonts w:eastAsia="MS Mincho"/>
                            <w:spacing w:val="-1"/>
                          </w:rPr>
                        </w:pPr>
                        <w:r w:rsidRPr="00105530">
                          <w:rPr>
                            <w:rFonts w:eastAsia="MS Mincho"/>
                            <w:spacing w:val="-1"/>
                          </w:rPr>
                          <w:t>1,07</w:t>
                        </w:r>
                      </w:p>
                    </w:tc>
                    <w:tc>
                      <w:tcPr>
                        <w:tcW w:w="957" w:type="pct"/>
                        <w:vAlign w:val="center"/>
                      </w:tcPr>
                      <w:p w:rsidR="000555A0" w:rsidRPr="00105530" w:rsidRDefault="000555A0" w:rsidP="000555A0">
                        <w:pPr>
                          <w:jc w:val="center"/>
                          <w:rPr>
                            <w:rFonts w:eastAsia="MS Mincho"/>
                            <w:spacing w:val="-1"/>
                          </w:rPr>
                        </w:pPr>
                        <w:r w:rsidRPr="00105530">
                          <w:rPr>
                            <w:rFonts w:eastAsia="MS Mincho"/>
                            <w:spacing w:val="-1"/>
                          </w:rPr>
                          <w:t>9</w:t>
                        </w:r>
                        <w:r>
                          <w:rPr>
                            <w:rFonts w:eastAsia="MS Mincho"/>
                            <w:spacing w:val="-1"/>
                          </w:rPr>
                          <w:t>,</w:t>
                        </w:r>
                        <w:r w:rsidRPr="00105530">
                          <w:rPr>
                            <w:rFonts w:eastAsia="MS Mincho"/>
                            <w:spacing w:val="-1"/>
                          </w:rPr>
                          <w:t>18</w:t>
                        </w:r>
                      </w:p>
                    </w:tc>
                    <w:tc>
                      <w:tcPr>
                        <w:tcW w:w="1057" w:type="pct"/>
                        <w:vAlign w:val="center"/>
                      </w:tcPr>
                      <w:p w:rsidR="000555A0" w:rsidRPr="00105530" w:rsidRDefault="000555A0" w:rsidP="000555A0">
                        <w:pPr>
                          <w:jc w:val="center"/>
                          <w:rPr>
                            <w:rFonts w:eastAsia="MS Mincho"/>
                            <w:spacing w:val="-1"/>
                          </w:rPr>
                        </w:pPr>
                        <w:r w:rsidRPr="00105530">
                          <w:rPr>
                            <w:rFonts w:eastAsia="MS Mincho"/>
                            <w:spacing w:val="-1"/>
                          </w:rPr>
                          <w:t>0</w:t>
                        </w:r>
                        <w:r>
                          <w:rPr>
                            <w:rFonts w:eastAsia="MS Mincho"/>
                            <w:spacing w:val="-1"/>
                          </w:rPr>
                          <w:t>,</w:t>
                        </w:r>
                        <w:r w:rsidRPr="00105530">
                          <w:rPr>
                            <w:rFonts w:eastAsia="MS Mincho"/>
                            <w:spacing w:val="-1"/>
                          </w:rPr>
                          <w:t>93</w:t>
                        </w:r>
                      </w:p>
                    </w:tc>
                  </w:tr>
                  <w:tr w:rsidR="000555A0" w:rsidRPr="00105530" w:rsidTr="000555A0">
                    <w:trPr>
                      <w:trHeight w:val="20"/>
                    </w:trPr>
                    <w:tc>
                      <w:tcPr>
                        <w:tcW w:w="819" w:type="pct"/>
                        <w:vAlign w:val="center"/>
                      </w:tcPr>
                      <w:p w:rsidR="000555A0" w:rsidRPr="00105530" w:rsidRDefault="000555A0" w:rsidP="000555A0">
                        <w:pPr>
                          <w:rPr>
                            <w:rFonts w:eastAsia="MS Mincho"/>
                            <w:spacing w:val="-1"/>
                          </w:rPr>
                        </w:pPr>
                        <w:r w:rsidRPr="00105530">
                          <w:rPr>
                            <w:rFonts w:eastAsia="MS Mincho"/>
                            <w:spacing w:val="-1"/>
                          </w:rPr>
                          <w:t>Инерционный</w:t>
                        </w:r>
                      </w:p>
                    </w:tc>
                    <w:tc>
                      <w:tcPr>
                        <w:tcW w:w="1083" w:type="pct"/>
                        <w:vAlign w:val="center"/>
                      </w:tcPr>
                      <w:p w:rsidR="000555A0" w:rsidRPr="00105530" w:rsidRDefault="000555A0" w:rsidP="000555A0">
                        <w:pPr>
                          <w:jc w:val="center"/>
                          <w:rPr>
                            <w:rFonts w:eastAsia="MS Mincho"/>
                            <w:spacing w:val="-1"/>
                          </w:rPr>
                        </w:pPr>
                        <w:r>
                          <w:rPr>
                            <w:rFonts w:eastAsia="MS Mincho"/>
                            <w:spacing w:val="-1"/>
                          </w:rPr>
                          <w:t>7,</w:t>
                        </w:r>
                        <w:r w:rsidRPr="00105530">
                          <w:rPr>
                            <w:rFonts w:eastAsia="MS Mincho"/>
                            <w:spacing w:val="-1"/>
                          </w:rPr>
                          <w:t>09</w:t>
                        </w:r>
                      </w:p>
                    </w:tc>
                    <w:tc>
                      <w:tcPr>
                        <w:tcW w:w="1083" w:type="pct"/>
                        <w:vAlign w:val="center"/>
                      </w:tcPr>
                      <w:p w:rsidR="000555A0" w:rsidRPr="00105530" w:rsidRDefault="000555A0" w:rsidP="000555A0">
                        <w:pPr>
                          <w:jc w:val="center"/>
                          <w:rPr>
                            <w:rFonts w:eastAsia="MS Mincho"/>
                            <w:spacing w:val="-1"/>
                          </w:rPr>
                        </w:pPr>
                        <w:r w:rsidRPr="00105530">
                          <w:rPr>
                            <w:rFonts w:eastAsia="MS Mincho"/>
                            <w:spacing w:val="-1"/>
                          </w:rPr>
                          <w:t>1,08</w:t>
                        </w:r>
                      </w:p>
                    </w:tc>
                    <w:tc>
                      <w:tcPr>
                        <w:tcW w:w="957" w:type="pct"/>
                        <w:vAlign w:val="center"/>
                      </w:tcPr>
                      <w:p w:rsidR="000555A0" w:rsidRPr="00105530" w:rsidRDefault="000555A0" w:rsidP="000555A0">
                        <w:pPr>
                          <w:jc w:val="center"/>
                          <w:rPr>
                            <w:rFonts w:eastAsia="MS Mincho"/>
                            <w:spacing w:val="-1"/>
                          </w:rPr>
                        </w:pPr>
                        <w:r>
                          <w:rPr>
                            <w:rFonts w:eastAsia="MS Mincho"/>
                            <w:spacing w:val="-1"/>
                          </w:rPr>
                          <w:t>7,</w:t>
                        </w:r>
                        <w:r w:rsidRPr="00105530">
                          <w:rPr>
                            <w:rFonts w:eastAsia="MS Mincho"/>
                            <w:spacing w:val="-1"/>
                          </w:rPr>
                          <w:t>16</w:t>
                        </w:r>
                      </w:p>
                    </w:tc>
                    <w:tc>
                      <w:tcPr>
                        <w:tcW w:w="1057" w:type="pct"/>
                        <w:vAlign w:val="center"/>
                      </w:tcPr>
                      <w:p w:rsidR="000555A0" w:rsidRPr="00105530" w:rsidRDefault="000555A0" w:rsidP="000555A0">
                        <w:pPr>
                          <w:jc w:val="center"/>
                          <w:rPr>
                            <w:rFonts w:eastAsia="MS Mincho"/>
                            <w:spacing w:val="-1"/>
                          </w:rPr>
                        </w:pPr>
                        <w:r w:rsidRPr="00105530">
                          <w:rPr>
                            <w:rFonts w:eastAsia="MS Mincho"/>
                            <w:spacing w:val="-1"/>
                          </w:rPr>
                          <w:t>1,04</w:t>
                        </w:r>
                      </w:p>
                    </w:tc>
                  </w:tr>
                </w:tbl>
                <w:p w:rsidR="000555A0" w:rsidRDefault="000555A0"/>
              </w:txbxContent>
            </v:textbox>
            <w10:wrap type="topAndBottom"/>
          </v:shape>
        </w:pict>
      </w:r>
      <w:r w:rsidR="000555A0" w:rsidRPr="000555A0">
        <w:rPr>
          <w:rFonts w:eastAsia="MS Mincho"/>
        </w:rPr>
        <w:t>Таким образом, совершенствование системы оценки деятельности угледобывающего предпр</w:t>
      </w:r>
      <w:r w:rsidR="000555A0" w:rsidRPr="000555A0">
        <w:rPr>
          <w:rFonts w:eastAsia="MS Mincho"/>
        </w:rPr>
        <w:t>и</w:t>
      </w:r>
      <w:r w:rsidR="000555A0" w:rsidRPr="000555A0">
        <w:rPr>
          <w:rFonts w:eastAsia="MS Mincho"/>
        </w:rPr>
        <w:t xml:space="preserve">ятия с более углубленным подходом к анализу </w:t>
      </w:r>
      <w:proofErr w:type="spellStart"/>
      <w:r w:rsidR="000555A0" w:rsidRPr="000555A0">
        <w:rPr>
          <w:rFonts w:eastAsia="MS Mincho"/>
        </w:rPr>
        <w:t>эколо-экономической</w:t>
      </w:r>
      <w:proofErr w:type="spellEnd"/>
      <w:r w:rsidR="000555A0" w:rsidRPr="000555A0">
        <w:rPr>
          <w:rFonts w:eastAsia="MS Mincho"/>
        </w:rPr>
        <w:t xml:space="preserve"> и </w:t>
      </w:r>
      <w:proofErr w:type="spellStart"/>
      <w:r w:rsidR="000555A0" w:rsidRPr="000555A0">
        <w:rPr>
          <w:rFonts w:eastAsia="MS Mincho"/>
        </w:rPr>
        <w:t>социо-экономической</w:t>
      </w:r>
      <w:proofErr w:type="spellEnd"/>
      <w:r w:rsidR="000555A0" w:rsidRPr="000555A0">
        <w:rPr>
          <w:rFonts w:eastAsia="MS Mincho"/>
        </w:rPr>
        <w:t xml:space="preserve"> с</w:t>
      </w:r>
      <w:r w:rsidR="000555A0" w:rsidRPr="000555A0">
        <w:rPr>
          <w:rFonts w:eastAsia="MS Mincho"/>
        </w:rPr>
        <w:t>о</w:t>
      </w:r>
      <w:r w:rsidR="000555A0" w:rsidRPr="000555A0">
        <w:rPr>
          <w:rFonts w:eastAsia="MS Mincho"/>
        </w:rPr>
        <w:lastRenderedPageBreak/>
        <w:t>ставляющих бизнеса оказало свое полож</w:t>
      </w:r>
      <w:r w:rsidR="000555A0" w:rsidRPr="000555A0">
        <w:rPr>
          <w:rFonts w:eastAsia="MS Mincho"/>
        </w:rPr>
        <w:t>и</w:t>
      </w:r>
      <w:r w:rsidR="000555A0" w:rsidRPr="000555A0">
        <w:rPr>
          <w:rFonts w:eastAsia="MS Mincho"/>
        </w:rPr>
        <w:t>тельное влияние на намерения фирмы в отношении</w:t>
      </w:r>
      <w:r w:rsidR="000555A0" w:rsidRPr="00105530">
        <w:rPr>
          <w:rFonts w:eastAsia="MS Mincho"/>
          <w:spacing w:val="-1"/>
        </w:rPr>
        <w:t xml:space="preserve"> дал</w:t>
      </w:r>
      <w:r w:rsidR="000555A0" w:rsidRPr="00105530">
        <w:rPr>
          <w:rFonts w:eastAsia="MS Mincho"/>
          <w:spacing w:val="-1"/>
        </w:rPr>
        <w:t>ь</w:t>
      </w:r>
      <w:r w:rsidR="000555A0" w:rsidRPr="00105530">
        <w:rPr>
          <w:rFonts w:eastAsia="MS Mincho"/>
          <w:spacing w:val="-1"/>
        </w:rPr>
        <w:t>нейшего развития и выбора соответствующих сц</w:t>
      </w:r>
      <w:r w:rsidR="000555A0" w:rsidRPr="00105530">
        <w:rPr>
          <w:rFonts w:eastAsia="MS Mincho"/>
          <w:spacing w:val="-1"/>
        </w:rPr>
        <w:t>е</w:t>
      </w:r>
      <w:r w:rsidR="000555A0" w:rsidRPr="00105530">
        <w:rPr>
          <w:rFonts w:eastAsia="MS Mincho"/>
          <w:spacing w:val="-1"/>
        </w:rPr>
        <w:t>нариев стратегической деятельности.</w:t>
      </w:r>
    </w:p>
    <w:p w:rsidR="000555A0" w:rsidRPr="00105530" w:rsidRDefault="000555A0" w:rsidP="000555A0">
      <w:pPr>
        <w:ind w:firstLine="397"/>
        <w:rPr>
          <w:rFonts w:eastAsia="MS Mincho"/>
          <w:spacing w:val="-1"/>
        </w:rPr>
      </w:pPr>
      <w:r w:rsidRPr="00105530">
        <w:rPr>
          <w:rFonts w:eastAsia="MS Mincho"/>
          <w:spacing w:val="-1"/>
        </w:rPr>
        <w:t>Налаживание тесного взаимодействия между компонентами диагностики и принятия решений, внесение изменений в процессы передачи, учета, использования результатов оценки эколого-социальной составляющей в подсистеме управле</w:t>
      </w:r>
      <w:r w:rsidRPr="00105530">
        <w:rPr>
          <w:rFonts w:eastAsia="MS Mincho"/>
          <w:spacing w:val="-1"/>
        </w:rPr>
        <w:t>н</w:t>
      </w:r>
      <w:r w:rsidRPr="00105530">
        <w:rPr>
          <w:rFonts w:eastAsia="MS Mincho"/>
          <w:spacing w:val="-1"/>
        </w:rPr>
        <w:t>ческих решений позволяет рассматривать данный процесс в качестве важного механизма разработки и реализации стратегических планов по устойч</w:t>
      </w:r>
      <w:r w:rsidRPr="00105530">
        <w:rPr>
          <w:rFonts w:eastAsia="MS Mincho"/>
          <w:spacing w:val="-1"/>
        </w:rPr>
        <w:t>и</w:t>
      </w:r>
      <w:r w:rsidRPr="00105530">
        <w:rPr>
          <w:rFonts w:eastAsia="MS Mincho"/>
          <w:spacing w:val="-1"/>
        </w:rPr>
        <w:t>вому развитию промышленного предприятия.</w:t>
      </w:r>
    </w:p>
    <w:p w:rsidR="000555A0" w:rsidRPr="000555A0" w:rsidRDefault="000555A0" w:rsidP="000555A0">
      <w:pPr>
        <w:pStyle w:val="11"/>
        <w:keepNext w:val="0"/>
        <w:pageBreakBefore w:val="0"/>
        <w:jc w:val="center"/>
        <w:rPr>
          <w:rFonts w:ascii="Times New Roman" w:hAnsi="Times New Roman" w:cs="Times New Roman"/>
          <w:b w:val="0"/>
          <w:i w:val="0"/>
        </w:rPr>
      </w:pPr>
      <w:r w:rsidRPr="000555A0">
        <w:rPr>
          <w:rFonts w:ascii="Times New Roman" w:hAnsi="Times New Roman" w:cs="Times New Roman"/>
          <w:i w:val="0"/>
        </w:rPr>
        <w:t>Заключение</w:t>
      </w:r>
    </w:p>
    <w:p w:rsidR="000555A0" w:rsidRPr="00105530" w:rsidRDefault="000555A0" w:rsidP="000555A0">
      <w:pPr>
        <w:ind w:firstLine="397"/>
        <w:rPr>
          <w:rFonts w:eastAsia="MS Mincho"/>
          <w:spacing w:val="-1"/>
        </w:rPr>
      </w:pPr>
      <w:r w:rsidRPr="00105530">
        <w:rPr>
          <w:rFonts w:eastAsia="MS Mincho"/>
          <w:spacing w:val="-1"/>
        </w:rPr>
        <w:t>В статье представлены особенности деятел</w:t>
      </w:r>
      <w:r w:rsidRPr="00105530">
        <w:rPr>
          <w:rFonts w:eastAsia="MS Mincho"/>
          <w:spacing w:val="-1"/>
        </w:rPr>
        <w:t>ь</w:t>
      </w:r>
      <w:r w:rsidRPr="00105530">
        <w:rPr>
          <w:rFonts w:eastAsia="MS Mincho"/>
          <w:spacing w:val="-1"/>
        </w:rPr>
        <w:t xml:space="preserve">ности </w:t>
      </w:r>
      <w:proofErr w:type="gramStart"/>
      <w:r w:rsidRPr="00105530">
        <w:rPr>
          <w:rFonts w:eastAsia="MS Mincho"/>
          <w:spacing w:val="-1"/>
        </w:rPr>
        <w:t>угледобывающих</w:t>
      </w:r>
      <w:proofErr w:type="gramEnd"/>
      <w:r w:rsidRPr="00105530">
        <w:rPr>
          <w:rFonts w:eastAsia="MS Mincho"/>
          <w:spacing w:val="-1"/>
        </w:rPr>
        <w:t xml:space="preserve"> предприятий Южной Як</w:t>
      </w:r>
      <w:r w:rsidRPr="00105530">
        <w:rPr>
          <w:rFonts w:eastAsia="MS Mincho"/>
          <w:spacing w:val="-1"/>
        </w:rPr>
        <w:t>у</w:t>
      </w:r>
      <w:r w:rsidRPr="00105530">
        <w:rPr>
          <w:rFonts w:eastAsia="MS Mincho"/>
          <w:spacing w:val="-1"/>
        </w:rPr>
        <w:t xml:space="preserve">тии, основные факторы и тенденции, влияющие на развитие угольной отрасли республики. </w:t>
      </w:r>
    </w:p>
    <w:p w:rsidR="000555A0" w:rsidRPr="00105530" w:rsidRDefault="000555A0" w:rsidP="000555A0">
      <w:pPr>
        <w:ind w:firstLine="397"/>
        <w:rPr>
          <w:rFonts w:eastAsia="MS Mincho"/>
          <w:spacing w:val="-1"/>
        </w:rPr>
      </w:pPr>
      <w:r w:rsidRPr="00105530">
        <w:rPr>
          <w:rFonts w:eastAsia="MS Mincho"/>
          <w:spacing w:val="-1"/>
        </w:rPr>
        <w:t xml:space="preserve">В </w:t>
      </w:r>
      <w:proofErr w:type="gramStart"/>
      <w:r w:rsidRPr="00105530">
        <w:rPr>
          <w:rFonts w:eastAsia="MS Mincho"/>
          <w:spacing w:val="-1"/>
        </w:rPr>
        <w:t>исследовании</w:t>
      </w:r>
      <w:proofErr w:type="gramEnd"/>
      <w:r w:rsidRPr="00105530">
        <w:rPr>
          <w:rFonts w:eastAsia="MS Mincho"/>
          <w:spacing w:val="-1"/>
        </w:rPr>
        <w:t xml:space="preserve"> предложены рекомендации, направленные на совершенствование стратегич</w:t>
      </w:r>
      <w:r w:rsidRPr="00105530">
        <w:rPr>
          <w:rFonts w:eastAsia="MS Mincho"/>
          <w:spacing w:val="-1"/>
        </w:rPr>
        <w:t>е</w:t>
      </w:r>
      <w:r w:rsidRPr="00105530">
        <w:rPr>
          <w:rFonts w:eastAsia="MS Mincho"/>
          <w:spacing w:val="-1"/>
        </w:rPr>
        <w:t>ских аспектов деятельности промышленных пре</w:t>
      </w:r>
      <w:r w:rsidRPr="00105530">
        <w:rPr>
          <w:rFonts w:eastAsia="MS Mincho"/>
          <w:spacing w:val="-1"/>
        </w:rPr>
        <w:t>д</w:t>
      </w:r>
      <w:r w:rsidRPr="00105530">
        <w:rPr>
          <w:rFonts w:eastAsia="MS Mincho"/>
          <w:spacing w:val="-1"/>
        </w:rPr>
        <w:t xml:space="preserve">приятий в рамках концепции устойчивого развития бизнеса. </w:t>
      </w:r>
    </w:p>
    <w:p w:rsidR="000555A0" w:rsidRPr="00105530" w:rsidRDefault="000555A0" w:rsidP="000555A0">
      <w:pPr>
        <w:adjustRightInd w:val="0"/>
        <w:ind w:firstLine="397"/>
        <w:rPr>
          <w:rFonts w:eastAsia="MS Mincho"/>
          <w:spacing w:val="-1"/>
        </w:rPr>
      </w:pPr>
      <w:r w:rsidRPr="00105530">
        <w:rPr>
          <w:rFonts w:eastAsia="MS Mincho"/>
          <w:spacing w:val="-1"/>
        </w:rPr>
        <w:t>Методологическую базу исследования соста</w:t>
      </w:r>
      <w:r w:rsidRPr="00105530">
        <w:rPr>
          <w:rFonts w:eastAsia="MS Mincho"/>
          <w:spacing w:val="-1"/>
        </w:rPr>
        <w:t>в</w:t>
      </w:r>
      <w:r w:rsidRPr="00105530">
        <w:rPr>
          <w:rFonts w:eastAsia="MS Mincho"/>
          <w:spacing w:val="-1"/>
        </w:rPr>
        <w:t>ляют системный, комплексный подходы, конце</w:t>
      </w:r>
      <w:r w:rsidRPr="00105530">
        <w:rPr>
          <w:rFonts w:eastAsia="MS Mincho"/>
          <w:spacing w:val="-1"/>
        </w:rPr>
        <w:t>п</w:t>
      </w:r>
      <w:r w:rsidRPr="00105530">
        <w:rPr>
          <w:rFonts w:eastAsia="MS Mincho"/>
          <w:spacing w:val="-1"/>
        </w:rPr>
        <w:t>ция устойчивого развития, теория разработки управленческих решений, стратегический менед</w:t>
      </w:r>
      <w:r w:rsidRPr="00105530">
        <w:rPr>
          <w:rFonts w:eastAsia="MS Mincho"/>
          <w:spacing w:val="-1"/>
        </w:rPr>
        <w:t>ж</w:t>
      </w:r>
      <w:r w:rsidRPr="00105530">
        <w:rPr>
          <w:rFonts w:eastAsia="MS Mincho"/>
          <w:spacing w:val="-1"/>
        </w:rPr>
        <w:t>мент, теория и практика моделирования управле</w:t>
      </w:r>
      <w:r w:rsidRPr="00105530">
        <w:rPr>
          <w:rFonts w:eastAsia="MS Mincho"/>
          <w:spacing w:val="-1"/>
        </w:rPr>
        <w:t>н</w:t>
      </w:r>
      <w:r w:rsidRPr="00105530">
        <w:rPr>
          <w:rFonts w:eastAsia="MS Mincho"/>
          <w:spacing w:val="-1"/>
        </w:rPr>
        <w:t>ческих процессов промышленного предприятия. Оценка деятельности предприятия предусматрив</w:t>
      </w:r>
      <w:r w:rsidRPr="00105530">
        <w:rPr>
          <w:rFonts w:eastAsia="MS Mincho"/>
          <w:spacing w:val="-1"/>
        </w:rPr>
        <w:t>а</w:t>
      </w:r>
      <w:r w:rsidRPr="00105530">
        <w:rPr>
          <w:rFonts w:eastAsia="MS Mincho"/>
          <w:spacing w:val="-1"/>
        </w:rPr>
        <w:t>ет комплексный подход к определению, учету, д</w:t>
      </w:r>
      <w:r w:rsidRPr="00105530">
        <w:rPr>
          <w:rFonts w:eastAsia="MS Mincho"/>
          <w:spacing w:val="-1"/>
        </w:rPr>
        <w:t>и</w:t>
      </w:r>
      <w:r w:rsidRPr="00105530">
        <w:rPr>
          <w:rFonts w:eastAsia="MS Mincho"/>
          <w:spacing w:val="-1"/>
        </w:rPr>
        <w:t>агностике сбалансированных показателей устойч</w:t>
      </w:r>
      <w:r w:rsidRPr="00105530">
        <w:rPr>
          <w:rFonts w:eastAsia="MS Mincho"/>
          <w:spacing w:val="-1"/>
        </w:rPr>
        <w:t>и</w:t>
      </w:r>
      <w:r w:rsidRPr="00105530">
        <w:rPr>
          <w:rFonts w:eastAsia="MS Mincho"/>
          <w:spacing w:val="-1"/>
        </w:rPr>
        <w:t>вости промышленной компании</w:t>
      </w:r>
      <w:r>
        <w:rPr>
          <w:rFonts w:eastAsia="MS Mincho"/>
          <w:spacing w:val="-1"/>
        </w:rPr>
        <w:t xml:space="preserve"> </w:t>
      </w:r>
      <w:r w:rsidRPr="00105530">
        <w:rPr>
          <w:rFonts w:eastAsia="MS Mincho"/>
          <w:spacing w:val="-1"/>
        </w:rPr>
        <w:t>с опорой на три</w:t>
      </w:r>
      <w:r w:rsidRPr="00105530">
        <w:rPr>
          <w:rFonts w:eastAsia="MS Mincho"/>
          <w:spacing w:val="-1"/>
        </w:rPr>
        <w:t>е</w:t>
      </w:r>
      <w:r w:rsidRPr="00105530">
        <w:rPr>
          <w:rFonts w:eastAsia="MS Mincho"/>
          <w:spacing w:val="-1"/>
        </w:rPr>
        <w:t>динство экономического, социального и эколог</w:t>
      </w:r>
      <w:r w:rsidRPr="00105530">
        <w:rPr>
          <w:rFonts w:eastAsia="MS Mincho"/>
          <w:spacing w:val="-1"/>
        </w:rPr>
        <w:t>и</w:t>
      </w:r>
      <w:r w:rsidRPr="00105530">
        <w:rPr>
          <w:rFonts w:eastAsia="MS Mincho"/>
          <w:spacing w:val="-1"/>
        </w:rPr>
        <w:t xml:space="preserve">ческого компонентов устойчивого развития. </w:t>
      </w:r>
    </w:p>
    <w:p w:rsidR="000555A0" w:rsidRPr="00105530" w:rsidRDefault="000555A0" w:rsidP="000555A0">
      <w:pPr>
        <w:ind w:firstLine="397"/>
        <w:rPr>
          <w:rFonts w:eastAsia="MS Mincho"/>
          <w:spacing w:val="-1"/>
        </w:rPr>
      </w:pPr>
      <w:r w:rsidRPr="00105530">
        <w:rPr>
          <w:rFonts w:eastAsia="MS Mincho"/>
          <w:spacing w:val="-1"/>
        </w:rPr>
        <w:t>В работе уточнена модель стратегического управления устойчивым развитием предприятия на основе оценки ее эколого-экономического состо</w:t>
      </w:r>
      <w:r w:rsidRPr="00105530">
        <w:rPr>
          <w:rFonts w:eastAsia="MS Mincho"/>
          <w:spacing w:val="-1"/>
        </w:rPr>
        <w:t>я</w:t>
      </w:r>
      <w:r w:rsidRPr="00105530">
        <w:rPr>
          <w:rFonts w:eastAsia="MS Mincho"/>
          <w:spacing w:val="-1"/>
        </w:rPr>
        <w:t>ния. Внесены предложения по совершенствованию процесса управления, связанные с подсистемами принятия решений и оценки устойчивости пре</w:t>
      </w:r>
      <w:r w:rsidRPr="00105530">
        <w:rPr>
          <w:rFonts w:eastAsia="MS Mincho"/>
          <w:spacing w:val="-1"/>
        </w:rPr>
        <w:t>д</w:t>
      </w:r>
      <w:r w:rsidRPr="00105530">
        <w:rPr>
          <w:rFonts w:eastAsia="MS Mincho"/>
          <w:spacing w:val="-1"/>
        </w:rPr>
        <w:t>приятия. Предусмотрена взаимосвязь, тесное вза</w:t>
      </w:r>
      <w:r w:rsidRPr="00105530">
        <w:rPr>
          <w:rFonts w:eastAsia="MS Mincho"/>
          <w:spacing w:val="-1"/>
        </w:rPr>
        <w:t>и</w:t>
      </w:r>
      <w:r w:rsidRPr="00105530">
        <w:rPr>
          <w:rFonts w:eastAsia="MS Mincho"/>
          <w:spacing w:val="-1"/>
        </w:rPr>
        <w:t>модействие ключевых компонентов механизма разработки решений между собой и в общей си</w:t>
      </w:r>
      <w:r w:rsidRPr="00105530">
        <w:rPr>
          <w:rFonts w:eastAsia="MS Mincho"/>
          <w:spacing w:val="-1"/>
        </w:rPr>
        <w:t>с</w:t>
      </w:r>
      <w:r w:rsidRPr="00105530">
        <w:rPr>
          <w:rFonts w:eastAsia="MS Mincho"/>
          <w:spacing w:val="-1"/>
        </w:rPr>
        <w:t>теме стратегического управления промышленным предприятием.</w:t>
      </w:r>
      <w:r>
        <w:rPr>
          <w:rFonts w:eastAsia="MS Mincho"/>
          <w:spacing w:val="-1"/>
        </w:rPr>
        <w:t xml:space="preserve"> </w:t>
      </w:r>
    </w:p>
    <w:p w:rsidR="000555A0" w:rsidRPr="00105530" w:rsidRDefault="000555A0" w:rsidP="000555A0">
      <w:pPr>
        <w:ind w:firstLine="397"/>
        <w:rPr>
          <w:rFonts w:eastAsia="MS Mincho"/>
          <w:spacing w:val="-1"/>
        </w:rPr>
      </w:pPr>
      <w:r w:rsidRPr="00105530">
        <w:rPr>
          <w:rFonts w:eastAsia="MS Mincho"/>
          <w:spacing w:val="-1"/>
        </w:rPr>
        <w:t>Представленная модель позволяет соверше</w:t>
      </w:r>
      <w:r w:rsidRPr="00105530">
        <w:rPr>
          <w:rFonts w:eastAsia="MS Mincho"/>
          <w:spacing w:val="-1"/>
        </w:rPr>
        <w:t>н</w:t>
      </w:r>
      <w:r w:rsidRPr="00105530">
        <w:rPr>
          <w:rFonts w:eastAsia="MS Mincho"/>
          <w:spacing w:val="-1"/>
        </w:rPr>
        <w:t>ствовать процесс управления развитием предпр</w:t>
      </w:r>
      <w:r w:rsidRPr="00105530">
        <w:rPr>
          <w:rFonts w:eastAsia="MS Mincho"/>
          <w:spacing w:val="-1"/>
        </w:rPr>
        <w:t>и</w:t>
      </w:r>
      <w:r w:rsidRPr="00105530">
        <w:rPr>
          <w:rFonts w:eastAsia="MS Mincho"/>
          <w:spacing w:val="-1"/>
        </w:rPr>
        <w:t>ятия, учитывать возможность возникновения ри</w:t>
      </w:r>
      <w:r w:rsidRPr="00105530">
        <w:rPr>
          <w:rFonts w:eastAsia="MS Mincho"/>
          <w:spacing w:val="-1"/>
        </w:rPr>
        <w:t>с</w:t>
      </w:r>
      <w:r w:rsidRPr="00105530">
        <w:rPr>
          <w:rFonts w:eastAsia="MS Mincho"/>
          <w:spacing w:val="-1"/>
        </w:rPr>
        <w:t>ков. При этом данная модель требует дальнейшего уточнения и совершенствования, в частности нео</w:t>
      </w:r>
      <w:r w:rsidRPr="00105530">
        <w:rPr>
          <w:rFonts w:eastAsia="MS Mincho"/>
          <w:spacing w:val="-1"/>
        </w:rPr>
        <w:t>б</w:t>
      </w:r>
      <w:r w:rsidRPr="00105530">
        <w:rPr>
          <w:rFonts w:eastAsia="MS Mincho"/>
          <w:spacing w:val="-1"/>
        </w:rPr>
        <w:t>ходимо продолжать работу над комплексом сб</w:t>
      </w:r>
      <w:r w:rsidRPr="00105530">
        <w:rPr>
          <w:rFonts w:eastAsia="MS Mincho"/>
          <w:spacing w:val="-1"/>
        </w:rPr>
        <w:t>а</w:t>
      </w:r>
      <w:r w:rsidRPr="00105530">
        <w:rPr>
          <w:rFonts w:eastAsia="MS Mincho"/>
          <w:spacing w:val="-1"/>
        </w:rPr>
        <w:t>лансированных показателей оценки и процеду</w:t>
      </w:r>
      <w:r w:rsidRPr="00105530">
        <w:rPr>
          <w:rFonts w:eastAsia="MS Mincho"/>
          <w:spacing w:val="-1"/>
        </w:rPr>
        <w:t>р</w:t>
      </w:r>
      <w:r w:rsidRPr="00105530">
        <w:rPr>
          <w:rFonts w:eastAsia="MS Mincho"/>
          <w:spacing w:val="-1"/>
        </w:rPr>
        <w:t xml:space="preserve">ными аспектами учета оценочных показателей в системе разработки и принятии управленческих решений. </w:t>
      </w:r>
    </w:p>
    <w:p w:rsidR="000555A0" w:rsidRPr="00105530" w:rsidRDefault="000555A0" w:rsidP="000555A0">
      <w:pPr>
        <w:ind w:firstLine="397"/>
        <w:rPr>
          <w:rFonts w:eastAsia="MS Mincho"/>
          <w:spacing w:val="-1"/>
        </w:rPr>
      </w:pPr>
      <w:r w:rsidRPr="00105530">
        <w:rPr>
          <w:rFonts w:eastAsia="MS Mincho"/>
          <w:spacing w:val="-1"/>
        </w:rPr>
        <w:t>Тем не менее, полученные результаты дают представление о дальнейших направлениях иссл</w:t>
      </w:r>
      <w:r w:rsidRPr="00105530">
        <w:rPr>
          <w:rFonts w:eastAsia="MS Mincho"/>
          <w:spacing w:val="-1"/>
        </w:rPr>
        <w:t>е</w:t>
      </w:r>
      <w:r w:rsidRPr="00105530">
        <w:rPr>
          <w:rFonts w:eastAsia="MS Mincho"/>
          <w:spacing w:val="-1"/>
        </w:rPr>
        <w:t xml:space="preserve">довательской работы в области совершенствования </w:t>
      </w:r>
      <w:r w:rsidRPr="00105530">
        <w:rPr>
          <w:rFonts w:eastAsia="MS Mincho"/>
          <w:spacing w:val="-1"/>
        </w:rPr>
        <w:lastRenderedPageBreak/>
        <w:t>различных аспектов стратегического управления устойчивым развитием предприятий России.</w:t>
      </w:r>
    </w:p>
    <w:p w:rsidR="000555A0" w:rsidRPr="00105530" w:rsidRDefault="000555A0" w:rsidP="000555A0">
      <w:pPr>
        <w:rPr>
          <w:rFonts w:eastAsia="MS Mincho"/>
        </w:rPr>
      </w:pPr>
    </w:p>
    <w:p w:rsidR="000555A0" w:rsidRPr="00105530" w:rsidRDefault="000555A0" w:rsidP="000555A0">
      <w:pPr>
        <w:pStyle w:val="50"/>
        <w:rPr>
          <w:rFonts w:ascii="Times New Roman" w:eastAsia="MS Mincho" w:hAnsi="Times New Roman"/>
          <w:bCs w:val="0"/>
          <w:i/>
          <w:iCs/>
          <w:spacing w:val="-1"/>
          <w:sz w:val="20"/>
          <w:szCs w:val="20"/>
        </w:rPr>
      </w:pPr>
      <w:r w:rsidRPr="00105530">
        <w:rPr>
          <w:rFonts w:ascii="Times New Roman" w:eastAsia="MS Mincho" w:hAnsi="Times New Roman"/>
          <w:bCs w:val="0"/>
          <w:spacing w:val="-1"/>
          <w:sz w:val="20"/>
          <w:szCs w:val="20"/>
        </w:rPr>
        <w:t>Литература</w:t>
      </w:r>
    </w:p>
    <w:p w:rsidR="000555A0" w:rsidRPr="0068162F" w:rsidRDefault="000555A0" w:rsidP="000555A0">
      <w:pPr>
        <w:pStyle w:val="references"/>
        <w:spacing w:after="0" w:line="240" w:lineRule="auto"/>
        <w:ind w:firstLine="284"/>
        <w:rPr>
          <w:noProof w:val="0"/>
          <w:sz w:val="20"/>
          <w:szCs w:val="20"/>
          <w:lang w:val="ru-RU"/>
        </w:rPr>
      </w:pPr>
      <w:r w:rsidRPr="0068162F">
        <w:rPr>
          <w:noProof w:val="0"/>
          <w:sz w:val="20"/>
          <w:szCs w:val="20"/>
          <w:lang w:val="ru-RU"/>
        </w:rPr>
        <w:t>1. План действий по реализации основ госуда</w:t>
      </w:r>
      <w:r w:rsidRPr="0068162F">
        <w:rPr>
          <w:noProof w:val="0"/>
          <w:sz w:val="20"/>
          <w:szCs w:val="20"/>
          <w:lang w:val="ru-RU"/>
        </w:rPr>
        <w:t>р</w:t>
      </w:r>
      <w:r w:rsidRPr="0068162F">
        <w:rPr>
          <w:noProof w:val="0"/>
          <w:sz w:val="20"/>
          <w:szCs w:val="20"/>
          <w:lang w:val="ru-RU"/>
        </w:rPr>
        <w:t xml:space="preserve">ственной политики в области </w:t>
      </w:r>
      <w:r w:rsidRPr="0068162F">
        <w:rPr>
          <w:bCs/>
          <w:sz w:val="20"/>
          <w:szCs w:val="20"/>
          <w:shd w:val="clear" w:color="auto" w:fill="FFFFFF"/>
          <w:lang w:val="ru-RU"/>
        </w:rPr>
        <w:t>экологического развития Российской Федерации на период до 2030</w:t>
      </w:r>
      <w:r w:rsidRPr="0068162F">
        <w:rPr>
          <w:bCs/>
          <w:sz w:val="20"/>
          <w:szCs w:val="20"/>
          <w:shd w:val="clear" w:color="auto" w:fill="FFFFFF"/>
        </w:rPr>
        <w:t> </w:t>
      </w:r>
      <w:r w:rsidRPr="0068162F">
        <w:rPr>
          <w:bCs/>
          <w:sz w:val="20"/>
          <w:szCs w:val="20"/>
          <w:shd w:val="clear" w:color="auto" w:fill="FFFFFF"/>
          <w:lang w:val="ru-RU"/>
        </w:rPr>
        <w:t xml:space="preserve">г. </w:t>
      </w:r>
      <w:r w:rsidRPr="0068162F">
        <w:rPr>
          <w:noProof w:val="0"/>
          <w:sz w:val="20"/>
          <w:szCs w:val="20"/>
          <w:lang w:val="ru-RU"/>
        </w:rPr>
        <w:t>Распоряжение Правительства РФ от 18.12.2012 г. № 2423-р.</w:t>
      </w:r>
    </w:p>
    <w:p w:rsidR="000555A0" w:rsidRPr="0068162F" w:rsidRDefault="000555A0" w:rsidP="000555A0">
      <w:pPr>
        <w:ind w:firstLine="284"/>
      </w:pPr>
      <w:r w:rsidRPr="0068162F">
        <w:t>2. Аверина, О.И. Анализ и оценка устойчивого развития предприятия / О.И. Аверина // Актуал</w:t>
      </w:r>
      <w:r w:rsidRPr="0068162F">
        <w:t>ь</w:t>
      </w:r>
      <w:r w:rsidRPr="0068162F">
        <w:t xml:space="preserve">ные проблемы гуманитарных и естественных наук. – 2016. – </w:t>
      </w:r>
      <w:proofErr w:type="spellStart"/>
      <w:r w:rsidRPr="0068162F">
        <w:t>Вып</w:t>
      </w:r>
      <w:proofErr w:type="spellEnd"/>
      <w:r w:rsidRPr="0068162F">
        <w:t xml:space="preserve">. 1. – С. 10–19. </w:t>
      </w:r>
    </w:p>
    <w:p w:rsidR="000555A0" w:rsidRPr="0068162F" w:rsidRDefault="000555A0" w:rsidP="000555A0">
      <w:pPr>
        <w:ind w:firstLine="284"/>
        <w:rPr>
          <w:spacing w:val="-2"/>
        </w:rPr>
      </w:pPr>
      <w:r w:rsidRPr="0068162F">
        <w:rPr>
          <w:spacing w:val="-2"/>
        </w:rPr>
        <w:t xml:space="preserve">3. </w:t>
      </w:r>
      <w:proofErr w:type="spellStart"/>
      <w:r w:rsidRPr="0068162F">
        <w:rPr>
          <w:spacing w:val="-2"/>
        </w:rPr>
        <w:t>Мацнева</w:t>
      </w:r>
      <w:proofErr w:type="spellEnd"/>
      <w:r w:rsidRPr="0068162F">
        <w:rPr>
          <w:spacing w:val="-2"/>
        </w:rPr>
        <w:t>, Е.А. Устойчивое развитие промы</w:t>
      </w:r>
      <w:r w:rsidRPr="0068162F">
        <w:rPr>
          <w:spacing w:val="-2"/>
        </w:rPr>
        <w:t>ш</w:t>
      </w:r>
      <w:r w:rsidRPr="0068162F">
        <w:rPr>
          <w:spacing w:val="-2"/>
        </w:rPr>
        <w:t xml:space="preserve">ленного предприятия: понятия и критерии оценки / Е.А. </w:t>
      </w:r>
      <w:proofErr w:type="spellStart"/>
      <w:r w:rsidRPr="0068162F">
        <w:rPr>
          <w:spacing w:val="-2"/>
        </w:rPr>
        <w:t>Мацнева</w:t>
      </w:r>
      <w:proofErr w:type="spellEnd"/>
      <w:r w:rsidRPr="0068162F">
        <w:rPr>
          <w:spacing w:val="-2"/>
        </w:rPr>
        <w:t xml:space="preserve">. // Вестник </w:t>
      </w:r>
      <w:proofErr w:type="spellStart"/>
      <w:r w:rsidRPr="0068162F">
        <w:rPr>
          <w:spacing w:val="-2"/>
        </w:rPr>
        <w:t>УрФУ</w:t>
      </w:r>
      <w:proofErr w:type="spellEnd"/>
      <w:r w:rsidRPr="0068162F">
        <w:rPr>
          <w:spacing w:val="-2"/>
        </w:rPr>
        <w:t>. Сер. Экономика и управление. – 2012. – № 5. – С. 25–33.</w:t>
      </w:r>
    </w:p>
    <w:p w:rsidR="000555A0" w:rsidRPr="0068162F" w:rsidRDefault="000555A0" w:rsidP="000555A0">
      <w:pPr>
        <w:pStyle w:val="references"/>
        <w:spacing w:after="0" w:line="240" w:lineRule="auto"/>
        <w:ind w:firstLine="284"/>
        <w:rPr>
          <w:sz w:val="20"/>
          <w:szCs w:val="20"/>
          <w:lang w:val="ru-RU"/>
        </w:rPr>
      </w:pPr>
      <w:r w:rsidRPr="0068162F">
        <w:rPr>
          <w:noProof w:val="0"/>
          <w:sz w:val="20"/>
          <w:szCs w:val="20"/>
          <w:lang w:val="ru-RU"/>
        </w:rPr>
        <w:t xml:space="preserve">4. </w:t>
      </w:r>
      <w:r w:rsidRPr="0068162F">
        <w:rPr>
          <w:sz w:val="20"/>
          <w:szCs w:val="20"/>
          <w:lang w:val="ru-RU"/>
        </w:rPr>
        <w:t>Акимова, Т.А. Экономика устойчивого развития / Т.А. Акимова, Ю.Н. Мосейкин. – М.: Экономика, 2009. – 430 с.</w:t>
      </w:r>
    </w:p>
    <w:p w:rsidR="000555A0" w:rsidRPr="0068162F" w:rsidRDefault="000555A0" w:rsidP="000555A0">
      <w:pPr>
        <w:pStyle w:val="references"/>
        <w:spacing w:after="0" w:line="240" w:lineRule="auto"/>
        <w:ind w:firstLine="284"/>
        <w:rPr>
          <w:sz w:val="20"/>
          <w:szCs w:val="20"/>
        </w:rPr>
      </w:pPr>
      <w:r w:rsidRPr="0068162F">
        <w:rPr>
          <w:noProof w:val="0"/>
          <w:sz w:val="20"/>
          <w:szCs w:val="20"/>
          <w:lang w:val="fr-FR"/>
        </w:rPr>
        <w:t>5.</w:t>
      </w:r>
      <w:r w:rsidRPr="0068162F">
        <w:rPr>
          <w:b/>
          <w:noProof w:val="0"/>
          <w:sz w:val="20"/>
          <w:szCs w:val="20"/>
          <w:lang w:val="fr-FR"/>
        </w:rPr>
        <w:t xml:space="preserve"> </w:t>
      </w:r>
      <w:r w:rsidRPr="0068162F">
        <w:rPr>
          <w:sz w:val="20"/>
          <w:szCs w:val="20"/>
          <w:lang w:val="fr-FR"/>
        </w:rPr>
        <w:t xml:space="preserve">Correia, L., Vasconcellos, C., Campos, R. </w:t>
      </w:r>
      <w:hyperlink r:id="rId14" w:history="1">
        <w:r w:rsidRPr="0068162F">
          <w:rPr>
            <w:sz w:val="20"/>
            <w:szCs w:val="20"/>
          </w:rPr>
          <w:t xml:space="preserve">Strategic Management Method for the Incubation Process of Industrial Companies: Case Study of the Tooling Industry in Brazil // 48th CIRP International Conference on Manufacturing Systems (CIRP CMS). 2016. – </w:t>
        </w:r>
        <w:r w:rsidRPr="0068162F">
          <w:rPr>
            <w:rFonts w:eastAsia="MS Mincho"/>
            <w:sz w:val="20"/>
            <w:szCs w:val="20"/>
          </w:rPr>
          <w:t>Vol.</w:t>
        </w:r>
        <w:r w:rsidRPr="0068162F">
          <w:rPr>
            <w:sz w:val="20"/>
            <w:szCs w:val="20"/>
          </w:rPr>
          <w:t xml:space="preserve"> 41. – </w:t>
        </w:r>
        <w:r w:rsidRPr="0068162F">
          <w:rPr>
            <w:rFonts w:eastAsia="MS Mincho"/>
            <w:sz w:val="20"/>
            <w:szCs w:val="20"/>
            <w:lang w:val="ru-RU"/>
          </w:rPr>
          <w:t>Р</w:t>
        </w:r>
        <w:r w:rsidRPr="0068162F">
          <w:rPr>
            <w:rFonts w:eastAsia="MS Mincho"/>
            <w:sz w:val="20"/>
            <w:szCs w:val="20"/>
          </w:rPr>
          <w:t xml:space="preserve">. </w:t>
        </w:r>
        <w:r w:rsidRPr="0068162F">
          <w:rPr>
            <w:sz w:val="20"/>
            <w:szCs w:val="20"/>
          </w:rPr>
          <w:t xml:space="preserve">129–134. </w:t>
        </w:r>
      </w:hyperlink>
    </w:p>
    <w:p w:rsidR="000555A0" w:rsidRPr="0068162F" w:rsidRDefault="000555A0" w:rsidP="000555A0">
      <w:pPr>
        <w:pStyle w:val="references"/>
        <w:spacing w:after="0" w:line="240" w:lineRule="auto"/>
        <w:ind w:firstLine="284"/>
        <w:rPr>
          <w:sz w:val="20"/>
          <w:szCs w:val="20"/>
        </w:rPr>
      </w:pPr>
      <w:r w:rsidRPr="0068162F">
        <w:rPr>
          <w:noProof w:val="0"/>
          <w:sz w:val="20"/>
          <w:szCs w:val="20"/>
        </w:rPr>
        <w:t xml:space="preserve">6. </w:t>
      </w:r>
      <w:hyperlink r:id="rId15" w:tgtFrame="_blank" w:tooltip="Показать сведения об авторе" w:history="1">
        <w:r w:rsidRPr="0068162F">
          <w:rPr>
            <w:rStyle w:val="afa"/>
            <w:rFonts w:eastAsia="MS Mincho"/>
            <w:color w:val="auto"/>
            <w:sz w:val="20"/>
            <w:szCs w:val="20"/>
            <w:u w:val="none"/>
          </w:rPr>
          <w:t xml:space="preserve">Mousavifard, F., </w:t>
        </w:r>
      </w:hyperlink>
      <w:hyperlink r:id="rId16" w:tgtFrame="_blank" w:tooltip="Показать сведения об авторе" w:history="1">
        <w:r w:rsidRPr="0068162F">
          <w:rPr>
            <w:rStyle w:val="afa"/>
            <w:rFonts w:eastAsia="MS Mincho"/>
            <w:color w:val="auto"/>
            <w:sz w:val="20"/>
            <w:szCs w:val="20"/>
            <w:u w:val="none"/>
          </w:rPr>
          <w:t xml:space="preserve">Ayoubi, A., </w:t>
        </w:r>
      </w:hyperlink>
      <w:hyperlink r:id="rId17" w:tgtFrame="_blank" w:tooltip="Показать сведения об авторе" w:history="1">
        <w:r w:rsidRPr="0068162F">
          <w:rPr>
            <w:rStyle w:val="afa"/>
            <w:rFonts w:eastAsia="MS Mincho"/>
            <w:color w:val="auto"/>
            <w:sz w:val="20"/>
            <w:szCs w:val="20"/>
            <w:u w:val="none"/>
          </w:rPr>
          <w:t xml:space="preserve">Sanie, M.S. </w:t>
        </w:r>
      </w:hyperlink>
      <w:r w:rsidRPr="0068162F">
        <w:rPr>
          <w:sz w:val="20"/>
          <w:szCs w:val="20"/>
        </w:rPr>
        <w:t xml:space="preserve">The effect of automated information system on efficiency and innovation // </w:t>
      </w:r>
      <w:hyperlink r:id="rId18" w:tgtFrame="_blank" w:tooltip="Перейти на страницу информации об этом источнике" w:history="1">
        <w:r w:rsidRPr="0068162F">
          <w:rPr>
            <w:rStyle w:val="afff5"/>
            <w:rFonts w:eastAsia="MS Mincho"/>
            <w:i w:val="0"/>
            <w:sz w:val="20"/>
            <w:szCs w:val="20"/>
          </w:rPr>
          <w:t>International Journal of</w:t>
        </w:r>
        <w:r w:rsidR="0068162F" w:rsidRPr="0068162F">
          <w:rPr>
            <w:rStyle w:val="afff5"/>
            <w:rFonts w:eastAsia="MS Mincho"/>
            <w:i w:val="0"/>
            <w:sz w:val="20"/>
            <w:szCs w:val="20"/>
          </w:rPr>
          <w:t xml:space="preserve"> </w:t>
        </w:r>
        <w:r w:rsidRPr="0068162F">
          <w:rPr>
            <w:rStyle w:val="afff5"/>
            <w:rFonts w:eastAsia="MS Mincho"/>
            <w:i w:val="0"/>
            <w:sz w:val="20"/>
            <w:szCs w:val="20"/>
          </w:rPr>
          <w:t>Econo</w:t>
        </w:r>
        <w:r w:rsidR="0068162F" w:rsidRPr="0068162F">
          <w:rPr>
            <w:rStyle w:val="afff5"/>
            <w:rFonts w:eastAsia="MS Mincho"/>
            <w:i w:val="0"/>
            <w:sz w:val="20"/>
            <w:szCs w:val="20"/>
          </w:rPr>
          <w:softHyphen/>
        </w:r>
        <w:r w:rsidRPr="0068162F">
          <w:rPr>
            <w:rStyle w:val="afff5"/>
            <w:rFonts w:eastAsia="MS Mincho"/>
            <w:i w:val="0"/>
            <w:sz w:val="20"/>
            <w:szCs w:val="20"/>
          </w:rPr>
          <w:t>mics and Business Research</w:t>
        </w:r>
      </w:hyperlink>
      <w:r w:rsidRPr="0068162F">
        <w:rPr>
          <w:sz w:val="20"/>
          <w:szCs w:val="20"/>
        </w:rPr>
        <w:t xml:space="preserve">. – 2016. – Vol. </w:t>
      </w:r>
      <w:r w:rsidRPr="0068162F">
        <w:rPr>
          <w:rStyle w:val="afff5"/>
          <w:rFonts w:eastAsia="MS Mincho"/>
          <w:i w:val="0"/>
          <w:sz w:val="20"/>
          <w:szCs w:val="20"/>
        </w:rPr>
        <w:t>12(2)</w:t>
      </w:r>
      <w:r w:rsidRPr="0068162F">
        <w:rPr>
          <w:sz w:val="20"/>
          <w:szCs w:val="20"/>
        </w:rPr>
        <w:t xml:space="preserve">. – </w:t>
      </w:r>
      <w:r w:rsidRPr="0068162F">
        <w:rPr>
          <w:sz w:val="20"/>
          <w:szCs w:val="20"/>
          <w:lang w:val="ru-RU"/>
        </w:rPr>
        <w:t>Р</w:t>
      </w:r>
      <w:r w:rsidRPr="0068162F">
        <w:rPr>
          <w:sz w:val="20"/>
          <w:szCs w:val="20"/>
        </w:rPr>
        <w:t>. 169–179.</w:t>
      </w:r>
    </w:p>
    <w:p w:rsidR="000555A0" w:rsidRPr="0068162F" w:rsidRDefault="000555A0" w:rsidP="000555A0">
      <w:pPr>
        <w:pStyle w:val="references"/>
        <w:spacing w:after="0" w:line="240" w:lineRule="auto"/>
        <w:ind w:firstLine="284"/>
        <w:rPr>
          <w:noProof w:val="0"/>
          <w:sz w:val="20"/>
          <w:szCs w:val="20"/>
          <w:lang w:val="ru-RU"/>
        </w:rPr>
      </w:pPr>
      <w:r w:rsidRPr="0068162F">
        <w:rPr>
          <w:noProof w:val="0"/>
          <w:sz w:val="20"/>
          <w:szCs w:val="20"/>
          <w:lang w:val="ru-RU"/>
        </w:rPr>
        <w:t>7.</w:t>
      </w:r>
      <w:r w:rsidRPr="0068162F">
        <w:rPr>
          <w:noProof w:val="0"/>
          <w:sz w:val="20"/>
          <w:szCs w:val="20"/>
        </w:rPr>
        <w:t> </w:t>
      </w:r>
      <w:r w:rsidRPr="0068162F">
        <w:rPr>
          <w:rFonts w:eastAsia="MS Mincho"/>
          <w:sz w:val="20"/>
          <w:szCs w:val="20"/>
          <w:lang w:val="ru-RU"/>
        </w:rPr>
        <w:t>Губанова, Е.В. Система управления дея</w:t>
      </w:r>
      <w:r w:rsidR="0068162F" w:rsidRPr="0068162F">
        <w:rPr>
          <w:rFonts w:eastAsia="MS Mincho"/>
          <w:sz w:val="20"/>
          <w:szCs w:val="20"/>
          <w:lang w:val="ru-RU"/>
        </w:rPr>
        <w:softHyphen/>
      </w:r>
      <w:r w:rsidRPr="0068162F">
        <w:rPr>
          <w:rFonts w:eastAsia="MS Mincho"/>
          <w:sz w:val="20"/>
          <w:szCs w:val="20"/>
          <w:lang w:val="ru-RU"/>
        </w:rPr>
        <w:t>тельностью организации / Е.В.</w:t>
      </w:r>
      <w:r w:rsidRPr="0068162F">
        <w:rPr>
          <w:rFonts w:eastAsia="MS Mincho"/>
          <w:sz w:val="20"/>
          <w:szCs w:val="20"/>
        </w:rPr>
        <w:t> </w:t>
      </w:r>
      <w:r w:rsidRPr="0068162F">
        <w:rPr>
          <w:rFonts w:eastAsia="MS Mincho"/>
          <w:sz w:val="20"/>
          <w:szCs w:val="20"/>
          <w:lang w:val="ru-RU"/>
        </w:rPr>
        <w:t>Губанова, М.А. Демичева // Калужский экономический вестник. – 2019. – № 4. – С. 72–76.</w:t>
      </w:r>
    </w:p>
    <w:p w:rsidR="000555A0" w:rsidRPr="0068162F" w:rsidRDefault="000555A0" w:rsidP="000555A0">
      <w:pPr>
        <w:ind w:firstLine="284"/>
      </w:pPr>
      <w:r w:rsidRPr="0068162F">
        <w:t xml:space="preserve">8. </w:t>
      </w:r>
      <w:proofErr w:type="spellStart"/>
      <w:r w:rsidRPr="0068162F">
        <w:t>Личко</w:t>
      </w:r>
      <w:proofErr w:type="spellEnd"/>
      <w:r w:rsidRPr="0068162F">
        <w:t xml:space="preserve">, К.П. Целевые ориентиры устойчивого развития организации / К.П. </w:t>
      </w:r>
      <w:proofErr w:type="spellStart"/>
      <w:r w:rsidRPr="0068162F">
        <w:t>Личко</w:t>
      </w:r>
      <w:proofErr w:type="spellEnd"/>
      <w:r w:rsidRPr="0068162F">
        <w:t>, М.А. Ром</w:t>
      </w:r>
      <w:r w:rsidRPr="0068162F">
        <w:t>а</w:t>
      </w:r>
      <w:r w:rsidRPr="0068162F">
        <w:t xml:space="preserve">нюк, Е.И. </w:t>
      </w:r>
      <w:proofErr w:type="spellStart"/>
      <w:r w:rsidRPr="0068162F">
        <w:t>Кривомаз</w:t>
      </w:r>
      <w:proofErr w:type="spellEnd"/>
      <w:r w:rsidRPr="0068162F">
        <w:t xml:space="preserve"> // Вестник Московской гос</w:t>
      </w:r>
      <w:r w:rsidRPr="0068162F">
        <w:t>у</w:t>
      </w:r>
      <w:r w:rsidRPr="0068162F">
        <w:t xml:space="preserve">дарственной академии делового </w:t>
      </w:r>
      <w:proofErr w:type="spellStart"/>
      <w:r w:rsidRPr="0068162F">
        <w:t>администиров</w:t>
      </w:r>
      <w:r w:rsidRPr="0068162F">
        <w:t>а</w:t>
      </w:r>
      <w:r w:rsidRPr="0068162F">
        <w:t>ния</w:t>
      </w:r>
      <w:proofErr w:type="spellEnd"/>
      <w:r w:rsidRPr="0068162F">
        <w:t xml:space="preserve">. Серия: Экономика. – 2013. – № 2 (22). – </w:t>
      </w:r>
      <w:r w:rsidR="0068162F" w:rsidRPr="0068162F">
        <w:br/>
      </w:r>
      <w:r w:rsidRPr="0068162F">
        <w:t>С. 121–132.</w:t>
      </w:r>
    </w:p>
    <w:p w:rsidR="000555A0" w:rsidRPr="0068162F" w:rsidRDefault="000555A0" w:rsidP="000555A0">
      <w:pPr>
        <w:pStyle w:val="references"/>
        <w:spacing w:after="0" w:line="240" w:lineRule="auto"/>
        <w:ind w:firstLine="284"/>
        <w:rPr>
          <w:noProof w:val="0"/>
          <w:sz w:val="20"/>
          <w:szCs w:val="20"/>
          <w:lang w:val="ru-RU"/>
        </w:rPr>
      </w:pPr>
      <w:r w:rsidRPr="0068162F">
        <w:rPr>
          <w:sz w:val="20"/>
          <w:szCs w:val="20"/>
          <w:lang w:val="ru-RU"/>
        </w:rPr>
        <w:t xml:space="preserve">9. </w:t>
      </w:r>
      <w:r w:rsidRPr="0068162F">
        <w:rPr>
          <w:noProof w:val="0"/>
          <w:sz w:val="20"/>
          <w:szCs w:val="20"/>
          <w:lang w:val="ru-RU"/>
        </w:rPr>
        <w:t xml:space="preserve">Шмидт А.В. Управление промышленным предприятием, как открытой </w:t>
      </w:r>
      <w:proofErr w:type="spellStart"/>
      <w:r w:rsidRPr="0068162F">
        <w:rPr>
          <w:noProof w:val="0"/>
          <w:sz w:val="20"/>
          <w:szCs w:val="20"/>
          <w:lang w:val="ru-RU"/>
        </w:rPr>
        <w:t>целеориентирова</w:t>
      </w:r>
      <w:r w:rsidRPr="0068162F">
        <w:rPr>
          <w:noProof w:val="0"/>
          <w:sz w:val="20"/>
          <w:szCs w:val="20"/>
          <w:lang w:val="ru-RU"/>
        </w:rPr>
        <w:t>н</w:t>
      </w:r>
      <w:r w:rsidRPr="0068162F">
        <w:rPr>
          <w:noProof w:val="0"/>
          <w:sz w:val="20"/>
          <w:szCs w:val="20"/>
          <w:lang w:val="ru-RU"/>
        </w:rPr>
        <w:t>ной</w:t>
      </w:r>
      <w:proofErr w:type="spellEnd"/>
      <w:r w:rsidRPr="0068162F">
        <w:rPr>
          <w:noProof w:val="0"/>
          <w:sz w:val="20"/>
          <w:szCs w:val="20"/>
          <w:lang w:val="ru-RU"/>
        </w:rPr>
        <w:t xml:space="preserve"> системой, по критерию экономической усто</w:t>
      </w:r>
      <w:r w:rsidRPr="0068162F">
        <w:rPr>
          <w:noProof w:val="0"/>
          <w:sz w:val="20"/>
          <w:szCs w:val="20"/>
          <w:lang w:val="ru-RU"/>
        </w:rPr>
        <w:t>й</w:t>
      </w:r>
      <w:r w:rsidRPr="0068162F">
        <w:rPr>
          <w:noProof w:val="0"/>
          <w:sz w:val="20"/>
          <w:szCs w:val="20"/>
          <w:lang w:val="ru-RU"/>
        </w:rPr>
        <w:t xml:space="preserve">чивости // Перспективы науки. – 2011. – № 19. – </w:t>
      </w:r>
      <w:r w:rsidR="0068162F" w:rsidRPr="0068162F">
        <w:rPr>
          <w:noProof w:val="0"/>
          <w:sz w:val="20"/>
          <w:szCs w:val="20"/>
          <w:lang w:val="ru-RU"/>
        </w:rPr>
        <w:br/>
      </w:r>
      <w:r w:rsidRPr="0068162F">
        <w:rPr>
          <w:noProof w:val="0"/>
          <w:sz w:val="20"/>
          <w:szCs w:val="20"/>
          <w:lang w:val="ru-RU"/>
        </w:rPr>
        <w:t>С. 202–211.</w:t>
      </w:r>
    </w:p>
    <w:p w:rsidR="000555A0" w:rsidRPr="0068162F" w:rsidRDefault="000555A0" w:rsidP="000555A0">
      <w:pPr>
        <w:pStyle w:val="references"/>
        <w:spacing w:after="0" w:line="240" w:lineRule="auto"/>
        <w:ind w:firstLine="284"/>
        <w:rPr>
          <w:noProof w:val="0"/>
          <w:sz w:val="20"/>
          <w:szCs w:val="20"/>
          <w:lang w:val="ru-RU" w:eastAsia="ru-RU"/>
        </w:rPr>
      </w:pPr>
      <w:r w:rsidRPr="0068162F">
        <w:rPr>
          <w:noProof w:val="0"/>
          <w:sz w:val="20"/>
          <w:szCs w:val="20"/>
          <w:lang w:val="ru-RU"/>
        </w:rPr>
        <w:t xml:space="preserve">10. </w:t>
      </w:r>
      <w:r w:rsidRPr="0068162F">
        <w:rPr>
          <w:noProof w:val="0"/>
          <w:sz w:val="20"/>
          <w:szCs w:val="20"/>
          <w:lang w:val="ru-RU" w:eastAsia="ru-RU"/>
        </w:rPr>
        <w:t xml:space="preserve">Лысенко, М.В. Методика оценки состояния технического потенциала и эффективности его использования </w:t>
      </w:r>
      <w:r w:rsidRPr="0068162F">
        <w:rPr>
          <w:rFonts w:eastAsia="MS Mincho"/>
          <w:noProof w:val="0"/>
          <w:sz w:val="20"/>
          <w:szCs w:val="20"/>
          <w:lang w:val="ru-RU"/>
        </w:rPr>
        <w:t xml:space="preserve">/ М.В. Лысенко </w:t>
      </w:r>
      <w:r w:rsidRPr="0068162F">
        <w:rPr>
          <w:noProof w:val="0"/>
          <w:sz w:val="20"/>
          <w:szCs w:val="20"/>
          <w:lang w:val="ru-RU" w:eastAsia="ru-RU"/>
        </w:rPr>
        <w:t xml:space="preserve">// </w:t>
      </w:r>
      <w:r w:rsidR="0068162F" w:rsidRPr="0068162F">
        <w:rPr>
          <w:noProof w:val="0"/>
          <w:sz w:val="20"/>
          <w:szCs w:val="20"/>
          <w:lang w:val="ru-RU" w:eastAsia="ru-RU"/>
        </w:rPr>
        <w:t>Ф</w:t>
      </w:r>
      <w:r w:rsidRPr="0068162F">
        <w:rPr>
          <w:noProof w:val="0"/>
          <w:sz w:val="20"/>
          <w:szCs w:val="20"/>
          <w:lang w:val="ru-RU" w:eastAsia="ru-RU"/>
        </w:rPr>
        <w:t>ундаментал</w:t>
      </w:r>
      <w:r w:rsidRPr="0068162F">
        <w:rPr>
          <w:noProof w:val="0"/>
          <w:sz w:val="20"/>
          <w:szCs w:val="20"/>
          <w:lang w:val="ru-RU" w:eastAsia="ru-RU"/>
        </w:rPr>
        <w:t>ь</w:t>
      </w:r>
      <w:r w:rsidRPr="0068162F">
        <w:rPr>
          <w:noProof w:val="0"/>
          <w:sz w:val="20"/>
          <w:szCs w:val="20"/>
          <w:lang w:val="ru-RU" w:eastAsia="ru-RU"/>
        </w:rPr>
        <w:t>ные</w:t>
      </w:r>
      <w:r w:rsidR="0068162F" w:rsidRPr="0068162F">
        <w:rPr>
          <w:noProof w:val="0"/>
          <w:sz w:val="20"/>
          <w:szCs w:val="20"/>
          <w:lang w:val="ru-RU" w:eastAsia="ru-RU"/>
        </w:rPr>
        <w:t xml:space="preserve"> </w:t>
      </w:r>
      <w:r w:rsidRPr="0068162F">
        <w:rPr>
          <w:noProof w:val="0"/>
          <w:sz w:val="20"/>
          <w:szCs w:val="20"/>
          <w:lang w:val="ru-RU" w:eastAsia="ru-RU"/>
        </w:rPr>
        <w:t>исследования. – 2013. – № 4 (1). – С. 56–61.</w:t>
      </w:r>
    </w:p>
    <w:p w:rsidR="000555A0" w:rsidRPr="0068162F" w:rsidRDefault="000555A0" w:rsidP="000555A0">
      <w:pPr>
        <w:pStyle w:val="references"/>
        <w:spacing w:after="0" w:line="240" w:lineRule="auto"/>
        <w:ind w:firstLine="284"/>
        <w:rPr>
          <w:sz w:val="20"/>
          <w:szCs w:val="20"/>
          <w:lang w:val="ru-RU" w:eastAsia="ru-RU"/>
        </w:rPr>
      </w:pPr>
      <w:r w:rsidRPr="0068162F">
        <w:rPr>
          <w:sz w:val="20"/>
          <w:szCs w:val="20"/>
          <w:lang w:eastAsia="ru-RU"/>
        </w:rPr>
        <w:t xml:space="preserve">11. </w:t>
      </w:r>
      <w:r w:rsidRPr="0068162F">
        <w:rPr>
          <w:sz w:val="20"/>
          <w:szCs w:val="20"/>
        </w:rPr>
        <w:t xml:space="preserve">Boto-García D., Bucciol A. Climate Change: Personal Responsibility and Energi Saving. </w:t>
      </w:r>
      <w:r w:rsidRPr="0068162F">
        <w:rPr>
          <w:sz w:val="20"/>
          <w:szCs w:val="20"/>
          <w:lang w:val="ru-RU"/>
        </w:rPr>
        <w:t xml:space="preserve">2020. – </w:t>
      </w:r>
      <w:r w:rsidRPr="0068162F">
        <w:rPr>
          <w:sz w:val="20"/>
          <w:szCs w:val="20"/>
        </w:rPr>
        <w:t>Vol</w:t>
      </w:r>
      <w:r w:rsidRPr="0068162F">
        <w:rPr>
          <w:sz w:val="20"/>
          <w:szCs w:val="20"/>
          <w:lang w:val="ru-RU"/>
        </w:rPr>
        <w:t xml:space="preserve">. </w:t>
      </w:r>
      <w:r w:rsidRPr="0068162F">
        <w:rPr>
          <w:rStyle w:val="afff5"/>
          <w:rFonts w:eastAsia="MS Mincho"/>
          <w:i w:val="0"/>
          <w:sz w:val="20"/>
          <w:szCs w:val="20"/>
          <w:lang w:val="ru-RU"/>
        </w:rPr>
        <w:t>169</w:t>
      </w:r>
      <w:r w:rsidRPr="0068162F">
        <w:rPr>
          <w:sz w:val="20"/>
          <w:szCs w:val="20"/>
          <w:lang w:val="ru-RU"/>
        </w:rPr>
        <w:t xml:space="preserve">. – </w:t>
      </w:r>
      <w:r w:rsidRPr="0068162F">
        <w:rPr>
          <w:rFonts w:eastAsia="MS Mincho"/>
          <w:sz w:val="20"/>
          <w:szCs w:val="20"/>
          <w:lang w:val="ru-RU"/>
        </w:rPr>
        <w:t xml:space="preserve">Р. </w:t>
      </w:r>
      <w:r w:rsidRPr="0068162F">
        <w:rPr>
          <w:sz w:val="20"/>
          <w:szCs w:val="20"/>
          <w:lang w:val="ru-RU"/>
        </w:rPr>
        <w:t>159–164.</w:t>
      </w:r>
    </w:p>
    <w:p w:rsidR="000555A0" w:rsidRPr="0068162F" w:rsidRDefault="000555A0" w:rsidP="000555A0">
      <w:pPr>
        <w:pStyle w:val="references"/>
        <w:spacing w:after="0" w:line="240" w:lineRule="auto"/>
        <w:ind w:firstLine="284"/>
        <w:rPr>
          <w:noProof w:val="0"/>
          <w:sz w:val="20"/>
          <w:szCs w:val="20"/>
          <w:lang w:val="ru-RU"/>
        </w:rPr>
      </w:pPr>
      <w:r w:rsidRPr="0068162F">
        <w:rPr>
          <w:noProof w:val="0"/>
          <w:sz w:val="20"/>
          <w:szCs w:val="20"/>
          <w:lang w:val="ru-RU"/>
        </w:rPr>
        <w:t xml:space="preserve">12. </w:t>
      </w:r>
      <w:proofErr w:type="spellStart"/>
      <w:r w:rsidRPr="0068162F">
        <w:rPr>
          <w:noProof w:val="0"/>
          <w:sz w:val="20"/>
          <w:szCs w:val="20"/>
          <w:lang w:val="ru-RU"/>
        </w:rPr>
        <w:t>Алабугин</w:t>
      </w:r>
      <w:proofErr w:type="spellEnd"/>
      <w:r w:rsidRPr="0068162F">
        <w:rPr>
          <w:noProof w:val="0"/>
          <w:sz w:val="20"/>
          <w:szCs w:val="20"/>
          <w:lang w:val="ru-RU"/>
        </w:rPr>
        <w:t>, А.А. Управление развитием пр</w:t>
      </w:r>
      <w:r w:rsidRPr="0068162F">
        <w:rPr>
          <w:noProof w:val="0"/>
          <w:sz w:val="20"/>
          <w:szCs w:val="20"/>
          <w:lang w:val="ru-RU"/>
        </w:rPr>
        <w:t>о</w:t>
      </w:r>
      <w:r w:rsidRPr="0068162F">
        <w:rPr>
          <w:noProof w:val="0"/>
          <w:sz w:val="20"/>
          <w:szCs w:val="20"/>
          <w:lang w:val="ru-RU"/>
        </w:rPr>
        <w:t>мышленного предприятия на основе комбинир</w:t>
      </w:r>
      <w:r w:rsidRPr="0068162F">
        <w:rPr>
          <w:noProof w:val="0"/>
          <w:sz w:val="20"/>
          <w:szCs w:val="20"/>
          <w:lang w:val="ru-RU"/>
        </w:rPr>
        <w:t>о</w:t>
      </w:r>
      <w:r w:rsidRPr="0068162F">
        <w:rPr>
          <w:noProof w:val="0"/>
          <w:sz w:val="20"/>
          <w:szCs w:val="20"/>
          <w:lang w:val="ru-RU"/>
        </w:rPr>
        <w:t xml:space="preserve">вания факторов труда и капитала: монография / А.А. </w:t>
      </w:r>
      <w:proofErr w:type="spellStart"/>
      <w:r w:rsidRPr="0068162F">
        <w:rPr>
          <w:noProof w:val="0"/>
          <w:sz w:val="20"/>
          <w:szCs w:val="20"/>
          <w:lang w:val="ru-RU"/>
        </w:rPr>
        <w:t>Алабугин</w:t>
      </w:r>
      <w:proofErr w:type="spellEnd"/>
      <w:r w:rsidRPr="0068162F">
        <w:rPr>
          <w:noProof w:val="0"/>
          <w:sz w:val="20"/>
          <w:szCs w:val="20"/>
          <w:lang w:val="ru-RU"/>
        </w:rPr>
        <w:t xml:space="preserve">, Н.К. </w:t>
      </w:r>
      <w:proofErr w:type="spellStart"/>
      <w:r w:rsidRPr="0068162F">
        <w:rPr>
          <w:noProof w:val="0"/>
          <w:sz w:val="20"/>
          <w:szCs w:val="20"/>
          <w:lang w:val="ru-RU"/>
        </w:rPr>
        <w:t>Топузов</w:t>
      </w:r>
      <w:proofErr w:type="spellEnd"/>
      <w:r w:rsidRPr="0068162F">
        <w:rPr>
          <w:noProof w:val="0"/>
          <w:sz w:val="20"/>
          <w:szCs w:val="20"/>
          <w:lang w:val="ru-RU"/>
        </w:rPr>
        <w:t xml:space="preserve">, А.Е. Щелконогов. – Челябинск: Издательский центр ЮУрГУ, 2019. – 171 </w:t>
      </w:r>
      <w:proofErr w:type="gramStart"/>
      <w:r w:rsidRPr="0068162F">
        <w:rPr>
          <w:noProof w:val="0"/>
          <w:sz w:val="20"/>
          <w:szCs w:val="20"/>
          <w:lang w:val="ru-RU"/>
        </w:rPr>
        <w:t>с</w:t>
      </w:r>
      <w:proofErr w:type="gramEnd"/>
      <w:r w:rsidRPr="0068162F">
        <w:rPr>
          <w:noProof w:val="0"/>
          <w:sz w:val="20"/>
          <w:szCs w:val="20"/>
          <w:lang w:val="ru-RU"/>
        </w:rPr>
        <w:t>.</w:t>
      </w:r>
    </w:p>
    <w:p w:rsidR="000555A0" w:rsidRPr="0068162F" w:rsidRDefault="000555A0" w:rsidP="000555A0">
      <w:pPr>
        <w:ind w:firstLine="284"/>
      </w:pPr>
      <w:r w:rsidRPr="0068162F">
        <w:lastRenderedPageBreak/>
        <w:t>13. Ширяев, В.И. Управление бизнес-процес</w:t>
      </w:r>
      <w:r w:rsidR="0068162F" w:rsidRPr="0068162F">
        <w:softHyphen/>
      </w:r>
      <w:r w:rsidRPr="0068162F">
        <w:t xml:space="preserve">сами / В.И. Ширяев, Е.В. Ширяев. – М.: Финансы и статистика. – 2009. – 464 </w:t>
      </w:r>
      <w:proofErr w:type="gramStart"/>
      <w:r w:rsidRPr="0068162F">
        <w:t>с</w:t>
      </w:r>
      <w:proofErr w:type="gramEnd"/>
      <w:r w:rsidRPr="0068162F">
        <w:t>.</w:t>
      </w:r>
    </w:p>
    <w:p w:rsidR="000555A0" w:rsidRPr="0068162F" w:rsidRDefault="000555A0" w:rsidP="000555A0">
      <w:pPr>
        <w:ind w:firstLine="284"/>
      </w:pPr>
      <w:r w:rsidRPr="0068162F">
        <w:rPr>
          <w:lang w:val="en-US"/>
        </w:rPr>
        <w:t xml:space="preserve">14. </w:t>
      </w:r>
      <w:proofErr w:type="spellStart"/>
      <w:r w:rsidRPr="0068162F">
        <w:rPr>
          <w:lang w:val="en-US"/>
        </w:rPr>
        <w:t>Muradian</w:t>
      </w:r>
      <w:proofErr w:type="spellEnd"/>
      <w:r w:rsidRPr="0068162F">
        <w:rPr>
          <w:lang w:val="en-US"/>
        </w:rPr>
        <w:t xml:space="preserve"> R., </w:t>
      </w:r>
      <w:proofErr w:type="spellStart"/>
      <w:r w:rsidRPr="0068162F">
        <w:rPr>
          <w:lang w:val="en-US"/>
        </w:rPr>
        <w:t>Pascual</w:t>
      </w:r>
      <w:proofErr w:type="spellEnd"/>
      <w:r w:rsidRPr="0068162F">
        <w:rPr>
          <w:lang w:val="en-US"/>
        </w:rPr>
        <w:t xml:space="preserve"> U. Ecological Econo</w:t>
      </w:r>
      <w:r w:rsidRPr="0068162F">
        <w:rPr>
          <w:lang w:val="en-US"/>
        </w:rPr>
        <w:t>m</w:t>
      </w:r>
      <w:r w:rsidRPr="0068162F">
        <w:rPr>
          <w:lang w:val="en-US"/>
        </w:rPr>
        <w:t xml:space="preserve">ics in the Age of Fear. </w:t>
      </w:r>
      <w:proofErr w:type="spellStart"/>
      <w:r w:rsidRPr="0068162F">
        <w:t>Ecological</w:t>
      </w:r>
      <w:proofErr w:type="spellEnd"/>
      <w:r w:rsidRPr="0068162F">
        <w:t xml:space="preserve"> </w:t>
      </w:r>
      <w:proofErr w:type="spellStart"/>
      <w:r w:rsidRPr="0068162F">
        <w:t>Economics</w:t>
      </w:r>
      <w:proofErr w:type="spellEnd"/>
      <w:r w:rsidRPr="0068162F">
        <w:t xml:space="preserve">. – 2020. – </w:t>
      </w:r>
      <w:proofErr w:type="spellStart"/>
      <w:r w:rsidRPr="0068162F">
        <w:t>Vol</w:t>
      </w:r>
      <w:proofErr w:type="spellEnd"/>
      <w:r w:rsidRPr="0068162F">
        <w:t xml:space="preserve">. </w:t>
      </w:r>
      <w:r w:rsidRPr="0068162F">
        <w:rPr>
          <w:rStyle w:val="afff5"/>
          <w:rFonts w:eastAsia="MS Mincho"/>
          <w:i w:val="0"/>
        </w:rPr>
        <w:t>169</w:t>
      </w:r>
      <w:r w:rsidRPr="0068162F">
        <w:t xml:space="preserve">. </w:t>
      </w:r>
    </w:p>
    <w:p w:rsidR="000555A0" w:rsidRPr="0068162F" w:rsidRDefault="000555A0" w:rsidP="000555A0">
      <w:pPr>
        <w:pStyle w:val="references"/>
        <w:spacing w:after="0" w:line="240" w:lineRule="auto"/>
        <w:ind w:firstLine="284"/>
        <w:rPr>
          <w:noProof w:val="0"/>
          <w:sz w:val="20"/>
          <w:szCs w:val="20"/>
          <w:lang w:val="ru-RU"/>
        </w:rPr>
      </w:pPr>
      <w:r w:rsidRPr="0068162F">
        <w:rPr>
          <w:noProof w:val="0"/>
          <w:sz w:val="20"/>
          <w:szCs w:val="20"/>
          <w:lang w:val="ru-RU"/>
        </w:rPr>
        <w:t xml:space="preserve">15. </w:t>
      </w:r>
      <w:proofErr w:type="spellStart"/>
      <w:r w:rsidRPr="0068162F">
        <w:rPr>
          <w:noProof w:val="0"/>
          <w:sz w:val="20"/>
          <w:szCs w:val="20"/>
          <w:lang w:val="ru-RU"/>
        </w:rPr>
        <w:t>Лоон</w:t>
      </w:r>
      <w:proofErr w:type="spellEnd"/>
      <w:r w:rsidRPr="0068162F">
        <w:rPr>
          <w:noProof w:val="0"/>
          <w:sz w:val="20"/>
          <w:szCs w:val="20"/>
          <w:lang w:val="ru-RU"/>
        </w:rPr>
        <w:t>, П.А. Динамическая теория финанс</w:t>
      </w:r>
      <w:r w:rsidRPr="0068162F">
        <w:rPr>
          <w:noProof w:val="0"/>
          <w:sz w:val="20"/>
          <w:szCs w:val="20"/>
          <w:lang w:val="ru-RU"/>
        </w:rPr>
        <w:t>о</w:t>
      </w:r>
      <w:r w:rsidRPr="0068162F">
        <w:rPr>
          <w:noProof w:val="0"/>
          <w:sz w:val="20"/>
          <w:szCs w:val="20"/>
          <w:lang w:val="ru-RU"/>
        </w:rPr>
        <w:t xml:space="preserve">вого финансирования и инвестиций. Лекционные заметки в экономике и математических системах / П.А. </w:t>
      </w:r>
      <w:proofErr w:type="spellStart"/>
      <w:r w:rsidRPr="0068162F">
        <w:rPr>
          <w:noProof w:val="0"/>
          <w:sz w:val="20"/>
          <w:szCs w:val="20"/>
          <w:lang w:val="ru-RU"/>
        </w:rPr>
        <w:t>Лоон</w:t>
      </w:r>
      <w:proofErr w:type="spellEnd"/>
      <w:r w:rsidRPr="0068162F">
        <w:rPr>
          <w:noProof w:val="0"/>
          <w:sz w:val="20"/>
          <w:szCs w:val="20"/>
          <w:lang w:val="ru-RU"/>
        </w:rPr>
        <w:t xml:space="preserve"> – М.: Дашков и </w:t>
      </w:r>
      <w:proofErr w:type="spellStart"/>
      <w:r w:rsidRPr="0068162F">
        <w:rPr>
          <w:noProof w:val="0"/>
          <w:sz w:val="20"/>
          <w:szCs w:val="20"/>
          <w:lang w:val="ru-RU"/>
        </w:rPr>
        <w:t>К°</w:t>
      </w:r>
      <w:proofErr w:type="spellEnd"/>
      <w:r w:rsidRPr="0068162F">
        <w:rPr>
          <w:noProof w:val="0"/>
          <w:sz w:val="20"/>
          <w:szCs w:val="20"/>
          <w:lang w:val="ru-RU"/>
        </w:rPr>
        <w:t xml:space="preserve">, 2007. – 218 </w:t>
      </w:r>
      <w:proofErr w:type="gramStart"/>
      <w:r w:rsidRPr="0068162F">
        <w:rPr>
          <w:noProof w:val="0"/>
          <w:sz w:val="20"/>
          <w:szCs w:val="20"/>
          <w:lang w:val="ru-RU"/>
        </w:rPr>
        <w:t>с</w:t>
      </w:r>
      <w:proofErr w:type="gramEnd"/>
      <w:r w:rsidRPr="0068162F">
        <w:rPr>
          <w:noProof w:val="0"/>
          <w:sz w:val="20"/>
          <w:szCs w:val="20"/>
          <w:lang w:val="ru-RU"/>
        </w:rPr>
        <w:t>.</w:t>
      </w:r>
    </w:p>
    <w:p w:rsidR="000555A0" w:rsidRPr="004F0652" w:rsidRDefault="000555A0" w:rsidP="000555A0">
      <w:pPr>
        <w:pStyle w:val="references"/>
        <w:spacing w:after="0" w:line="240" w:lineRule="auto"/>
        <w:ind w:firstLine="284"/>
        <w:rPr>
          <w:noProof w:val="0"/>
          <w:spacing w:val="2"/>
          <w:sz w:val="20"/>
          <w:szCs w:val="20"/>
          <w:lang w:val="ru-RU"/>
        </w:rPr>
      </w:pPr>
      <w:r w:rsidRPr="004F0652">
        <w:rPr>
          <w:noProof w:val="0"/>
          <w:spacing w:val="2"/>
          <w:sz w:val="20"/>
          <w:szCs w:val="20"/>
          <w:lang w:val="ru-RU"/>
        </w:rPr>
        <w:t xml:space="preserve">16. </w:t>
      </w:r>
      <w:proofErr w:type="spellStart"/>
      <w:r w:rsidRPr="004F0652">
        <w:rPr>
          <w:noProof w:val="0"/>
          <w:spacing w:val="2"/>
          <w:sz w:val="20"/>
          <w:szCs w:val="20"/>
          <w:lang w:val="ru-RU"/>
        </w:rPr>
        <w:t>Шагеев</w:t>
      </w:r>
      <w:proofErr w:type="spellEnd"/>
      <w:r w:rsidRPr="004F0652">
        <w:rPr>
          <w:noProof w:val="0"/>
          <w:spacing w:val="2"/>
          <w:sz w:val="20"/>
          <w:szCs w:val="20"/>
          <w:lang w:val="ru-RU"/>
        </w:rPr>
        <w:t>, Д.А. Методика оценки премии за риск и поправки на риск с учетом влияния факт</w:t>
      </w:r>
      <w:r w:rsidRPr="004F0652">
        <w:rPr>
          <w:noProof w:val="0"/>
          <w:spacing w:val="2"/>
          <w:sz w:val="20"/>
          <w:szCs w:val="20"/>
          <w:lang w:val="ru-RU"/>
        </w:rPr>
        <w:t>о</w:t>
      </w:r>
      <w:r w:rsidRPr="004F0652">
        <w:rPr>
          <w:noProof w:val="0"/>
          <w:spacing w:val="2"/>
          <w:sz w:val="20"/>
          <w:szCs w:val="20"/>
          <w:lang w:val="ru-RU"/>
        </w:rPr>
        <w:t>ров среды // Вестник Московского университета. Серия 6 «Экономика». – 2019. – № 1. – С. 139–156.</w:t>
      </w:r>
    </w:p>
    <w:p w:rsidR="000555A0" w:rsidRPr="0068162F" w:rsidRDefault="000555A0" w:rsidP="000555A0">
      <w:pPr>
        <w:pStyle w:val="references"/>
        <w:spacing w:after="0" w:line="240" w:lineRule="auto"/>
        <w:ind w:firstLine="284"/>
        <w:rPr>
          <w:noProof w:val="0"/>
          <w:sz w:val="20"/>
          <w:szCs w:val="20"/>
          <w:lang w:val="ru-RU"/>
        </w:rPr>
      </w:pPr>
      <w:r w:rsidRPr="0068162F">
        <w:rPr>
          <w:noProof w:val="0"/>
          <w:sz w:val="20"/>
          <w:szCs w:val="20"/>
          <w:lang w:val="ru-RU"/>
        </w:rPr>
        <w:t xml:space="preserve">17. </w:t>
      </w:r>
      <w:proofErr w:type="spellStart"/>
      <w:r w:rsidRPr="0068162F">
        <w:rPr>
          <w:noProof w:val="0"/>
          <w:sz w:val="20"/>
          <w:szCs w:val="20"/>
          <w:lang w:val="ru-RU"/>
        </w:rPr>
        <w:t>Алабугин</w:t>
      </w:r>
      <w:proofErr w:type="spellEnd"/>
      <w:r w:rsidRPr="0068162F">
        <w:rPr>
          <w:noProof w:val="0"/>
          <w:sz w:val="20"/>
          <w:szCs w:val="20"/>
          <w:lang w:val="ru-RU"/>
        </w:rPr>
        <w:t>,</w:t>
      </w:r>
      <w:r w:rsidRPr="0068162F">
        <w:rPr>
          <w:b/>
          <w:noProof w:val="0"/>
          <w:sz w:val="20"/>
          <w:szCs w:val="20"/>
          <w:lang w:val="ru-RU"/>
        </w:rPr>
        <w:t xml:space="preserve"> </w:t>
      </w:r>
      <w:r w:rsidRPr="0068162F">
        <w:rPr>
          <w:noProof w:val="0"/>
          <w:sz w:val="20"/>
          <w:szCs w:val="20"/>
          <w:lang w:val="ru-RU"/>
        </w:rPr>
        <w:t>А.А. Модели теории и методол</w:t>
      </w:r>
      <w:r w:rsidRPr="0068162F">
        <w:rPr>
          <w:noProof w:val="0"/>
          <w:sz w:val="20"/>
          <w:szCs w:val="20"/>
          <w:lang w:val="ru-RU"/>
        </w:rPr>
        <w:t>о</w:t>
      </w:r>
      <w:r w:rsidRPr="0068162F">
        <w:rPr>
          <w:noProof w:val="0"/>
          <w:sz w:val="20"/>
          <w:szCs w:val="20"/>
          <w:lang w:val="ru-RU"/>
        </w:rPr>
        <w:t xml:space="preserve">гии </w:t>
      </w:r>
      <w:proofErr w:type="spellStart"/>
      <w:r w:rsidRPr="0068162F">
        <w:rPr>
          <w:noProof w:val="0"/>
          <w:sz w:val="20"/>
          <w:szCs w:val="20"/>
          <w:lang w:val="ru-RU"/>
        </w:rPr>
        <w:t>интеграционно-балансирующего</w:t>
      </w:r>
      <w:proofErr w:type="spellEnd"/>
      <w:r w:rsidRPr="0068162F">
        <w:rPr>
          <w:noProof w:val="0"/>
          <w:sz w:val="20"/>
          <w:szCs w:val="20"/>
          <w:lang w:val="ru-RU"/>
        </w:rPr>
        <w:t xml:space="preserve"> управления ресурсами интеллектуального труда и капитала в условиях сингулярности технологий: концепт</w:t>
      </w:r>
      <w:r w:rsidRPr="0068162F">
        <w:rPr>
          <w:noProof w:val="0"/>
          <w:sz w:val="20"/>
          <w:szCs w:val="20"/>
          <w:lang w:val="ru-RU"/>
        </w:rPr>
        <w:t>у</w:t>
      </w:r>
      <w:r w:rsidRPr="0068162F">
        <w:rPr>
          <w:noProof w:val="0"/>
          <w:sz w:val="20"/>
          <w:szCs w:val="20"/>
          <w:lang w:val="ru-RU"/>
        </w:rPr>
        <w:t xml:space="preserve">альные основы исследования/ А.А. </w:t>
      </w:r>
      <w:proofErr w:type="spellStart"/>
      <w:r w:rsidRPr="0068162F">
        <w:rPr>
          <w:noProof w:val="0"/>
          <w:sz w:val="20"/>
          <w:szCs w:val="20"/>
          <w:lang w:val="ru-RU"/>
        </w:rPr>
        <w:t>Алабугин</w:t>
      </w:r>
      <w:proofErr w:type="spellEnd"/>
      <w:r w:rsidRPr="0068162F">
        <w:rPr>
          <w:noProof w:val="0"/>
          <w:sz w:val="20"/>
          <w:szCs w:val="20"/>
          <w:lang w:val="ru-RU"/>
        </w:rPr>
        <w:t xml:space="preserve"> // Интеллект. Инновации. Инвестиции. – Оренбург: Оренбургский </w:t>
      </w:r>
      <w:proofErr w:type="spellStart"/>
      <w:r w:rsidRPr="0068162F">
        <w:rPr>
          <w:noProof w:val="0"/>
          <w:sz w:val="20"/>
          <w:szCs w:val="20"/>
          <w:lang w:val="ru-RU"/>
        </w:rPr>
        <w:t>гос</w:t>
      </w:r>
      <w:proofErr w:type="spellEnd"/>
      <w:r w:rsidR="0068162F" w:rsidRPr="0068162F">
        <w:rPr>
          <w:noProof w:val="0"/>
          <w:sz w:val="20"/>
          <w:szCs w:val="20"/>
          <w:lang w:val="ru-RU"/>
        </w:rPr>
        <w:t>.</w:t>
      </w:r>
      <w:r w:rsidRPr="0068162F">
        <w:rPr>
          <w:noProof w:val="0"/>
          <w:sz w:val="20"/>
          <w:szCs w:val="20"/>
          <w:lang w:val="ru-RU"/>
        </w:rPr>
        <w:t xml:space="preserve"> ун</w:t>
      </w:r>
      <w:r w:rsidR="0068162F" w:rsidRPr="0068162F">
        <w:rPr>
          <w:noProof w:val="0"/>
          <w:sz w:val="20"/>
          <w:szCs w:val="20"/>
          <w:lang w:val="ru-RU"/>
        </w:rPr>
        <w:t>-</w:t>
      </w:r>
      <w:r w:rsidRPr="0068162F">
        <w:rPr>
          <w:noProof w:val="0"/>
          <w:sz w:val="20"/>
          <w:szCs w:val="20"/>
          <w:lang w:val="ru-RU"/>
        </w:rPr>
        <w:t>т, 2019. – № 4. – С. 10–20.</w:t>
      </w:r>
    </w:p>
    <w:p w:rsidR="000555A0" w:rsidRPr="0068162F" w:rsidRDefault="000555A0" w:rsidP="000555A0">
      <w:pPr>
        <w:pStyle w:val="references"/>
        <w:spacing w:after="0" w:line="240" w:lineRule="auto"/>
        <w:ind w:firstLine="284"/>
        <w:rPr>
          <w:noProof w:val="0"/>
          <w:sz w:val="20"/>
          <w:szCs w:val="20"/>
          <w:shd w:val="clear" w:color="auto" w:fill="FFFFFF"/>
        </w:rPr>
      </w:pPr>
      <w:r w:rsidRPr="0068162F">
        <w:rPr>
          <w:noProof w:val="0"/>
          <w:sz w:val="20"/>
          <w:szCs w:val="20"/>
          <w:shd w:val="clear" w:color="auto" w:fill="FFFFFF"/>
        </w:rPr>
        <w:t xml:space="preserve">18. </w:t>
      </w:r>
      <w:proofErr w:type="spellStart"/>
      <w:r w:rsidRPr="0068162F">
        <w:rPr>
          <w:noProof w:val="0"/>
          <w:sz w:val="20"/>
          <w:szCs w:val="20"/>
          <w:shd w:val="clear" w:color="auto" w:fill="FFFFFF"/>
        </w:rPr>
        <w:t>Khudyakova</w:t>
      </w:r>
      <w:proofErr w:type="spellEnd"/>
      <w:r w:rsidRPr="0068162F">
        <w:rPr>
          <w:noProof w:val="0"/>
          <w:sz w:val="20"/>
          <w:szCs w:val="20"/>
          <w:shd w:val="clear" w:color="auto" w:fill="FFFFFF"/>
        </w:rPr>
        <w:t xml:space="preserve">, </w:t>
      </w:r>
      <w:proofErr w:type="spellStart"/>
      <w:r w:rsidRPr="0068162F">
        <w:rPr>
          <w:noProof w:val="0"/>
          <w:sz w:val="20"/>
          <w:szCs w:val="20"/>
          <w:shd w:val="clear" w:color="auto" w:fill="FFFFFF"/>
        </w:rPr>
        <w:t>T.A.</w:t>
      </w:r>
      <w:proofErr w:type="spellEnd"/>
      <w:r w:rsidRPr="0068162F">
        <w:rPr>
          <w:noProof w:val="0"/>
          <w:sz w:val="20"/>
          <w:szCs w:val="20"/>
          <w:shd w:val="clear" w:color="auto" w:fill="FFFFFF"/>
        </w:rPr>
        <w:t xml:space="preserve">, </w:t>
      </w:r>
      <w:proofErr w:type="spellStart"/>
      <w:r w:rsidRPr="0068162F">
        <w:rPr>
          <w:noProof w:val="0"/>
          <w:sz w:val="20"/>
          <w:szCs w:val="20"/>
          <w:shd w:val="clear" w:color="auto" w:fill="FFFFFF"/>
        </w:rPr>
        <w:t>Shmidt</w:t>
      </w:r>
      <w:proofErr w:type="spellEnd"/>
      <w:r w:rsidRPr="0068162F">
        <w:rPr>
          <w:noProof w:val="0"/>
          <w:sz w:val="20"/>
          <w:szCs w:val="20"/>
          <w:shd w:val="clear" w:color="auto" w:fill="FFFFFF"/>
        </w:rPr>
        <w:t xml:space="preserve">, </w:t>
      </w:r>
      <w:proofErr w:type="spellStart"/>
      <w:r w:rsidRPr="0068162F">
        <w:rPr>
          <w:noProof w:val="0"/>
          <w:sz w:val="20"/>
          <w:szCs w:val="20"/>
          <w:shd w:val="clear" w:color="auto" w:fill="FFFFFF"/>
        </w:rPr>
        <w:t>A.V.</w:t>
      </w:r>
      <w:proofErr w:type="spellEnd"/>
      <w:r w:rsidRPr="0068162F">
        <w:rPr>
          <w:noProof w:val="0"/>
          <w:sz w:val="20"/>
          <w:szCs w:val="20"/>
          <w:shd w:val="clear" w:color="auto" w:fill="FFFFFF"/>
        </w:rPr>
        <w:t xml:space="preserve"> Methodolo</w:t>
      </w:r>
      <w:r w:rsidRPr="0068162F">
        <w:rPr>
          <w:noProof w:val="0"/>
          <w:sz w:val="20"/>
          <w:szCs w:val="20"/>
          <w:shd w:val="clear" w:color="auto" w:fill="FFFFFF"/>
        </w:rPr>
        <w:t>g</w:t>
      </w:r>
      <w:r w:rsidRPr="0068162F">
        <w:rPr>
          <w:noProof w:val="0"/>
          <w:sz w:val="20"/>
          <w:szCs w:val="20"/>
          <w:shd w:val="clear" w:color="auto" w:fill="FFFFFF"/>
        </w:rPr>
        <w:t xml:space="preserve">ical approach to forecasting financial and economic enterprise stability // Innovation Management and Sustainable Economic Competitive Advantage: From Regional Development to Global Growth, </w:t>
      </w:r>
      <w:proofErr w:type="spellStart"/>
      <w:r w:rsidRPr="0068162F">
        <w:rPr>
          <w:noProof w:val="0"/>
          <w:sz w:val="20"/>
          <w:szCs w:val="20"/>
          <w:shd w:val="clear" w:color="auto" w:fill="FFFFFF"/>
        </w:rPr>
        <w:t>IBIMA</w:t>
      </w:r>
      <w:proofErr w:type="spellEnd"/>
      <w:r w:rsidRPr="0068162F">
        <w:rPr>
          <w:noProof w:val="0"/>
          <w:sz w:val="20"/>
          <w:szCs w:val="20"/>
          <w:shd w:val="clear" w:color="auto" w:fill="FFFFFF"/>
        </w:rPr>
        <w:t xml:space="preserve"> 2015. </w:t>
      </w:r>
      <w:proofErr w:type="gramStart"/>
      <w:r w:rsidRPr="0068162F">
        <w:rPr>
          <w:noProof w:val="0"/>
          <w:sz w:val="20"/>
          <w:szCs w:val="20"/>
          <w:shd w:val="clear" w:color="auto" w:fill="FFFFFF"/>
        </w:rPr>
        <w:t>Proceedings of the 26th International Business Information Management Association Conference.</w:t>
      </w:r>
      <w:proofErr w:type="gramEnd"/>
      <w:r w:rsidRPr="0068162F">
        <w:rPr>
          <w:noProof w:val="0"/>
          <w:sz w:val="20"/>
          <w:szCs w:val="20"/>
          <w:shd w:val="clear" w:color="auto" w:fill="FFFFFF"/>
        </w:rPr>
        <w:t xml:space="preserve"> –2015. – C. 1612–1616.</w:t>
      </w:r>
    </w:p>
    <w:p w:rsidR="000555A0" w:rsidRPr="0068162F" w:rsidRDefault="00071735" w:rsidP="000555A0">
      <w:pPr>
        <w:pStyle w:val="references"/>
        <w:spacing w:after="0" w:line="240" w:lineRule="auto"/>
        <w:ind w:firstLine="284"/>
        <w:rPr>
          <w:noProof w:val="0"/>
          <w:sz w:val="20"/>
          <w:szCs w:val="20"/>
          <w:shd w:val="clear" w:color="auto" w:fill="FFFFFF"/>
          <w:lang w:val="ru-RU"/>
        </w:rPr>
      </w:pPr>
      <w:r>
        <w:rPr>
          <w:sz w:val="20"/>
          <w:szCs w:val="20"/>
          <w:lang w:val="ru-RU" w:eastAsia="ru-RU"/>
        </w:rPr>
        <w:pict>
          <v:shape id="_x0000_s1431" type="#_x0000_t202" style="position:absolute;left:0;text-align:left;margin-left:-.7pt;margin-top:90.15pt;width:462.5pt;height:247.7pt;z-index:251662336" stroked="f">
            <v:textbox>
              <w:txbxContent>
                <w:p w:rsidR="004F0652" w:rsidRPr="001630AB" w:rsidRDefault="004F0652" w:rsidP="004F0652">
                  <w:pPr>
                    <w:pStyle w:val="afffff2"/>
                    <w:ind w:firstLine="397"/>
                    <w:jc w:val="both"/>
                    <w:rPr>
                      <w:rFonts w:ascii="Times New Roman" w:hAnsi="Times New Roman"/>
                      <w:sz w:val="20"/>
                      <w:szCs w:val="20"/>
                    </w:rPr>
                  </w:pPr>
                  <w:r w:rsidRPr="001630AB">
                    <w:rPr>
                      <w:rFonts w:ascii="Times New Roman" w:hAnsi="Times New Roman"/>
                      <w:b/>
                      <w:sz w:val="20"/>
                      <w:szCs w:val="20"/>
                    </w:rPr>
                    <w:t xml:space="preserve">Журавлев Владимир Васильевич, </w:t>
                  </w:r>
                  <w:r w:rsidRPr="001630AB">
                    <w:rPr>
                      <w:rFonts w:ascii="Times New Roman" w:hAnsi="Times New Roman"/>
                      <w:sz w:val="20"/>
                      <w:szCs w:val="20"/>
                    </w:rPr>
                    <w:t>кандидат педагогических наук, доцент, доцент кафедры «Ци</w:t>
                  </w:r>
                  <w:r w:rsidRPr="001630AB">
                    <w:rPr>
                      <w:rFonts w:ascii="Times New Roman" w:hAnsi="Times New Roman"/>
                      <w:sz w:val="20"/>
                      <w:szCs w:val="20"/>
                    </w:rPr>
                    <w:t>ф</w:t>
                  </w:r>
                  <w:r w:rsidRPr="001630AB">
                    <w:rPr>
                      <w:rFonts w:ascii="Times New Roman" w:hAnsi="Times New Roman"/>
                      <w:sz w:val="20"/>
                      <w:szCs w:val="20"/>
                    </w:rPr>
                    <w:t xml:space="preserve">ровая экономика и информационные технологии», </w:t>
                  </w:r>
                  <w:r w:rsidRPr="001630AB">
                    <w:rPr>
                      <w:rFonts w:ascii="Times New Roman" w:hAnsi="Times New Roman"/>
                      <w:sz w:val="20"/>
                      <w:szCs w:val="20"/>
                      <w:shd w:val="clear" w:color="auto" w:fill="FFFFFF"/>
                    </w:rPr>
                    <w:t xml:space="preserve">Южно-Уральский государственный университет </w:t>
                  </w:r>
                  <w:r>
                    <w:rPr>
                      <w:rFonts w:ascii="Times New Roman" w:hAnsi="Times New Roman"/>
                      <w:sz w:val="20"/>
                      <w:szCs w:val="20"/>
                      <w:shd w:val="clear" w:color="auto" w:fill="FFFFFF"/>
                    </w:rPr>
                    <w:br/>
                  </w:r>
                  <w:r w:rsidRPr="001630AB">
                    <w:rPr>
                      <w:rFonts w:ascii="Times New Roman" w:hAnsi="Times New Roman"/>
                      <w:sz w:val="20"/>
                      <w:szCs w:val="20"/>
                      <w:shd w:val="clear" w:color="auto" w:fill="FFFFFF"/>
                    </w:rPr>
                    <w:t xml:space="preserve">(г. Челябинск), </w:t>
                  </w:r>
                  <w:proofErr w:type="spellStart"/>
                  <w:r w:rsidRPr="001630AB">
                    <w:rPr>
                      <w:rFonts w:ascii="Times New Roman" w:hAnsi="Times New Roman"/>
                      <w:sz w:val="20"/>
                      <w:szCs w:val="20"/>
                      <w:shd w:val="clear" w:color="auto" w:fill="FFFFFF"/>
                    </w:rPr>
                    <w:t>zhur.65@</w:t>
                  </w:r>
                  <w:proofErr w:type="spellEnd"/>
                  <w:r w:rsidRPr="001630AB">
                    <w:rPr>
                      <w:rFonts w:ascii="Times New Roman" w:hAnsi="Times New Roman"/>
                      <w:sz w:val="20"/>
                      <w:szCs w:val="20"/>
                      <w:shd w:val="clear" w:color="auto" w:fill="FFFFFF"/>
                      <w:lang w:val="en-US"/>
                    </w:rPr>
                    <w:t>mail</w:t>
                  </w:r>
                  <w:r w:rsidRPr="001630AB">
                    <w:rPr>
                      <w:rFonts w:ascii="Times New Roman" w:hAnsi="Times New Roman"/>
                      <w:sz w:val="20"/>
                      <w:szCs w:val="20"/>
                      <w:shd w:val="clear" w:color="auto" w:fill="FFFFFF"/>
                    </w:rPr>
                    <w:t>.</w:t>
                  </w:r>
                  <w:proofErr w:type="spellStart"/>
                  <w:r w:rsidRPr="001630AB">
                    <w:rPr>
                      <w:rFonts w:ascii="Times New Roman" w:hAnsi="Times New Roman"/>
                      <w:sz w:val="20"/>
                      <w:szCs w:val="20"/>
                      <w:shd w:val="clear" w:color="auto" w:fill="FFFFFF"/>
                      <w:lang w:val="en-US"/>
                    </w:rPr>
                    <w:t>ru</w:t>
                  </w:r>
                  <w:proofErr w:type="spellEnd"/>
                </w:p>
                <w:p w:rsidR="004F0652" w:rsidRPr="0068162F" w:rsidRDefault="004F0652" w:rsidP="004F0652">
                  <w:pPr>
                    <w:pStyle w:val="afffff2"/>
                    <w:ind w:firstLine="397"/>
                    <w:jc w:val="both"/>
                    <w:rPr>
                      <w:rStyle w:val="afa"/>
                      <w:rFonts w:ascii="Times New Roman" w:hAnsi="Times New Roman"/>
                      <w:color w:val="auto"/>
                      <w:sz w:val="20"/>
                      <w:szCs w:val="20"/>
                      <w:u w:val="none"/>
                      <w:shd w:val="clear" w:color="auto" w:fill="FFFFFF"/>
                    </w:rPr>
                  </w:pPr>
                  <w:proofErr w:type="spellStart"/>
                  <w:r w:rsidRPr="001630AB">
                    <w:rPr>
                      <w:rFonts w:ascii="Times New Roman" w:hAnsi="Times New Roman"/>
                      <w:b/>
                      <w:sz w:val="20"/>
                      <w:szCs w:val="20"/>
                    </w:rPr>
                    <w:t>Варкова</w:t>
                  </w:r>
                  <w:proofErr w:type="spellEnd"/>
                  <w:r w:rsidRPr="001630AB">
                    <w:rPr>
                      <w:rFonts w:ascii="Times New Roman" w:hAnsi="Times New Roman"/>
                      <w:b/>
                      <w:sz w:val="20"/>
                      <w:szCs w:val="20"/>
                    </w:rPr>
                    <w:t xml:space="preserve"> Наталья Юрьевна, </w:t>
                  </w:r>
                  <w:r w:rsidRPr="001630AB">
                    <w:rPr>
                      <w:rFonts w:ascii="Times New Roman" w:hAnsi="Times New Roman"/>
                      <w:sz w:val="20"/>
                      <w:szCs w:val="20"/>
                    </w:rPr>
                    <w:t xml:space="preserve">старший преподаватель кафедры «Цифровая экономика и </w:t>
                  </w:r>
                  <w:r w:rsidRPr="0068162F">
                    <w:rPr>
                      <w:rFonts w:ascii="Times New Roman" w:hAnsi="Times New Roman"/>
                      <w:sz w:val="20"/>
                      <w:szCs w:val="20"/>
                    </w:rPr>
                    <w:t>информ</w:t>
                  </w:r>
                  <w:r w:rsidRPr="0068162F">
                    <w:rPr>
                      <w:rFonts w:ascii="Times New Roman" w:hAnsi="Times New Roman"/>
                      <w:sz w:val="20"/>
                      <w:szCs w:val="20"/>
                    </w:rPr>
                    <w:t>а</w:t>
                  </w:r>
                  <w:r w:rsidRPr="0068162F">
                    <w:rPr>
                      <w:rFonts w:ascii="Times New Roman" w:hAnsi="Times New Roman"/>
                      <w:sz w:val="20"/>
                      <w:szCs w:val="20"/>
                    </w:rPr>
                    <w:t xml:space="preserve">ционные технологии», </w:t>
                  </w:r>
                  <w:r w:rsidRPr="0068162F">
                    <w:rPr>
                      <w:rFonts w:ascii="Times New Roman" w:hAnsi="Times New Roman"/>
                      <w:sz w:val="20"/>
                      <w:szCs w:val="20"/>
                      <w:shd w:val="clear" w:color="auto" w:fill="FFFFFF"/>
                    </w:rPr>
                    <w:t xml:space="preserve">Южно-Уральский государственный университет (г. Челябинск), </w:t>
                  </w:r>
                  <w:hyperlink r:id="rId19" w:history="1">
                    <w:proofErr w:type="spellStart"/>
                    <w:r w:rsidRPr="0068162F">
                      <w:rPr>
                        <w:rStyle w:val="afa"/>
                        <w:rFonts w:ascii="Times New Roman" w:hAnsi="Times New Roman"/>
                        <w:color w:val="auto"/>
                        <w:sz w:val="20"/>
                        <w:szCs w:val="20"/>
                        <w:u w:val="none"/>
                        <w:shd w:val="clear" w:color="auto" w:fill="FFFFFF"/>
                      </w:rPr>
                      <w:t>varkovan80@</w:t>
                    </w:r>
                    <w:proofErr w:type="spellEnd"/>
                    <w:r>
                      <w:rPr>
                        <w:rStyle w:val="afa"/>
                        <w:rFonts w:ascii="Times New Roman" w:hAnsi="Times New Roman"/>
                        <w:color w:val="auto"/>
                        <w:sz w:val="20"/>
                        <w:szCs w:val="20"/>
                        <w:u w:val="none"/>
                        <w:shd w:val="clear" w:color="auto" w:fill="FFFFFF"/>
                      </w:rPr>
                      <w:t xml:space="preserve"> </w:t>
                    </w:r>
                    <w:proofErr w:type="spellStart"/>
                    <w:r w:rsidRPr="0068162F">
                      <w:rPr>
                        <w:rStyle w:val="afa"/>
                        <w:rFonts w:ascii="Times New Roman" w:hAnsi="Times New Roman"/>
                        <w:color w:val="auto"/>
                        <w:sz w:val="20"/>
                        <w:szCs w:val="20"/>
                        <w:u w:val="none"/>
                        <w:shd w:val="clear" w:color="auto" w:fill="FFFFFF"/>
                      </w:rPr>
                      <w:t>mail.ru</w:t>
                    </w:r>
                    <w:proofErr w:type="spellEnd"/>
                  </w:hyperlink>
                </w:p>
                <w:p w:rsidR="004F0652" w:rsidRPr="0068162F" w:rsidRDefault="004F0652" w:rsidP="004F0652">
                  <w:pPr>
                    <w:pStyle w:val="afffff2"/>
                    <w:ind w:firstLine="397"/>
                    <w:jc w:val="both"/>
                    <w:rPr>
                      <w:rFonts w:ascii="Times New Roman" w:hAnsi="Times New Roman"/>
                      <w:sz w:val="20"/>
                      <w:szCs w:val="20"/>
                      <w:shd w:val="clear" w:color="auto" w:fill="FFFFFF"/>
                    </w:rPr>
                  </w:pPr>
                  <w:r w:rsidRPr="0068162F">
                    <w:rPr>
                      <w:rFonts w:ascii="Times New Roman" w:hAnsi="Times New Roman"/>
                      <w:b/>
                      <w:sz w:val="20"/>
                      <w:szCs w:val="20"/>
                      <w:shd w:val="clear" w:color="auto" w:fill="FFFFFF"/>
                    </w:rPr>
                    <w:t xml:space="preserve">Журавлева Анна Аркадьевна, </w:t>
                  </w:r>
                  <w:r w:rsidRPr="0068162F">
                    <w:rPr>
                      <w:rFonts w:ascii="Times New Roman" w:hAnsi="Times New Roman"/>
                      <w:sz w:val="20"/>
                      <w:szCs w:val="20"/>
                      <w:shd w:val="clear" w:color="auto" w:fill="FFFFFF"/>
                    </w:rPr>
                    <w:t>доцент,</w:t>
                  </w:r>
                  <w:r w:rsidRPr="0068162F">
                    <w:rPr>
                      <w:rFonts w:ascii="Times New Roman" w:hAnsi="Times New Roman"/>
                      <w:b/>
                      <w:sz w:val="20"/>
                      <w:szCs w:val="20"/>
                      <w:shd w:val="clear" w:color="auto" w:fill="FFFFFF"/>
                    </w:rPr>
                    <w:t xml:space="preserve"> </w:t>
                  </w:r>
                  <w:r w:rsidRPr="0068162F">
                    <w:rPr>
                      <w:rFonts w:ascii="Times New Roman" w:hAnsi="Times New Roman"/>
                      <w:sz w:val="20"/>
                      <w:szCs w:val="20"/>
                      <w:shd w:val="clear" w:color="auto" w:fill="FFFFFF"/>
                    </w:rPr>
                    <w:t>доцент кафедры журналистики, Челябинский государс</w:t>
                  </w:r>
                  <w:r w:rsidRPr="0068162F">
                    <w:rPr>
                      <w:rFonts w:ascii="Times New Roman" w:hAnsi="Times New Roman"/>
                      <w:sz w:val="20"/>
                      <w:szCs w:val="20"/>
                      <w:shd w:val="clear" w:color="auto" w:fill="FFFFFF"/>
                    </w:rPr>
                    <w:t>т</w:t>
                  </w:r>
                  <w:r w:rsidRPr="0068162F">
                    <w:rPr>
                      <w:rFonts w:ascii="Times New Roman" w:hAnsi="Times New Roman"/>
                      <w:sz w:val="20"/>
                      <w:szCs w:val="20"/>
                      <w:shd w:val="clear" w:color="auto" w:fill="FFFFFF"/>
                    </w:rPr>
                    <w:t xml:space="preserve">венный университет (г. Челябинск), </w:t>
                  </w:r>
                  <w:hyperlink r:id="rId20" w:history="1">
                    <w:r w:rsidRPr="0068162F">
                      <w:rPr>
                        <w:rStyle w:val="afa"/>
                        <w:rFonts w:ascii="Times New Roman" w:hAnsi="Times New Roman"/>
                        <w:color w:val="auto"/>
                        <w:sz w:val="20"/>
                        <w:szCs w:val="20"/>
                        <w:u w:val="none"/>
                        <w:shd w:val="clear" w:color="auto" w:fill="FFFFFF"/>
                      </w:rPr>
                      <w:t>zhur.65@</w:t>
                    </w:r>
                    <w:r w:rsidRPr="0068162F">
                      <w:rPr>
                        <w:rStyle w:val="afa"/>
                        <w:rFonts w:ascii="Times New Roman" w:hAnsi="Times New Roman"/>
                        <w:color w:val="auto"/>
                        <w:sz w:val="20"/>
                        <w:szCs w:val="20"/>
                        <w:u w:val="none"/>
                        <w:shd w:val="clear" w:color="auto" w:fill="FFFFFF"/>
                        <w:lang w:val="en-US"/>
                      </w:rPr>
                      <w:t>mail</w:t>
                    </w:r>
                    <w:r w:rsidRPr="0068162F">
                      <w:rPr>
                        <w:rStyle w:val="afa"/>
                        <w:rFonts w:ascii="Times New Roman" w:hAnsi="Times New Roman"/>
                        <w:color w:val="auto"/>
                        <w:sz w:val="20"/>
                        <w:szCs w:val="20"/>
                        <w:u w:val="none"/>
                        <w:shd w:val="clear" w:color="auto" w:fill="FFFFFF"/>
                      </w:rPr>
                      <w:t>.</w:t>
                    </w:r>
                    <w:r w:rsidRPr="0068162F">
                      <w:rPr>
                        <w:rStyle w:val="afa"/>
                        <w:rFonts w:ascii="Times New Roman" w:hAnsi="Times New Roman"/>
                        <w:color w:val="auto"/>
                        <w:sz w:val="20"/>
                        <w:szCs w:val="20"/>
                        <w:u w:val="none"/>
                        <w:shd w:val="clear" w:color="auto" w:fill="FFFFFF"/>
                        <w:lang w:val="en-US"/>
                      </w:rPr>
                      <w:t>ru</w:t>
                    </w:r>
                  </w:hyperlink>
                </w:p>
                <w:p w:rsidR="004F0652" w:rsidRDefault="004F0652" w:rsidP="004F0652">
                  <w:pPr>
                    <w:pStyle w:val="afffff2"/>
                    <w:ind w:firstLine="397"/>
                    <w:jc w:val="both"/>
                    <w:rPr>
                      <w:rFonts w:ascii="Times New Roman" w:hAnsi="Times New Roman"/>
                      <w:sz w:val="28"/>
                      <w:szCs w:val="28"/>
                      <w:shd w:val="clear" w:color="auto" w:fill="FFFFFF"/>
                    </w:rPr>
                  </w:pPr>
                </w:p>
                <w:p w:rsidR="004F0652" w:rsidRPr="001630AB" w:rsidRDefault="004F0652" w:rsidP="004F0652">
                  <w:pPr>
                    <w:jc w:val="right"/>
                    <w:rPr>
                      <w:b/>
                      <w:i/>
                      <w:caps/>
                      <w:sz w:val="18"/>
                      <w:szCs w:val="18"/>
                    </w:rPr>
                  </w:pPr>
                  <w:r w:rsidRPr="001630AB">
                    <w:rPr>
                      <w:b/>
                      <w:i/>
                      <w:sz w:val="18"/>
                      <w:szCs w:val="18"/>
                    </w:rPr>
                    <w:t xml:space="preserve">Поступила в редакцию </w:t>
                  </w:r>
                  <w:r>
                    <w:rPr>
                      <w:b/>
                      <w:i/>
                      <w:sz w:val="18"/>
                      <w:szCs w:val="18"/>
                    </w:rPr>
                    <w:t>2 ноября</w:t>
                  </w:r>
                  <w:r w:rsidRPr="001630AB">
                    <w:rPr>
                      <w:b/>
                      <w:i/>
                      <w:sz w:val="18"/>
                      <w:szCs w:val="18"/>
                    </w:rPr>
                    <w:t xml:space="preserve"> 2021 г.</w:t>
                  </w:r>
                </w:p>
                <w:p w:rsidR="004F0652" w:rsidRDefault="004F0652"/>
              </w:txbxContent>
            </v:textbox>
          </v:shape>
        </w:pict>
      </w:r>
      <w:r w:rsidR="000555A0" w:rsidRPr="0068162F">
        <w:rPr>
          <w:noProof w:val="0"/>
          <w:sz w:val="20"/>
          <w:szCs w:val="20"/>
          <w:shd w:val="clear" w:color="auto" w:fill="FFFFFF"/>
          <w:lang w:val="ru-RU"/>
        </w:rPr>
        <w:t xml:space="preserve">19. </w:t>
      </w:r>
      <w:r w:rsidR="000555A0" w:rsidRPr="0068162F">
        <w:rPr>
          <w:noProof w:val="0"/>
          <w:sz w:val="20"/>
          <w:szCs w:val="20"/>
          <w:lang w:val="ru-RU" w:eastAsia="ru-RU"/>
        </w:rPr>
        <w:t xml:space="preserve">Журавлев, В.В., </w:t>
      </w:r>
      <w:r w:rsidR="000555A0" w:rsidRPr="0068162F">
        <w:rPr>
          <w:noProof w:val="0"/>
          <w:sz w:val="20"/>
          <w:szCs w:val="20"/>
          <w:lang w:val="ru-RU"/>
        </w:rPr>
        <w:t>Совершенствование страт</w:t>
      </w:r>
      <w:r w:rsidR="000555A0" w:rsidRPr="0068162F">
        <w:rPr>
          <w:noProof w:val="0"/>
          <w:sz w:val="20"/>
          <w:szCs w:val="20"/>
          <w:lang w:val="ru-RU"/>
        </w:rPr>
        <w:t>е</w:t>
      </w:r>
      <w:r w:rsidR="000555A0" w:rsidRPr="0068162F">
        <w:rPr>
          <w:noProof w:val="0"/>
          <w:sz w:val="20"/>
          <w:szCs w:val="20"/>
          <w:lang w:val="ru-RU"/>
        </w:rPr>
        <w:t>гического управления устойчивым развитием у</w:t>
      </w:r>
      <w:r w:rsidR="000555A0" w:rsidRPr="0068162F">
        <w:rPr>
          <w:noProof w:val="0"/>
          <w:sz w:val="20"/>
          <w:szCs w:val="20"/>
          <w:lang w:val="ru-RU"/>
        </w:rPr>
        <w:t>г</w:t>
      </w:r>
      <w:r w:rsidR="000555A0" w:rsidRPr="0068162F">
        <w:rPr>
          <w:noProof w:val="0"/>
          <w:sz w:val="20"/>
          <w:szCs w:val="20"/>
          <w:lang w:val="ru-RU"/>
        </w:rPr>
        <w:t>ледобывающих предприятий Якутии на основе интеграции механизмов принятия решений и эк</w:t>
      </w:r>
      <w:r w:rsidR="000555A0" w:rsidRPr="0068162F">
        <w:rPr>
          <w:noProof w:val="0"/>
          <w:sz w:val="20"/>
          <w:szCs w:val="20"/>
          <w:lang w:val="ru-RU"/>
        </w:rPr>
        <w:t>о</w:t>
      </w:r>
      <w:r w:rsidR="000555A0" w:rsidRPr="0068162F">
        <w:rPr>
          <w:noProof w:val="0"/>
          <w:sz w:val="20"/>
          <w:szCs w:val="20"/>
          <w:lang w:val="ru-RU"/>
        </w:rPr>
        <w:t xml:space="preserve">лого-экономической оценки бизнеса. Часть 1 / В.В. </w:t>
      </w:r>
      <w:r w:rsidR="004F0652">
        <w:rPr>
          <w:noProof w:val="0"/>
          <w:sz w:val="20"/>
          <w:szCs w:val="20"/>
          <w:lang w:val="ru-RU"/>
        </w:rPr>
        <w:br w:type="column"/>
      </w:r>
      <w:r w:rsidR="000555A0" w:rsidRPr="0068162F">
        <w:rPr>
          <w:noProof w:val="0"/>
          <w:sz w:val="20"/>
          <w:szCs w:val="20"/>
          <w:lang w:val="ru-RU"/>
        </w:rPr>
        <w:lastRenderedPageBreak/>
        <w:t xml:space="preserve">Журавлев, Н.Ю. </w:t>
      </w:r>
      <w:proofErr w:type="spellStart"/>
      <w:r w:rsidR="000555A0" w:rsidRPr="0068162F">
        <w:rPr>
          <w:noProof w:val="0"/>
          <w:sz w:val="20"/>
          <w:szCs w:val="20"/>
          <w:lang w:val="ru-RU"/>
        </w:rPr>
        <w:t>Варкова</w:t>
      </w:r>
      <w:proofErr w:type="spellEnd"/>
      <w:r w:rsidR="000555A0" w:rsidRPr="0068162F">
        <w:rPr>
          <w:noProof w:val="0"/>
          <w:sz w:val="20"/>
          <w:szCs w:val="20"/>
          <w:lang w:val="ru-RU"/>
        </w:rPr>
        <w:t xml:space="preserve">, Н.В. Журавлев // </w:t>
      </w:r>
      <w:r w:rsidR="000555A0" w:rsidRPr="0068162F">
        <w:rPr>
          <w:noProof w:val="0"/>
          <w:sz w:val="20"/>
          <w:szCs w:val="20"/>
          <w:lang w:val="ru-RU" w:eastAsia="ru-RU"/>
        </w:rPr>
        <w:t>Вес</w:t>
      </w:r>
      <w:r w:rsidR="000555A0" w:rsidRPr="0068162F">
        <w:rPr>
          <w:noProof w:val="0"/>
          <w:sz w:val="20"/>
          <w:szCs w:val="20"/>
          <w:lang w:val="ru-RU" w:eastAsia="ru-RU"/>
        </w:rPr>
        <w:t>т</w:t>
      </w:r>
      <w:r w:rsidR="000555A0" w:rsidRPr="0068162F">
        <w:rPr>
          <w:noProof w:val="0"/>
          <w:sz w:val="20"/>
          <w:szCs w:val="20"/>
          <w:lang w:val="ru-RU" w:eastAsia="ru-RU"/>
        </w:rPr>
        <w:t xml:space="preserve">ник ЮУрГУ. Серия: Экономика и менеджмент, 2020. </w:t>
      </w:r>
      <w:r w:rsidR="000555A0" w:rsidRPr="0068162F">
        <w:rPr>
          <w:rFonts w:eastAsia="MS Mincho"/>
          <w:noProof w:val="0"/>
          <w:sz w:val="20"/>
          <w:szCs w:val="20"/>
          <w:lang w:val="ru-RU"/>
        </w:rPr>
        <w:t>– Т. 14, № 4. – С. 138–145.</w:t>
      </w:r>
      <w:r w:rsidR="000555A0" w:rsidRPr="0068162F">
        <w:rPr>
          <w:noProof w:val="0"/>
          <w:spacing w:val="-2"/>
          <w:sz w:val="20"/>
          <w:szCs w:val="20"/>
          <w:lang w:val="ru-RU"/>
        </w:rPr>
        <w:t xml:space="preserve"> </w:t>
      </w:r>
      <w:proofErr w:type="spellStart"/>
      <w:r w:rsidR="000555A0" w:rsidRPr="0068162F">
        <w:rPr>
          <w:noProof w:val="0"/>
          <w:spacing w:val="-2"/>
          <w:sz w:val="20"/>
          <w:szCs w:val="20"/>
          <w:lang w:val="ru-RU"/>
        </w:rPr>
        <w:t>DOI</w:t>
      </w:r>
      <w:proofErr w:type="spellEnd"/>
      <w:r w:rsidR="000555A0" w:rsidRPr="0068162F">
        <w:rPr>
          <w:noProof w:val="0"/>
          <w:spacing w:val="-2"/>
          <w:sz w:val="20"/>
          <w:szCs w:val="20"/>
          <w:lang w:val="ru-RU"/>
        </w:rPr>
        <w:t>: 10.14529/</w:t>
      </w:r>
      <w:r w:rsidR="0068162F" w:rsidRPr="0068162F">
        <w:rPr>
          <w:noProof w:val="0"/>
          <w:spacing w:val="-2"/>
          <w:sz w:val="20"/>
          <w:szCs w:val="20"/>
          <w:lang w:val="ru-RU"/>
        </w:rPr>
        <w:t xml:space="preserve"> </w:t>
      </w:r>
      <w:proofErr w:type="spellStart"/>
      <w:r w:rsidR="000555A0" w:rsidRPr="0068162F">
        <w:rPr>
          <w:noProof w:val="0"/>
          <w:spacing w:val="-2"/>
          <w:sz w:val="20"/>
          <w:szCs w:val="20"/>
          <w:lang w:val="ru-RU"/>
        </w:rPr>
        <w:t>em200416</w:t>
      </w:r>
      <w:proofErr w:type="spellEnd"/>
    </w:p>
    <w:p w:rsidR="000555A0" w:rsidRPr="0068162F" w:rsidRDefault="000555A0" w:rsidP="000555A0">
      <w:pPr>
        <w:pStyle w:val="references"/>
        <w:spacing w:after="0" w:line="240" w:lineRule="auto"/>
        <w:ind w:firstLine="284"/>
        <w:rPr>
          <w:noProof w:val="0"/>
          <w:sz w:val="20"/>
          <w:szCs w:val="20"/>
          <w:lang w:val="ru-RU"/>
        </w:rPr>
      </w:pPr>
      <w:r w:rsidRPr="0068162F">
        <w:rPr>
          <w:noProof w:val="0"/>
          <w:sz w:val="20"/>
          <w:szCs w:val="20"/>
          <w:lang w:val="ru-RU"/>
        </w:rPr>
        <w:t>20. Ефимова, М.Г. Анализ влияния внешней среды на стоимость предприятия с позиции эк</w:t>
      </w:r>
      <w:r w:rsidRPr="0068162F">
        <w:rPr>
          <w:noProof w:val="0"/>
          <w:sz w:val="20"/>
          <w:szCs w:val="20"/>
          <w:lang w:val="ru-RU"/>
        </w:rPr>
        <w:t>о</w:t>
      </w:r>
      <w:r w:rsidRPr="0068162F">
        <w:rPr>
          <w:noProof w:val="0"/>
          <w:sz w:val="20"/>
          <w:szCs w:val="20"/>
          <w:lang w:val="ru-RU"/>
        </w:rPr>
        <w:t>номической устойчивости / М.Г. Ефимова, Т.А. Худякова // Экономика и менеджмент систем управления. – 2015. – Т. 16, № 2.1. – С. 132–138.</w:t>
      </w:r>
    </w:p>
    <w:p w:rsidR="000555A0" w:rsidRPr="0068162F" w:rsidRDefault="000555A0" w:rsidP="000555A0">
      <w:pPr>
        <w:pStyle w:val="references"/>
        <w:spacing w:after="0" w:line="240" w:lineRule="auto"/>
        <w:ind w:firstLine="284"/>
        <w:rPr>
          <w:rFonts w:eastAsia="MS Mincho"/>
          <w:noProof w:val="0"/>
          <w:sz w:val="20"/>
          <w:szCs w:val="20"/>
          <w:lang w:val="ru-RU"/>
        </w:rPr>
      </w:pPr>
      <w:r w:rsidRPr="0068162F">
        <w:rPr>
          <w:noProof w:val="0"/>
          <w:sz w:val="20"/>
          <w:szCs w:val="20"/>
          <w:lang w:val="ru-RU"/>
        </w:rPr>
        <w:t xml:space="preserve">21. </w:t>
      </w:r>
      <w:r w:rsidRPr="0068162F">
        <w:rPr>
          <w:rFonts w:eastAsia="MS Mincho"/>
          <w:noProof w:val="0"/>
          <w:sz w:val="20"/>
          <w:szCs w:val="20"/>
          <w:lang w:val="ru-RU"/>
        </w:rPr>
        <w:t>Ширяев, В.И. Экономико-математическое моделирование управления фирмой: монография / В.И. Ширяев, И.А. Баев, Е.В. Ширяев. – Чел</w:t>
      </w:r>
      <w:r w:rsidRPr="0068162F">
        <w:rPr>
          <w:rFonts w:eastAsia="MS Mincho"/>
          <w:noProof w:val="0"/>
          <w:sz w:val="20"/>
          <w:szCs w:val="20"/>
          <w:lang w:val="ru-RU"/>
        </w:rPr>
        <w:t>я</w:t>
      </w:r>
      <w:r w:rsidRPr="0068162F">
        <w:rPr>
          <w:rFonts w:eastAsia="MS Mincho"/>
          <w:noProof w:val="0"/>
          <w:sz w:val="20"/>
          <w:szCs w:val="20"/>
          <w:lang w:val="ru-RU"/>
        </w:rPr>
        <w:t xml:space="preserve">бинск: Изд-во ЮУрГУ, 2002. – 213 </w:t>
      </w:r>
      <w:proofErr w:type="gramStart"/>
      <w:r w:rsidRPr="0068162F">
        <w:rPr>
          <w:rFonts w:eastAsia="MS Mincho"/>
          <w:noProof w:val="0"/>
          <w:sz w:val="20"/>
          <w:szCs w:val="20"/>
          <w:lang w:val="ru-RU"/>
        </w:rPr>
        <w:t>с</w:t>
      </w:r>
      <w:proofErr w:type="gramEnd"/>
      <w:r w:rsidRPr="0068162F">
        <w:rPr>
          <w:rFonts w:eastAsia="MS Mincho"/>
          <w:noProof w:val="0"/>
          <w:sz w:val="20"/>
          <w:szCs w:val="20"/>
          <w:lang w:val="ru-RU"/>
        </w:rPr>
        <w:t>.</w:t>
      </w:r>
    </w:p>
    <w:p w:rsidR="000555A0" w:rsidRPr="0068162F" w:rsidRDefault="000555A0" w:rsidP="000555A0">
      <w:pPr>
        <w:pStyle w:val="references"/>
        <w:spacing w:after="0" w:line="240" w:lineRule="auto"/>
        <w:ind w:firstLine="284"/>
        <w:rPr>
          <w:noProof w:val="0"/>
          <w:sz w:val="20"/>
          <w:szCs w:val="20"/>
          <w:lang w:val="ru-RU"/>
        </w:rPr>
      </w:pPr>
      <w:r w:rsidRPr="0068162F">
        <w:rPr>
          <w:noProof w:val="0"/>
          <w:sz w:val="20"/>
          <w:szCs w:val="20"/>
          <w:lang w:val="ru-RU"/>
        </w:rPr>
        <w:t>22. Худякова Т.А. Анализ современных нау</w:t>
      </w:r>
      <w:r w:rsidRPr="0068162F">
        <w:rPr>
          <w:noProof w:val="0"/>
          <w:sz w:val="20"/>
          <w:szCs w:val="20"/>
          <w:lang w:val="ru-RU"/>
        </w:rPr>
        <w:t>ч</w:t>
      </w:r>
      <w:r w:rsidRPr="0068162F">
        <w:rPr>
          <w:noProof w:val="0"/>
          <w:sz w:val="20"/>
          <w:szCs w:val="20"/>
          <w:lang w:val="ru-RU"/>
        </w:rPr>
        <w:t>ных подходов к построению интегрального пок</w:t>
      </w:r>
      <w:r w:rsidRPr="0068162F">
        <w:rPr>
          <w:noProof w:val="0"/>
          <w:sz w:val="20"/>
          <w:szCs w:val="20"/>
          <w:lang w:val="ru-RU"/>
        </w:rPr>
        <w:t>а</w:t>
      </w:r>
      <w:r w:rsidRPr="0068162F">
        <w:rPr>
          <w:noProof w:val="0"/>
          <w:sz w:val="20"/>
          <w:szCs w:val="20"/>
          <w:lang w:val="ru-RU"/>
        </w:rPr>
        <w:t xml:space="preserve">зателя устойчивости предприятия / Т.А. Худякова // Вестник </w:t>
      </w:r>
      <w:proofErr w:type="spellStart"/>
      <w:r w:rsidRPr="0068162F">
        <w:rPr>
          <w:noProof w:val="0"/>
          <w:sz w:val="20"/>
          <w:szCs w:val="20"/>
          <w:lang w:val="ru-RU"/>
        </w:rPr>
        <w:t>НГИЭИ</w:t>
      </w:r>
      <w:proofErr w:type="spellEnd"/>
      <w:r w:rsidRPr="0068162F">
        <w:rPr>
          <w:noProof w:val="0"/>
          <w:sz w:val="20"/>
          <w:szCs w:val="20"/>
          <w:lang w:val="ru-RU"/>
        </w:rPr>
        <w:t>. – 2016. – № 12 (67). – С. 122–130. </w:t>
      </w:r>
    </w:p>
    <w:p w:rsidR="000555A0" w:rsidRPr="0068162F" w:rsidRDefault="000555A0" w:rsidP="000555A0">
      <w:pPr>
        <w:pStyle w:val="references"/>
        <w:spacing w:after="0" w:line="240" w:lineRule="auto"/>
        <w:ind w:firstLine="284"/>
        <w:rPr>
          <w:noProof w:val="0"/>
          <w:sz w:val="20"/>
          <w:szCs w:val="20"/>
          <w:lang w:val="ru-RU"/>
        </w:rPr>
      </w:pPr>
      <w:r w:rsidRPr="0068162F">
        <w:rPr>
          <w:noProof w:val="0"/>
          <w:sz w:val="20"/>
          <w:szCs w:val="20"/>
          <w:lang w:val="ru-RU"/>
        </w:rPr>
        <w:t>23. Пищулина, Е.С. Моделирование процесса управления факторами, определяющими эконом</w:t>
      </w:r>
      <w:r w:rsidRPr="0068162F">
        <w:rPr>
          <w:noProof w:val="0"/>
          <w:sz w:val="20"/>
          <w:szCs w:val="20"/>
          <w:lang w:val="ru-RU"/>
        </w:rPr>
        <w:t>и</w:t>
      </w:r>
      <w:r w:rsidRPr="0068162F">
        <w:rPr>
          <w:noProof w:val="0"/>
          <w:sz w:val="20"/>
          <w:szCs w:val="20"/>
          <w:lang w:val="ru-RU"/>
        </w:rPr>
        <w:t>ческую устойчивость, в современных условиях развития эконом</w:t>
      </w:r>
      <w:bookmarkStart w:id="2" w:name="_GoBack"/>
      <w:bookmarkEnd w:id="2"/>
      <w:r w:rsidRPr="0068162F">
        <w:rPr>
          <w:noProof w:val="0"/>
          <w:sz w:val="20"/>
          <w:szCs w:val="20"/>
          <w:lang w:val="ru-RU"/>
        </w:rPr>
        <w:t>ики / Е.С. Пищулина, Т.А.</w:t>
      </w:r>
      <w:r w:rsidR="0068162F" w:rsidRPr="0068162F">
        <w:rPr>
          <w:noProof w:val="0"/>
          <w:sz w:val="20"/>
          <w:szCs w:val="20"/>
          <w:lang w:val="ru-RU"/>
        </w:rPr>
        <w:t xml:space="preserve"> </w:t>
      </w:r>
      <w:r w:rsidRPr="0068162F">
        <w:rPr>
          <w:noProof w:val="0"/>
          <w:sz w:val="20"/>
          <w:szCs w:val="20"/>
          <w:lang w:val="ru-RU"/>
        </w:rPr>
        <w:t>Худ</w:t>
      </w:r>
      <w:r w:rsidRPr="0068162F">
        <w:rPr>
          <w:noProof w:val="0"/>
          <w:sz w:val="20"/>
          <w:szCs w:val="20"/>
          <w:lang w:val="ru-RU"/>
        </w:rPr>
        <w:t>я</w:t>
      </w:r>
      <w:r w:rsidRPr="0068162F">
        <w:rPr>
          <w:noProof w:val="0"/>
          <w:sz w:val="20"/>
          <w:szCs w:val="20"/>
          <w:lang w:val="ru-RU"/>
        </w:rPr>
        <w:t>кова // Вестник ЮУрГУ. Серия «Экономика и м</w:t>
      </w:r>
      <w:r w:rsidRPr="0068162F">
        <w:rPr>
          <w:noProof w:val="0"/>
          <w:sz w:val="20"/>
          <w:szCs w:val="20"/>
          <w:lang w:val="ru-RU"/>
        </w:rPr>
        <w:t>е</w:t>
      </w:r>
      <w:r w:rsidRPr="0068162F">
        <w:rPr>
          <w:noProof w:val="0"/>
          <w:sz w:val="20"/>
          <w:szCs w:val="20"/>
          <w:lang w:val="ru-RU"/>
        </w:rPr>
        <w:t>неджмент». – 2017. – Т. 11, № 2. – С. 129–134.</w:t>
      </w:r>
      <w:r w:rsidRPr="0068162F">
        <w:rPr>
          <w:rFonts w:eastAsia="Calibri"/>
          <w:noProof w:val="0"/>
          <w:sz w:val="20"/>
          <w:szCs w:val="20"/>
          <w:lang w:val="ru-RU"/>
        </w:rPr>
        <w:t xml:space="preserve"> </w:t>
      </w:r>
      <w:proofErr w:type="spellStart"/>
      <w:r w:rsidRPr="0068162F">
        <w:rPr>
          <w:rFonts w:eastAsia="Calibri"/>
          <w:noProof w:val="0"/>
          <w:sz w:val="20"/>
          <w:szCs w:val="20"/>
          <w:lang w:val="ru-RU"/>
        </w:rPr>
        <w:t>DOI</w:t>
      </w:r>
      <w:proofErr w:type="spellEnd"/>
      <w:r w:rsidRPr="0068162F">
        <w:rPr>
          <w:rFonts w:eastAsia="Calibri"/>
          <w:noProof w:val="0"/>
          <w:sz w:val="20"/>
          <w:szCs w:val="20"/>
          <w:lang w:val="ru-RU"/>
        </w:rPr>
        <w:t>: 10.14529/</w:t>
      </w:r>
      <w:proofErr w:type="spellStart"/>
      <w:r w:rsidRPr="0068162F">
        <w:rPr>
          <w:rFonts w:eastAsia="Calibri"/>
          <w:noProof w:val="0"/>
          <w:sz w:val="20"/>
          <w:szCs w:val="20"/>
          <w:lang w:val="ru-RU"/>
        </w:rPr>
        <w:t>em170219</w:t>
      </w:r>
      <w:proofErr w:type="spellEnd"/>
    </w:p>
    <w:p w:rsidR="000555A0" w:rsidRPr="0068162F" w:rsidRDefault="000555A0" w:rsidP="000555A0">
      <w:pPr>
        <w:pStyle w:val="references"/>
        <w:spacing w:after="0" w:line="240" w:lineRule="auto"/>
        <w:ind w:firstLine="284"/>
        <w:rPr>
          <w:noProof w:val="0"/>
          <w:sz w:val="20"/>
          <w:szCs w:val="20"/>
          <w:lang w:val="ru-RU"/>
        </w:rPr>
      </w:pPr>
      <w:r w:rsidRPr="0068162F">
        <w:rPr>
          <w:noProof w:val="0"/>
          <w:sz w:val="20"/>
          <w:szCs w:val="20"/>
          <w:lang w:val="ru-RU"/>
        </w:rPr>
        <w:t>24. Проблемы устойчивого развития социал</w:t>
      </w:r>
      <w:r w:rsidRPr="0068162F">
        <w:rPr>
          <w:noProof w:val="0"/>
          <w:sz w:val="20"/>
          <w:szCs w:val="20"/>
          <w:lang w:val="ru-RU"/>
        </w:rPr>
        <w:t>ь</w:t>
      </w:r>
      <w:r w:rsidRPr="0068162F">
        <w:rPr>
          <w:noProof w:val="0"/>
          <w:sz w:val="20"/>
          <w:szCs w:val="20"/>
          <w:lang w:val="ru-RU"/>
        </w:rPr>
        <w:t xml:space="preserve">но-экономических систем / под </w:t>
      </w:r>
      <w:proofErr w:type="spellStart"/>
      <w:r w:rsidRPr="0068162F">
        <w:rPr>
          <w:noProof w:val="0"/>
          <w:sz w:val="20"/>
          <w:szCs w:val="20"/>
          <w:lang w:val="ru-RU"/>
        </w:rPr>
        <w:t>науч</w:t>
      </w:r>
      <w:proofErr w:type="spellEnd"/>
      <w:r w:rsidRPr="0068162F">
        <w:rPr>
          <w:noProof w:val="0"/>
          <w:sz w:val="20"/>
          <w:szCs w:val="20"/>
          <w:lang w:val="ru-RU"/>
        </w:rPr>
        <w:t xml:space="preserve">. ред. А.И. Татаркина, В.В. Криворотова. – М.: Экономика, 2012.– С. 35–38. </w:t>
      </w:r>
    </w:p>
    <w:p w:rsidR="000555A0" w:rsidRPr="0068162F" w:rsidRDefault="000555A0" w:rsidP="000555A0">
      <w:pPr>
        <w:ind w:firstLine="284"/>
      </w:pPr>
      <w:r w:rsidRPr="0068162F">
        <w:t xml:space="preserve">25. </w:t>
      </w:r>
      <w:proofErr w:type="spellStart"/>
      <w:r w:rsidRPr="0068162F">
        <w:t>Sanghratna</w:t>
      </w:r>
      <w:proofErr w:type="spellEnd"/>
      <w:r w:rsidRPr="0068162F">
        <w:t xml:space="preserve"> S., </w:t>
      </w:r>
      <w:proofErr w:type="spellStart"/>
      <w:r w:rsidRPr="0068162F">
        <w:t>Arfin</w:t>
      </w:r>
      <w:proofErr w:type="spellEnd"/>
      <w:r w:rsidRPr="0068162F">
        <w:t xml:space="preserve"> W., </w:t>
      </w:r>
      <w:proofErr w:type="spellStart"/>
      <w:r w:rsidRPr="0068162F">
        <w:t>Arfin</w:t>
      </w:r>
      <w:proofErr w:type="spellEnd"/>
      <w:r w:rsidRPr="0068162F">
        <w:t xml:space="preserve"> T. </w:t>
      </w:r>
      <w:proofErr w:type="spellStart"/>
      <w:r w:rsidRPr="0068162F">
        <w:t>Fluoride</w:t>
      </w:r>
      <w:proofErr w:type="spellEnd"/>
      <w:r w:rsidRPr="0068162F">
        <w:t xml:space="preserve"> </w:t>
      </w:r>
      <w:proofErr w:type="spellStart"/>
      <w:r w:rsidRPr="0068162F">
        <w:t>Removal</w:t>
      </w:r>
      <w:proofErr w:type="spellEnd"/>
      <w:r w:rsidRPr="0068162F">
        <w:t xml:space="preserve"> </w:t>
      </w:r>
      <w:proofErr w:type="spellStart"/>
      <w:r w:rsidRPr="0068162F">
        <w:t>from</w:t>
      </w:r>
      <w:proofErr w:type="spellEnd"/>
      <w:r w:rsidRPr="0068162F">
        <w:t xml:space="preserve"> </w:t>
      </w:r>
      <w:proofErr w:type="spellStart"/>
      <w:r w:rsidRPr="0068162F">
        <w:t>Water</w:t>
      </w:r>
      <w:proofErr w:type="spellEnd"/>
      <w:r w:rsidRPr="0068162F">
        <w:t xml:space="preserve"> </w:t>
      </w:r>
      <w:proofErr w:type="spellStart"/>
      <w:r w:rsidRPr="0068162F">
        <w:t>by</w:t>
      </w:r>
      <w:proofErr w:type="spellEnd"/>
      <w:r w:rsidRPr="0068162F">
        <w:t xml:space="preserve"> </w:t>
      </w:r>
      <w:proofErr w:type="spellStart"/>
      <w:r w:rsidRPr="0068162F">
        <w:t>various</w:t>
      </w:r>
      <w:proofErr w:type="spellEnd"/>
      <w:r w:rsidRPr="0068162F">
        <w:t xml:space="preserve"> </w:t>
      </w:r>
      <w:proofErr w:type="spellStart"/>
      <w:r w:rsidRPr="0068162F">
        <w:t>techniques</w:t>
      </w:r>
      <w:proofErr w:type="spellEnd"/>
      <w:r w:rsidRPr="0068162F">
        <w:t xml:space="preserve">: </w:t>
      </w:r>
      <w:proofErr w:type="spellStart"/>
      <w:r w:rsidRPr="0068162F">
        <w:t>Review</w:t>
      </w:r>
      <w:proofErr w:type="spellEnd"/>
      <w:r w:rsidRPr="0068162F">
        <w:t xml:space="preserve"> // </w:t>
      </w:r>
      <w:proofErr w:type="spellStart"/>
      <w:r w:rsidRPr="0068162F">
        <w:t>IJISET</w:t>
      </w:r>
      <w:proofErr w:type="spellEnd"/>
      <w:r w:rsidRPr="0068162F">
        <w:t>. – 2015. – V. 9(9). – P. 560–571.</w:t>
      </w:r>
    </w:p>
    <w:p w:rsidR="000555A0" w:rsidRPr="0068162F" w:rsidRDefault="000555A0" w:rsidP="000555A0">
      <w:pPr>
        <w:ind w:firstLine="284"/>
        <w:rPr>
          <w:lang w:val="en-US"/>
        </w:rPr>
      </w:pPr>
      <w:r w:rsidRPr="0068162F">
        <w:rPr>
          <w:lang w:val="en-US"/>
        </w:rPr>
        <w:t xml:space="preserve">26. Navarro A., </w:t>
      </w:r>
      <w:proofErr w:type="spellStart"/>
      <w:r w:rsidRPr="0068162F">
        <w:rPr>
          <w:lang w:val="en-US"/>
        </w:rPr>
        <w:t>Tapiador</w:t>
      </w:r>
      <w:proofErr w:type="spellEnd"/>
      <w:r w:rsidRPr="0068162F">
        <w:rPr>
          <w:lang w:val="en-US"/>
        </w:rPr>
        <w:t xml:space="preserve"> </w:t>
      </w:r>
      <w:proofErr w:type="spellStart"/>
      <w:r w:rsidRPr="0068162F">
        <w:rPr>
          <w:lang w:val="en-US"/>
        </w:rPr>
        <w:t>F.J.</w:t>
      </w:r>
      <w:proofErr w:type="spellEnd"/>
      <w:r w:rsidRPr="0068162F">
        <w:rPr>
          <w:lang w:val="en-US"/>
        </w:rPr>
        <w:t xml:space="preserve"> </w:t>
      </w:r>
      <w:proofErr w:type="spellStart"/>
      <w:r w:rsidRPr="0068162F">
        <w:rPr>
          <w:lang w:val="en-US"/>
        </w:rPr>
        <w:t>Anumerical</w:t>
      </w:r>
      <w:proofErr w:type="spellEnd"/>
      <w:r w:rsidRPr="0068162F">
        <w:rPr>
          <w:lang w:val="en-US"/>
        </w:rPr>
        <w:t xml:space="preserve"> Model for Policymaking and Climate Applications // Ecolo</w:t>
      </w:r>
      <w:r w:rsidRPr="0068162F">
        <w:rPr>
          <w:lang w:val="en-US"/>
        </w:rPr>
        <w:t>g</w:t>
      </w:r>
      <w:r w:rsidRPr="0068162F">
        <w:rPr>
          <w:lang w:val="en-US"/>
        </w:rPr>
        <w:t xml:space="preserve">ical Economics. – 2019. – Vol. </w:t>
      </w:r>
      <w:r w:rsidRPr="0068162F">
        <w:rPr>
          <w:rStyle w:val="afff5"/>
          <w:rFonts w:eastAsia="MS Mincho"/>
          <w:i w:val="0"/>
          <w:lang w:val="en-US"/>
        </w:rPr>
        <w:t>165</w:t>
      </w:r>
      <w:r w:rsidRPr="0068162F">
        <w:rPr>
          <w:lang w:val="en-US"/>
        </w:rPr>
        <w:t xml:space="preserve">. – </w:t>
      </w:r>
      <w:proofErr w:type="spellStart"/>
      <w:proofErr w:type="gramStart"/>
      <w:r w:rsidRPr="0068162F">
        <w:t>Р</w:t>
      </w:r>
      <w:proofErr w:type="spellEnd"/>
      <w:r w:rsidRPr="0068162F">
        <w:rPr>
          <w:lang w:val="en-US"/>
        </w:rPr>
        <w:t>. 106</w:t>
      </w:r>
      <w:proofErr w:type="gramEnd"/>
      <w:r w:rsidRPr="0068162F">
        <w:rPr>
          <w:lang w:val="en-US"/>
        </w:rPr>
        <w:t>–403.</w:t>
      </w:r>
    </w:p>
    <w:p w:rsidR="000555A0" w:rsidRPr="000555A0" w:rsidRDefault="000555A0" w:rsidP="000555A0">
      <w:pPr>
        <w:ind w:firstLine="284"/>
        <w:rPr>
          <w:i/>
          <w:lang w:val="en-US"/>
        </w:rPr>
      </w:pPr>
    </w:p>
    <w:p w:rsidR="0068162F" w:rsidRPr="0024002C" w:rsidRDefault="0068162F">
      <w:pPr>
        <w:autoSpaceDE/>
        <w:autoSpaceDN/>
        <w:jc w:val="left"/>
        <w:rPr>
          <w:rFonts w:eastAsia="Calibri"/>
          <w:b/>
          <w:lang w:val="en-US" w:eastAsia="en-US"/>
        </w:rPr>
      </w:pPr>
      <w:r w:rsidRPr="0024002C">
        <w:rPr>
          <w:b/>
          <w:lang w:val="en-US"/>
        </w:rPr>
        <w:br w:type="page"/>
      </w:r>
    </w:p>
    <w:p w:rsidR="004F0652" w:rsidRPr="0024002C" w:rsidRDefault="00071735" w:rsidP="000555A0">
      <w:pPr>
        <w:rPr>
          <w:b/>
          <w:bCs/>
          <w:szCs w:val="28"/>
          <w:lang w:val="en-US"/>
        </w:rPr>
      </w:pPr>
      <w:r>
        <w:rPr>
          <w:b/>
          <w:bCs/>
          <w:noProof/>
          <w:szCs w:val="28"/>
        </w:rPr>
        <w:lastRenderedPageBreak/>
        <w:pict>
          <v:shape id="_x0000_s1432" type="#_x0000_t202" style="position:absolute;left:0;text-align:left;margin-left:-2.35pt;margin-top:-3.05pt;width:467.7pt;height:690.35pt;z-index:251663360" stroked="f">
            <v:textbox>
              <w:txbxContent>
                <w:p w:rsidR="004F0652" w:rsidRPr="002C0157" w:rsidRDefault="004F0652" w:rsidP="004F0652">
                  <w:pPr>
                    <w:tabs>
                      <w:tab w:val="left" w:pos="993"/>
                    </w:tabs>
                    <w:jc w:val="right"/>
                    <w:rPr>
                      <w:rFonts w:ascii="Arial" w:hAnsi="Arial" w:cs="Arial"/>
                      <w:b/>
                      <w:szCs w:val="18"/>
                      <w:lang w:val="en-US"/>
                    </w:rPr>
                  </w:pPr>
                  <w:proofErr w:type="spellStart"/>
                  <w:r w:rsidRPr="000555A0">
                    <w:rPr>
                      <w:rFonts w:ascii="Arial" w:hAnsi="Arial" w:cs="Arial"/>
                      <w:b/>
                      <w:szCs w:val="18"/>
                      <w:lang w:val="en-US"/>
                    </w:rPr>
                    <w:t>DOI</w:t>
                  </w:r>
                  <w:proofErr w:type="spellEnd"/>
                  <w:r w:rsidRPr="000555A0">
                    <w:rPr>
                      <w:rFonts w:ascii="Arial" w:hAnsi="Arial" w:cs="Arial"/>
                      <w:b/>
                      <w:szCs w:val="18"/>
                      <w:lang w:val="en-US"/>
                    </w:rPr>
                    <w:t>: 10.14529/</w:t>
                  </w:r>
                  <w:proofErr w:type="spellStart"/>
                  <w:r w:rsidRPr="000555A0">
                    <w:rPr>
                      <w:rFonts w:ascii="Arial" w:hAnsi="Arial" w:cs="Arial"/>
                      <w:b/>
                      <w:szCs w:val="18"/>
                      <w:lang w:val="en-US"/>
                    </w:rPr>
                    <w:t>em2104</w:t>
                  </w:r>
                  <w:r w:rsidRPr="002C0157">
                    <w:rPr>
                      <w:rFonts w:ascii="Arial" w:hAnsi="Arial" w:cs="Arial"/>
                      <w:b/>
                      <w:szCs w:val="18"/>
                      <w:lang w:val="en-US"/>
                    </w:rPr>
                    <w:t>14</w:t>
                  </w:r>
                  <w:proofErr w:type="spellEnd"/>
                </w:p>
                <w:p w:rsidR="004F0652" w:rsidRPr="002C0157" w:rsidRDefault="004F0652" w:rsidP="004F0652">
                  <w:pPr>
                    <w:spacing w:before="120" w:after="120"/>
                    <w:jc w:val="left"/>
                    <w:rPr>
                      <w:rFonts w:ascii="Arial" w:eastAsia="MS Mincho" w:hAnsi="Arial" w:cs="Arial"/>
                      <w:b/>
                      <w:sz w:val="28"/>
                      <w:lang w:val="en-GB" w:eastAsia="en-US"/>
                    </w:rPr>
                  </w:pPr>
                  <w:r w:rsidRPr="002C0157">
                    <w:rPr>
                      <w:rFonts w:ascii="Arial" w:eastAsia="MS Mincho" w:hAnsi="Arial" w:cs="Arial"/>
                      <w:b/>
                      <w:sz w:val="28"/>
                      <w:lang w:val="en-GB"/>
                    </w:rPr>
                    <w:t xml:space="preserve">ENVIRONMENTAL ASPECTS OF ASSESSING THE STRATEGY </w:t>
                  </w:r>
                  <w:r w:rsidRPr="002C0157">
                    <w:rPr>
                      <w:rFonts w:ascii="Arial" w:eastAsia="MS Mincho" w:hAnsi="Arial" w:cs="Arial"/>
                      <w:b/>
                      <w:sz w:val="28"/>
                      <w:lang w:val="en-US"/>
                    </w:rPr>
                    <w:br/>
                  </w:r>
                  <w:r w:rsidRPr="002C0157">
                    <w:rPr>
                      <w:rFonts w:ascii="Arial" w:eastAsia="MS Mincho" w:hAnsi="Arial" w:cs="Arial"/>
                      <w:b/>
                      <w:sz w:val="28"/>
                      <w:lang w:val="en-GB"/>
                    </w:rPr>
                    <w:t xml:space="preserve">OF SUSTAINABLE DEVELOPMENT OF COAL MINING ENTERPRISES OF </w:t>
                  </w:r>
                  <w:proofErr w:type="spellStart"/>
                  <w:r w:rsidRPr="002C0157">
                    <w:rPr>
                      <w:rFonts w:ascii="Arial" w:eastAsia="MS Mincho" w:hAnsi="Arial" w:cs="Arial"/>
                      <w:b/>
                      <w:sz w:val="28"/>
                      <w:lang w:val="en-GB"/>
                    </w:rPr>
                    <w:t>SAKHA</w:t>
                  </w:r>
                  <w:proofErr w:type="spellEnd"/>
                  <w:r w:rsidRPr="002C0157">
                    <w:rPr>
                      <w:rFonts w:ascii="Arial" w:eastAsia="MS Mincho" w:hAnsi="Arial" w:cs="Arial"/>
                      <w:b/>
                      <w:sz w:val="28"/>
                      <w:lang w:val="en-GB"/>
                    </w:rPr>
                    <w:t xml:space="preserve">, </w:t>
                  </w:r>
                  <w:proofErr w:type="spellStart"/>
                  <w:r w:rsidRPr="002C0157">
                    <w:rPr>
                      <w:rFonts w:ascii="Arial" w:eastAsia="MS Mincho" w:hAnsi="Arial" w:cs="Arial"/>
                      <w:b/>
                      <w:sz w:val="28"/>
                      <w:lang w:val="en-GB"/>
                    </w:rPr>
                    <w:t>YAKUTIA</w:t>
                  </w:r>
                  <w:proofErr w:type="spellEnd"/>
                </w:p>
                <w:p w:rsidR="004F0652" w:rsidRPr="002C0157" w:rsidRDefault="004F0652" w:rsidP="004F0652">
                  <w:pPr>
                    <w:spacing w:after="60"/>
                    <w:jc w:val="left"/>
                    <w:rPr>
                      <w:rFonts w:ascii="Arial" w:hAnsi="Arial" w:cs="Arial"/>
                      <w:b/>
                      <w:i/>
                      <w:sz w:val="24"/>
                      <w:lang w:val="en-GB"/>
                    </w:rPr>
                  </w:pPr>
                  <w:r w:rsidRPr="002C0157">
                    <w:rPr>
                      <w:rFonts w:ascii="Arial" w:eastAsia="MS Mincho" w:hAnsi="Arial" w:cs="Arial"/>
                      <w:b/>
                      <w:i/>
                      <w:sz w:val="24"/>
                      <w:lang w:val="en-GB"/>
                    </w:rPr>
                    <w:t>V</w:t>
                  </w:r>
                  <w:r w:rsidRPr="000555A0">
                    <w:rPr>
                      <w:rFonts w:ascii="Arial" w:eastAsia="MS Mincho" w:hAnsi="Arial" w:cs="Arial"/>
                      <w:b/>
                      <w:i/>
                      <w:sz w:val="24"/>
                      <w:lang w:val="en-GB"/>
                    </w:rPr>
                    <w:t>.</w:t>
                  </w:r>
                  <w:r w:rsidRPr="002C0157">
                    <w:rPr>
                      <w:rFonts w:ascii="Arial" w:eastAsia="MS Mincho" w:hAnsi="Arial" w:cs="Arial"/>
                      <w:b/>
                      <w:i/>
                      <w:sz w:val="24"/>
                      <w:lang w:val="en-GB"/>
                    </w:rPr>
                    <w:t>V</w:t>
                  </w:r>
                  <w:r w:rsidRPr="000555A0">
                    <w:rPr>
                      <w:rFonts w:ascii="Arial" w:eastAsia="MS Mincho" w:hAnsi="Arial" w:cs="Arial"/>
                      <w:b/>
                      <w:i/>
                      <w:sz w:val="24"/>
                      <w:lang w:val="en-GB"/>
                    </w:rPr>
                    <w:t xml:space="preserve">. </w:t>
                  </w:r>
                  <w:proofErr w:type="spellStart"/>
                  <w:r w:rsidRPr="002C0157">
                    <w:rPr>
                      <w:rFonts w:ascii="Arial" w:eastAsia="MS Mincho" w:hAnsi="Arial" w:cs="Arial"/>
                      <w:b/>
                      <w:i/>
                      <w:sz w:val="24"/>
                      <w:lang w:val="en-GB"/>
                    </w:rPr>
                    <w:t>Zhuravlyov</w:t>
                  </w:r>
                  <w:r w:rsidRPr="002C0157">
                    <w:rPr>
                      <w:rFonts w:ascii="Arial" w:eastAsia="MS Mincho" w:hAnsi="Arial" w:cs="Arial"/>
                      <w:b/>
                      <w:i/>
                      <w:sz w:val="24"/>
                      <w:vertAlign w:val="superscript"/>
                      <w:lang w:val="en-GB"/>
                    </w:rPr>
                    <w:t>1</w:t>
                  </w:r>
                  <w:proofErr w:type="spellEnd"/>
                  <w:r w:rsidRPr="000555A0">
                    <w:rPr>
                      <w:rFonts w:ascii="Arial" w:eastAsia="MS Mincho" w:hAnsi="Arial" w:cs="Arial"/>
                      <w:b/>
                      <w:i/>
                      <w:sz w:val="24"/>
                      <w:lang w:val="en-GB"/>
                    </w:rPr>
                    <w:t xml:space="preserve">, </w:t>
                  </w:r>
                  <w:proofErr w:type="spellStart"/>
                  <w:r w:rsidRPr="000555A0">
                    <w:rPr>
                      <w:rFonts w:ascii="Arial" w:eastAsia="MS Mincho" w:hAnsi="Arial" w:cs="Arial"/>
                      <w:b/>
                      <w:i/>
                      <w:sz w:val="24"/>
                      <w:lang w:val="en-GB"/>
                    </w:rPr>
                    <w:t>N.Yu</w:t>
                  </w:r>
                  <w:proofErr w:type="spellEnd"/>
                  <w:r w:rsidRPr="000555A0">
                    <w:rPr>
                      <w:rFonts w:ascii="Arial" w:eastAsia="MS Mincho" w:hAnsi="Arial" w:cs="Arial"/>
                      <w:b/>
                      <w:i/>
                      <w:sz w:val="24"/>
                      <w:lang w:val="en-GB"/>
                    </w:rPr>
                    <w:t xml:space="preserve">. </w:t>
                  </w:r>
                  <w:proofErr w:type="spellStart"/>
                  <w:r w:rsidRPr="000555A0">
                    <w:rPr>
                      <w:rFonts w:ascii="Arial" w:eastAsia="Calibri" w:hAnsi="Arial" w:cs="Arial"/>
                      <w:b/>
                      <w:i/>
                      <w:sz w:val="24"/>
                      <w:lang w:val="en-GB"/>
                    </w:rPr>
                    <w:t>Varkova</w:t>
                  </w:r>
                  <w:r w:rsidRPr="002C0157">
                    <w:rPr>
                      <w:rFonts w:ascii="Arial" w:eastAsia="MS Mincho" w:hAnsi="Arial" w:cs="Arial"/>
                      <w:b/>
                      <w:i/>
                      <w:sz w:val="24"/>
                      <w:vertAlign w:val="superscript"/>
                      <w:lang w:val="en-GB"/>
                    </w:rPr>
                    <w:t>1</w:t>
                  </w:r>
                  <w:proofErr w:type="spellEnd"/>
                  <w:r w:rsidRPr="000555A0">
                    <w:rPr>
                      <w:rFonts w:ascii="Arial" w:eastAsia="Calibri" w:hAnsi="Arial" w:cs="Arial"/>
                      <w:b/>
                      <w:i/>
                      <w:sz w:val="24"/>
                      <w:lang w:val="en-GB"/>
                    </w:rPr>
                    <w:t xml:space="preserve">, </w:t>
                  </w:r>
                  <w:proofErr w:type="spellStart"/>
                  <w:r w:rsidRPr="000555A0">
                    <w:rPr>
                      <w:rFonts w:ascii="Arial" w:eastAsia="Calibri" w:hAnsi="Arial" w:cs="Arial"/>
                      <w:b/>
                      <w:i/>
                      <w:sz w:val="24"/>
                      <w:lang w:val="en-GB"/>
                    </w:rPr>
                    <w:t>A.A.</w:t>
                  </w:r>
                  <w:proofErr w:type="spellEnd"/>
                  <w:r w:rsidRPr="000555A0">
                    <w:rPr>
                      <w:rFonts w:ascii="Arial" w:eastAsia="Calibri" w:hAnsi="Arial" w:cs="Arial"/>
                      <w:b/>
                      <w:i/>
                      <w:sz w:val="24"/>
                      <w:lang w:val="en-GB"/>
                    </w:rPr>
                    <w:t xml:space="preserve"> </w:t>
                  </w:r>
                  <w:proofErr w:type="spellStart"/>
                  <w:r w:rsidRPr="002C0157">
                    <w:rPr>
                      <w:rFonts w:ascii="Arial" w:eastAsia="MS Mincho" w:hAnsi="Arial" w:cs="Arial"/>
                      <w:b/>
                      <w:i/>
                      <w:sz w:val="24"/>
                      <w:lang w:val="en-GB"/>
                    </w:rPr>
                    <w:t>Zhuravlyov</w:t>
                  </w:r>
                  <w:proofErr w:type="spellEnd"/>
                  <w:r w:rsidRPr="002C0157">
                    <w:rPr>
                      <w:rFonts w:ascii="Arial" w:eastAsia="MS Mincho" w:hAnsi="Arial" w:cs="Arial"/>
                      <w:b/>
                      <w:i/>
                      <w:sz w:val="24"/>
                    </w:rPr>
                    <w:t>а</w:t>
                  </w:r>
                  <w:r w:rsidRPr="002C0157">
                    <w:rPr>
                      <w:rFonts w:ascii="Arial" w:eastAsia="MS Mincho" w:hAnsi="Arial" w:cs="Arial"/>
                      <w:b/>
                      <w:i/>
                      <w:sz w:val="24"/>
                      <w:vertAlign w:val="superscript"/>
                      <w:lang w:val="en-GB"/>
                    </w:rPr>
                    <w:t>2</w:t>
                  </w:r>
                </w:p>
                <w:p w:rsidR="004F0652" w:rsidRPr="000555A0" w:rsidRDefault="004F0652" w:rsidP="004F0652">
                  <w:pPr>
                    <w:pStyle w:val="afff8"/>
                    <w:spacing w:after="0" w:line="240" w:lineRule="auto"/>
                    <w:ind w:left="0"/>
                    <w:contextualSpacing w:val="0"/>
                    <w:rPr>
                      <w:rFonts w:ascii="Arial" w:hAnsi="Arial" w:cs="Arial"/>
                      <w:b/>
                      <w:szCs w:val="28"/>
                      <w:lang w:val="en-US"/>
                    </w:rPr>
                  </w:pPr>
                  <w:r w:rsidRPr="002C0157">
                    <w:rPr>
                      <w:rFonts w:ascii="Arial" w:hAnsi="Arial" w:cs="Arial"/>
                      <w:i/>
                      <w:szCs w:val="26"/>
                      <w:vertAlign w:val="superscript"/>
                      <w:lang w:val="en-US"/>
                    </w:rPr>
                    <w:t xml:space="preserve">1 </w:t>
                  </w:r>
                  <w:r w:rsidRPr="000555A0">
                    <w:rPr>
                      <w:rFonts w:ascii="Arial" w:hAnsi="Arial" w:cs="Arial"/>
                      <w:i/>
                      <w:szCs w:val="26"/>
                      <w:lang w:val="en-US"/>
                    </w:rPr>
                    <w:t>South Ural State University, Chelyabinsk, Russian Federation</w:t>
                  </w:r>
                </w:p>
                <w:p w:rsidR="004F0652" w:rsidRPr="002C0157" w:rsidRDefault="004F0652" w:rsidP="004F0652">
                  <w:pPr>
                    <w:pStyle w:val="afff8"/>
                    <w:spacing w:after="0" w:line="240" w:lineRule="auto"/>
                    <w:ind w:left="0"/>
                    <w:contextualSpacing w:val="0"/>
                    <w:rPr>
                      <w:rFonts w:ascii="Arial" w:hAnsi="Arial" w:cs="Arial"/>
                      <w:i/>
                      <w:szCs w:val="26"/>
                      <w:lang w:val="en-US"/>
                    </w:rPr>
                  </w:pPr>
                  <w:r w:rsidRPr="002C0157">
                    <w:rPr>
                      <w:rFonts w:ascii="Arial" w:hAnsi="Arial" w:cs="Arial"/>
                      <w:i/>
                      <w:szCs w:val="26"/>
                      <w:vertAlign w:val="superscript"/>
                      <w:lang w:val="en-US"/>
                    </w:rPr>
                    <w:t xml:space="preserve">2 </w:t>
                  </w:r>
                  <w:r w:rsidRPr="002C0157">
                    <w:rPr>
                      <w:rFonts w:ascii="Arial" w:hAnsi="Arial" w:cs="Arial"/>
                      <w:i/>
                      <w:szCs w:val="26"/>
                      <w:lang w:val="en-US"/>
                    </w:rPr>
                    <w:t xml:space="preserve">Chelyabinsk State </w:t>
                  </w:r>
                  <w:proofErr w:type="gramStart"/>
                  <w:r w:rsidRPr="002C0157">
                    <w:rPr>
                      <w:rFonts w:ascii="Arial" w:hAnsi="Arial" w:cs="Arial"/>
                      <w:i/>
                      <w:szCs w:val="26"/>
                      <w:lang w:val="en-US"/>
                    </w:rPr>
                    <w:t>University</w:t>
                  </w:r>
                  <w:proofErr w:type="gramEnd"/>
                  <w:r w:rsidRPr="002C0157">
                    <w:rPr>
                      <w:rFonts w:ascii="Arial" w:hAnsi="Arial" w:cs="Arial"/>
                      <w:i/>
                      <w:szCs w:val="26"/>
                      <w:lang w:val="en-US"/>
                    </w:rPr>
                    <w:t>, Chelyabinsk,</w:t>
                  </w:r>
                  <w:r w:rsidRPr="000555A0">
                    <w:rPr>
                      <w:rFonts w:ascii="Arial" w:hAnsi="Arial" w:cs="Arial"/>
                      <w:i/>
                      <w:szCs w:val="26"/>
                      <w:lang w:val="en-US"/>
                    </w:rPr>
                    <w:t xml:space="preserve"> Russian Federation</w:t>
                  </w:r>
                </w:p>
                <w:p w:rsidR="004F0652" w:rsidRPr="00244104" w:rsidRDefault="004F0652" w:rsidP="004F0652">
                  <w:pPr>
                    <w:pStyle w:val="afffff2"/>
                    <w:ind w:left="1134" w:firstLine="397"/>
                    <w:jc w:val="both"/>
                    <w:rPr>
                      <w:rFonts w:ascii="Times New Roman" w:hAnsi="Times New Roman"/>
                      <w:sz w:val="14"/>
                      <w:szCs w:val="19"/>
                      <w:lang w:val="en-US" w:eastAsia="ru-RU"/>
                    </w:rPr>
                  </w:pPr>
                </w:p>
                <w:p w:rsidR="004F0652" w:rsidRPr="000555A0" w:rsidRDefault="004F0652" w:rsidP="004F0652">
                  <w:pPr>
                    <w:pStyle w:val="afffff2"/>
                    <w:ind w:left="1134" w:firstLine="397"/>
                    <w:jc w:val="both"/>
                    <w:rPr>
                      <w:rFonts w:ascii="Times New Roman" w:hAnsi="Times New Roman"/>
                      <w:sz w:val="19"/>
                      <w:szCs w:val="19"/>
                      <w:lang w:val="en-US" w:eastAsia="ru-RU"/>
                    </w:rPr>
                  </w:pPr>
                </w:p>
                <w:p w:rsidR="004F0652" w:rsidRPr="002C0157" w:rsidRDefault="004F0652" w:rsidP="004F0652">
                  <w:pPr>
                    <w:pStyle w:val="afffff2"/>
                    <w:ind w:left="1134" w:firstLine="397"/>
                    <w:jc w:val="both"/>
                    <w:rPr>
                      <w:rFonts w:ascii="Times New Roman" w:hAnsi="Times New Roman"/>
                      <w:sz w:val="19"/>
                      <w:szCs w:val="19"/>
                      <w:lang w:val="en-US" w:eastAsia="ru-RU"/>
                    </w:rPr>
                  </w:pPr>
                  <w:r w:rsidRPr="002C0157">
                    <w:rPr>
                      <w:rFonts w:ascii="Times New Roman" w:hAnsi="Times New Roman"/>
                      <w:sz w:val="19"/>
                      <w:szCs w:val="19"/>
                      <w:lang w:val="en-US" w:eastAsia="ru-RU"/>
                    </w:rPr>
                    <w:t xml:space="preserve">The presented article discusses the issues of sustainable development of industrial enterprises of </w:t>
                  </w:r>
                  <w:proofErr w:type="spellStart"/>
                  <w:r w:rsidRPr="002C0157">
                    <w:rPr>
                      <w:rFonts w:ascii="Times New Roman" w:hAnsi="Times New Roman"/>
                      <w:sz w:val="19"/>
                      <w:szCs w:val="19"/>
                      <w:lang w:val="en-US" w:eastAsia="ru-RU"/>
                    </w:rPr>
                    <w:t>Sakha</w:t>
                  </w:r>
                  <w:proofErr w:type="spellEnd"/>
                  <w:r w:rsidRPr="002C0157">
                    <w:rPr>
                      <w:rFonts w:ascii="Times New Roman" w:hAnsi="Times New Roman"/>
                      <w:sz w:val="19"/>
                      <w:szCs w:val="19"/>
                      <w:lang w:val="en-US" w:eastAsia="ru-RU"/>
                    </w:rPr>
                    <w:t xml:space="preserve">, </w:t>
                  </w:r>
                  <w:proofErr w:type="spellStart"/>
                  <w:r w:rsidRPr="002C0157">
                    <w:rPr>
                      <w:rFonts w:ascii="Times New Roman" w:hAnsi="Times New Roman"/>
                      <w:sz w:val="19"/>
                      <w:szCs w:val="19"/>
                      <w:lang w:val="en-US" w:eastAsia="ru-RU"/>
                    </w:rPr>
                    <w:t>Yakutia</w:t>
                  </w:r>
                  <w:proofErr w:type="spellEnd"/>
                  <w:r w:rsidRPr="002C0157">
                    <w:rPr>
                      <w:rFonts w:ascii="Times New Roman" w:hAnsi="Times New Roman"/>
                      <w:sz w:val="19"/>
                      <w:szCs w:val="19"/>
                      <w:lang w:val="en-US" w:eastAsia="ru-RU"/>
                    </w:rPr>
                    <w:t>. The objects of the study are coal industry enterprises located in the south of the repu</w:t>
                  </w:r>
                  <w:r w:rsidRPr="002C0157">
                    <w:rPr>
                      <w:rFonts w:ascii="Times New Roman" w:hAnsi="Times New Roman"/>
                      <w:sz w:val="19"/>
                      <w:szCs w:val="19"/>
                      <w:lang w:val="en-US" w:eastAsia="ru-RU"/>
                    </w:rPr>
                    <w:t>b</w:t>
                  </w:r>
                  <w:r w:rsidRPr="002C0157">
                    <w:rPr>
                      <w:rFonts w:ascii="Times New Roman" w:hAnsi="Times New Roman"/>
                      <w:sz w:val="19"/>
                      <w:szCs w:val="19"/>
                      <w:lang w:val="en-US" w:eastAsia="ru-RU"/>
                    </w:rPr>
                    <w:t>lic. The main factors influencing the sustainable development of these enterprises are highlighted.</w:t>
                  </w:r>
                </w:p>
                <w:p w:rsidR="004F0652" w:rsidRPr="002C0157" w:rsidRDefault="004F0652" w:rsidP="004F0652">
                  <w:pPr>
                    <w:pStyle w:val="afffff2"/>
                    <w:ind w:left="1134" w:firstLine="397"/>
                    <w:jc w:val="both"/>
                    <w:rPr>
                      <w:rFonts w:ascii="Times New Roman" w:hAnsi="Times New Roman"/>
                      <w:sz w:val="19"/>
                      <w:szCs w:val="19"/>
                      <w:lang w:val="en-US" w:eastAsia="ru-RU"/>
                    </w:rPr>
                  </w:pPr>
                  <w:r w:rsidRPr="002C0157">
                    <w:rPr>
                      <w:rFonts w:ascii="Times New Roman" w:hAnsi="Times New Roman"/>
                      <w:sz w:val="19"/>
                      <w:szCs w:val="19"/>
                      <w:lang w:val="en-US" w:eastAsia="ru-RU"/>
                    </w:rPr>
                    <w:t>The problem of the research lies in the insufficiently adequate assessment and consideration of the level of the ecological and economic state of an industrial enterprise in the system of making manager</w:t>
                  </w:r>
                  <w:r w:rsidRPr="002C0157">
                    <w:rPr>
                      <w:rFonts w:ascii="Times New Roman" w:hAnsi="Times New Roman"/>
                      <w:sz w:val="19"/>
                      <w:szCs w:val="19"/>
                      <w:lang w:val="en-US" w:eastAsia="ru-RU"/>
                    </w:rPr>
                    <w:t>i</w:t>
                  </w:r>
                  <w:r w:rsidRPr="002C0157">
                    <w:rPr>
                      <w:rFonts w:ascii="Times New Roman" w:hAnsi="Times New Roman"/>
                      <w:sz w:val="19"/>
                      <w:szCs w:val="19"/>
                      <w:lang w:val="en-US" w:eastAsia="ru-RU"/>
                    </w:rPr>
                    <w:t>al decisions that affect the implementation of the strategy for sustainable business development.</w:t>
                  </w:r>
                </w:p>
                <w:p w:rsidR="004F0652" w:rsidRPr="002C0157" w:rsidRDefault="004F0652" w:rsidP="004F0652">
                  <w:pPr>
                    <w:pStyle w:val="afffff2"/>
                    <w:ind w:left="1134" w:firstLine="397"/>
                    <w:jc w:val="both"/>
                    <w:rPr>
                      <w:rFonts w:ascii="Times New Roman" w:hAnsi="Times New Roman"/>
                      <w:sz w:val="19"/>
                      <w:szCs w:val="19"/>
                      <w:lang w:val="en-US" w:eastAsia="ru-RU"/>
                    </w:rPr>
                  </w:pPr>
                  <w:r w:rsidRPr="002C0157">
                    <w:rPr>
                      <w:rFonts w:ascii="Times New Roman" w:hAnsi="Times New Roman"/>
                      <w:sz w:val="19"/>
                      <w:szCs w:val="19"/>
                      <w:lang w:val="en-US" w:eastAsia="ru-RU"/>
                    </w:rPr>
                    <w:t xml:space="preserve">The main goal of the study is to develop recommendations for improving the system of assessing the ecological and economic component of the strategic management mechanism for the elaboration and implementation of the development strategy of industrial companies representing the coal mining industry of </w:t>
                  </w:r>
                  <w:proofErr w:type="spellStart"/>
                  <w:r w:rsidRPr="002C0157">
                    <w:rPr>
                      <w:rFonts w:ascii="Times New Roman" w:hAnsi="Times New Roman"/>
                      <w:sz w:val="19"/>
                      <w:szCs w:val="19"/>
                      <w:lang w:val="en-US" w:eastAsia="ru-RU"/>
                    </w:rPr>
                    <w:t>Yakutia</w:t>
                  </w:r>
                  <w:proofErr w:type="spellEnd"/>
                  <w:r w:rsidRPr="002C0157">
                    <w:rPr>
                      <w:rFonts w:ascii="Times New Roman" w:hAnsi="Times New Roman"/>
                      <w:sz w:val="19"/>
                      <w:szCs w:val="19"/>
                      <w:lang w:val="en-US" w:eastAsia="ru-RU"/>
                    </w:rPr>
                    <w:t>.</w:t>
                  </w:r>
                </w:p>
                <w:p w:rsidR="004F0652" w:rsidRPr="002C0157" w:rsidRDefault="004F0652" w:rsidP="004F0652">
                  <w:pPr>
                    <w:pStyle w:val="afffff2"/>
                    <w:ind w:left="1134" w:firstLine="397"/>
                    <w:jc w:val="both"/>
                    <w:rPr>
                      <w:rFonts w:ascii="Times New Roman" w:hAnsi="Times New Roman"/>
                      <w:sz w:val="19"/>
                      <w:szCs w:val="19"/>
                      <w:lang w:val="en-US" w:eastAsia="ru-RU"/>
                    </w:rPr>
                  </w:pPr>
                  <w:r w:rsidRPr="002C0157">
                    <w:rPr>
                      <w:rFonts w:ascii="Times New Roman" w:hAnsi="Times New Roman"/>
                      <w:sz w:val="19"/>
                      <w:szCs w:val="19"/>
                      <w:lang w:val="en-US" w:eastAsia="ru-RU"/>
                    </w:rPr>
                    <w:t>In this work, a methodological framework of the study, which is based on a systematic, integrated approach to managing the development of an enterprise, the concept of sustainable development, theory and practice of assessing the activities of an industrial enterprise, is presented. The article presents a r</w:t>
                  </w:r>
                  <w:r w:rsidRPr="002C0157">
                    <w:rPr>
                      <w:rFonts w:ascii="Times New Roman" w:hAnsi="Times New Roman"/>
                      <w:sz w:val="19"/>
                      <w:szCs w:val="19"/>
                      <w:lang w:val="en-US" w:eastAsia="ru-RU"/>
                    </w:rPr>
                    <w:t>e</w:t>
                  </w:r>
                  <w:r w:rsidRPr="002C0157">
                    <w:rPr>
                      <w:rFonts w:ascii="Times New Roman" w:hAnsi="Times New Roman"/>
                      <w:sz w:val="19"/>
                      <w:szCs w:val="19"/>
                      <w:lang w:val="en-US" w:eastAsia="ru-RU"/>
                    </w:rPr>
                    <w:t>fined model and algorithm for implementing the strategy of sustainable development of coal mining companies based on the assessment of the environmental state of business projects.</w:t>
                  </w:r>
                </w:p>
                <w:p w:rsidR="004F0652" w:rsidRPr="00244104" w:rsidRDefault="004F0652" w:rsidP="004F0652">
                  <w:pPr>
                    <w:pStyle w:val="afffff2"/>
                    <w:ind w:left="1134" w:firstLine="397"/>
                    <w:jc w:val="both"/>
                    <w:rPr>
                      <w:rFonts w:ascii="Times New Roman" w:hAnsi="Times New Roman"/>
                      <w:spacing w:val="-4"/>
                      <w:sz w:val="19"/>
                      <w:szCs w:val="19"/>
                      <w:lang w:val="en-US" w:eastAsia="ru-RU"/>
                    </w:rPr>
                  </w:pPr>
                  <w:r w:rsidRPr="00244104">
                    <w:rPr>
                      <w:rFonts w:ascii="Times New Roman" w:hAnsi="Times New Roman"/>
                      <w:spacing w:val="-4"/>
                      <w:sz w:val="19"/>
                      <w:szCs w:val="19"/>
                      <w:lang w:val="en-US" w:eastAsia="ru-RU"/>
                    </w:rPr>
                    <w:t>Recommendations are proposed to improve the mechanisms for diagnosing and accounting for the state of the ecological and economic component in the subsystem for the development and adoption of managerial decisions that affect the implementation of the sustainable development strategy of an enterprise.</w:t>
                  </w:r>
                </w:p>
                <w:p w:rsidR="004F0652" w:rsidRPr="000555A0" w:rsidRDefault="004F0652" w:rsidP="004F0652">
                  <w:pPr>
                    <w:pStyle w:val="afffff2"/>
                    <w:ind w:left="1134" w:firstLine="397"/>
                    <w:jc w:val="both"/>
                    <w:rPr>
                      <w:rFonts w:ascii="Times New Roman" w:hAnsi="Times New Roman"/>
                      <w:sz w:val="19"/>
                      <w:szCs w:val="19"/>
                      <w:lang w:val="en-US" w:eastAsia="ru-RU"/>
                    </w:rPr>
                  </w:pPr>
                  <w:r w:rsidRPr="002C0157">
                    <w:rPr>
                      <w:rFonts w:ascii="Times New Roman" w:hAnsi="Times New Roman"/>
                      <w:b/>
                      <w:sz w:val="19"/>
                      <w:szCs w:val="19"/>
                      <w:lang w:val="en-US" w:eastAsia="ru-RU"/>
                    </w:rPr>
                    <w:t>Keywords:</w:t>
                  </w:r>
                  <w:r w:rsidRPr="002C0157">
                    <w:rPr>
                      <w:rFonts w:ascii="Times New Roman" w:hAnsi="Times New Roman"/>
                      <w:sz w:val="19"/>
                      <w:szCs w:val="19"/>
                      <w:lang w:val="en-US" w:eastAsia="ru-RU"/>
                    </w:rPr>
                    <w:t xml:space="preserve"> industrial enterprise, sustainable development, strategic management, management decisions, business assessment, environmental system.</w:t>
                  </w:r>
                </w:p>
                <w:p w:rsidR="005C7DA0" w:rsidRDefault="005C7DA0"/>
                <w:p w:rsidR="005C7DA0" w:rsidRPr="000555A0" w:rsidRDefault="005C7DA0" w:rsidP="005C7DA0">
                  <w:pPr>
                    <w:jc w:val="center"/>
                    <w:rPr>
                      <w:b/>
                      <w:noProof/>
                      <w:lang w:val="en-US"/>
                    </w:rPr>
                  </w:pPr>
                  <w:r w:rsidRPr="000555A0">
                    <w:rPr>
                      <w:b/>
                      <w:noProof/>
                      <w:lang w:val="en-US"/>
                    </w:rPr>
                    <w:t>References</w:t>
                  </w:r>
                </w:p>
                <w:p w:rsidR="005C7DA0" w:rsidRPr="00244104" w:rsidRDefault="005C7DA0" w:rsidP="00244104">
                  <w:pPr>
                    <w:spacing w:line="235" w:lineRule="auto"/>
                    <w:ind w:firstLine="397"/>
                    <w:rPr>
                      <w:noProof/>
                      <w:sz w:val="19"/>
                      <w:szCs w:val="19"/>
                      <w:lang w:val="en-US"/>
                    </w:rPr>
                  </w:pPr>
                  <w:r w:rsidRPr="00244104">
                    <w:rPr>
                      <w:noProof/>
                      <w:sz w:val="19"/>
                      <w:szCs w:val="19"/>
                      <w:lang w:val="en-US"/>
                    </w:rPr>
                    <w:t xml:space="preserve">1. </w:t>
                  </w:r>
                  <w:r w:rsidRPr="00244104">
                    <w:rPr>
                      <w:i/>
                      <w:sz w:val="19"/>
                      <w:szCs w:val="19"/>
                      <w:shd w:val="clear" w:color="auto" w:fill="FFFFFF"/>
                      <w:lang w:val="en-US"/>
                    </w:rPr>
                    <w:t xml:space="preserve">Plan </w:t>
                  </w:r>
                  <w:proofErr w:type="spellStart"/>
                  <w:r w:rsidRPr="00244104">
                    <w:rPr>
                      <w:i/>
                      <w:sz w:val="19"/>
                      <w:szCs w:val="19"/>
                      <w:shd w:val="clear" w:color="auto" w:fill="FFFFFF"/>
                      <w:lang w:val="en-US"/>
                    </w:rPr>
                    <w:t>deystviy</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po</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realizatsii</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osnov</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gosudarstvennoy</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politiki</w:t>
                  </w:r>
                  <w:proofErr w:type="spellEnd"/>
                  <w:r w:rsidRPr="00244104">
                    <w:rPr>
                      <w:i/>
                      <w:sz w:val="19"/>
                      <w:szCs w:val="19"/>
                      <w:shd w:val="clear" w:color="auto" w:fill="FFFFFF"/>
                      <w:lang w:val="en-US"/>
                    </w:rPr>
                    <w:t xml:space="preserve"> v </w:t>
                  </w:r>
                  <w:proofErr w:type="spellStart"/>
                  <w:r w:rsidRPr="00244104">
                    <w:rPr>
                      <w:i/>
                      <w:sz w:val="19"/>
                      <w:szCs w:val="19"/>
                      <w:shd w:val="clear" w:color="auto" w:fill="FFFFFF"/>
                      <w:lang w:val="en-US"/>
                    </w:rPr>
                    <w:t>oblasti</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ekologicheskogo</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razvitiya</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Rossiyskoy</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Federatsii</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na</w:t>
                  </w:r>
                  <w:proofErr w:type="spellEnd"/>
                  <w:r w:rsidRPr="00244104">
                    <w:rPr>
                      <w:i/>
                      <w:sz w:val="19"/>
                      <w:szCs w:val="19"/>
                      <w:shd w:val="clear" w:color="auto" w:fill="FFFFFF"/>
                      <w:lang w:val="en-US"/>
                    </w:rPr>
                    <w:t xml:space="preserve"> period do 2030 g. </w:t>
                  </w:r>
                  <w:proofErr w:type="spellStart"/>
                  <w:r w:rsidRPr="00244104">
                    <w:rPr>
                      <w:i/>
                      <w:sz w:val="19"/>
                      <w:szCs w:val="19"/>
                      <w:shd w:val="clear" w:color="auto" w:fill="FFFFFF"/>
                      <w:lang w:val="en-US"/>
                    </w:rPr>
                    <w:t>Rasporyazhenie</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Pravitel'stva</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RF</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ot</w:t>
                  </w:r>
                  <w:proofErr w:type="spellEnd"/>
                  <w:r w:rsidRPr="00244104">
                    <w:rPr>
                      <w:i/>
                      <w:sz w:val="19"/>
                      <w:szCs w:val="19"/>
                      <w:shd w:val="clear" w:color="auto" w:fill="FFFFFF"/>
                      <w:lang w:val="en-US"/>
                    </w:rPr>
                    <w:t xml:space="preserve"> 18.12.2012 g. № 2423-r</w:t>
                  </w:r>
                  <w:r w:rsidRPr="00244104">
                    <w:rPr>
                      <w:noProof/>
                      <w:sz w:val="19"/>
                      <w:szCs w:val="19"/>
                      <w:lang w:val="en-US"/>
                    </w:rPr>
                    <w:t xml:space="preserve"> [Action plan for implementation of the framework of the state policy in the field of environmental development of the Russian Federation for the period up to 2030, the Decree of the RF Government </w:t>
                  </w:r>
                  <w:r w:rsidRPr="00244104">
                    <w:rPr>
                      <w:noProof/>
                      <w:sz w:val="19"/>
                      <w:szCs w:val="19"/>
                    </w:rPr>
                    <w:t>от</w:t>
                  </w:r>
                  <w:r w:rsidRPr="00244104">
                    <w:rPr>
                      <w:noProof/>
                      <w:sz w:val="19"/>
                      <w:szCs w:val="19"/>
                      <w:lang w:val="en-US"/>
                    </w:rPr>
                    <w:t>18.12.2012 No. 2423-R].</w:t>
                  </w:r>
                </w:p>
                <w:p w:rsidR="005C7DA0" w:rsidRPr="00244104" w:rsidRDefault="005C7DA0" w:rsidP="00244104">
                  <w:pPr>
                    <w:spacing w:line="235" w:lineRule="auto"/>
                    <w:ind w:firstLine="397"/>
                    <w:rPr>
                      <w:noProof/>
                      <w:sz w:val="19"/>
                      <w:szCs w:val="19"/>
                      <w:lang w:val="en-US"/>
                    </w:rPr>
                  </w:pPr>
                  <w:r w:rsidRPr="00244104">
                    <w:rPr>
                      <w:noProof/>
                      <w:sz w:val="19"/>
                      <w:szCs w:val="19"/>
                      <w:lang w:val="en-US"/>
                    </w:rPr>
                    <w:t xml:space="preserve">2. Averin O.I. Analysis and evaluation of sustainable development of the enterprise. </w:t>
                  </w:r>
                  <w:proofErr w:type="spellStart"/>
                  <w:proofErr w:type="gramStart"/>
                  <w:r w:rsidRPr="00244104">
                    <w:rPr>
                      <w:i/>
                      <w:sz w:val="19"/>
                      <w:szCs w:val="19"/>
                      <w:shd w:val="clear" w:color="auto" w:fill="FFFFFF"/>
                      <w:lang w:val="en-US"/>
                    </w:rPr>
                    <w:t>Aktual'nye</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problemy</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gumanitarnykh</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i</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estestvennykh</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nauk</w:t>
                  </w:r>
                  <w:proofErr w:type="spellEnd"/>
                  <w:r w:rsidRPr="00244104">
                    <w:rPr>
                      <w:noProof/>
                      <w:sz w:val="19"/>
                      <w:szCs w:val="19"/>
                      <w:lang w:val="en-US"/>
                    </w:rPr>
                    <w:t xml:space="preserve"> [Actual problems of humanitarian and natural Sciences], 2016, vol. 1, </w:t>
                  </w:r>
                  <w:r w:rsidRPr="00244104">
                    <w:rPr>
                      <w:noProof/>
                      <w:sz w:val="19"/>
                      <w:szCs w:val="19"/>
                      <w:lang w:val="en-US"/>
                    </w:rPr>
                    <w:br/>
                    <w:t>pp. 10–19.</w:t>
                  </w:r>
                  <w:proofErr w:type="gramEnd"/>
                  <w:r w:rsidRPr="00244104">
                    <w:rPr>
                      <w:noProof/>
                      <w:sz w:val="19"/>
                      <w:szCs w:val="19"/>
                      <w:lang w:val="en-US"/>
                    </w:rPr>
                    <w:t xml:space="preserve"> (in Russ.)</w:t>
                  </w:r>
                </w:p>
                <w:p w:rsidR="005C7DA0" w:rsidRPr="00244104" w:rsidRDefault="005C7DA0" w:rsidP="00244104">
                  <w:pPr>
                    <w:spacing w:line="235" w:lineRule="auto"/>
                    <w:ind w:firstLine="397"/>
                    <w:rPr>
                      <w:noProof/>
                      <w:sz w:val="19"/>
                      <w:szCs w:val="19"/>
                      <w:lang w:val="en-US"/>
                    </w:rPr>
                  </w:pPr>
                  <w:r w:rsidRPr="00244104">
                    <w:rPr>
                      <w:noProof/>
                      <w:sz w:val="19"/>
                      <w:szCs w:val="19"/>
                      <w:lang w:val="en-US"/>
                    </w:rPr>
                    <w:t xml:space="preserve">3. Mazneva E.A. Sustainable development of industrial enterprises: concepts and evaluation criteria. </w:t>
                  </w:r>
                  <w:r w:rsidRPr="00244104">
                    <w:rPr>
                      <w:i/>
                      <w:sz w:val="19"/>
                      <w:szCs w:val="19"/>
                      <w:shd w:val="clear" w:color="auto" w:fill="FFFFFF"/>
                      <w:lang w:val="en-US"/>
                    </w:rPr>
                    <w:t xml:space="preserve">Vestnik </w:t>
                  </w:r>
                  <w:proofErr w:type="spellStart"/>
                  <w:r w:rsidRPr="00244104">
                    <w:rPr>
                      <w:i/>
                      <w:sz w:val="19"/>
                      <w:szCs w:val="19"/>
                      <w:shd w:val="clear" w:color="auto" w:fill="FFFFFF"/>
                      <w:lang w:val="en-US"/>
                    </w:rPr>
                    <w:t>UrFU</w:t>
                  </w:r>
                  <w:proofErr w:type="spellEnd"/>
                  <w:r w:rsidRPr="00244104">
                    <w:rPr>
                      <w:i/>
                      <w:sz w:val="19"/>
                      <w:szCs w:val="19"/>
                      <w:shd w:val="clear" w:color="auto" w:fill="FFFFFF"/>
                      <w:lang w:val="en-US"/>
                    </w:rPr>
                    <w:t xml:space="preserve">. </w:t>
                  </w:r>
                  <w:proofErr w:type="gramStart"/>
                  <w:r w:rsidRPr="00244104">
                    <w:rPr>
                      <w:i/>
                      <w:sz w:val="19"/>
                      <w:szCs w:val="19"/>
                      <w:shd w:val="clear" w:color="auto" w:fill="FFFFFF"/>
                      <w:lang w:val="en-US"/>
                    </w:rPr>
                    <w:t xml:space="preserve">Ser. </w:t>
                  </w:r>
                  <w:proofErr w:type="spellStart"/>
                  <w:r w:rsidRPr="00244104">
                    <w:rPr>
                      <w:i/>
                      <w:sz w:val="19"/>
                      <w:szCs w:val="19"/>
                      <w:shd w:val="clear" w:color="auto" w:fill="FFFFFF"/>
                      <w:lang w:val="en-US"/>
                    </w:rPr>
                    <w:t>Ekonomika</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i</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upravlenie</w:t>
                  </w:r>
                  <w:proofErr w:type="spellEnd"/>
                  <w:r w:rsidRPr="00244104">
                    <w:rPr>
                      <w:noProof/>
                      <w:sz w:val="19"/>
                      <w:szCs w:val="19"/>
                      <w:lang w:val="en-US"/>
                    </w:rPr>
                    <w:t xml:space="preserve"> [Bulletin of the UrFU.</w:t>
                  </w:r>
                  <w:proofErr w:type="gramEnd"/>
                  <w:r w:rsidRPr="00244104">
                    <w:rPr>
                      <w:noProof/>
                      <w:sz w:val="19"/>
                      <w:szCs w:val="19"/>
                      <w:lang w:val="en-US"/>
                    </w:rPr>
                    <w:t xml:space="preserve"> Ser. Economics and management], 2012, </w:t>
                  </w:r>
                  <w:r w:rsidRPr="00244104">
                    <w:rPr>
                      <w:noProof/>
                      <w:sz w:val="19"/>
                      <w:szCs w:val="19"/>
                    </w:rPr>
                    <w:br/>
                  </w:r>
                  <w:r w:rsidRPr="00244104">
                    <w:rPr>
                      <w:noProof/>
                      <w:sz w:val="19"/>
                      <w:szCs w:val="19"/>
                      <w:lang w:val="en-US"/>
                    </w:rPr>
                    <w:t>no. 5, pp. 25–33. (in Russ.)</w:t>
                  </w:r>
                </w:p>
                <w:p w:rsidR="005C7DA0" w:rsidRPr="00244104" w:rsidRDefault="005C7DA0" w:rsidP="00244104">
                  <w:pPr>
                    <w:spacing w:line="235" w:lineRule="auto"/>
                    <w:ind w:firstLine="397"/>
                    <w:rPr>
                      <w:noProof/>
                      <w:sz w:val="19"/>
                      <w:szCs w:val="19"/>
                      <w:lang w:val="en-US"/>
                    </w:rPr>
                  </w:pPr>
                  <w:r w:rsidRPr="00244104">
                    <w:rPr>
                      <w:noProof/>
                      <w:sz w:val="19"/>
                      <w:szCs w:val="19"/>
                      <w:lang w:val="en-US"/>
                    </w:rPr>
                    <w:t xml:space="preserve">4. Akimova T.A., Moseikin Yu.N. </w:t>
                  </w:r>
                  <w:proofErr w:type="spellStart"/>
                  <w:proofErr w:type="gramStart"/>
                  <w:r w:rsidRPr="00244104">
                    <w:rPr>
                      <w:i/>
                      <w:sz w:val="19"/>
                      <w:szCs w:val="19"/>
                      <w:shd w:val="clear" w:color="auto" w:fill="FFFFFF"/>
                      <w:lang w:val="en-US"/>
                    </w:rPr>
                    <w:t>Ekonomika</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ustoychivogo</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razvitiya</w:t>
                  </w:r>
                  <w:proofErr w:type="spellEnd"/>
                  <w:r w:rsidRPr="00244104">
                    <w:rPr>
                      <w:sz w:val="19"/>
                      <w:szCs w:val="19"/>
                      <w:shd w:val="clear" w:color="auto" w:fill="FFFFFF"/>
                      <w:lang w:val="en-US"/>
                    </w:rPr>
                    <w:t xml:space="preserve"> [</w:t>
                  </w:r>
                  <w:r w:rsidRPr="00244104">
                    <w:rPr>
                      <w:noProof/>
                      <w:sz w:val="19"/>
                      <w:szCs w:val="19"/>
                      <w:lang w:val="en-US"/>
                    </w:rPr>
                    <w:t>Economics of sustainable development].</w:t>
                  </w:r>
                  <w:proofErr w:type="gramEnd"/>
                  <w:r w:rsidRPr="00244104">
                    <w:rPr>
                      <w:noProof/>
                      <w:sz w:val="19"/>
                      <w:szCs w:val="19"/>
                      <w:lang w:val="en-US"/>
                    </w:rPr>
                    <w:t xml:space="preserve"> Moscow, 2009. 430 p.</w:t>
                  </w:r>
                </w:p>
                <w:p w:rsidR="00244104" w:rsidRPr="00244104" w:rsidRDefault="00244104" w:rsidP="00244104">
                  <w:pPr>
                    <w:spacing w:line="235" w:lineRule="auto"/>
                    <w:ind w:firstLine="397"/>
                    <w:rPr>
                      <w:noProof/>
                      <w:sz w:val="19"/>
                      <w:szCs w:val="19"/>
                      <w:lang w:val="en-US"/>
                    </w:rPr>
                  </w:pPr>
                  <w:r w:rsidRPr="00244104">
                    <w:rPr>
                      <w:noProof/>
                      <w:sz w:val="19"/>
                      <w:szCs w:val="19"/>
                      <w:lang w:val="en-US"/>
                    </w:rPr>
                    <w:t xml:space="preserve">5. Correia L., Vasconcellos C., Campos R. Strategic Management Method for the Incubation Process of Industrial Companies: Case Study of the Tooling Industry in Brazil. </w:t>
                  </w:r>
                  <w:r w:rsidRPr="00244104">
                    <w:rPr>
                      <w:i/>
                      <w:noProof/>
                      <w:sz w:val="19"/>
                      <w:szCs w:val="19"/>
                      <w:lang w:val="en-US"/>
                    </w:rPr>
                    <w:t>48th CIRP International Conference on Manufacturing Systems (CIRP CMS)</w:t>
                  </w:r>
                  <w:r w:rsidRPr="00244104">
                    <w:rPr>
                      <w:noProof/>
                      <w:sz w:val="19"/>
                      <w:szCs w:val="19"/>
                      <w:lang w:val="en-US"/>
                    </w:rPr>
                    <w:t>, 2016, vol. 41, pp. 129–134.</w:t>
                  </w:r>
                </w:p>
                <w:p w:rsidR="00244104" w:rsidRPr="00244104" w:rsidRDefault="00244104" w:rsidP="00244104">
                  <w:pPr>
                    <w:spacing w:line="235" w:lineRule="auto"/>
                    <w:ind w:firstLine="397"/>
                    <w:rPr>
                      <w:noProof/>
                      <w:sz w:val="19"/>
                      <w:szCs w:val="19"/>
                      <w:lang w:val="en-US"/>
                    </w:rPr>
                  </w:pPr>
                  <w:r w:rsidRPr="00244104">
                    <w:rPr>
                      <w:noProof/>
                      <w:sz w:val="19"/>
                      <w:szCs w:val="19"/>
                      <w:lang w:val="en-US"/>
                    </w:rPr>
                    <w:t xml:space="preserve">6. Mousavifard F., Ayoubi A., Sanie M.S. The effect of automated information system on efficiency and innovation. </w:t>
                  </w:r>
                  <w:r w:rsidRPr="00244104">
                    <w:rPr>
                      <w:i/>
                      <w:noProof/>
                      <w:sz w:val="19"/>
                      <w:szCs w:val="19"/>
                      <w:lang w:val="en-US"/>
                    </w:rPr>
                    <w:t>International Journal of Economics and Business Research</w:t>
                  </w:r>
                  <w:r w:rsidRPr="00244104">
                    <w:rPr>
                      <w:noProof/>
                      <w:sz w:val="19"/>
                      <w:szCs w:val="19"/>
                      <w:lang w:val="en-US"/>
                    </w:rPr>
                    <w:t>, 2016, vol. 12(2), pp. 169–179.</w:t>
                  </w:r>
                </w:p>
                <w:p w:rsidR="00244104" w:rsidRPr="00244104" w:rsidRDefault="00244104" w:rsidP="00244104">
                  <w:pPr>
                    <w:spacing w:line="235" w:lineRule="auto"/>
                    <w:ind w:firstLine="397"/>
                    <w:rPr>
                      <w:noProof/>
                      <w:sz w:val="19"/>
                      <w:szCs w:val="19"/>
                      <w:lang w:val="en-US"/>
                    </w:rPr>
                  </w:pPr>
                  <w:r w:rsidRPr="00244104">
                    <w:rPr>
                      <w:noProof/>
                      <w:sz w:val="19"/>
                      <w:szCs w:val="19"/>
                      <w:lang w:val="en-US"/>
                    </w:rPr>
                    <w:t xml:space="preserve">7. Gubanova E.V., Demicheva M.A. The system of management of the organization's activities. </w:t>
                  </w:r>
                  <w:proofErr w:type="spellStart"/>
                  <w:proofErr w:type="gramStart"/>
                  <w:r w:rsidRPr="00244104">
                    <w:rPr>
                      <w:i/>
                      <w:sz w:val="19"/>
                      <w:szCs w:val="19"/>
                      <w:shd w:val="clear" w:color="auto" w:fill="FFFFFF"/>
                      <w:lang w:val="en-US"/>
                    </w:rPr>
                    <w:t>Kaluzhskiy</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ekonomicheskiy</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vestnik</w:t>
                  </w:r>
                  <w:proofErr w:type="spellEnd"/>
                  <w:r w:rsidRPr="00244104">
                    <w:rPr>
                      <w:noProof/>
                      <w:sz w:val="19"/>
                      <w:szCs w:val="19"/>
                      <w:lang w:val="en-US"/>
                    </w:rPr>
                    <w:t xml:space="preserve"> [Kaluga Economic Bulletin], 2019, no. 4, pp. 72–76.</w:t>
                  </w:r>
                  <w:proofErr w:type="gramEnd"/>
                  <w:r w:rsidRPr="00244104">
                    <w:rPr>
                      <w:noProof/>
                      <w:sz w:val="19"/>
                      <w:szCs w:val="19"/>
                      <w:lang w:val="en-US"/>
                    </w:rPr>
                    <w:t xml:space="preserve"> (in Russ.)</w:t>
                  </w:r>
                </w:p>
                <w:p w:rsidR="00244104" w:rsidRPr="00244104" w:rsidRDefault="00244104" w:rsidP="00244104">
                  <w:pPr>
                    <w:spacing w:line="235" w:lineRule="auto"/>
                    <w:ind w:firstLine="397"/>
                    <w:rPr>
                      <w:noProof/>
                      <w:sz w:val="19"/>
                      <w:szCs w:val="19"/>
                      <w:lang w:val="en-US"/>
                    </w:rPr>
                  </w:pPr>
                  <w:r w:rsidRPr="00244104">
                    <w:rPr>
                      <w:noProof/>
                      <w:sz w:val="19"/>
                      <w:szCs w:val="19"/>
                      <w:lang w:val="en-US"/>
                    </w:rPr>
                    <w:t xml:space="preserve">8. Lichko K.P., Romanyuk M.A., Krivomaz E.I. Target guidelines for the sustainable development of the organization. </w:t>
                  </w:r>
                  <w:proofErr w:type="gramStart"/>
                  <w:r w:rsidRPr="00244104">
                    <w:rPr>
                      <w:i/>
                      <w:sz w:val="19"/>
                      <w:szCs w:val="19"/>
                      <w:shd w:val="clear" w:color="auto" w:fill="FFFFFF"/>
                      <w:lang w:val="en-US"/>
                    </w:rPr>
                    <w:t xml:space="preserve">Vestnik </w:t>
                  </w:r>
                  <w:proofErr w:type="spellStart"/>
                  <w:r w:rsidRPr="00244104">
                    <w:rPr>
                      <w:i/>
                      <w:sz w:val="19"/>
                      <w:szCs w:val="19"/>
                      <w:shd w:val="clear" w:color="auto" w:fill="FFFFFF"/>
                      <w:lang w:val="en-US"/>
                    </w:rPr>
                    <w:t>Moskovskoy</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gosudarstvennoy</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akademii</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delovogo</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administirovaniya</w:t>
                  </w:r>
                  <w:proofErr w:type="spellEnd"/>
                  <w:r w:rsidRPr="00244104">
                    <w:rPr>
                      <w:i/>
                      <w:sz w:val="19"/>
                      <w:szCs w:val="19"/>
                      <w:shd w:val="clear" w:color="auto" w:fill="FFFFFF"/>
                      <w:lang w:val="en-US"/>
                    </w:rPr>
                    <w:t>.</w:t>
                  </w:r>
                  <w:proofErr w:type="gramEnd"/>
                  <w:r w:rsidRPr="00244104">
                    <w:rPr>
                      <w:i/>
                      <w:sz w:val="19"/>
                      <w:szCs w:val="19"/>
                      <w:shd w:val="clear" w:color="auto" w:fill="FFFFFF"/>
                      <w:lang w:val="en-US"/>
                    </w:rPr>
                    <w:t xml:space="preserve"> </w:t>
                  </w:r>
                  <w:proofErr w:type="spellStart"/>
                  <w:r w:rsidRPr="00244104">
                    <w:rPr>
                      <w:i/>
                      <w:sz w:val="19"/>
                      <w:szCs w:val="19"/>
                      <w:shd w:val="clear" w:color="auto" w:fill="FFFFFF"/>
                      <w:lang w:val="en-US"/>
                    </w:rPr>
                    <w:t>Seriya</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Ekonomika</w:t>
                  </w:r>
                  <w:proofErr w:type="spellEnd"/>
                  <w:r w:rsidRPr="00244104">
                    <w:rPr>
                      <w:noProof/>
                      <w:sz w:val="19"/>
                      <w:szCs w:val="19"/>
                      <w:lang w:val="en-US"/>
                    </w:rPr>
                    <w:t xml:space="preserve"> [Bulletin of the Moscow State Academy of Business Administration. Series: Economics], 2013, no. 2 (22), pp. 121–132. (in Russ.)</w:t>
                  </w:r>
                </w:p>
                <w:p w:rsidR="00244104" w:rsidRPr="00244104" w:rsidRDefault="00244104" w:rsidP="00244104">
                  <w:pPr>
                    <w:spacing w:line="235" w:lineRule="auto"/>
                    <w:ind w:firstLine="397"/>
                    <w:rPr>
                      <w:noProof/>
                      <w:sz w:val="19"/>
                      <w:szCs w:val="19"/>
                      <w:lang w:val="en-US"/>
                    </w:rPr>
                  </w:pPr>
                  <w:r w:rsidRPr="00244104">
                    <w:rPr>
                      <w:noProof/>
                      <w:sz w:val="19"/>
                      <w:szCs w:val="19"/>
                      <w:lang w:val="en-US"/>
                    </w:rPr>
                    <w:t xml:space="preserve">9. Schmidt A.V. Management of industrial enterprise as an open goal-oriented system, according to the criterion of economic stability. </w:t>
                  </w:r>
                  <w:proofErr w:type="spellStart"/>
                  <w:proofErr w:type="gramStart"/>
                  <w:r w:rsidRPr="00244104">
                    <w:rPr>
                      <w:i/>
                      <w:sz w:val="19"/>
                      <w:szCs w:val="19"/>
                      <w:shd w:val="clear" w:color="auto" w:fill="FFFFFF"/>
                      <w:lang w:val="en-US"/>
                    </w:rPr>
                    <w:t>Perspektivy</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nauki</w:t>
                  </w:r>
                  <w:proofErr w:type="spellEnd"/>
                  <w:r w:rsidRPr="00244104">
                    <w:rPr>
                      <w:noProof/>
                      <w:sz w:val="19"/>
                      <w:szCs w:val="19"/>
                      <w:lang w:val="en-US"/>
                    </w:rPr>
                    <w:t xml:space="preserve"> [Prospects of science], 2011, no. 19, pp. 202–211.</w:t>
                  </w:r>
                  <w:proofErr w:type="gramEnd"/>
                  <w:r w:rsidRPr="00244104">
                    <w:rPr>
                      <w:noProof/>
                      <w:sz w:val="19"/>
                      <w:szCs w:val="19"/>
                      <w:lang w:val="en-US"/>
                    </w:rPr>
                    <w:t xml:space="preserve"> (in Russ.)</w:t>
                  </w:r>
                </w:p>
                <w:p w:rsidR="00244104" w:rsidRPr="00244104" w:rsidRDefault="00244104" w:rsidP="00244104">
                  <w:pPr>
                    <w:ind w:firstLine="397"/>
                    <w:rPr>
                      <w:noProof/>
                      <w:sz w:val="19"/>
                      <w:szCs w:val="19"/>
                      <w:lang w:val="en-US"/>
                    </w:rPr>
                  </w:pPr>
                  <w:r w:rsidRPr="00244104">
                    <w:rPr>
                      <w:noProof/>
                      <w:sz w:val="19"/>
                      <w:szCs w:val="19"/>
                      <w:lang w:val="en-US"/>
                    </w:rPr>
                    <w:t xml:space="preserve">10. Lysenko M.V. Methodology for assessing the state of technical potential and the effectiveness of its use. </w:t>
                  </w:r>
                  <w:proofErr w:type="spellStart"/>
                  <w:proofErr w:type="gramStart"/>
                  <w:r w:rsidRPr="00244104">
                    <w:rPr>
                      <w:i/>
                      <w:sz w:val="19"/>
                      <w:szCs w:val="19"/>
                      <w:shd w:val="clear" w:color="auto" w:fill="FFFFFF"/>
                      <w:lang w:val="en-US"/>
                    </w:rPr>
                    <w:t>Fundamental'nye</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issledovaniya</w:t>
                  </w:r>
                  <w:proofErr w:type="spellEnd"/>
                  <w:r w:rsidRPr="00244104">
                    <w:rPr>
                      <w:noProof/>
                      <w:sz w:val="19"/>
                      <w:szCs w:val="19"/>
                      <w:lang w:val="en-US"/>
                    </w:rPr>
                    <w:t xml:space="preserve"> [Fundamental Research], 2013, no.</w:t>
                  </w:r>
                  <w:proofErr w:type="gramEnd"/>
                  <w:r w:rsidRPr="00244104">
                    <w:rPr>
                      <w:noProof/>
                      <w:sz w:val="19"/>
                      <w:szCs w:val="19"/>
                      <w:lang w:val="en-US"/>
                    </w:rPr>
                    <w:t xml:space="preserve">  4 (1), pp. 56–61. (in Russ.)</w:t>
                  </w:r>
                </w:p>
                <w:p w:rsidR="005C7DA0" w:rsidRPr="005C7DA0" w:rsidRDefault="005C7DA0">
                  <w:pPr>
                    <w:rPr>
                      <w:lang w:val="en-US"/>
                    </w:rPr>
                  </w:pPr>
                </w:p>
              </w:txbxContent>
            </v:textbox>
          </v:shape>
        </w:pict>
      </w:r>
    </w:p>
    <w:p w:rsidR="004F0652" w:rsidRPr="0024002C" w:rsidRDefault="004F0652" w:rsidP="000555A0">
      <w:pPr>
        <w:rPr>
          <w:b/>
          <w:bCs/>
          <w:szCs w:val="28"/>
          <w:lang w:val="en-US"/>
        </w:rPr>
      </w:pPr>
    </w:p>
    <w:p w:rsidR="000555A0" w:rsidRPr="000555A0" w:rsidRDefault="000555A0" w:rsidP="000555A0">
      <w:pPr>
        <w:pStyle w:val="afffff2"/>
        <w:ind w:left="1134" w:firstLine="397"/>
        <w:jc w:val="both"/>
        <w:rPr>
          <w:rFonts w:ascii="Times New Roman" w:hAnsi="Times New Roman"/>
          <w:sz w:val="19"/>
          <w:szCs w:val="19"/>
          <w:lang w:val="en-US" w:eastAsia="ru-RU"/>
        </w:rPr>
      </w:pPr>
    </w:p>
    <w:p w:rsidR="000555A0" w:rsidRPr="00CE6F44" w:rsidRDefault="000555A0" w:rsidP="000555A0">
      <w:pPr>
        <w:pStyle w:val="afffff2"/>
        <w:ind w:firstLine="397"/>
        <w:jc w:val="both"/>
        <w:rPr>
          <w:rFonts w:ascii="Times New Roman" w:hAnsi="Times New Roman"/>
          <w:sz w:val="24"/>
          <w:szCs w:val="24"/>
          <w:lang w:val="en-US" w:eastAsia="ru-RU"/>
        </w:rPr>
      </w:pPr>
    </w:p>
    <w:p w:rsidR="004F0652" w:rsidRDefault="004F0652">
      <w:pPr>
        <w:autoSpaceDE/>
        <w:autoSpaceDN/>
        <w:jc w:val="left"/>
        <w:rPr>
          <w:b/>
          <w:noProof/>
          <w:lang w:val="en-US"/>
        </w:rPr>
      </w:pPr>
      <w:r>
        <w:rPr>
          <w:b/>
          <w:noProof/>
          <w:lang w:val="en-US"/>
        </w:rPr>
        <w:br w:type="page"/>
      </w:r>
    </w:p>
    <w:p w:rsidR="004F0652" w:rsidRPr="0024002C" w:rsidRDefault="00071735" w:rsidP="000555A0">
      <w:pPr>
        <w:rPr>
          <w:b/>
          <w:noProof/>
          <w:lang w:val="en-US"/>
        </w:rPr>
      </w:pPr>
      <w:r>
        <w:rPr>
          <w:b/>
          <w:noProof/>
        </w:rPr>
        <w:lastRenderedPageBreak/>
        <w:pict>
          <v:shape id="_x0000_s1433" type="#_x0000_t202" style="position:absolute;left:0;text-align:left;margin-left:-2.85pt;margin-top:-1pt;width:468.9pt;height:685.6pt;z-index:251664384" stroked="f">
            <v:textbox>
              <w:txbxContent>
                <w:p w:rsidR="00244104" w:rsidRPr="00244104" w:rsidRDefault="00244104" w:rsidP="00244104">
                  <w:pPr>
                    <w:ind w:firstLine="397"/>
                    <w:rPr>
                      <w:noProof/>
                      <w:sz w:val="19"/>
                      <w:szCs w:val="19"/>
                      <w:lang w:val="en-US"/>
                    </w:rPr>
                  </w:pPr>
                  <w:r w:rsidRPr="00244104">
                    <w:rPr>
                      <w:noProof/>
                      <w:sz w:val="19"/>
                      <w:szCs w:val="19"/>
                      <w:lang w:val="en-US"/>
                    </w:rPr>
                    <w:t xml:space="preserve">11. Boto-García D., Bucciol A. </w:t>
                  </w:r>
                  <w:r w:rsidRPr="00244104">
                    <w:rPr>
                      <w:i/>
                      <w:noProof/>
                      <w:sz w:val="19"/>
                      <w:szCs w:val="19"/>
                      <w:lang w:val="en-US"/>
                    </w:rPr>
                    <w:t>Climate Change: Personal Responsibility and Energi Saving</w:t>
                  </w:r>
                  <w:r w:rsidRPr="00244104">
                    <w:rPr>
                      <w:noProof/>
                      <w:sz w:val="19"/>
                      <w:szCs w:val="19"/>
                      <w:lang w:val="en-US"/>
                    </w:rPr>
                    <w:t xml:space="preserve">, 2020, </w:t>
                  </w:r>
                  <w:r w:rsidRPr="00244104">
                    <w:rPr>
                      <w:noProof/>
                      <w:sz w:val="19"/>
                      <w:szCs w:val="19"/>
                      <w:lang w:val="en-US"/>
                    </w:rPr>
                    <w:br/>
                    <w:t>vol. 169, pp. 159–164.</w:t>
                  </w:r>
                </w:p>
                <w:p w:rsidR="00244104" w:rsidRPr="00244104" w:rsidRDefault="00244104" w:rsidP="00244104">
                  <w:pPr>
                    <w:ind w:firstLine="397"/>
                    <w:rPr>
                      <w:noProof/>
                      <w:sz w:val="19"/>
                      <w:szCs w:val="19"/>
                      <w:lang w:val="en-US"/>
                    </w:rPr>
                  </w:pPr>
                  <w:r w:rsidRPr="00244104">
                    <w:rPr>
                      <w:noProof/>
                      <w:sz w:val="19"/>
                      <w:szCs w:val="19"/>
                      <w:lang w:val="en-US"/>
                    </w:rPr>
                    <w:t xml:space="preserve">12. Alabugin A.A., Topuzov N.K., Shchelkonogov A.E. </w:t>
                  </w:r>
                  <w:proofErr w:type="spellStart"/>
                  <w:r w:rsidRPr="00244104">
                    <w:rPr>
                      <w:i/>
                      <w:sz w:val="19"/>
                      <w:szCs w:val="19"/>
                      <w:shd w:val="clear" w:color="auto" w:fill="FFFFFF"/>
                      <w:lang w:val="en-US"/>
                    </w:rPr>
                    <w:t>Upravlenie</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razvitiem</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promyshlennogo</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predpriyatiya</w:t>
                  </w:r>
                  <w:proofErr w:type="spellEnd"/>
                  <w:r w:rsidRPr="00244104">
                    <w:rPr>
                      <w:i/>
                      <w:sz w:val="19"/>
                      <w:szCs w:val="19"/>
                      <w:shd w:val="clear" w:color="auto" w:fill="FFFFFF"/>
                      <w:lang w:val="en-US"/>
                    </w:rPr>
                    <w:t xml:space="preserve"> </w:t>
                  </w:r>
                  <w:proofErr w:type="spellStart"/>
                  <w:proofErr w:type="gramStart"/>
                  <w:r w:rsidRPr="00244104">
                    <w:rPr>
                      <w:i/>
                      <w:sz w:val="19"/>
                      <w:szCs w:val="19"/>
                      <w:shd w:val="clear" w:color="auto" w:fill="FFFFFF"/>
                      <w:lang w:val="en-US"/>
                    </w:rPr>
                    <w:t>na</w:t>
                  </w:r>
                  <w:proofErr w:type="spellEnd"/>
                  <w:proofErr w:type="gramEnd"/>
                  <w:r w:rsidRPr="00244104">
                    <w:rPr>
                      <w:i/>
                      <w:sz w:val="19"/>
                      <w:szCs w:val="19"/>
                      <w:shd w:val="clear" w:color="auto" w:fill="FFFFFF"/>
                      <w:lang w:val="en-US"/>
                    </w:rPr>
                    <w:t xml:space="preserve"> </w:t>
                  </w:r>
                  <w:proofErr w:type="spellStart"/>
                  <w:r w:rsidRPr="00244104">
                    <w:rPr>
                      <w:i/>
                      <w:sz w:val="19"/>
                      <w:szCs w:val="19"/>
                      <w:shd w:val="clear" w:color="auto" w:fill="FFFFFF"/>
                      <w:lang w:val="en-US"/>
                    </w:rPr>
                    <w:t>osnove</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kombinirovaniya</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faktorov</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truda</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i</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kapitala</w:t>
                  </w:r>
                  <w:proofErr w:type="spellEnd"/>
                  <w:r w:rsidRPr="00244104">
                    <w:rPr>
                      <w:noProof/>
                      <w:sz w:val="19"/>
                      <w:szCs w:val="19"/>
                      <w:lang w:val="en-US"/>
                    </w:rPr>
                    <w:t xml:space="preserve"> [Management of the development of an industrial enterprise based on the combination of labor and capital factors]. Chelyabinsk, 2019. 171 p.</w:t>
                  </w:r>
                </w:p>
                <w:p w:rsidR="00244104" w:rsidRPr="00244104" w:rsidRDefault="00244104" w:rsidP="00244104">
                  <w:pPr>
                    <w:ind w:firstLine="397"/>
                    <w:rPr>
                      <w:noProof/>
                      <w:sz w:val="19"/>
                      <w:szCs w:val="19"/>
                      <w:lang w:val="en-US"/>
                    </w:rPr>
                  </w:pPr>
                  <w:r w:rsidRPr="00244104">
                    <w:rPr>
                      <w:noProof/>
                      <w:sz w:val="19"/>
                      <w:szCs w:val="19"/>
                      <w:lang w:val="en-US"/>
                    </w:rPr>
                    <w:t xml:space="preserve">13. Shiryaev V.I., Shiryaev E.V. </w:t>
                  </w:r>
                  <w:proofErr w:type="spellStart"/>
                  <w:r w:rsidRPr="00244104">
                    <w:rPr>
                      <w:i/>
                      <w:sz w:val="19"/>
                      <w:szCs w:val="19"/>
                      <w:shd w:val="clear" w:color="auto" w:fill="FFFFFF"/>
                      <w:lang w:val="en-US"/>
                    </w:rPr>
                    <w:t>Upravlenie</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biznes-protsessami</w:t>
                  </w:r>
                  <w:proofErr w:type="spellEnd"/>
                  <w:r w:rsidRPr="00244104">
                    <w:rPr>
                      <w:sz w:val="19"/>
                      <w:szCs w:val="19"/>
                      <w:shd w:val="clear" w:color="auto" w:fill="FFFFFF"/>
                      <w:lang w:val="en-US"/>
                    </w:rPr>
                    <w:t xml:space="preserve"> </w:t>
                  </w:r>
                  <w:r w:rsidRPr="00244104">
                    <w:rPr>
                      <w:noProof/>
                      <w:sz w:val="19"/>
                      <w:szCs w:val="19"/>
                      <w:lang w:val="en-US"/>
                    </w:rPr>
                    <w:t>[Business process management]. Moscow, 2009. 464 p.</w:t>
                  </w:r>
                </w:p>
                <w:p w:rsidR="00244104" w:rsidRPr="00244104" w:rsidRDefault="00244104" w:rsidP="00244104">
                  <w:pPr>
                    <w:ind w:firstLine="397"/>
                    <w:rPr>
                      <w:noProof/>
                      <w:spacing w:val="-2"/>
                      <w:sz w:val="19"/>
                      <w:szCs w:val="19"/>
                      <w:lang w:val="en-US"/>
                    </w:rPr>
                  </w:pPr>
                  <w:r w:rsidRPr="00244104">
                    <w:rPr>
                      <w:noProof/>
                      <w:spacing w:val="-2"/>
                      <w:sz w:val="19"/>
                      <w:szCs w:val="19"/>
                      <w:lang w:val="en-US"/>
                    </w:rPr>
                    <w:t xml:space="preserve">14. Muradian R., Pascual U. Ecological Economics in the Age of Fear. </w:t>
                  </w:r>
                  <w:r w:rsidRPr="00244104">
                    <w:rPr>
                      <w:i/>
                      <w:noProof/>
                      <w:spacing w:val="-2"/>
                      <w:sz w:val="19"/>
                      <w:szCs w:val="19"/>
                      <w:lang w:val="en-US"/>
                    </w:rPr>
                    <w:t>Ecological Economics</w:t>
                  </w:r>
                  <w:r w:rsidRPr="00244104">
                    <w:rPr>
                      <w:noProof/>
                      <w:spacing w:val="-2"/>
                      <w:sz w:val="19"/>
                      <w:szCs w:val="19"/>
                      <w:lang w:val="en-US"/>
                    </w:rPr>
                    <w:t xml:space="preserve">, 2020, vol. 169. </w:t>
                  </w:r>
                </w:p>
                <w:p w:rsidR="00244104" w:rsidRPr="00244104" w:rsidRDefault="00244104" w:rsidP="00244104">
                  <w:pPr>
                    <w:ind w:firstLine="397"/>
                    <w:rPr>
                      <w:noProof/>
                      <w:sz w:val="19"/>
                      <w:szCs w:val="19"/>
                      <w:lang w:val="en-US"/>
                    </w:rPr>
                  </w:pPr>
                  <w:r w:rsidRPr="00244104">
                    <w:rPr>
                      <w:noProof/>
                      <w:sz w:val="19"/>
                      <w:szCs w:val="19"/>
                      <w:lang w:val="en-US"/>
                    </w:rPr>
                    <w:t xml:space="preserve">15. Loon P.A. </w:t>
                  </w:r>
                  <w:proofErr w:type="spellStart"/>
                  <w:r w:rsidRPr="00244104">
                    <w:rPr>
                      <w:i/>
                      <w:sz w:val="19"/>
                      <w:szCs w:val="19"/>
                      <w:shd w:val="clear" w:color="auto" w:fill="FFFFFF"/>
                      <w:lang w:val="en-US"/>
                    </w:rPr>
                    <w:t>Dinamicheskaya</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teoriya</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finansovogo</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finansirovaniya</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i</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investitsiy</w:t>
                  </w:r>
                  <w:proofErr w:type="spellEnd"/>
                  <w:r w:rsidRPr="00244104">
                    <w:rPr>
                      <w:i/>
                      <w:sz w:val="19"/>
                      <w:szCs w:val="19"/>
                      <w:shd w:val="clear" w:color="auto" w:fill="FFFFFF"/>
                      <w:lang w:val="en-US"/>
                    </w:rPr>
                    <w:t xml:space="preserve">. </w:t>
                  </w:r>
                  <w:proofErr w:type="spellStart"/>
                  <w:proofErr w:type="gramStart"/>
                  <w:r w:rsidRPr="00244104">
                    <w:rPr>
                      <w:i/>
                      <w:sz w:val="19"/>
                      <w:szCs w:val="19"/>
                      <w:shd w:val="clear" w:color="auto" w:fill="FFFFFF"/>
                      <w:lang w:val="en-US"/>
                    </w:rPr>
                    <w:t>Lektsionnye</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zametki</w:t>
                  </w:r>
                  <w:proofErr w:type="spellEnd"/>
                  <w:r w:rsidRPr="00244104">
                    <w:rPr>
                      <w:i/>
                      <w:sz w:val="19"/>
                      <w:szCs w:val="19"/>
                      <w:shd w:val="clear" w:color="auto" w:fill="FFFFFF"/>
                      <w:lang w:val="en-US"/>
                    </w:rPr>
                    <w:t xml:space="preserve"> v </w:t>
                  </w:r>
                  <w:proofErr w:type="spellStart"/>
                  <w:r w:rsidRPr="00244104">
                    <w:rPr>
                      <w:i/>
                      <w:sz w:val="19"/>
                      <w:szCs w:val="19"/>
                      <w:shd w:val="clear" w:color="auto" w:fill="FFFFFF"/>
                      <w:lang w:val="en-US"/>
                    </w:rPr>
                    <w:t>ekonomike</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i</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matematicheskikh</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sistemakh</w:t>
                  </w:r>
                  <w:proofErr w:type="spellEnd"/>
                  <w:r w:rsidRPr="00244104">
                    <w:rPr>
                      <w:sz w:val="19"/>
                      <w:szCs w:val="19"/>
                      <w:shd w:val="clear" w:color="auto" w:fill="FFFFFF"/>
                      <w:lang w:val="en-US"/>
                    </w:rPr>
                    <w:t xml:space="preserve"> [</w:t>
                  </w:r>
                  <w:r w:rsidRPr="00244104">
                    <w:rPr>
                      <w:noProof/>
                      <w:sz w:val="19"/>
                      <w:szCs w:val="19"/>
                      <w:lang w:val="en-US"/>
                    </w:rPr>
                    <w:t>Dynamic theory of financial financing and investment.</w:t>
                  </w:r>
                  <w:proofErr w:type="gramEnd"/>
                  <w:r w:rsidRPr="00244104">
                    <w:rPr>
                      <w:noProof/>
                      <w:sz w:val="19"/>
                      <w:szCs w:val="19"/>
                      <w:lang w:val="en-US"/>
                    </w:rPr>
                    <w:t xml:space="preserve"> Lecture notes in economics and mathematical systems]. Moscow, 2007. 218 p.</w:t>
                  </w:r>
                </w:p>
                <w:p w:rsidR="00244104" w:rsidRPr="00244104" w:rsidRDefault="00244104" w:rsidP="00244104">
                  <w:pPr>
                    <w:ind w:firstLine="397"/>
                    <w:rPr>
                      <w:noProof/>
                      <w:sz w:val="19"/>
                      <w:szCs w:val="19"/>
                      <w:lang w:val="en-US"/>
                    </w:rPr>
                  </w:pPr>
                  <w:r w:rsidRPr="00244104">
                    <w:rPr>
                      <w:noProof/>
                      <w:sz w:val="19"/>
                      <w:szCs w:val="19"/>
                      <w:lang w:val="en-US"/>
                    </w:rPr>
                    <w:t xml:space="preserve">16. Shageev D.A. Methodology for assessing the risk premium and risk adjustments taking into account the influence of environmental factors. </w:t>
                  </w:r>
                  <w:proofErr w:type="gramStart"/>
                  <w:r w:rsidRPr="00244104">
                    <w:rPr>
                      <w:i/>
                      <w:sz w:val="19"/>
                      <w:szCs w:val="19"/>
                      <w:shd w:val="clear" w:color="auto" w:fill="FFFFFF"/>
                      <w:lang w:val="en-US"/>
                    </w:rPr>
                    <w:t xml:space="preserve">Vestnik </w:t>
                  </w:r>
                  <w:proofErr w:type="spellStart"/>
                  <w:r w:rsidRPr="00244104">
                    <w:rPr>
                      <w:i/>
                      <w:sz w:val="19"/>
                      <w:szCs w:val="19"/>
                      <w:shd w:val="clear" w:color="auto" w:fill="FFFFFF"/>
                      <w:lang w:val="en-US"/>
                    </w:rPr>
                    <w:t>Moskovskogo</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universiteta</w:t>
                  </w:r>
                  <w:proofErr w:type="spellEnd"/>
                  <w:r w:rsidRPr="00244104">
                    <w:rPr>
                      <w:i/>
                      <w:sz w:val="19"/>
                      <w:szCs w:val="19"/>
                      <w:shd w:val="clear" w:color="auto" w:fill="FFFFFF"/>
                      <w:lang w:val="en-US"/>
                    </w:rPr>
                    <w:t>.</w:t>
                  </w:r>
                  <w:proofErr w:type="gramEnd"/>
                  <w:r w:rsidRPr="00244104">
                    <w:rPr>
                      <w:i/>
                      <w:sz w:val="19"/>
                      <w:szCs w:val="19"/>
                      <w:shd w:val="clear" w:color="auto" w:fill="FFFFFF"/>
                      <w:lang w:val="en-US"/>
                    </w:rPr>
                    <w:t xml:space="preserve"> </w:t>
                  </w:r>
                  <w:proofErr w:type="spellStart"/>
                  <w:proofErr w:type="gramStart"/>
                  <w:r w:rsidRPr="00244104">
                    <w:rPr>
                      <w:i/>
                      <w:sz w:val="19"/>
                      <w:szCs w:val="19"/>
                      <w:shd w:val="clear" w:color="auto" w:fill="FFFFFF"/>
                      <w:lang w:val="en-US"/>
                    </w:rPr>
                    <w:t>Seriya</w:t>
                  </w:r>
                  <w:proofErr w:type="spellEnd"/>
                  <w:r w:rsidRPr="00244104">
                    <w:rPr>
                      <w:i/>
                      <w:sz w:val="19"/>
                      <w:szCs w:val="19"/>
                      <w:shd w:val="clear" w:color="auto" w:fill="FFFFFF"/>
                      <w:lang w:val="en-US"/>
                    </w:rPr>
                    <w:t xml:space="preserve"> 6 «</w:t>
                  </w:r>
                  <w:proofErr w:type="spellStart"/>
                  <w:r w:rsidRPr="00244104">
                    <w:rPr>
                      <w:i/>
                      <w:sz w:val="19"/>
                      <w:szCs w:val="19"/>
                      <w:shd w:val="clear" w:color="auto" w:fill="FFFFFF"/>
                      <w:lang w:val="en-US"/>
                    </w:rPr>
                    <w:t>Ekonomika</w:t>
                  </w:r>
                  <w:proofErr w:type="spellEnd"/>
                  <w:r w:rsidRPr="00244104">
                    <w:rPr>
                      <w:i/>
                      <w:sz w:val="19"/>
                      <w:szCs w:val="19"/>
                      <w:shd w:val="clear" w:color="auto" w:fill="FFFFFF"/>
                      <w:lang w:val="en-US"/>
                    </w:rPr>
                    <w:t>».</w:t>
                  </w:r>
                  <w:proofErr w:type="gramEnd"/>
                  <w:r w:rsidRPr="00244104">
                    <w:rPr>
                      <w:sz w:val="19"/>
                      <w:szCs w:val="19"/>
                      <w:shd w:val="clear" w:color="auto" w:fill="FFFFFF"/>
                      <w:lang w:val="en-US"/>
                    </w:rPr>
                    <w:t xml:space="preserve"> </w:t>
                  </w:r>
                  <w:r w:rsidRPr="00244104">
                    <w:rPr>
                      <w:noProof/>
                      <w:sz w:val="19"/>
                      <w:szCs w:val="19"/>
                      <w:lang w:val="en-US"/>
                    </w:rPr>
                    <w:t>[Bulletin of the Moscow University. Series 6 “Economy”], 2019, no. 1, pp. 139–156. (in Russ.)</w:t>
                  </w:r>
                </w:p>
                <w:p w:rsidR="00244104" w:rsidRPr="00244104" w:rsidRDefault="00244104" w:rsidP="00244104">
                  <w:pPr>
                    <w:ind w:firstLine="397"/>
                    <w:rPr>
                      <w:noProof/>
                      <w:sz w:val="19"/>
                      <w:szCs w:val="19"/>
                      <w:lang w:val="en-US"/>
                    </w:rPr>
                  </w:pPr>
                  <w:r w:rsidRPr="00244104">
                    <w:rPr>
                      <w:noProof/>
                      <w:sz w:val="19"/>
                      <w:szCs w:val="19"/>
                      <w:lang w:val="en-US"/>
                    </w:rPr>
                    <w:t xml:space="preserve">17. Alabugin A.A. Models of the theory and methodology of integration-balancing management of intellectual labor and capital resources in the conditions of technology singularity: conceptual foundations of research. </w:t>
                  </w:r>
                  <w:proofErr w:type="spellStart"/>
                  <w:proofErr w:type="gramStart"/>
                  <w:r w:rsidRPr="00244104">
                    <w:rPr>
                      <w:i/>
                      <w:sz w:val="19"/>
                      <w:szCs w:val="19"/>
                      <w:shd w:val="clear" w:color="auto" w:fill="FFFFFF"/>
                      <w:lang w:val="en-US"/>
                    </w:rPr>
                    <w:t>Intellekt</w:t>
                  </w:r>
                  <w:proofErr w:type="spellEnd"/>
                  <w:r w:rsidRPr="00244104">
                    <w:rPr>
                      <w:i/>
                      <w:sz w:val="19"/>
                      <w:szCs w:val="19"/>
                      <w:shd w:val="clear" w:color="auto" w:fill="FFFFFF"/>
                      <w:lang w:val="en-US"/>
                    </w:rPr>
                    <w:t>.</w:t>
                  </w:r>
                  <w:proofErr w:type="gramEnd"/>
                  <w:r w:rsidRPr="00244104">
                    <w:rPr>
                      <w:i/>
                      <w:sz w:val="19"/>
                      <w:szCs w:val="19"/>
                      <w:shd w:val="clear" w:color="auto" w:fill="FFFFFF"/>
                      <w:lang w:val="en-US"/>
                    </w:rPr>
                    <w:t xml:space="preserve"> </w:t>
                  </w:r>
                  <w:proofErr w:type="spellStart"/>
                  <w:proofErr w:type="gramStart"/>
                  <w:r w:rsidRPr="00244104">
                    <w:rPr>
                      <w:i/>
                      <w:sz w:val="19"/>
                      <w:szCs w:val="19"/>
                      <w:shd w:val="clear" w:color="auto" w:fill="FFFFFF"/>
                      <w:lang w:val="en-US"/>
                    </w:rPr>
                    <w:t>Innovatsii</w:t>
                  </w:r>
                  <w:proofErr w:type="spellEnd"/>
                  <w:r w:rsidRPr="00244104">
                    <w:rPr>
                      <w:i/>
                      <w:sz w:val="19"/>
                      <w:szCs w:val="19"/>
                      <w:shd w:val="clear" w:color="auto" w:fill="FFFFFF"/>
                      <w:lang w:val="en-US"/>
                    </w:rPr>
                    <w:t>.</w:t>
                  </w:r>
                  <w:proofErr w:type="gramEnd"/>
                  <w:r w:rsidRPr="00244104">
                    <w:rPr>
                      <w:i/>
                      <w:sz w:val="19"/>
                      <w:szCs w:val="19"/>
                      <w:shd w:val="clear" w:color="auto" w:fill="FFFFFF"/>
                      <w:lang w:val="en-US"/>
                    </w:rPr>
                    <w:t xml:space="preserve"> </w:t>
                  </w:r>
                  <w:proofErr w:type="spellStart"/>
                  <w:r w:rsidRPr="00244104">
                    <w:rPr>
                      <w:i/>
                      <w:sz w:val="19"/>
                      <w:szCs w:val="19"/>
                      <w:shd w:val="clear" w:color="auto" w:fill="FFFFFF"/>
                      <w:lang w:val="en-US"/>
                    </w:rPr>
                    <w:t>Investitsii</w:t>
                  </w:r>
                  <w:proofErr w:type="spellEnd"/>
                  <w:r w:rsidRPr="00244104">
                    <w:rPr>
                      <w:noProof/>
                      <w:sz w:val="19"/>
                      <w:szCs w:val="19"/>
                      <w:lang w:val="en-US"/>
                    </w:rPr>
                    <w:t xml:space="preserve"> [Intelligence. Innovations. Investment]. Orenburg, 2019, no. 4,  pp. 10–20. (in Russ.)</w:t>
                  </w:r>
                </w:p>
                <w:p w:rsidR="00244104" w:rsidRPr="00244104" w:rsidRDefault="00244104" w:rsidP="00244104">
                  <w:pPr>
                    <w:ind w:firstLine="397"/>
                    <w:rPr>
                      <w:color w:val="212121"/>
                      <w:sz w:val="19"/>
                      <w:szCs w:val="19"/>
                      <w:shd w:val="clear" w:color="auto" w:fill="FFFFFF"/>
                      <w:lang w:val="en-US"/>
                    </w:rPr>
                  </w:pPr>
                  <w:r w:rsidRPr="00244104">
                    <w:rPr>
                      <w:color w:val="212121"/>
                      <w:sz w:val="19"/>
                      <w:szCs w:val="19"/>
                      <w:shd w:val="clear" w:color="auto" w:fill="FFFFFF"/>
                      <w:lang w:val="en-US"/>
                    </w:rPr>
                    <w:t xml:space="preserve">18. </w:t>
                  </w:r>
                  <w:r w:rsidRPr="00244104">
                    <w:rPr>
                      <w:noProof/>
                      <w:sz w:val="19"/>
                      <w:szCs w:val="19"/>
                      <w:lang w:val="en-US"/>
                    </w:rPr>
                    <w:t>Khudyakova</w:t>
                  </w:r>
                  <w:r w:rsidRPr="00244104">
                    <w:rPr>
                      <w:color w:val="212121"/>
                      <w:sz w:val="19"/>
                      <w:szCs w:val="19"/>
                      <w:shd w:val="clear" w:color="auto" w:fill="FFFFFF"/>
                      <w:lang w:val="en-US"/>
                    </w:rPr>
                    <w:t xml:space="preserve"> </w:t>
                  </w:r>
                  <w:proofErr w:type="spellStart"/>
                  <w:r w:rsidRPr="00244104">
                    <w:rPr>
                      <w:color w:val="212121"/>
                      <w:sz w:val="19"/>
                      <w:szCs w:val="19"/>
                      <w:shd w:val="clear" w:color="auto" w:fill="FFFFFF"/>
                      <w:lang w:val="en-US"/>
                    </w:rPr>
                    <w:t>T.A.</w:t>
                  </w:r>
                  <w:proofErr w:type="spellEnd"/>
                  <w:r w:rsidRPr="00244104">
                    <w:rPr>
                      <w:color w:val="212121"/>
                      <w:sz w:val="19"/>
                      <w:szCs w:val="19"/>
                      <w:shd w:val="clear" w:color="auto" w:fill="FFFFFF"/>
                      <w:lang w:val="en-US"/>
                    </w:rPr>
                    <w:t xml:space="preserve">, </w:t>
                  </w:r>
                  <w:proofErr w:type="spellStart"/>
                  <w:r w:rsidRPr="00244104">
                    <w:rPr>
                      <w:color w:val="212121"/>
                      <w:sz w:val="19"/>
                      <w:szCs w:val="19"/>
                      <w:shd w:val="clear" w:color="auto" w:fill="FFFFFF"/>
                      <w:lang w:val="en-US"/>
                    </w:rPr>
                    <w:t>Shmidt</w:t>
                  </w:r>
                  <w:proofErr w:type="spellEnd"/>
                  <w:r w:rsidRPr="00244104">
                    <w:rPr>
                      <w:color w:val="212121"/>
                      <w:sz w:val="19"/>
                      <w:szCs w:val="19"/>
                      <w:shd w:val="clear" w:color="auto" w:fill="FFFFFF"/>
                      <w:lang w:val="en-US"/>
                    </w:rPr>
                    <w:t xml:space="preserve">, </w:t>
                  </w:r>
                  <w:proofErr w:type="spellStart"/>
                  <w:r w:rsidRPr="00244104">
                    <w:rPr>
                      <w:color w:val="212121"/>
                      <w:sz w:val="19"/>
                      <w:szCs w:val="19"/>
                      <w:shd w:val="clear" w:color="auto" w:fill="FFFFFF"/>
                      <w:lang w:val="en-US"/>
                    </w:rPr>
                    <w:t>A.V.</w:t>
                  </w:r>
                  <w:proofErr w:type="spellEnd"/>
                  <w:r w:rsidRPr="00244104">
                    <w:rPr>
                      <w:color w:val="212121"/>
                      <w:sz w:val="19"/>
                      <w:szCs w:val="19"/>
                      <w:shd w:val="clear" w:color="auto" w:fill="FFFFFF"/>
                      <w:lang w:val="en-US"/>
                    </w:rPr>
                    <w:t xml:space="preserve"> Methodological approach to forecasting financial and economic enterprise stability. </w:t>
                  </w:r>
                  <w:r w:rsidRPr="00244104">
                    <w:rPr>
                      <w:i/>
                      <w:color w:val="212121"/>
                      <w:sz w:val="19"/>
                      <w:szCs w:val="19"/>
                      <w:shd w:val="clear" w:color="auto" w:fill="FFFFFF"/>
                      <w:lang w:val="en-US"/>
                    </w:rPr>
                    <w:t xml:space="preserve">Innovation Management and Sustainable Economic Competitive Advantage: From Regional Development to Global Growth, </w:t>
                  </w:r>
                  <w:proofErr w:type="spellStart"/>
                  <w:r w:rsidRPr="00244104">
                    <w:rPr>
                      <w:i/>
                      <w:color w:val="212121"/>
                      <w:sz w:val="19"/>
                      <w:szCs w:val="19"/>
                      <w:shd w:val="clear" w:color="auto" w:fill="FFFFFF"/>
                      <w:lang w:val="en-US"/>
                    </w:rPr>
                    <w:t>IBIMA</w:t>
                  </w:r>
                  <w:proofErr w:type="spellEnd"/>
                  <w:r w:rsidRPr="00244104">
                    <w:rPr>
                      <w:i/>
                      <w:color w:val="212121"/>
                      <w:sz w:val="19"/>
                      <w:szCs w:val="19"/>
                      <w:shd w:val="clear" w:color="auto" w:fill="FFFFFF"/>
                      <w:lang w:val="en-US"/>
                    </w:rPr>
                    <w:t xml:space="preserve"> 2015. Proceedings of the 26th International Business Information Management Association Conference</w:t>
                  </w:r>
                  <w:r w:rsidRPr="00244104">
                    <w:rPr>
                      <w:color w:val="212121"/>
                      <w:sz w:val="19"/>
                      <w:szCs w:val="19"/>
                      <w:shd w:val="clear" w:color="auto" w:fill="FFFFFF"/>
                      <w:lang w:val="en-US"/>
                    </w:rPr>
                    <w:t xml:space="preserve">, 2015, </w:t>
                  </w:r>
                  <w:proofErr w:type="spellStart"/>
                  <w:r w:rsidRPr="00244104">
                    <w:rPr>
                      <w:color w:val="212121"/>
                      <w:sz w:val="19"/>
                      <w:szCs w:val="19"/>
                      <w:shd w:val="clear" w:color="auto" w:fill="FFFFFF"/>
                    </w:rPr>
                    <w:t>рр</w:t>
                  </w:r>
                  <w:proofErr w:type="spellEnd"/>
                  <w:r w:rsidRPr="00244104">
                    <w:rPr>
                      <w:color w:val="212121"/>
                      <w:sz w:val="19"/>
                      <w:szCs w:val="19"/>
                      <w:shd w:val="clear" w:color="auto" w:fill="FFFFFF"/>
                      <w:lang w:val="en-US"/>
                    </w:rPr>
                    <w:t xml:space="preserve">. </w:t>
                  </w:r>
                  <w:proofErr w:type="gramStart"/>
                  <w:r w:rsidRPr="00244104">
                    <w:rPr>
                      <w:color w:val="212121"/>
                      <w:sz w:val="19"/>
                      <w:szCs w:val="19"/>
                      <w:shd w:val="clear" w:color="auto" w:fill="FFFFFF"/>
                      <w:lang w:val="en-US"/>
                    </w:rPr>
                    <w:t>1612–1616.</w:t>
                  </w:r>
                  <w:proofErr w:type="gramEnd"/>
                </w:p>
                <w:p w:rsidR="00244104" w:rsidRPr="00244104" w:rsidRDefault="00244104" w:rsidP="00244104">
                  <w:pPr>
                    <w:ind w:firstLine="397"/>
                    <w:rPr>
                      <w:noProof/>
                      <w:sz w:val="19"/>
                      <w:szCs w:val="19"/>
                      <w:lang w:val="en-US"/>
                    </w:rPr>
                  </w:pPr>
                  <w:r w:rsidRPr="00244104">
                    <w:rPr>
                      <w:noProof/>
                      <w:sz w:val="19"/>
                      <w:szCs w:val="19"/>
                      <w:lang w:val="en-US"/>
                    </w:rPr>
                    <w:t xml:space="preserve">19. </w:t>
                  </w:r>
                  <w:proofErr w:type="spellStart"/>
                  <w:r w:rsidRPr="00244104">
                    <w:rPr>
                      <w:sz w:val="19"/>
                      <w:szCs w:val="19"/>
                      <w:shd w:val="clear" w:color="auto" w:fill="FFFFFF"/>
                      <w:lang w:val="en-US"/>
                    </w:rPr>
                    <w:t>Zhuravlyov</w:t>
                  </w:r>
                  <w:proofErr w:type="spellEnd"/>
                  <w:r w:rsidRPr="00244104">
                    <w:rPr>
                      <w:sz w:val="19"/>
                      <w:szCs w:val="19"/>
                      <w:shd w:val="clear" w:color="auto" w:fill="FFFFFF"/>
                      <w:lang w:val="en-US"/>
                    </w:rPr>
                    <w:t xml:space="preserve"> V.V., </w:t>
                  </w:r>
                  <w:proofErr w:type="spellStart"/>
                  <w:r w:rsidRPr="00244104">
                    <w:rPr>
                      <w:sz w:val="19"/>
                      <w:szCs w:val="19"/>
                      <w:shd w:val="clear" w:color="auto" w:fill="FFFFFF"/>
                      <w:lang w:val="en-US"/>
                    </w:rPr>
                    <w:t>Varkova</w:t>
                  </w:r>
                  <w:proofErr w:type="spellEnd"/>
                  <w:r w:rsidRPr="00244104">
                    <w:rPr>
                      <w:sz w:val="19"/>
                      <w:szCs w:val="19"/>
                      <w:shd w:val="clear" w:color="auto" w:fill="FFFFFF"/>
                      <w:lang w:val="en-US"/>
                    </w:rPr>
                    <w:t xml:space="preserve"> </w:t>
                  </w:r>
                  <w:proofErr w:type="spellStart"/>
                  <w:r w:rsidRPr="00244104">
                    <w:rPr>
                      <w:sz w:val="19"/>
                      <w:szCs w:val="19"/>
                      <w:shd w:val="clear" w:color="auto" w:fill="FFFFFF"/>
                      <w:lang w:val="en-US"/>
                    </w:rPr>
                    <w:t>N.Yu</w:t>
                  </w:r>
                  <w:proofErr w:type="spellEnd"/>
                  <w:r w:rsidRPr="00244104">
                    <w:rPr>
                      <w:sz w:val="19"/>
                      <w:szCs w:val="19"/>
                      <w:shd w:val="clear" w:color="auto" w:fill="FFFFFF"/>
                      <w:lang w:val="en-US"/>
                    </w:rPr>
                    <w:t xml:space="preserve">., </w:t>
                  </w:r>
                  <w:proofErr w:type="spellStart"/>
                  <w:r w:rsidRPr="00244104">
                    <w:rPr>
                      <w:sz w:val="19"/>
                      <w:szCs w:val="19"/>
                      <w:shd w:val="clear" w:color="auto" w:fill="FFFFFF"/>
                      <w:lang w:val="en-US"/>
                    </w:rPr>
                    <w:t>Zhuravlyov</w:t>
                  </w:r>
                  <w:proofErr w:type="spellEnd"/>
                  <w:r w:rsidRPr="00244104">
                    <w:rPr>
                      <w:sz w:val="19"/>
                      <w:szCs w:val="19"/>
                      <w:shd w:val="clear" w:color="auto" w:fill="FFFFFF"/>
                      <w:lang w:val="en-US"/>
                    </w:rPr>
                    <w:t xml:space="preserve"> </w:t>
                  </w:r>
                  <w:proofErr w:type="spellStart"/>
                  <w:r w:rsidRPr="00244104">
                    <w:rPr>
                      <w:sz w:val="19"/>
                      <w:szCs w:val="19"/>
                      <w:shd w:val="clear" w:color="auto" w:fill="FFFFFF"/>
                      <w:lang w:val="en-US"/>
                    </w:rPr>
                    <w:t>N.V.</w:t>
                  </w:r>
                  <w:proofErr w:type="spellEnd"/>
                  <w:r w:rsidRPr="00244104">
                    <w:rPr>
                      <w:sz w:val="19"/>
                      <w:szCs w:val="19"/>
                      <w:shd w:val="clear" w:color="auto" w:fill="FFFFFF"/>
                      <w:lang w:val="en-US"/>
                    </w:rPr>
                    <w:t xml:space="preserve"> Improvement of Strategic Management of Sustainable Development of </w:t>
                  </w:r>
                  <w:proofErr w:type="spellStart"/>
                  <w:r w:rsidRPr="00244104">
                    <w:rPr>
                      <w:sz w:val="19"/>
                      <w:szCs w:val="19"/>
                      <w:shd w:val="clear" w:color="auto" w:fill="FFFFFF"/>
                      <w:lang w:val="en-US"/>
                    </w:rPr>
                    <w:t>Yakutia</w:t>
                  </w:r>
                  <w:proofErr w:type="spellEnd"/>
                  <w:r w:rsidRPr="00244104">
                    <w:rPr>
                      <w:sz w:val="19"/>
                      <w:szCs w:val="19"/>
                      <w:shd w:val="clear" w:color="auto" w:fill="FFFFFF"/>
                      <w:lang w:val="en-US"/>
                    </w:rPr>
                    <w:t xml:space="preserve"> Coal Mining Companies on the Basis of Integration of Mechanisms for Decision-Making and Eco-Economic Business Evaluation</w:t>
                  </w:r>
                  <w:r w:rsidRPr="00244104">
                    <w:rPr>
                      <w:sz w:val="19"/>
                      <w:szCs w:val="19"/>
                      <w:lang w:val="en-US"/>
                    </w:rPr>
                    <w:t xml:space="preserve">. </w:t>
                  </w:r>
                  <w:proofErr w:type="gramStart"/>
                  <w:r w:rsidRPr="00244104">
                    <w:rPr>
                      <w:sz w:val="19"/>
                      <w:szCs w:val="19"/>
                      <w:lang w:val="en-US"/>
                    </w:rPr>
                    <w:t>Part 2.</w:t>
                  </w:r>
                  <w:proofErr w:type="gramEnd"/>
                  <w:r w:rsidRPr="00244104">
                    <w:rPr>
                      <w:sz w:val="19"/>
                      <w:szCs w:val="19"/>
                      <w:lang w:val="en-US"/>
                    </w:rPr>
                    <w:t xml:space="preserve"> </w:t>
                  </w:r>
                  <w:proofErr w:type="gramStart"/>
                  <w:r w:rsidRPr="00244104">
                    <w:rPr>
                      <w:i/>
                      <w:sz w:val="19"/>
                      <w:szCs w:val="19"/>
                      <w:lang w:val="en-US"/>
                    </w:rPr>
                    <w:t>Bulletin of the South Ural State University.</w:t>
                  </w:r>
                  <w:proofErr w:type="gramEnd"/>
                  <w:r w:rsidRPr="00244104">
                    <w:rPr>
                      <w:i/>
                      <w:sz w:val="19"/>
                      <w:szCs w:val="19"/>
                      <w:lang w:val="en-US"/>
                    </w:rPr>
                    <w:t xml:space="preserve"> Ser. Economics and Manag</w:t>
                  </w:r>
                  <w:r w:rsidRPr="00244104">
                    <w:rPr>
                      <w:i/>
                      <w:sz w:val="19"/>
                      <w:szCs w:val="19"/>
                      <w:lang w:val="en-US"/>
                    </w:rPr>
                    <w:t>e</w:t>
                  </w:r>
                  <w:r w:rsidRPr="00244104">
                    <w:rPr>
                      <w:i/>
                      <w:sz w:val="19"/>
                      <w:szCs w:val="19"/>
                      <w:lang w:val="en-US"/>
                    </w:rPr>
                    <w:t>ment</w:t>
                  </w:r>
                  <w:r w:rsidRPr="00244104">
                    <w:rPr>
                      <w:sz w:val="19"/>
                      <w:szCs w:val="19"/>
                      <w:lang w:val="en-US"/>
                    </w:rPr>
                    <w:t xml:space="preserve">, 2020, vol. 14, no. 4, pp. </w:t>
                  </w:r>
                  <w:r w:rsidRPr="00244104">
                    <w:rPr>
                      <w:spacing w:val="-2"/>
                      <w:sz w:val="19"/>
                      <w:szCs w:val="19"/>
                      <w:lang w:val="en-US"/>
                    </w:rPr>
                    <w:t>138–145.</w:t>
                  </w:r>
                  <w:r w:rsidRPr="00244104">
                    <w:rPr>
                      <w:sz w:val="19"/>
                      <w:szCs w:val="19"/>
                      <w:lang w:val="en-US"/>
                    </w:rPr>
                    <w:t xml:space="preserve"> (</w:t>
                  </w:r>
                  <w:proofErr w:type="gramStart"/>
                  <w:r w:rsidRPr="00244104">
                    <w:rPr>
                      <w:sz w:val="19"/>
                      <w:szCs w:val="19"/>
                      <w:lang w:val="en-US"/>
                    </w:rPr>
                    <w:t>in</w:t>
                  </w:r>
                  <w:proofErr w:type="gramEnd"/>
                  <w:r w:rsidRPr="00244104">
                    <w:rPr>
                      <w:sz w:val="19"/>
                      <w:szCs w:val="19"/>
                      <w:lang w:val="en-US"/>
                    </w:rPr>
                    <w:t xml:space="preserve"> Russ.). </w:t>
                  </w:r>
                  <w:proofErr w:type="spellStart"/>
                  <w:r w:rsidRPr="00244104">
                    <w:rPr>
                      <w:sz w:val="19"/>
                      <w:szCs w:val="19"/>
                      <w:lang w:val="en-US"/>
                    </w:rPr>
                    <w:t>DOI</w:t>
                  </w:r>
                  <w:proofErr w:type="spellEnd"/>
                  <w:r w:rsidRPr="00244104">
                    <w:rPr>
                      <w:sz w:val="19"/>
                      <w:szCs w:val="19"/>
                      <w:lang w:val="en-US"/>
                    </w:rPr>
                    <w:t>: 10.14529/</w:t>
                  </w:r>
                  <w:proofErr w:type="spellStart"/>
                  <w:r w:rsidRPr="00244104">
                    <w:rPr>
                      <w:sz w:val="19"/>
                      <w:szCs w:val="19"/>
                      <w:lang w:val="en-US"/>
                    </w:rPr>
                    <w:t>em200416</w:t>
                  </w:r>
                  <w:proofErr w:type="spellEnd"/>
                </w:p>
                <w:p w:rsidR="00244104" w:rsidRPr="00244104" w:rsidRDefault="00244104" w:rsidP="00244104">
                  <w:pPr>
                    <w:ind w:firstLine="397"/>
                    <w:rPr>
                      <w:noProof/>
                      <w:sz w:val="19"/>
                      <w:szCs w:val="19"/>
                      <w:lang w:val="en-US"/>
                    </w:rPr>
                  </w:pPr>
                  <w:r w:rsidRPr="00244104">
                    <w:rPr>
                      <w:noProof/>
                      <w:sz w:val="19"/>
                      <w:szCs w:val="19"/>
                      <w:lang w:val="en-US"/>
                    </w:rPr>
                    <w:t xml:space="preserve">20. Efimova M.G., Khudyakova T.A. Analysis of the influence of the external environment on the enterprise value from the perspective of economic stability. </w:t>
                  </w:r>
                  <w:proofErr w:type="spellStart"/>
                  <w:proofErr w:type="gramStart"/>
                  <w:r w:rsidRPr="00244104">
                    <w:rPr>
                      <w:i/>
                      <w:sz w:val="19"/>
                      <w:szCs w:val="19"/>
                      <w:shd w:val="clear" w:color="auto" w:fill="FFFFFF"/>
                      <w:lang w:val="en-US"/>
                    </w:rPr>
                    <w:t>Ekonomika</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i</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menedzhment</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sistem</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upravleniya</w:t>
                  </w:r>
                  <w:proofErr w:type="spellEnd"/>
                  <w:r w:rsidRPr="00244104">
                    <w:rPr>
                      <w:noProof/>
                      <w:sz w:val="19"/>
                      <w:szCs w:val="19"/>
                      <w:lang w:val="en-US"/>
                    </w:rPr>
                    <w:t xml:space="preserve"> [Economics and management of management systems], 2015, vol. 16, no. 2.1, pp. 132–138.</w:t>
                  </w:r>
                  <w:proofErr w:type="gramEnd"/>
                  <w:r w:rsidRPr="00244104">
                    <w:rPr>
                      <w:noProof/>
                      <w:sz w:val="19"/>
                      <w:szCs w:val="19"/>
                      <w:lang w:val="en-US"/>
                    </w:rPr>
                    <w:t xml:space="preserve"> (in Russ.)</w:t>
                  </w:r>
                </w:p>
                <w:p w:rsidR="00244104" w:rsidRPr="00244104" w:rsidRDefault="00244104" w:rsidP="00244104">
                  <w:pPr>
                    <w:ind w:firstLine="397"/>
                    <w:rPr>
                      <w:noProof/>
                      <w:sz w:val="19"/>
                      <w:szCs w:val="19"/>
                      <w:lang w:val="en-US"/>
                    </w:rPr>
                  </w:pPr>
                  <w:r w:rsidRPr="00244104">
                    <w:rPr>
                      <w:noProof/>
                      <w:sz w:val="19"/>
                      <w:szCs w:val="19"/>
                      <w:lang w:val="en-US"/>
                    </w:rPr>
                    <w:t xml:space="preserve">21. Shiryaev V.I., Baev I.A., Shiryaev E.V. </w:t>
                  </w:r>
                  <w:proofErr w:type="spellStart"/>
                  <w:r w:rsidRPr="00244104">
                    <w:rPr>
                      <w:i/>
                      <w:sz w:val="19"/>
                      <w:szCs w:val="19"/>
                      <w:shd w:val="clear" w:color="auto" w:fill="FFFFFF"/>
                      <w:lang w:val="en-US"/>
                    </w:rPr>
                    <w:t>Ekonomiko-matematicheskoe</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modelirovanie</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upravleniya</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firmoy</w:t>
                  </w:r>
                  <w:proofErr w:type="spellEnd"/>
                  <w:r w:rsidRPr="00244104">
                    <w:rPr>
                      <w:noProof/>
                      <w:sz w:val="19"/>
                      <w:szCs w:val="19"/>
                      <w:lang w:val="en-US"/>
                    </w:rPr>
                    <w:t xml:space="preserve"> [Economic and mathematical modeling of firm management]. Chelyabinsk, 2002. 213 p.</w:t>
                  </w:r>
                </w:p>
                <w:p w:rsidR="00244104" w:rsidRPr="00244104" w:rsidRDefault="00244104" w:rsidP="00244104">
                  <w:pPr>
                    <w:ind w:firstLine="397"/>
                    <w:rPr>
                      <w:noProof/>
                      <w:sz w:val="19"/>
                      <w:szCs w:val="19"/>
                      <w:lang w:val="en-US"/>
                    </w:rPr>
                  </w:pPr>
                  <w:r w:rsidRPr="00244104">
                    <w:rPr>
                      <w:noProof/>
                      <w:sz w:val="19"/>
                      <w:szCs w:val="19"/>
                      <w:lang w:val="en-US"/>
                    </w:rPr>
                    <w:t xml:space="preserve">22. Khudyakova T.A. Analysis of modern scientific approaches to the construction of an integral indicator of enterprise sustainability. </w:t>
                  </w:r>
                  <w:r w:rsidRPr="00244104">
                    <w:rPr>
                      <w:i/>
                      <w:sz w:val="19"/>
                      <w:szCs w:val="19"/>
                      <w:shd w:val="clear" w:color="auto" w:fill="FFFFFF"/>
                      <w:lang w:val="en-US"/>
                    </w:rPr>
                    <w:t xml:space="preserve">Vestnik </w:t>
                  </w:r>
                  <w:proofErr w:type="spellStart"/>
                  <w:r w:rsidRPr="00244104">
                    <w:rPr>
                      <w:i/>
                      <w:sz w:val="19"/>
                      <w:szCs w:val="19"/>
                      <w:shd w:val="clear" w:color="auto" w:fill="FFFFFF"/>
                      <w:lang w:val="en-US"/>
                    </w:rPr>
                    <w:t>NGIEI</w:t>
                  </w:r>
                  <w:proofErr w:type="spellEnd"/>
                  <w:r w:rsidRPr="00244104">
                    <w:rPr>
                      <w:noProof/>
                      <w:sz w:val="19"/>
                      <w:szCs w:val="19"/>
                      <w:lang w:val="en-US"/>
                    </w:rPr>
                    <w:t xml:space="preserve"> [Bulletin of the NGIEI], 2016, vol. 12, no. 67, pp. 122–130. (in Russ.)</w:t>
                  </w:r>
                </w:p>
                <w:p w:rsidR="00244104" w:rsidRPr="00244104" w:rsidRDefault="00244104" w:rsidP="00244104">
                  <w:pPr>
                    <w:ind w:firstLine="397"/>
                    <w:rPr>
                      <w:noProof/>
                      <w:sz w:val="19"/>
                      <w:szCs w:val="19"/>
                      <w:lang w:val="en-US"/>
                    </w:rPr>
                  </w:pPr>
                  <w:r w:rsidRPr="00244104">
                    <w:rPr>
                      <w:noProof/>
                      <w:sz w:val="19"/>
                      <w:szCs w:val="19"/>
                      <w:lang w:val="en-US"/>
                    </w:rPr>
                    <w:t xml:space="preserve">23. </w:t>
                  </w:r>
                  <w:proofErr w:type="spellStart"/>
                  <w:r w:rsidRPr="00244104">
                    <w:rPr>
                      <w:sz w:val="19"/>
                      <w:szCs w:val="19"/>
                      <w:lang w:val="en-US"/>
                    </w:rPr>
                    <w:t>Pishchulina</w:t>
                  </w:r>
                  <w:proofErr w:type="spellEnd"/>
                  <w:r w:rsidRPr="00244104">
                    <w:rPr>
                      <w:sz w:val="19"/>
                      <w:szCs w:val="19"/>
                      <w:lang w:val="en-US"/>
                    </w:rPr>
                    <w:t xml:space="preserve"> </w:t>
                  </w:r>
                  <w:proofErr w:type="spellStart"/>
                  <w:r w:rsidRPr="00244104">
                    <w:rPr>
                      <w:sz w:val="19"/>
                      <w:szCs w:val="19"/>
                      <w:lang w:val="en-US"/>
                    </w:rPr>
                    <w:t>E.S.</w:t>
                  </w:r>
                  <w:proofErr w:type="spellEnd"/>
                  <w:r w:rsidRPr="00244104">
                    <w:rPr>
                      <w:sz w:val="19"/>
                      <w:szCs w:val="19"/>
                      <w:lang w:val="en-US"/>
                    </w:rPr>
                    <w:t xml:space="preserve">, </w:t>
                  </w:r>
                  <w:proofErr w:type="spellStart"/>
                  <w:r w:rsidRPr="00244104">
                    <w:rPr>
                      <w:sz w:val="19"/>
                      <w:szCs w:val="19"/>
                      <w:lang w:val="en-US"/>
                    </w:rPr>
                    <w:t>Khudyakova</w:t>
                  </w:r>
                  <w:proofErr w:type="spellEnd"/>
                  <w:r w:rsidRPr="00244104">
                    <w:rPr>
                      <w:sz w:val="19"/>
                      <w:szCs w:val="19"/>
                      <w:lang w:val="en-US"/>
                    </w:rPr>
                    <w:t xml:space="preserve"> </w:t>
                  </w:r>
                  <w:proofErr w:type="spellStart"/>
                  <w:r w:rsidRPr="00244104">
                    <w:rPr>
                      <w:sz w:val="19"/>
                      <w:szCs w:val="19"/>
                      <w:lang w:val="en-US"/>
                    </w:rPr>
                    <w:t>T.A.</w:t>
                  </w:r>
                  <w:proofErr w:type="spellEnd"/>
                  <w:r w:rsidRPr="00244104">
                    <w:rPr>
                      <w:sz w:val="19"/>
                      <w:szCs w:val="19"/>
                      <w:lang w:val="en-US"/>
                    </w:rPr>
                    <w:t xml:space="preserve"> Modeling a Process of the Management of Factors Determining Econo</w:t>
                  </w:r>
                  <w:r w:rsidRPr="00244104">
                    <w:rPr>
                      <w:sz w:val="19"/>
                      <w:szCs w:val="19"/>
                      <w:lang w:val="en-US"/>
                    </w:rPr>
                    <w:t>m</w:t>
                  </w:r>
                  <w:r w:rsidRPr="00244104">
                    <w:rPr>
                      <w:sz w:val="19"/>
                      <w:szCs w:val="19"/>
                      <w:lang w:val="en-US"/>
                    </w:rPr>
                    <w:t>ic Stability in the Modern Economic Development Conditions</w:t>
                  </w:r>
                  <w:r w:rsidRPr="00244104">
                    <w:rPr>
                      <w:rFonts w:eastAsia="Calibri"/>
                      <w:sz w:val="19"/>
                      <w:szCs w:val="19"/>
                      <w:lang w:val="en-US"/>
                    </w:rPr>
                    <w:t xml:space="preserve">. </w:t>
                  </w:r>
                  <w:proofErr w:type="gramStart"/>
                  <w:r w:rsidRPr="00244104">
                    <w:rPr>
                      <w:rFonts w:eastAsia="Calibri"/>
                      <w:i/>
                      <w:sz w:val="19"/>
                      <w:szCs w:val="19"/>
                      <w:lang w:val="en-US"/>
                    </w:rPr>
                    <w:t>Bulletin of the South Ural State University.</w:t>
                  </w:r>
                  <w:proofErr w:type="gramEnd"/>
                  <w:r w:rsidRPr="00244104">
                    <w:rPr>
                      <w:rFonts w:eastAsia="Calibri"/>
                      <w:i/>
                      <w:sz w:val="19"/>
                      <w:szCs w:val="19"/>
                      <w:lang w:val="en-US"/>
                    </w:rPr>
                    <w:t xml:space="preserve"> Ser. Ec</w:t>
                  </w:r>
                  <w:r w:rsidRPr="00244104">
                    <w:rPr>
                      <w:rFonts w:eastAsia="Calibri"/>
                      <w:i/>
                      <w:sz w:val="19"/>
                      <w:szCs w:val="19"/>
                      <w:lang w:val="en-US"/>
                    </w:rPr>
                    <w:t>o</w:t>
                  </w:r>
                  <w:r w:rsidRPr="00244104">
                    <w:rPr>
                      <w:rFonts w:eastAsia="Calibri"/>
                      <w:i/>
                      <w:sz w:val="19"/>
                      <w:szCs w:val="19"/>
                      <w:lang w:val="en-US"/>
                    </w:rPr>
                    <w:t>nomics and Management</w:t>
                  </w:r>
                  <w:r w:rsidRPr="00244104">
                    <w:rPr>
                      <w:rFonts w:eastAsia="Calibri"/>
                      <w:sz w:val="19"/>
                      <w:szCs w:val="19"/>
                      <w:lang w:val="en-US"/>
                    </w:rPr>
                    <w:t>, 2017, vol. 11, no. 2, pp. 129–134. (</w:t>
                  </w:r>
                  <w:proofErr w:type="gramStart"/>
                  <w:r w:rsidRPr="00244104">
                    <w:rPr>
                      <w:rFonts w:eastAsia="Calibri"/>
                      <w:sz w:val="19"/>
                      <w:szCs w:val="19"/>
                      <w:lang w:val="en-US"/>
                    </w:rPr>
                    <w:t>in</w:t>
                  </w:r>
                  <w:proofErr w:type="gramEnd"/>
                  <w:r w:rsidRPr="00244104">
                    <w:rPr>
                      <w:rFonts w:eastAsia="Calibri"/>
                      <w:sz w:val="19"/>
                      <w:szCs w:val="19"/>
                      <w:lang w:val="en-US"/>
                    </w:rPr>
                    <w:t xml:space="preserve"> Russ.). </w:t>
                  </w:r>
                  <w:proofErr w:type="spellStart"/>
                  <w:r w:rsidRPr="00244104">
                    <w:rPr>
                      <w:rFonts w:eastAsia="Calibri"/>
                      <w:sz w:val="19"/>
                      <w:szCs w:val="19"/>
                      <w:lang w:val="en-US"/>
                    </w:rPr>
                    <w:t>DOI</w:t>
                  </w:r>
                  <w:proofErr w:type="spellEnd"/>
                  <w:r w:rsidRPr="00244104">
                    <w:rPr>
                      <w:rFonts w:eastAsia="Calibri"/>
                      <w:sz w:val="19"/>
                      <w:szCs w:val="19"/>
                      <w:lang w:val="en-US"/>
                    </w:rPr>
                    <w:t>: 10.14529/</w:t>
                  </w:r>
                  <w:proofErr w:type="spellStart"/>
                  <w:r w:rsidRPr="00244104">
                    <w:rPr>
                      <w:rFonts w:eastAsia="Calibri"/>
                      <w:sz w:val="19"/>
                      <w:szCs w:val="19"/>
                      <w:lang w:val="en-US"/>
                    </w:rPr>
                    <w:t>em170219</w:t>
                  </w:r>
                  <w:proofErr w:type="spellEnd"/>
                </w:p>
                <w:p w:rsidR="00244104" w:rsidRPr="00244104" w:rsidRDefault="00244104" w:rsidP="00244104">
                  <w:pPr>
                    <w:ind w:firstLine="397"/>
                    <w:rPr>
                      <w:noProof/>
                      <w:sz w:val="19"/>
                      <w:szCs w:val="19"/>
                      <w:lang w:val="en-US"/>
                    </w:rPr>
                  </w:pPr>
                  <w:r w:rsidRPr="00244104">
                    <w:rPr>
                      <w:noProof/>
                      <w:sz w:val="19"/>
                      <w:szCs w:val="19"/>
                      <w:lang w:val="en-US"/>
                    </w:rPr>
                    <w:t xml:space="preserve">24. Tatarkin A.I., Krivorotova V.V. (Eds.) </w:t>
                  </w:r>
                  <w:proofErr w:type="spellStart"/>
                  <w:r w:rsidRPr="00244104">
                    <w:rPr>
                      <w:i/>
                      <w:sz w:val="19"/>
                      <w:szCs w:val="19"/>
                      <w:shd w:val="clear" w:color="auto" w:fill="FFFFFF"/>
                      <w:lang w:val="en-US"/>
                    </w:rPr>
                    <w:t>Problemy</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ustoychivogo</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razvitiya</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sotsial'no-ekonomicheskikh</w:t>
                  </w:r>
                  <w:proofErr w:type="spellEnd"/>
                  <w:r w:rsidRPr="00244104">
                    <w:rPr>
                      <w:i/>
                      <w:sz w:val="19"/>
                      <w:szCs w:val="19"/>
                      <w:shd w:val="clear" w:color="auto" w:fill="FFFFFF"/>
                      <w:lang w:val="en-US"/>
                    </w:rPr>
                    <w:t xml:space="preserve"> </w:t>
                  </w:r>
                  <w:proofErr w:type="spellStart"/>
                  <w:r w:rsidRPr="00244104">
                    <w:rPr>
                      <w:i/>
                      <w:sz w:val="19"/>
                      <w:szCs w:val="19"/>
                      <w:shd w:val="clear" w:color="auto" w:fill="FFFFFF"/>
                      <w:lang w:val="en-US"/>
                    </w:rPr>
                    <w:t>sistem</w:t>
                  </w:r>
                  <w:proofErr w:type="spellEnd"/>
                  <w:r w:rsidRPr="00244104">
                    <w:rPr>
                      <w:sz w:val="19"/>
                      <w:szCs w:val="19"/>
                      <w:shd w:val="clear" w:color="auto" w:fill="FFFFFF"/>
                      <w:lang w:val="en-US"/>
                    </w:rPr>
                    <w:t xml:space="preserve"> </w:t>
                  </w:r>
                  <w:r w:rsidRPr="00244104">
                    <w:rPr>
                      <w:noProof/>
                      <w:sz w:val="19"/>
                      <w:szCs w:val="19"/>
                      <w:lang w:val="en-US"/>
                    </w:rPr>
                    <w:t>[Problems of sustainable development of socio-economic systems]. Moscow, 2012, pp. 35–38.</w:t>
                  </w:r>
                </w:p>
                <w:p w:rsidR="00244104" w:rsidRPr="00244104" w:rsidRDefault="00244104" w:rsidP="00244104">
                  <w:pPr>
                    <w:ind w:firstLine="397"/>
                    <w:rPr>
                      <w:noProof/>
                      <w:sz w:val="19"/>
                      <w:szCs w:val="19"/>
                      <w:lang w:val="en-US"/>
                    </w:rPr>
                  </w:pPr>
                  <w:r w:rsidRPr="00244104">
                    <w:rPr>
                      <w:noProof/>
                      <w:sz w:val="19"/>
                      <w:szCs w:val="19"/>
                      <w:lang w:val="en-US"/>
                    </w:rPr>
                    <w:t xml:space="preserve">25. Sanghratna S., Arfin W., Arfin T. Fluoride Re-moval from Water by various techniques: Review. </w:t>
                  </w:r>
                  <w:r w:rsidRPr="00244104">
                    <w:rPr>
                      <w:i/>
                      <w:noProof/>
                      <w:sz w:val="19"/>
                      <w:szCs w:val="19"/>
                      <w:lang w:val="en-US"/>
                    </w:rPr>
                    <w:t>IJISET</w:t>
                  </w:r>
                  <w:r w:rsidRPr="00244104">
                    <w:rPr>
                      <w:noProof/>
                      <w:sz w:val="19"/>
                      <w:szCs w:val="19"/>
                      <w:lang w:val="en-US"/>
                    </w:rPr>
                    <w:t>, 2015, vol. 9(9), pp. 560–571.</w:t>
                  </w:r>
                </w:p>
                <w:p w:rsidR="00244104" w:rsidRPr="00244104" w:rsidRDefault="00244104" w:rsidP="00244104">
                  <w:pPr>
                    <w:ind w:firstLine="397"/>
                    <w:rPr>
                      <w:noProof/>
                      <w:sz w:val="19"/>
                      <w:szCs w:val="19"/>
                      <w:lang w:val="en-US"/>
                    </w:rPr>
                  </w:pPr>
                  <w:r w:rsidRPr="00244104">
                    <w:rPr>
                      <w:noProof/>
                      <w:sz w:val="19"/>
                      <w:szCs w:val="19"/>
                      <w:lang w:val="en-US"/>
                    </w:rPr>
                    <w:t xml:space="preserve">26. Navarro A., Tapiador F.J. Anumerical Model for Policymaking and Climate Applications. </w:t>
                  </w:r>
                  <w:r w:rsidRPr="00244104">
                    <w:rPr>
                      <w:i/>
                      <w:noProof/>
                      <w:sz w:val="19"/>
                      <w:szCs w:val="19"/>
                      <w:lang w:val="en-US"/>
                    </w:rPr>
                    <w:t>Ecological Economics</w:t>
                  </w:r>
                  <w:r w:rsidRPr="00244104">
                    <w:rPr>
                      <w:noProof/>
                      <w:sz w:val="19"/>
                      <w:szCs w:val="19"/>
                      <w:lang w:val="en-US"/>
                    </w:rPr>
                    <w:t>. 2019, vol. 165, pp. 106–403.</w:t>
                  </w:r>
                </w:p>
                <w:p w:rsidR="00244104" w:rsidRPr="000555A0" w:rsidRDefault="00244104" w:rsidP="00244104">
                  <w:pPr>
                    <w:rPr>
                      <w:rFonts w:eastAsia="MS Mincho"/>
                      <w:b/>
                      <w:sz w:val="18"/>
                      <w:szCs w:val="18"/>
                      <w:lang w:val="en-US"/>
                    </w:rPr>
                  </w:pPr>
                </w:p>
                <w:p w:rsidR="00244104" w:rsidRPr="002C0157" w:rsidRDefault="00244104" w:rsidP="00244104">
                  <w:pPr>
                    <w:pStyle w:val="afffff2"/>
                    <w:spacing w:after="60"/>
                    <w:ind w:firstLine="397"/>
                    <w:jc w:val="both"/>
                    <w:rPr>
                      <w:rFonts w:ascii="Times New Roman" w:hAnsi="Times New Roman"/>
                      <w:sz w:val="20"/>
                      <w:szCs w:val="20"/>
                      <w:lang w:val="en-US"/>
                    </w:rPr>
                  </w:pPr>
                  <w:r w:rsidRPr="002C0157">
                    <w:rPr>
                      <w:rFonts w:ascii="Times New Roman" w:hAnsi="Times New Roman"/>
                      <w:b/>
                      <w:sz w:val="20"/>
                      <w:szCs w:val="20"/>
                      <w:lang w:val="en-US"/>
                    </w:rPr>
                    <w:t xml:space="preserve">Vladimir V. </w:t>
                  </w:r>
                  <w:proofErr w:type="spellStart"/>
                  <w:r w:rsidRPr="002C0157">
                    <w:rPr>
                      <w:rFonts w:ascii="Times New Roman" w:hAnsi="Times New Roman"/>
                      <w:b/>
                      <w:sz w:val="20"/>
                      <w:szCs w:val="20"/>
                      <w:lang w:val="en-US"/>
                    </w:rPr>
                    <w:t>Zhuravlyov</w:t>
                  </w:r>
                  <w:proofErr w:type="spellEnd"/>
                  <w:r w:rsidRPr="002C0157">
                    <w:rPr>
                      <w:rFonts w:ascii="Times New Roman" w:hAnsi="Times New Roman"/>
                      <w:sz w:val="20"/>
                      <w:szCs w:val="20"/>
                      <w:lang w:val="en-US"/>
                    </w:rPr>
                    <w:t>, Candidate of Sciences (Pedagogy), Associate Professor, Associate Professor of the Department of Digital Economy and Information Technology, South Ural State University, Chelyabinsk, zhur.65@mail.ru</w:t>
                  </w:r>
                </w:p>
                <w:p w:rsidR="00244104" w:rsidRPr="002C0157" w:rsidRDefault="00244104" w:rsidP="00244104">
                  <w:pPr>
                    <w:pStyle w:val="afffff2"/>
                    <w:spacing w:after="60"/>
                    <w:ind w:firstLine="397"/>
                    <w:jc w:val="both"/>
                    <w:rPr>
                      <w:rFonts w:ascii="Times New Roman" w:hAnsi="Times New Roman"/>
                      <w:sz w:val="20"/>
                      <w:szCs w:val="20"/>
                      <w:lang w:val="en-US"/>
                    </w:rPr>
                  </w:pPr>
                  <w:r w:rsidRPr="002C0157">
                    <w:rPr>
                      <w:rFonts w:ascii="Times New Roman" w:hAnsi="Times New Roman"/>
                      <w:b/>
                      <w:sz w:val="20"/>
                      <w:szCs w:val="20"/>
                      <w:lang w:val="en-US"/>
                    </w:rPr>
                    <w:t xml:space="preserve">Natalia Yu. </w:t>
                  </w:r>
                  <w:proofErr w:type="spellStart"/>
                  <w:r w:rsidRPr="002C0157">
                    <w:rPr>
                      <w:rFonts w:ascii="Times New Roman" w:hAnsi="Times New Roman"/>
                      <w:b/>
                      <w:sz w:val="20"/>
                      <w:szCs w:val="20"/>
                      <w:lang w:val="en-US"/>
                    </w:rPr>
                    <w:t>Varkova</w:t>
                  </w:r>
                  <w:proofErr w:type="spellEnd"/>
                  <w:r w:rsidRPr="002C0157">
                    <w:rPr>
                      <w:rFonts w:ascii="Times New Roman" w:hAnsi="Times New Roman"/>
                      <w:sz w:val="20"/>
                      <w:szCs w:val="20"/>
                      <w:lang w:val="en-US"/>
                    </w:rPr>
                    <w:t xml:space="preserve">, senior lecturer of the Department of Digital Economy and Information Technology, South Ural State University, Chelyabinsk, </w:t>
                  </w:r>
                  <w:hyperlink r:id="rId21" w:history="1">
                    <w:r w:rsidRPr="002C0157">
                      <w:rPr>
                        <w:rFonts w:ascii="Times New Roman" w:hAnsi="Times New Roman"/>
                        <w:sz w:val="20"/>
                        <w:szCs w:val="20"/>
                        <w:lang w:val="en-US"/>
                      </w:rPr>
                      <w:t>varkovan80@mail.ru</w:t>
                    </w:r>
                  </w:hyperlink>
                </w:p>
                <w:p w:rsidR="00244104" w:rsidRPr="002C0157" w:rsidRDefault="00244104" w:rsidP="00244104">
                  <w:pPr>
                    <w:pStyle w:val="afffff2"/>
                    <w:ind w:firstLine="397"/>
                    <w:jc w:val="both"/>
                    <w:rPr>
                      <w:rFonts w:ascii="Times New Roman" w:hAnsi="Times New Roman"/>
                      <w:sz w:val="20"/>
                      <w:szCs w:val="20"/>
                      <w:shd w:val="clear" w:color="auto" w:fill="FFFFFF"/>
                      <w:lang w:val="en-US"/>
                    </w:rPr>
                  </w:pPr>
                  <w:r w:rsidRPr="002C0157">
                    <w:rPr>
                      <w:rFonts w:ascii="Times New Roman" w:hAnsi="Times New Roman"/>
                      <w:b/>
                      <w:sz w:val="20"/>
                      <w:szCs w:val="20"/>
                      <w:lang w:val="en-US"/>
                    </w:rPr>
                    <w:t xml:space="preserve">Anna A. </w:t>
                  </w:r>
                  <w:proofErr w:type="spellStart"/>
                  <w:r w:rsidRPr="002C0157">
                    <w:rPr>
                      <w:rFonts w:ascii="Times New Roman" w:hAnsi="Times New Roman"/>
                      <w:b/>
                      <w:sz w:val="20"/>
                      <w:szCs w:val="20"/>
                      <w:lang w:val="en-US"/>
                    </w:rPr>
                    <w:t>Zhuravleva</w:t>
                  </w:r>
                  <w:proofErr w:type="spellEnd"/>
                  <w:r w:rsidRPr="002C0157">
                    <w:rPr>
                      <w:rFonts w:ascii="Times New Roman" w:hAnsi="Times New Roman"/>
                      <w:sz w:val="20"/>
                      <w:szCs w:val="20"/>
                      <w:lang w:val="en-US"/>
                    </w:rPr>
                    <w:t>, Associate Professor, Associate Professor of the Department of Journalism, Chely</w:t>
                  </w:r>
                  <w:r w:rsidRPr="002C0157">
                    <w:rPr>
                      <w:rFonts w:ascii="Times New Roman" w:hAnsi="Times New Roman"/>
                      <w:sz w:val="20"/>
                      <w:szCs w:val="20"/>
                      <w:lang w:val="en-US"/>
                    </w:rPr>
                    <w:t>a</w:t>
                  </w:r>
                  <w:r w:rsidRPr="002C0157">
                    <w:rPr>
                      <w:rFonts w:ascii="Times New Roman" w:hAnsi="Times New Roman"/>
                      <w:sz w:val="20"/>
                      <w:szCs w:val="20"/>
                      <w:lang w:val="en-US"/>
                    </w:rPr>
                    <w:t>binsk State University, Chelyabinsk, zhur.65@mail.ru</w:t>
                  </w:r>
                </w:p>
                <w:p w:rsidR="00244104" w:rsidRDefault="00244104" w:rsidP="00244104">
                  <w:pPr>
                    <w:ind w:firstLine="340"/>
                    <w:jc w:val="right"/>
                    <w:rPr>
                      <w:b/>
                      <w:i/>
                      <w:sz w:val="18"/>
                      <w:szCs w:val="18"/>
                    </w:rPr>
                  </w:pPr>
                </w:p>
                <w:p w:rsidR="00244104" w:rsidRPr="00217D60" w:rsidRDefault="00244104" w:rsidP="00244104">
                  <w:pPr>
                    <w:ind w:firstLine="340"/>
                    <w:jc w:val="right"/>
                    <w:rPr>
                      <w:b/>
                      <w:i/>
                      <w:sz w:val="18"/>
                      <w:szCs w:val="18"/>
                    </w:rPr>
                  </w:pPr>
                  <w:proofErr w:type="spellStart"/>
                  <w:r w:rsidRPr="00217D60">
                    <w:rPr>
                      <w:b/>
                      <w:i/>
                      <w:sz w:val="18"/>
                      <w:szCs w:val="18"/>
                    </w:rPr>
                    <w:t>Received</w:t>
                  </w:r>
                  <w:proofErr w:type="spellEnd"/>
                  <w:r w:rsidRPr="00217D60">
                    <w:rPr>
                      <w:b/>
                      <w:i/>
                      <w:sz w:val="18"/>
                      <w:szCs w:val="18"/>
                    </w:rPr>
                    <w:t xml:space="preserve"> </w:t>
                  </w:r>
                  <w:proofErr w:type="spellStart"/>
                  <w:r>
                    <w:rPr>
                      <w:b/>
                      <w:i/>
                      <w:sz w:val="18"/>
                      <w:szCs w:val="18"/>
                    </w:rPr>
                    <w:t>November</w:t>
                  </w:r>
                  <w:proofErr w:type="spellEnd"/>
                  <w:r>
                    <w:rPr>
                      <w:b/>
                      <w:i/>
                      <w:sz w:val="18"/>
                      <w:szCs w:val="18"/>
                    </w:rPr>
                    <w:t xml:space="preserve"> 2</w:t>
                  </w:r>
                  <w:r w:rsidRPr="00217D60">
                    <w:rPr>
                      <w:b/>
                      <w:i/>
                      <w:sz w:val="18"/>
                      <w:szCs w:val="18"/>
                    </w:rPr>
                    <w:t>, 2021</w:t>
                  </w:r>
                </w:p>
                <w:p w:rsidR="00244104" w:rsidRPr="00217D60" w:rsidRDefault="00244104" w:rsidP="00244104">
                  <w:pPr>
                    <w:ind w:firstLine="340"/>
                    <w:jc w:val="right"/>
                    <w:rPr>
                      <w:b/>
                      <w:sz w:val="16"/>
                    </w:rPr>
                  </w:pPr>
                </w:p>
                <w:tbl>
                  <w:tblPr>
                    <w:tblW w:w="5000" w:type="pct"/>
                    <w:jc w:val="center"/>
                    <w:tblLook w:val="04A0"/>
                  </w:tblPr>
                  <w:tblGrid>
                    <w:gridCol w:w="4461"/>
                    <w:gridCol w:w="408"/>
                    <w:gridCol w:w="4452"/>
                  </w:tblGrid>
                  <w:tr w:rsidR="00244104" w:rsidRPr="00217D60" w:rsidTr="00244104">
                    <w:trPr>
                      <w:jc w:val="center"/>
                    </w:trPr>
                    <w:tc>
                      <w:tcPr>
                        <w:tcW w:w="2393" w:type="pct"/>
                        <w:tcBorders>
                          <w:top w:val="single" w:sz="4" w:space="0" w:color="auto"/>
                        </w:tcBorders>
                      </w:tcPr>
                      <w:p w:rsidR="00244104" w:rsidRPr="00217D60" w:rsidRDefault="00244104" w:rsidP="00244104">
                        <w:pPr>
                          <w:tabs>
                            <w:tab w:val="left" w:pos="397"/>
                          </w:tabs>
                          <w:spacing w:before="240" w:after="120"/>
                          <w:jc w:val="center"/>
                          <w:rPr>
                            <w:b/>
                            <w:sz w:val="18"/>
                          </w:rPr>
                        </w:pPr>
                        <w:r w:rsidRPr="00217D60">
                          <w:rPr>
                            <w:b/>
                            <w:caps/>
                            <w:sz w:val="18"/>
                          </w:rPr>
                          <w:t>Образец цитирования</w:t>
                        </w:r>
                      </w:p>
                    </w:tc>
                    <w:tc>
                      <w:tcPr>
                        <w:tcW w:w="219" w:type="pct"/>
                        <w:tcBorders>
                          <w:top w:val="single" w:sz="4" w:space="0" w:color="auto"/>
                        </w:tcBorders>
                      </w:tcPr>
                      <w:p w:rsidR="00244104" w:rsidRPr="00217D60" w:rsidRDefault="00244104" w:rsidP="00244104">
                        <w:pPr>
                          <w:tabs>
                            <w:tab w:val="left" w:pos="397"/>
                          </w:tabs>
                          <w:spacing w:before="240" w:after="120"/>
                          <w:jc w:val="center"/>
                          <w:rPr>
                            <w:b/>
                            <w:sz w:val="18"/>
                          </w:rPr>
                        </w:pPr>
                      </w:p>
                    </w:tc>
                    <w:tc>
                      <w:tcPr>
                        <w:tcW w:w="2388" w:type="pct"/>
                        <w:tcBorders>
                          <w:top w:val="single" w:sz="4" w:space="0" w:color="auto"/>
                        </w:tcBorders>
                      </w:tcPr>
                      <w:p w:rsidR="00244104" w:rsidRPr="00217D60" w:rsidRDefault="00244104" w:rsidP="00244104">
                        <w:pPr>
                          <w:tabs>
                            <w:tab w:val="left" w:pos="397"/>
                          </w:tabs>
                          <w:spacing w:before="240" w:after="120"/>
                          <w:jc w:val="center"/>
                          <w:rPr>
                            <w:b/>
                            <w:sz w:val="18"/>
                          </w:rPr>
                        </w:pPr>
                        <w:proofErr w:type="spellStart"/>
                        <w:r w:rsidRPr="00217D60">
                          <w:rPr>
                            <w:b/>
                            <w:sz w:val="18"/>
                          </w:rPr>
                          <w:t>FOR</w:t>
                        </w:r>
                        <w:proofErr w:type="spellEnd"/>
                        <w:r w:rsidRPr="00217D60">
                          <w:rPr>
                            <w:b/>
                            <w:sz w:val="18"/>
                          </w:rPr>
                          <w:t xml:space="preserve"> </w:t>
                        </w:r>
                        <w:proofErr w:type="spellStart"/>
                        <w:r w:rsidRPr="00217D60">
                          <w:rPr>
                            <w:b/>
                            <w:sz w:val="18"/>
                          </w:rPr>
                          <w:t>CITATION</w:t>
                        </w:r>
                        <w:proofErr w:type="spellEnd"/>
                      </w:p>
                    </w:tc>
                  </w:tr>
                  <w:tr w:rsidR="00244104" w:rsidRPr="00244104" w:rsidTr="00244104">
                    <w:trPr>
                      <w:jc w:val="center"/>
                    </w:trPr>
                    <w:tc>
                      <w:tcPr>
                        <w:tcW w:w="2393" w:type="pct"/>
                      </w:tcPr>
                      <w:p w:rsidR="00244104" w:rsidRPr="00B870E4" w:rsidRDefault="00244104" w:rsidP="006C04F7">
                        <w:pPr>
                          <w:tabs>
                            <w:tab w:val="left" w:pos="397"/>
                          </w:tabs>
                          <w:ind w:firstLine="397"/>
                          <w:rPr>
                            <w:spacing w:val="-2"/>
                            <w:sz w:val="18"/>
                            <w:szCs w:val="18"/>
                          </w:rPr>
                        </w:pPr>
                        <w:r w:rsidRPr="00B870E4">
                          <w:rPr>
                            <w:spacing w:val="-2"/>
                            <w:sz w:val="18"/>
                            <w:szCs w:val="18"/>
                          </w:rPr>
                          <w:t>Журавлев</w:t>
                        </w:r>
                        <w:r>
                          <w:rPr>
                            <w:spacing w:val="-2"/>
                            <w:sz w:val="18"/>
                            <w:szCs w:val="18"/>
                          </w:rPr>
                          <w:t>,</w:t>
                        </w:r>
                        <w:r w:rsidRPr="00B870E4">
                          <w:rPr>
                            <w:spacing w:val="-2"/>
                            <w:sz w:val="18"/>
                            <w:szCs w:val="18"/>
                          </w:rPr>
                          <w:t xml:space="preserve"> В.В. Экологические аспекты оценки стратегии устойчивого развития </w:t>
                        </w:r>
                        <w:proofErr w:type="gramStart"/>
                        <w:r w:rsidRPr="00B870E4">
                          <w:rPr>
                            <w:spacing w:val="-2"/>
                            <w:sz w:val="18"/>
                            <w:szCs w:val="18"/>
                          </w:rPr>
                          <w:t>угледобывающих</w:t>
                        </w:r>
                        <w:proofErr w:type="gramEnd"/>
                        <w:r w:rsidRPr="00B870E4">
                          <w:rPr>
                            <w:spacing w:val="-2"/>
                            <w:sz w:val="18"/>
                            <w:szCs w:val="18"/>
                          </w:rPr>
                          <w:t xml:space="preserve"> предприятий Саха-Якутии / В.В. Журавлев, Н.Ю. </w:t>
                        </w:r>
                        <w:proofErr w:type="spellStart"/>
                        <w:r w:rsidRPr="00B870E4">
                          <w:rPr>
                            <w:spacing w:val="-2"/>
                            <w:sz w:val="18"/>
                            <w:szCs w:val="18"/>
                          </w:rPr>
                          <w:t>Ва</w:t>
                        </w:r>
                        <w:r w:rsidRPr="00B870E4">
                          <w:rPr>
                            <w:spacing w:val="-2"/>
                            <w:sz w:val="18"/>
                            <w:szCs w:val="18"/>
                          </w:rPr>
                          <w:t>р</w:t>
                        </w:r>
                        <w:r w:rsidRPr="00B870E4">
                          <w:rPr>
                            <w:spacing w:val="-2"/>
                            <w:sz w:val="18"/>
                            <w:szCs w:val="18"/>
                          </w:rPr>
                          <w:t>кова</w:t>
                        </w:r>
                        <w:proofErr w:type="spellEnd"/>
                        <w:r w:rsidRPr="00B870E4">
                          <w:rPr>
                            <w:spacing w:val="-2"/>
                            <w:sz w:val="18"/>
                            <w:szCs w:val="18"/>
                          </w:rPr>
                          <w:t>, А.А. Журавлева // Вестник ЮУрГУ. Серия «Эк</w:t>
                        </w:r>
                        <w:r w:rsidRPr="00B870E4">
                          <w:rPr>
                            <w:spacing w:val="-2"/>
                            <w:sz w:val="18"/>
                            <w:szCs w:val="18"/>
                          </w:rPr>
                          <w:t>о</w:t>
                        </w:r>
                        <w:r w:rsidRPr="00B870E4">
                          <w:rPr>
                            <w:spacing w:val="-2"/>
                            <w:sz w:val="18"/>
                            <w:szCs w:val="18"/>
                          </w:rPr>
                          <w:t>номика и менеджмент». – 2021. – Т.</w:t>
                        </w:r>
                        <w:r w:rsidRPr="00733872">
                          <w:rPr>
                            <w:spacing w:val="-2"/>
                            <w:sz w:val="18"/>
                            <w:szCs w:val="18"/>
                          </w:rPr>
                          <w:t> </w:t>
                        </w:r>
                        <w:r w:rsidRPr="00B870E4">
                          <w:rPr>
                            <w:spacing w:val="-2"/>
                            <w:sz w:val="18"/>
                            <w:szCs w:val="18"/>
                          </w:rPr>
                          <w:t>15, №</w:t>
                        </w:r>
                        <w:r w:rsidRPr="00733872">
                          <w:rPr>
                            <w:spacing w:val="-2"/>
                            <w:sz w:val="18"/>
                            <w:szCs w:val="18"/>
                          </w:rPr>
                          <w:t> </w:t>
                        </w:r>
                        <w:r w:rsidRPr="00B870E4">
                          <w:rPr>
                            <w:spacing w:val="-2"/>
                            <w:sz w:val="18"/>
                            <w:szCs w:val="18"/>
                          </w:rPr>
                          <w:t>4.</w:t>
                        </w:r>
                        <w:r w:rsidRPr="00733872">
                          <w:rPr>
                            <w:spacing w:val="-2"/>
                            <w:sz w:val="18"/>
                            <w:szCs w:val="18"/>
                          </w:rPr>
                          <w:t> </w:t>
                        </w:r>
                        <w:r w:rsidRPr="00B870E4">
                          <w:rPr>
                            <w:spacing w:val="-2"/>
                            <w:sz w:val="18"/>
                            <w:szCs w:val="18"/>
                          </w:rPr>
                          <w:t>– С.</w:t>
                        </w:r>
                        <w:r w:rsidRPr="00733872">
                          <w:rPr>
                            <w:spacing w:val="-2"/>
                            <w:sz w:val="18"/>
                            <w:szCs w:val="18"/>
                          </w:rPr>
                          <w:t> </w:t>
                        </w:r>
                        <w:r w:rsidRPr="00244104">
                          <w:rPr>
                            <w:spacing w:val="-2"/>
                            <w:sz w:val="18"/>
                            <w:szCs w:val="18"/>
                            <w:lang w:val="en-US"/>
                          </w:rPr>
                          <w:t>137</w:t>
                        </w:r>
                        <w:r w:rsidRPr="000555A0">
                          <w:rPr>
                            <w:spacing w:val="-2"/>
                            <w:sz w:val="18"/>
                            <w:szCs w:val="18"/>
                            <w:lang w:val="en-US"/>
                          </w:rPr>
                          <w:t>–</w:t>
                        </w:r>
                        <w:r>
                          <w:rPr>
                            <w:spacing w:val="-2"/>
                            <w:sz w:val="18"/>
                            <w:szCs w:val="18"/>
                          </w:rPr>
                          <w:t>147</w:t>
                        </w:r>
                        <w:r w:rsidRPr="00B870E4">
                          <w:rPr>
                            <w:spacing w:val="-2"/>
                            <w:sz w:val="18"/>
                            <w:szCs w:val="18"/>
                          </w:rPr>
                          <w:t xml:space="preserve">. </w:t>
                        </w:r>
                        <w:proofErr w:type="spellStart"/>
                        <w:r w:rsidRPr="00733872">
                          <w:rPr>
                            <w:spacing w:val="-2"/>
                            <w:sz w:val="18"/>
                            <w:szCs w:val="18"/>
                          </w:rPr>
                          <w:t>DOI</w:t>
                        </w:r>
                        <w:proofErr w:type="spellEnd"/>
                        <w:r w:rsidRPr="00B870E4">
                          <w:rPr>
                            <w:spacing w:val="-2"/>
                            <w:sz w:val="18"/>
                            <w:szCs w:val="18"/>
                          </w:rPr>
                          <w:t>: 10.14529/</w:t>
                        </w:r>
                        <w:proofErr w:type="spellStart"/>
                        <w:r w:rsidRPr="00733872">
                          <w:rPr>
                            <w:spacing w:val="-2"/>
                            <w:sz w:val="18"/>
                            <w:szCs w:val="18"/>
                          </w:rPr>
                          <w:t>em</w:t>
                        </w:r>
                        <w:r w:rsidRPr="00B870E4">
                          <w:rPr>
                            <w:spacing w:val="-2"/>
                            <w:sz w:val="18"/>
                            <w:szCs w:val="18"/>
                          </w:rPr>
                          <w:t>2104</w:t>
                        </w:r>
                        <w:r>
                          <w:rPr>
                            <w:spacing w:val="-2"/>
                            <w:sz w:val="18"/>
                            <w:szCs w:val="18"/>
                          </w:rPr>
                          <w:t>14</w:t>
                        </w:r>
                        <w:proofErr w:type="spellEnd"/>
                      </w:p>
                      <w:p w:rsidR="00244104" w:rsidRPr="00B870E4" w:rsidRDefault="00244104" w:rsidP="006C04F7">
                        <w:pPr>
                          <w:tabs>
                            <w:tab w:val="left" w:pos="397"/>
                          </w:tabs>
                          <w:ind w:firstLine="397"/>
                          <w:rPr>
                            <w:sz w:val="18"/>
                            <w:szCs w:val="18"/>
                          </w:rPr>
                        </w:pPr>
                      </w:p>
                    </w:tc>
                    <w:tc>
                      <w:tcPr>
                        <w:tcW w:w="219" w:type="pct"/>
                      </w:tcPr>
                      <w:p w:rsidR="00244104" w:rsidRPr="00B870E4" w:rsidRDefault="00244104" w:rsidP="006C04F7">
                        <w:pPr>
                          <w:tabs>
                            <w:tab w:val="left" w:pos="397"/>
                          </w:tabs>
                          <w:rPr>
                            <w:sz w:val="18"/>
                            <w:szCs w:val="18"/>
                            <w:highlight w:val="green"/>
                          </w:rPr>
                        </w:pPr>
                      </w:p>
                    </w:tc>
                    <w:tc>
                      <w:tcPr>
                        <w:tcW w:w="2388" w:type="pct"/>
                      </w:tcPr>
                      <w:p w:rsidR="00244104" w:rsidRPr="00244104" w:rsidRDefault="00244104" w:rsidP="006C04F7">
                        <w:pPr>
                          <w:tabs>
                            <w:tab w:val="left" w:pos="397"/>
                          </w:tabs>
                          <w:ind w:firstLine="397"/>
                          <w:rPr>
                            <w:sz w:val="18"/>
                            <w:szCs w:val="18"/>
                            <w:lang w:val="en-US"/>
                          </w:rPr>
                        </w:pPr>
                        <w:proofErr w:type="spellStart"/>
                        <w:r w:rsidRPr="002C0157">
                          <w:rPr>
                            <w:spacing w:val="-2"/>
                            <w:sz w:val="18"/>
                            <w:szCs w:val="18"/>
                            <w:lang w:val="en-US"/>
                          </w:rPr>
                          <w:t>Zhuravlyov</w:t>
                        </w:r>
                        <w:proofErr w:type="spellEnd"/>
                        <w:r w:rsidRPr="002C0157">
                          <w:rPr>
                            <w:spacing w:val="-2"/>
                            <w:sz w:val="18"/>
                            <w:szCs w:val="18"/>
                            <w:lang w:val="en-US"/>
                          </w:rPr>
                          <w:t xml:space="preserve"> V.V., </w:t>
                        </w:r>
                        <w:proofErr w:type="spellStart"/>
                        <w:r w:rsidRPr="002C0157">
                          <w:rPr>
                            <w:spacing w:val="-2"/>
                            <w:sz w:val="18"/>
                            <w:szCs w:val="18"/>
                            <w:lang w:val="en-US"/>
                          </w:rPr>
                          <w:t>Varkova</w:t>
                        </w:r>
                        <w:proofErr w:type="spellEnd"/>
                        <w:r w:rsidRPr="002C0157">
                          <w:rPr>
                            <w:spacing w:val="-2"/>
                            <w:sz w:val="18"/>
                            <w:szCs w:val="18"/>
                            <w:lang w:val="en-US"/>
                          </w:rPr>
                          <w:t xml:space="preserve"> </w:t>
                        </w:r>
                        <w:proofErr w:type="spellStart"/>
                        <w:r w:rsidRPr="002C0157">
                          <w:rPr>
                            <w:spacing w:val="-2"/>
                            <w:sz w:val="18"/>
                            <w:szCs w:val="18"/>
                            <w:lang w:val="en-US"/>
                          </w:rPr>
                          <w:t>N.Yu</w:t>
                        </w:r>
                        <w:proofErr w:type="spellEnd"/>
                        <w:r w:rsidRPr="002C0157">
                          <w:rPr>
                            <w:spacing w:val="-2"/>
                            <w:sz w:val="18"/>
                            <w:szCs w:val="18"/>
                            <w:lang w:val="en-US"/>
                          </w:rPr>
                          <w:t xml:space="preserve">., </w:t>
                        </w:r>
                        <w:proofErr w:type="spellStart"/>
                        <w:r w:rsidRPr="002C0157">
                          <w:rPr>
                            <w:spacing w:val="-2"/>
                            <w:sz w:val="18"/>
                            <w:szCs w:val="18"/>
                            <w:lang w:val="en-US"/>
                          </w:rPr>
                          <w:t>Zhuravlyov</w:t>
                        </w:r>
                        <w:proofErr w:type="spellEnd"/>
                        <w:r w:rsidRPr="002C0157">
                          <w:rPr>
                            <w:spacing w:val="-2"/>
                            <w:sz w:val="18"/>
                            <w:szCs w:val="18"/>
                          </w:rPr>
                          <w:t>а</w:t>
                        </w:r>
                        <w:r w:rsidRPr="002C0157">
                          <w:rPr>
                            <w:spacing w:val="-2"/>
                            <w:sz w:val="18"/>
                            <w:szCs w:val="18"/>
                            <w:lang w:val="en-US"/>
                          </w:rPr>
                          <w:t xml:space="preserve"> </w:t>
                        </w:r>
                        <w:proofErr w:type="spellStart"/>
                        <w:r w:rsidRPr="002C0157">
                          <w:rPr>
                            <w:spacing w:val="-2"/>
                            <w:sz w:val="18"/>
                            <w:szCs w:val="18"/>
                            <w:lang w:val="en-US"/>
                          </w:rPr>
                          <w:t>A.A.</w:t>
                        </w:r>
                        <w:proofErr w:type="spellEnd"/>
                        <w:r w:rsidRPr="002C0157">
                          <w:rPr>
                            <w:spacing w:val="-2"/>
                            <w:sz w:val="18"/>
                            <w:szCs w:val="18"/>
                            <w:lang w:val="en-US"/>
                          </w:rPr>
                          <w:t xml:space="preserve"> Environmental Aspects of Assessing the Strategy of Su</w:t>
                        </w:r>
                        <w:r w:rsidRPr="002C0157">
                          <w:rPr>
                            <w:spacing w:val="-2"/>
                            <w:sz w:val="18"/>
                            <w:szCs w:val="18"/>
                            <w:lang w:val="en-US"/>
                          </w:rPr>
                          <w:t>s</w:t>
                        </w:r>
                        <w:r w:rsidRPr="002C0157">
                          <w:rPr>
                            <w:spacing w:val="-2"/>
                            <w:sz w:val="18"/>
                            <w:szCs w:val="18"/>
                            <w:lang w:val="en-US"/>
                          </w:rPr>
                          <w:t xml:space="preserve">tainable Development of Coal Mining Enterprises of </w:t>
                        </w:r>
                        <w:proofErr w:type="spellStart"/>
                        <w:r w:rsidRPr="002C0157">
                          <w:rPr>
                            <w:spacing w:val="-2"/>
                            <w:sz w:val="18"/>
                            <w:szCs w:val="18"/>
                            <w:lang w:val="en-US"/>
                          </w:rPr>
                          <w:t>Sakha</w:t>
                        </w:r>
                        <w:proofErr w:type="spellEnd"/>
                        <w:r w:rsidRPr="002C0157">
                          <w:rPr>
                            <w:spacing w:val="-2"/>
                            <w:sz w:val="18"/>
                            <w:szCs w:val="18"/>
                            <w:lang w:val="en-US"/>
                          </w:rPr>
                          <w:t xml:space="preserve">, </w:t>
                        </w:r>
                        <w:proofErr w:type="spellStart"/>
                        <w:r w:rsidRPr="002C0157">
                          <w:rPr>
                            <w:spacing w:val="-2"/>
                            <w:sz w:val="18"/>
                            <w:szCs w:val="18"/>
                            <w:lang w:val="en-US"/>
                          </w:rPr>
                          <w:t>Yakutia</w:t>
                        </w:r>
                        <w:proofErr w:type="spellEnd"/>
                        <w:r w:rsidRPr="000555A0">
                          <w:rPr>
                            <w:sz w:val="18"/>
                            <w:szCs w:val="26"/>
                            <w:lang w:val="en-US"/>
                          </w:rPr>
                          <w:t xml:space="preserve">. </w:t>
                        </w:r>
                        <w:r w:rsidRPr="000555A0">
                          <w:rPr>
                            <w:i/>
                            <w:sz w:val="18"/>
                            <w:szCs w:val="18"/>
                            <w:lang w:val="en-US"/>
                          </w:rPr>
                          <w:t>Bulletin of the South Ural State University. Ser. Economics and Management</w:t>
                        </w:r>
                        <w:r w:rsidRPr="000555A0">
                          <w:rPr>
                            <w:sz w:val="18"/>
                            <w:szCs w:val="18"/>
                            <w:lang w:val="en-US"/>
                          </w:rPr>
                          <w:t xml:space="preserve">, 2021, vol. 15, no. 4, </w:t>
                        </w:r>
                        <w:r w:rsidRPr="0024002C">
                          <w:rPr>
                            <w:sz w:val="18"/>
                            <w:szCs w:val="18"/>
                            <w:lang w:val="en-US"/>
                          </w:rPr>
                          <w:br/>
                        </w:r>
                        <w:r w:rsidRPr="000555A0">
                          <w:rPr>
                            <w:sz w:val="18"/>
                            <w:szCs w:val="18"/>
                            <w:lang w:val="en-US"/>
                          </w:rPr>
                          <w:t xml:space="preserve">pp. </w:t>
                        </w:r>
                        <w:r w:rsidRPr="00244104">
                          <w:rPr>
                            <w:spacing w:val="-2"/>
                            <w:sz w:val="18"/>
                            <w:szCs w:val="18"/>
                            <w:lang w:val="en-US"/>
                          </w:rPr>
                          <w:t>137</w:t>
                        </w:r>
                        <w:r w:rsidRPr="000555A0">
                          <w:rPr>
                            <w:spacing w:val="-2"/>
                            <w:sz w:val="18"/>
                            <w:szCs w:val="18"/>
                            <w:lang w:val="en-US"/>
                          </w:rPr>
                          <w:t>–</w:t>
                        </w:r>
                        <w:r w:rsidRPr="0024002C">
                          <w:rPr>
                            <w:spacing w:val="-2"/>
                            <w:sz w:val="18"/>
                            <w:szCs w:val="18"/>
                            <w:lang w:val="en-US"/>
                          </w:rPr>
                          <w:t>147</w:t>
                        </w:r>
                        <w:r w:rsidRPr="000555A0">
                          <w:rPr>
                            <w:spacing w:val="-2"/>
                            <w:sz w:val="18"/>
                            <w:szCs w:val="18"/>
                            <w:lang w:val="en-US"/>
                          </w:rPr>
                          <w:t>.</w:t>
                        </w:r>
                        <w:r w:rsidRPr="000555A0">
                          <w:rPr>
                            <w:sz w:val="18"/>
                            <w:szCs w:val="18"/>
                            <w:lang w:val="en-US"/>
                          </w:rPr>
                          <w:t xml:space="preserve"> </w:t>
                        </w:r>
                        <w:r w:rsidRPr="00244104">
                          <w:rPr>
                            <w:sz w:val="18"/>
                            <w:szCs w:val="18"/>
                            <w:lang w:val="en-US"/>
                          </w:rPr>
                          <w:t>(</w:t>
                        </w:r>
                        <w:proofErr w:type="gramStart"/>
                        <w:r w:rsidRPr="00244104">
                          <w:rPr>
                            <w:sz w:val="18"/>
                            <w:szCs w:val="18"/>
                            <w:lang w:val="en-US"/>
                          </w:rPr>
                          <w:t>in</w:t>
                        </w:r>
                        <w:proofErr w:type="gramEnd"/>
                        <w:r w:rsidRPr="00244104">
                          <w:rPr>
                            <w:sz w:val="18"/>
                            <w:szCs w:val="18"/>
                            <w:lang w:val="en-US"/>
                          </w:rPr>
                          <w:t xml:space="preserve"> Russ.). </w:t>
                        </w:r>
                        <w:proofErr w:type="spellStart"/>
                        <w:r w:rsidRPr="00244104">
                          <w:rPr>
                            <w:sz w:val="18"/>
                            <w:szCs w:val="18"/>
                            <w:lang w:val="en-US"/>
                          </w:rPr>
                          <w:t>DOI</w:t>
                        </w:r>
                        <w:proofErr w:type="spellEnd"/>
                        <w:r w:rsidRPr="00244104">
                          <w:rPr>
                            <w:sz w:val="18"/>
                            <w:szCs w:val="18"/>
                            <w:lang w:val="en-US"/>
                          </w:rPr>
                          <w:t>: 10.14529/</w:t>
                        </w:r>
                        <w:proofErr w:type="spellStart"/>
                        <w:r w:rsidRPr="00244104">
                          <w:rPr>
                            <w:spacing w:val="-2"/>
                            <w:sz w:val="18"/>
                            <w:szCs w:val="18"/>
                            <w:lang w:val="en-US"/>
                          </w:rPr>
                          <w:t>em210414</w:t>
                        </w:r>
                        <w:proofErr w:type="spellEnd"/>
                      </w:p>
                      <w:p w:rsidR="00244104" w:rsidRPr="00244104" w:rsidRDefault="00244104" w:rsidP="006C04F7">
                        <w:pPr>
                          <w:tabs>
                            <w:tab w:val="left" w:pos="397"/>
                          </w:tabs>
                          <w:ind w:firstLine="397"/>
                          <w:rPr>
                            <w:sz w:val="18"/>
                            <w:szCs w:val="18"/>
                            <w:highlight w:val="green"/>
                            <w:lang w:val="en-US"/>
                          </w:rPr>
                        </w:pPr>
                      </w:p>
                    </w:tc>
                  </w:tr>
                </w:tbl>
                <w:p w:rsidR="00244104" w:rsidRPr="00244104" w:rsidRDefault="00244104" w:rsidP="00244104">
                  <w:pPr>
                    <w:rPr>
                      <w:lang w:val="en-US"/>
                    </w:rPr>
                  </w:pPr>
                </w:p>
              </w:txbxContent>
            </v:textbox>
          </v:shape>
        </w:pict>
      </w:r>
    </w:p>
    <w:p w:rsidR="000555A0" w:rsidRPr="0024002C" w:rsidRDefault="000555A0" w:rsidP="000555A0">
      <w:pPr>
        <w:tabs>
          <w:tab w:val="left" w:pos="397"/>
        </w:tabs>
        <w:ind w:firstLine="397"/>
        <w:rPr>
          <w:spacing w:val="-2"/>
          <w:sz w:val="18"/>
          <w:szCs w:val="18"/>
          <w:lang w:val="en-US" w:eastAsia="en-US"/>
        </w:rPr>
      </w:pPr>
    </w:p>
    <w:p w:rsidR="000555A0" w:rsidRPr="0024002C" w:rsidRDefault="000555A0" w:rsidP="000555A0">
      <w:pPr>
        <w:rPr>
          <w:b/>
          <w:sz w:val="24"/>
          <w:lang w:val="en-US"/>
        </w:rPr>
      </w:pPr>
    </w:p>
    <w:p w:rsidR="000555A0" w:rsidRPr="0024002C" w:rsidRDefault="000555A0" w:rsidP="000555A0">
      <w:pPr>
        <w:tabs>
          <w:tab w:val="left" w:pos="397"/>
        </w:tabs>
        <w:ind w:firstLine="397"/>
        <w:rPr>
          <w:spacing w:val="-2"/>
          <w:sz w:val="18"/>
          <w:szCs w:val="18"/>
          <w:lang w:val="en-US"/>
        </w:rPr>
      </w:pPr>
    </w:p>
    <w:p w:rsidR="000220F2" w:rsidRPr="0024002C" w:rsidRDefault="000220F2" w:rsidP="004843DE">
      <w:pPr>
        <w:widowControl w:val="0"/>
        <w:shd w:val="clear" w:color="auto" w:fill="FFFFFF"/>
        <w:spacing w:line="235" w:lineRule="auto"/>
        <w:ind w:firstLine="397"/>
        <w:rPr>
          <w:b/>
          <w:lang w:val="en-US"/>
        </w:rPr>
      </w:pPr>
    </w:p>
    <w:sectPr w:rsidR="000220F2" w:rsidRPr="0024002C" w:rsidSect="000555A0">
      <w:headerReference w:type="even" r:id="rId22"/>
      <w:headerReference w:type="default" r:id="rId23"/>
      <w:footerReference w:type="even" r:id="rId24"/>
      <w:footerReference w:type="default" r:id="rId25"/>
      <w:footerReference w:type="first" r:id="rId26"/>
      <w:endnotePr>
        <w:numFmt w:val="decimal"/>
      </w:endnotePr>
      <w:type w:val="continuous"/>
      <w:pgSz w:w="11906" w:h="16838" w:code="9"/>
      <w:pgMar w:top="1525" w:right="1418" w:bottom="1304" w:left="1247" w:header="1021" w:footer="1021" w:gutter="0"/>
      <w:pgNumType w:start="137"/>
      <w:cols w:num="2" w:space="454"/>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A74" w:rsidRDefault="00DE4A74">
      <w:r>
        <w:separator/>
      </w:r>
    </w:p>
  </w:endnote>
  <w:endnote w:type="continuationSeparator" w:id="0">
    <w:p w:rsidR="00DE4A74" w:rsidRDefault="00DE4A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erby">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CMU Serif">
    <w:altName w:val="Cambria Math"/>
    <w:charset w:val="CC"/>
    <w:family w:val="auto"/>
    <w:pitch w:val="variable"/>
    <w:sig w:usb0="00000001" w:usb1="5201E1EB" w:usb2="00020004" w:usb3="00000000" w:csb0="0000019F" w:csb1="00000000"/>
  </w:font>
  <w:font w:name="Calibri Light">
    <w:altName w:val="Arial"/>
    <w:charset w:val="CC"/>
    <w:family w:val="swiss"/>
    <w:pitch w:val="variable"/>
    <w:sig w:usb0="00000000" w:usb1="C000247B" w:usb2="00000009" w:usb3="00000000" w:csb0="000001FF" w:csb1="00000000"/>
  </w:font>
  <w:font w:name="Times New Roman CYR">
    <w:panose1 w:val="02020603050405020304"/>
    <w:charset w:val="00"/>
    <w:family w:val="roman"/>
    <w:notTrueType/>
    <w:pitch w:val="default"/>
    <w:sig w:usb0="00000000" w:usb1="00000000" w:usb2="00000000" w:usb3="00000000" w:csb0="00000000" w:csb1="00000000"/>
  </w:font>
  <w:font w:name="JournalCTT">
    <w:altName w:val="Times New Roman"/>
    <w:panose1 w:val="00000000000000000000"/>
    <w:charset w:val="00"/>
    <w:family w:val="roman"/>
    <w:notTrueType/>
    <w:pitch w:val="default"/>
    <w:sig w:usb0="00000001"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NewtonC">
    <w:panose1 w:val="020B7200000000000000"/>
    <w:charset w:val="00"/>
    <w:family w:val="swiss"/>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5A0" w:rsidRPr="00A34534" w:rsidRDefault="00071735" w:rsidP="00831A65">
    <w:pPr>
      <w:pStyle w:val="ab"/>
      <w:framePr w:wrap="auto" w:vAnchor="text" w:hAnchor="margin" w:xAlign="outside" w:y="1"/>
      <w:spacing w:before="240"/>
      <w:rPr>
        <w:rStyle w:val="afc"/>
        <w:rFonts w:ascii="Arial" w:hAnsi="Arial"/>
        <w:b/>
        <w:lang w:val="en-US"/>
      </w:rPr>
    </w:pPr>
    <w:r>
      <w:rPr>
        <w:rStyle w:val="afc"/>
        <w:rFonts w:ascii="Arial" w:hAnsi="Arial"/>
        <w:b/>
      </w:rPr>
      <w:fldChar w:fldCharType="begin"/>
    </w:r>
    <w:r w:rsidR="000555A0" w:rsidRPr="00A34534">
      <w:rPr>
        <w:rStyle w:val="afc"/>
        <w:rFonts w:ascii="Arial" w:hAnsi="Arial"/>
        <w:b/>
        <w:lang w:val="en-US"/>
      </w:rPr>
      <w:instrText xml:space="preserve">PAGE  </w:instrText>
    </w:r>
    <w:r>
      <w:rPr>
        <w:rStyle w:val="afc"/>
        <w:rFonts w:ascii="Arial" w:hAnsi="Arial"/>
        <w:b/>
      </w:rPr>
      <w:fldChar w:fldCharType="separate"/>
    </w:r>
    <w:r w:rsidR="0024002C">
      <w:rPr>
        <w:rStyle w:val="afc"/>
        <w:rFonts w:ascii="Arial" w:hAnsi="Arial"/>
        <w:b/>
        <w:noProof/>
        <w:lang w:val="en-US"/>
      </w:rPr>
      <w:t>144</w:t>
    </w:r>
    <w:r>
      <w:rPr>
        <w:rStyle w:val="afc"/>
        <w:rFonts w:ascii="Arial" w:hAnsi="Arial"/>
        <w:b/>
      </w:rPr>
      <w:fldChar w:fldCharType="end"/>
    </w:r>
  </w:p>
  <w:p w:rsidR="000555A0" w:rsidRPr="00D46489" w:rsidRDefault="000555A0" w:rsidP="00831A65">
    <w:pPr>
      <w:pStyle w:val="ab"/>
      <w:pBdr>
        <w:top w:val="single" w:sz="12" w:space="1" w:color="auto"/>
      </w:pBdr>
      <w:tabs>
        <w:tab w:val="clear" w:pos="4153"/>
        <w:tab w:val="clear" w:pos="8306"/>
        <w:tab w:val="right" w:pos="9214"/>
      </w:tabs>
      <w:spacing w:before="80"/>
      <w:jc w:val="right"/>
      <w:rPr>
        <w:rFonts w:ascii="Arial" w:hAnsi="Arial"/>
        <w:b/>
        <w:lang w:val="en-US"/>
      </w:rPr>
    </w:pPr>
    <w:r w:rsidRPr="00C41677">
      <w:rPr>
        <w:rFonts w:ascii="Arial" w:hAnsi="Arial" w:cs="Arial"/>
        <w:b/>
        <w:sz w:val="17"/>
        <w:szCs w:val="17"/>
        <w:lang w:val="en-US"/>
      </w:rPr>
      <w:t xml:space="preserve">Bulletin of the South Ural State University. </w:t>
    </w:r>
    <w:r w:rsidRPr="00B4734C">
      <w:rPr>
        <w:rFonts w:ascii="Arial" w:hAnsi="Arial" w:cs="Arial"/>
        <w:b/>
        <w:sz w:val="17"/>
        <w:szCs w:val="17"/>
        <w:lang w:val="en-US"/>
      </w:rPr>
      <w:br/>
    </w:r>
    <w:r w:rsidRPr="00C41677">
      <w:rPr>
        <w:rFonts w:ascii="Arial" w:hAnsi="Arial" w:cs="Arial"/>
        <w:b/>
        <w:sz w:val="17"/>
        <w:szCs w:val="17"/>
        <w:lang w:val="en-US"/>
      </w:rPr>
      <w:t xml:space="preserve">Ser. </w:t>
    </w:r>
    <w:r w:rsidRPr="0057100B">
      <w:rPr>
        <w:rFonts w:ascii="Arial" w:hAnsi="Arial" w:cs="Arial"/>
        <w:b/>
        <w:sz w:val="17"/>
        <w:szCs w:val="17"/>
        <w:lang w:val="en-US"/>
      </w:rPr>
      <w:t>Economics and Management</w:t>
    </w:r>
    <w:r>
      <w:rPr>
        <w:rFonts w:ascii="Arial" w:hAnsi="Arial" w:cs="Arial"/>
        <w:b/>
        <w:sz w:val="17"/>
        <w:szCs w:val="17"/>
        <w:lang w:val="en-US"/>
      </w:rPr>
      <w:t>. 202</w:t>
    </w:r>
    <w:r w:rsidRPr="00320BE0">
      <w:rPr>
        <w:rFonts w:ascii="Arial" w:hAnsi="Arial" w:cs="Arial"/>
        <w:b/>
        <w:sz w:val="17"/>
        <w:szCs w:val="17"/>
        <w:lang w:val="en-US"/>
      </w:rPr>
      <w:t>1</w:t>
    </w:r>
    <w:r>
      <w:rPr>
        <w:rFonts w:ascii="Arial" w:hAnsi="Arial" w:cs="Arial"/>
        <w:b/>
        <w:sz w:val="17"/>
        <w:szCs w:val="17"/>
        <w:lang w:val="en-US"/>
      </w:rPr>
      <w:t>, vol. 1</w:t>
    </w:r>
    <w:r w:rsidRPr="00320BE0">
      <w:rPr>
        <w:rFonts w:ascii="Arial" w:hAnsi="Arial" w:cs="Arial"/>
        <w:b/>
        <w:sz w:val="17"/>
        <w:szCs w:val="17"/>
        <w:lang w:val="en-US"/>
      </w:rPr>
      <w:t>5</w:t>
    </w:r>
    <w:r w:rsidRPr="00C41677">
      <w:rPr>
        <w:rFonts w:ascii="Arial" w:hAnsi="Arial" w:cs="Arial"/>
        <w:b/>
        <w:sz w:val="17"/>
        <w:szCs w:val="17"/>
        <w:lang w:val="en-US"/>
      </w:rPr>
      <w:t xml:space="preserve">, no. </w:t>
    </w:r>
    <w:r>
      <w:rPr>
        <w:rFonts w:ascii="Arial" w:hAnsi="Arial" w:cs="Arial"/>
        <w:b/>
        <w:sz w:val="17"/>
        <w:szCs w:val="17"/>
        <w:lang w:val="en-US"/>
      </w:rPr>
      <w:t>4</w:t>
    </w:r>
    <w:r w:rsidRPr="00C41677">
      <w:rPr>
        <w:rFonts w:ascii="Arial" w:hAnsi="Arial" w:cs="Arial"/>
        <w:b/>
        <w:sz w:val="17"/>
        <w:szCs w:val="17"/>
        <w:lang w:val="en-US"/>
      </w:rPr>
      <w:t xml:space="preserve">, pp. </w:t>
    </w:r>
    <w:r w:rsidR="00244104">
      <w:rPr>
        <w:rFonts w:ascii="Arial" w:hAnsi="Arial"/>
        <w:b/>
        <w:sz w:val="17"/>
        <w:szCs w:val="17"/>
      </w:rPr>
      <w:t>13</w:t>
    </w:r>
    <w:r w:rsidR="00244104" w:rsidRPr="00244104">
      <w:rPr>
        <w:rFonts w:ascii="Arial" w:hAnsi="Arial"/>
        <w:b/>
        <w:sz w:val="17"/>
        <w:szCs w:val="17"/>
      </w:rPr>
      <w:t>7–</w:t>
    </w:r>
    <w:r w:rsidR="00244104">
      <w:rPr>
        <w:rFonts w:ascii="Arial" w:hAnsi="Arial"/>
        <w:b/>
        <w:sz w:val="17"/>
        <w:szCs w:val="17"/>
      </w:rPr>
      <w:t>147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5A0" w:rsidRDefault="00071735" w:rsidP="00831A65">
    <w:pPr>
      <w:pStyle w:val="ab"/>
      <w:framePr w:wrap="auto" w:vAnchor="text" w:hAnchor="margin" w:xAlign="outside" w:y="1"/>
      <w:spacing w:before="240"/>
      <w:rPr>
        <w:rStyle w:val="afc"/>
        <w:rFonts w:ascii="Arial" w:hAnsi="Arial"/>
        <w:b/>
      </w:rPr>
    </w:pPr>
    <w:r>
      <w:rPr>
        <w:rStyle w:val="afc"/>
        <w:rFonts w:ascii="Arial" w:hAnsi="Arial"/>
        <w:b/>
      </w:rPr>
      <w:fldChar w:fldCharType="begin"/>
    </w:r>
    <w:r w:rsidR="000555A0">
      <w:rPr>
        <w:rStyle w:val="afc"/>
        <w:rFonts w:ascii="Arial" w:hAnsi="Arial"/>
        <w:b/>
      </w:rPr>
      <w:instrText xml:space="preserve">PAGE  </w:instrText>
    </w:r>
    <w:r>
      <w:rPr>
        <w:rStyle w:val="afc"/>
        <w:rFonts w:ascii="Arial" w:hAnsi="Arial"/>
        <w:b/>
      </w:rPr>
      <w:fldChar w:fldCharType="separate"/>
    </w:r>
    <w:r w:rsidR="0024002C">
      <w:rPr>
        <w:rStyle w:val="afc"/>
        <w:rFonts w:ascii="Arial" w:hAnsi="Arial"/>
        <w:b/>
        <w:noProof/>
      </w:rPr>
      <w:t>143</w:t>
    </w:r>
    <w:r>
      <w:rPr>
        <w:rStyle w:val="afc"/>
        <w:rFonts w:ascii="Arial" w:hAnsi="Arial"/>
        <w:b/>
      </w:rPr>
      <w:fldChar w:fldCharType="end"/>
    </w:r>
  </w:p>
  <w:p w:rsidR="000555A0" w:rsidRDefault="000555A0" w:rsidP="00831A65">
    <w:pPr>
      <w:pStyle w:val="ab"/>
      <w:pBdr>
        <w:top w:val="single" w:sz="12" w:space="1" w:color="auto"/>
      </w:pBdr>
      <w:tabs>
        <w:tab w:val="clear" w:pos="4153"/>
        <w:tab w:val="clear" w:pos="8306"/>
        <w:tab w:val="right" w:pos="9214"/>
      </w:tabs>
      <w:spacing w:before="80"/>
      <w:jc w:val="left"/>
      <w:rPr>
        <w:rFonts w:ascii="Arial" w:hAnsi="Arial"/>
        <w:b/>
      </w:rPr>
    </w:pPr>
    <w:r w:rsidRPr="004021E2">
      <w:rPr>
        <w:rFonts w:ascii="Arial" w:hAnsi="Arial"/>
        <w:b/>
        <w:sz w:val="17"/>
        <w:szCs w:val="17"/>
      </w:rPr>
      <w:t>Вестник ЮУрГУ. Серия «</w:t>
    </w:r>
    <w:r>
      <w:rPr>
        <w:rFonts w:ascii="Arial" w:hAnsi="Arial"/>
        <w:b/>
        <w:sz w:val="17"/>
        <w:szCs w:val="17"/>
      </w:rPr>
      <w:t>Экономика и менеджмент</w:t>
    </w:r>
    <w:r w:rsidRPr="004021E2">
      <w:rPr>
        <w:rFonts w:ascii="Arial" w:hAnsi="Arial"/>
        <w:b/>
        <w:sz w:val="17"/>
        <w:szCs w:val="17"/>
      </w:rPr>
      <w:t>».</w:t>
    </w:r>
    <w:r w:rsidRPr="004021E2">
      <w:rPr>
        <w:rFonts w:ascii="Arial" w:hAnsi="Arial"/>
        <w:b/>
        <w:sz w:val="17"/>
        <w:szCs w:val="17"/>
      </w:rPr>
      <w:br/>
      <w:t>20</w:t>
    </w:r>
    <w:r w:rsidRPr="00244104">
      <w:rPr>
        <w:rFonts w:ascii="Arial" w:hAnsi="Arial"/>
        <w:b/>
        <w:sz w:val="17"/>
        <w:szCs w:val="17"/>
      </w:rPr>
      <w:t>2</w:t>
    </w:r>
    <w:r>
      <w:rPr>
        <w:rFonts w:ascii="Arial" w:hAnsi="Arial"/>
        <w:b/>
        <w:sz w:val="17"/>
        <w:szCs w:val="17"/>
      </w:rPr>
      <w:t>1</w:t>
    </w:r>
    <w:r w:rsidRPr="004021E2">
      <w:rPr>
        <w:rFonts w:ascii="Arial" w:hAnsi="Arial"/>
        <w:b/>
        <w:sz w:val="17"/>
        <w:szCs w:val="17"/>
      </w:rPr>
      <w:t xml:space="preserve">. Т. </w:t>
    </w:r>
    <w:r w:rsidRPr="00244104">
      <w:rPr>
        <w:rFonts w:ascii="Arial" w:hAnsi="Arial"/>
        <w:b/>
        <w:sz w:val="17"/>
        <w:szCs w:val="17"/>
      </w:rPr>
      <w:t>1</w:t>
    </w:r>
    <w:r>
      <w:rPr>
        <w:rFonts w:ascii="Arial" w:hAnsi="Arial"/>
        <w:b/>
        <w:sz w:val="17"/>
        <w:szCs w:val="17"/>
      </w:rPr>
      <w:t>5</w:t>
    </w:r>
    <w:r w:rsidRPr="004021E2">
      <w:rPr>
        <w:rFonts w:ascii="Arial" w:hAnsi="Arial"/>
        <w:b/>
        <w:sz w:val="17"/>
        <w:szCs w:val="17"/>
      </w:rPr>
      <w:t xml:space="preserve">, № </w:t>
    </w:r>
    <w:r w:rsidRPr="00244104">
      <w:rPr>
        <w:rFonts w:ascii="Arial" w:hAnsi="Arial"/>
        <w:b/>
        <w:sz w:val="17"/>
        <w:szCs w:val="17"/>
      </w:rPr>
      <w:t>4</w:t>
    </w:r>
    <w:r w:rsidRPr="004021E2">
      <w:rPr>
        <w:rFonts w:ascii="Arial" w:hAnsi="Arial"/>
        <w:b/>
        <w:sz w:val="17"/>
        <w:szCs w:val="17"/>
      </w:rPr>
      <w:t>. С.</w:t>
    </w:r>
    <w:r w:rsidR="00244104">
      <w:rPr>
        <w:rFonts w:ascii="Arial" w:hAnsi="Arial"/>
        <w:b/>
        <w:sz w:val="17"/>
        <w:szCs w:val="17"/>
      </w:rPr>
      <w:t xml:space="preserve"> 13</w:t>
    </w:r>
    <w:r w:rsidRPr="00244104">
      <w:rPr>
        <w:rFonts w:ascii="Arial" w:hAnsi="Arial"/>
        <w:b/>
        <w:sz w:val="17"/>
        <w:szCs w:val="17"/>
      </w:rPr>
      <w:t>7–</w:t>
    </w:r>
    <w:r w:rsidR="00244104">
      <w:rPr>
        <w:rFonts w:ascii="Arial" w:hAnsi="Arial"/>
        <w:b/>
        <w:sz w:val="17"/>
        <w:szCs w:val="17"/>
      </w:rPr>
      <w:t>147</w:t>
    </w:r>
    <w:r>
      <w:rPr>
        <w:rFonts w:ascii="Arial" w:hAnsi="Arial"/>
        <w:b/>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5A0" w:rsidRDefault="00071735" w:rsidP="00831A65">
    <w:pPr>
      <w:pStyle w:val="ab"/>
      <w:framePr w:wrap="auto" w:vAnchor="text" w:hAnchor="margin" w:xAlign="outside" w:y="1"/>
      <w:spacing w:before="240"/>
      <w:rPr>
        <w:rStyle w:val="afc"/>
        <w:rFonts w:ascii="Arial" w:hAnsi="Arial"/>
        <w:b/>
      </w:rPr>
    </w:pPr>
    <w:r>
      <w:rPr>
        <w:rStyle w:val="afc"/>
        <w:rFonts w:ascii="Arial" w:hAnsi="Arial"/>
        <w:b/>
      </w:rPr>
      <w:fldChar w:fldCharType="begin"/>
    </w:r>
    <w:r w:rsidR="000555A0">
      <w:rPr>
        <w:rStyle w:val="afc"/>
        <w:rFonts w:ascii="Arial" w:hAnsi="Arial"/>
        <w:b/>
      </w:rPr>
      <w:instrText xml:space="preserve">PAGE  </w:instrText>
    </w:r>
    <w:r>
      <w:rPr>
        <w:rStyle w:val="afc"/>
        <w:rFonts w:ascii="Arial" w:hAnsi="Arial"/>
        <w:b/>
      </w:rPr>
      <w:fldChar w:fldCharType="separate"/>
    </w:r>
    <w:r w:rsidR="0024002C">
      <w:rPr>
        <w:rStyle w:val="afc"/>
        <w:rFonts w:ascii="Arial" w:hAnsi="Arial"/>
        <w:b/>
        <w:noProof/>
      </w:rPr>
      <w:t>137</w:t>
    </w:r>
    <w:r>
      <w:rPr>
        <w:rStyle w:val="afc"/>
        <w:rFonts w:ascii="Arial" w:hAnsi="Arial"/>
        <w:b/>
      </w:rPr>
      <w:fldChar w:fldCharType="end"/>
    </w:r>
  </w:p>
  <w:p w:rsidR="000555A0" w:rsidRPr="003B1D4A" w:rsidRDefault="000555A0" w:rsidP="00296F4E">
    <w:pPr>
      <w:pStyle w:val="ab"/>
      <w:pBdr>
        <w:top w:val="single" w:sz="12" w:space="3" w:color="auto"/>
      </w:pBdr>
      <w:spacing w:before="80"/>
      <w:jc w:val="left"/>
      <w:rPr>
        <w:sz w:val="17"/>
        <w:szCs w:val="17"/>
        <w:lang w:val="en-US"/>
      </w:rPr>
    </w:pPr>
    <w:r w:rsidRPr="004021E2">
      <w:rPr>
        <w:rFonts w:ascii="Arial" w:hAnsi="Arial"/>
        <w:b/>
        <w:sz w:val="17"/>
        <w:szCs w:val="17"/>
      </w:rPr>
      <w:t>Вестник ЮУрГУ. Серия «</w:t>
    </w:r>
    <w:r>
      <w:rPr>
        <w:rFonts w:ascii="Arial" w:hAnsi="Arial"/>
        <w:b/>
        <w:sz w:val="17"/>
        <w:szCs w:val="17"/>
      </w:rPr>
      <w:t>Экономика и менеджмент</w:t>
    </w:r>
    <w:r w:rsidRPr="004021E2">
      <w:rPr>
        <w:rFonts w:ascii="Arial" w:hAnsi="Arial"/>
        <w:b/>
        <w:sz w:val="17"/>
        <w:szCs w:val="17"/>
      </w:rPr>
      <w:t>».</w:t>
    </w:r>
    <w:r w:rsidRPr="004021E2">
      <w:rPr>
        <w:rFonts w:ascii="Arial" w:hAnsi="Arial"/>
        <w:b/>
        <w:sz w:val="17"/>
        <w:szCs w:val="17"/>
      </w:rPr>
      <w:br/>
      <w:t>20</w:t>
    </w:r>
    <w:r>
      <w:rPr>
        <w:rFonts w:ascii="Arial" w:hAnsi="Arial"/>
        <w:b/>
        <w:sz w:val="17"/>
        <w:szCs w:val="17"/>
        <w:lang w:val="en-US"/>
      </w:rPr>
      <w:t>2</w:t>
    </w:r>
    <w:r>
      <w:rPr>
        <w:rFonts w:ascii="Arial" w:hAnsi="Arial"/>
        <w:b/>
        <w:sz w:val="17"/>
        <w:szCs w:val="17"/>
      </w:rPr>
      <w:t>1</w:t>
    </w:r>
    <w:r w:rsidRPr="004021E2">
      <w:rPr>
        <w:rFonts w:ascii="Arial" w:hAnsi="Arial"/>
        <w:b/>
        <w:sz w:val="17"/>
        <w:szCs w:val="17"/>
      </w:rPr>
      <w:t xml:space="preserve">. Т. </w:t>
    </w:r>
    <w:r>
      <w:rPr>
        <w:rFonts w:ascii="Arial" w:hAnsi="Arial"/>
        <w:b/>
        <w:sz w:val="17"/>
        <w:szCs w:val="17"/>
        <w:lang w:val="en-US"/>
      </w:rPr>
      <w:t>1</w:t>
    </w:r>
    <w:r>
      <w:rPr>
        <w:rFonts w:ascii="Arial" w:hAnsi="Arial"/>
        <w:b/>
        <w:sz w:val="17"/>
        <w:szCs w:val="17"/>
      </w:rPr>
      <w:t>5</w:t>
    </w:r>
    <w:r w:rsidRPr="004021E2">
      <w:rPr>
        <w:rFonts w:ascii="Arial" w:hAnsi="Arial"/>
        <w:b/>
        <w:sz w:val="17"/>
        <w:szCs w:val="17"/>
      </w:rPr>
      <w:t xml:space="preserve">, № </w:t>
    </w:r>
    <w:r>
      <w:rPr>
        <w:rFonts w:ascii="Arial" w:hAnsi="Arial"/>
        <w:b/>
        <w:sz w:val="17"/>
        <w:szCs w:val="17"/>
        <w:lang w:val="en-US"/>
      </w:rPr>
      <w:t>4</w:t>
    </w:r>
    <w:r w:rsidRPr="004021E2">
      <w:rPr>
        <w:rFonts w:ascii="Arial" w:hAnsi="Arial"/>
        <w:b/>
        <w:sz w:val="17"/>
        <w:szCs w:val="17"/>
      </w:rPr>
      <w:t xml:space="preserve">. С. </w:t>
    </w:r>
    <w:r w:rsidR="00244104">
      <w:rPr>
        <w:rFonts w:ascii="Arial" w:hAnsi="Arial"/>
        <w:b/>
        <w:sz w:val="17"/>
        <w:szCs w:val="17"/>
      </w:rPr>
      <w:t>13</w:t>
    </w:r>
    <w:r w:rsidR="00244104" w:rsidRPr="00244104">
      <w:rPr>
        <w:rFonts w:ascii="Arial" w:hAnsi="Arial"/>
        <w:b/>
        <w:sz w:val="17"/>
        <w:szCs w:val="17"/>
      </w:rPr>
      <w:t>7–</w:t>
    </w:r>
    <w:r w:rsidR="00244104">
      <w:rPr>
        <w:rFonts w:ascii="Arial" w:hAnsi="Arial"/>
        <w:b/>
        <w:sz w:val="17"/>
        <w:szCs w:val="17"/>
      </w:rPr>
      <w:t>147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A74" w:rsidRDefault="00DE4A74">
      <w:r>
        <w:separator/>
      </w:r>
    </w:p>
  </w:footnote>
  <w:footnote w:type="continuationSeparator" w:id="0">
    <w:p w:rsidR="00DE4A74" w:rsidRDefault="00DE4A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5A0" w:rsidRPr="000555A0" w:rsidRDefault="000555A0">
    <w:pPr>
      <w:pStyle w:val="a9"/>
      <w:pBdr>
        <w:bottom w:val="single" w:sz="4" w:space="1" w:color="auto"/>
      </w:pBdr>
      <w:tabs>
        <w:tab w:val="clear" w:pos="4153"/>
        <w:tab w:val="clear" w:pos="8306"/>
        <w:tab w:val="decimal" w:pos="9214"/>
      </w:tabs>
      <w:spacing w:before="100" w:after="120"/>
      <w:rPr>
        <w:rFonts w:ascii="Arial" w:hAnsi="Arial"/>
        <w:b/>
        <w:szCs w:val="28"/>
      </w:rPr>
    </w:pPr>
    <w:r w:rsidRPr="000555A0">
      <w:rPr>
        <w:rFonts w:ascii="Arial" w:hAnsi="Arial" w:cs="Arial"/>
        <w:b/>
        <w:sz w:val="28"/>
        <w:szCs w:val="40"/>
      </w:rPr>
      <w:t>Управление социально-экономическими системами</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5A0" w:rsidRDefault="000555A0" w:rsidP="001D2CE0">
    <w:pPr>
      <w:adjustRightInd w:val="0"/>
      <w:rPr>
        <w:rFonts w:ascii="Arial" w:hAnsi="Arial" w:cs="Arial"/>
        <w:b/>
        <w:i/>
        <w:sz w:val="18"/>
        <w:szCs w:val="18"/>
      </w:rPr>
    </w:pPr>
    <w:r w:rsidRPr="000555A0">
      <w:rPr>
        <w:rFonts w:ascii="Arial" w:hAnsi="Arial" w:cs="Arial"/>
        <w:b/>
        <w:i/>
        <w:sz w:val="18"/>
        <w:szCs w:val="18"/>
      </w:rPr>
      <w:t xml:space="preserve">Журавлев В.В., </w:t>
    </w:r>
    <w:proofErr w:type="spellStart"/>
    <w:r w:rsidRPr="000555A0">
      <w:rPr>
        <w:rFonts w:ascii="Arial" w:hAnsi="Arial" w:cs="Arial"/>
        <w:b/>
        <w:i/>
        <w:sz w:val="18"/>
        <w:szCs w:val="18"/>
      </w:rPr>
      <w:t>Варкова</w:t>
    </w:r>
    <w:proofErr w:type="spellEnd"/>
    <w:r w:rsidRPr="000555A0">
      <w:rPr>
        <w:rFonts w:ascii="Arial" w:hAnsi="Arial" w:cs="Arial"/>
        <w:b/>
        <w:i/>
        <w:sz w:val="18"/>
        <w:szCs w:val="18"/>
      </w:rPr>
      <w:t xml:space="preserve"> Н.Ю., </w:t>
    </w:r>
    <w:r>
      <w:rPr>
        <w:rFonts w:ascii="Arial" w:hAnsi="Arial" w:cs="Arial"/>
        <w:b/>
        <w:i/>
        <w:sz w:val="18"/>
        <w:szCs w:val="18"/>
      </w:rPr>
      <w:tab/>
    </w:r>
    <w:r>
      <w:rPr>
        <w:rFonts w:ascii="Arial" w:hAnsi="Arial" w:cs="Arial"/>
        <w:b/>
        <w:i/>
        <w:sz w:val="18"/>
        <w:szCs w:val="18"/>
      </w:rPr>
      <w:tab/>
      <w:t xml:space="preserve">      </w:t>
    </w:r>
    <w:r w:rsidRPr="000555A0">
      <w:rPr>
        <w:rFonts w:ascii="Arial" w:hAnsi="Arial" w:cs="Arial"/>
        <w:b/>
        <w:i/>
        <w:sz w:val="18"/>
        <w:szCs w:val="18"/>
      </w:rPr>
      <w:t>Экологические аспекты оценки стратегии</w:t>
    </w:r>
    <w:r>
      <w:rPr>
        <w:rFonts w:ascii="Arial" w:hAnsi="Arial" w:cs="Arial"/>
        <w:b/>
        <w:i/>
        <w:sz w:val="18"/>
        <w:szCs w:val="18"/>
      </w:rPr>
      <w:t xml:space="preserve"> </w:t>
    </w:r>
    <w:proofErr w:type="gramStart"/>
    <w:r w:rsidRPr="000555A0">
      <w:rPr>
        <w:rFonts w:ascii="Arial" w:hAnsi="Arial" w:cs="Arial"/>
        <w:b/>
        <w:i/>
        <w:sz w:val="18"/>
        <w:szCs w:val="18"/>
      </w:rPr>
      <w:t>устойчивого</w:t>
    </w:r>
    <w:proofErr w:type="gramEnd"/>
    <w:r w:rsidRPr="000555A0">
      <w:rPr>
        <w:rFonts w:ascii="Arial" w:hAnsi="Arial" w:cs="Arial"/>
        <w:b/>
        <w:i/>
        <w:sz w:val="18"/>
        <w:szCs w:val="18"/>
      </w:rPr>
      <w:t xml:space="preserve"> </w:t>
    </w:r>
  </w:p>
  <w:p w:rsidR="000555A0" w:rsidRPr="000555A0" w:rsidRDefault="000555A0" w:rsidP="000555A0">
    <w:pPr>
      <w:pStyle w:val="a9"/>
      <w:pBdr>
        <w:bottom w:val="single" w:sz="4" w:space="1" w:color="auto"/>
      </w:pBdr>
      <w:tabs>
        <w:tab w:val="clear" w:pos="4153"/>
        <w:tab w:val="clear" w:pos="8306"/>
        <w:tab w:val="left" w:pos="454"/>
      </w:tabs>
      <w:spacing w:after="120"/>
      <w:rPr>
        <w:lang w:val="en-US"/>
      </w:rPr>
    </w:pPr>
    <w:r w:rsidRPr="000555A0">
      <w:rPr>
        <w:rFonts w:ascii="Arial" w:hAnsi="Arial" w:cs="Arial"/>
        <w:b/>
        <w:i/>
        <w:sz w:val="18"/>
        <w:szCs w:val="18"/>
      </w:rPr>
      <w:t>Журавлева</w:t>
    </w:r>
    <w:r w:rsidRPr="000555A0">
      <w:rPr>
        <w:rFonts w:ascii="Arial" w:hAnsi="Arial" w:cs="Arial"/>
        <w:b/>
        <w:i/>
        <w:sz w:val="18"/>
        <w:szCs w:val="18"/>
        <w:lang w:val="en-US"/>
      </w:rPr>
      <w:t xml:space="preserve"> </w:t>
    </w:r>
    <w:r w:rsidRPr="000555A0">
      <w:rPr>
        <w:rFonts w:ascii="Arial" w:hAnsi="Arial" w:cs="Arial"/>
        <w:b/>
        <w:i/>
        <w:sz w:val="18"/>
        <w:szCs w:val="18"/>
      </w:rPr>
      <w:t>А</w:t>
    </w:r>
    <w:r w:rsidRPr="000555A0">
      <w:rPr>
        <w:rFonts w:ascii="Arial" w:hAnsi="Arial" w:cs="Arial"/>
        <w:b/>
        <w:i/>
        <w:sz w:val="18"/>
        <w:szCs w:val="18"/>
        <w:lang w:val="en-US"/>
      </w:rPr>
      <w:t>.</w:t>
    </w:r>
    <w:r w:rsidRPr="000555A0">
      <w:rPr>
        <w:rFonts w:ascii="Arial" w:hAnsi="Arial" w:cs="Arial"/>
        <w:b/>
        <w:i/>
        <w:sz w:val="18"/>
        <w:szCs w:val="18"/>
      </w:rPr>
      <w:t>А</w:t>
    </w:r>
    <w:r w:rsidRPr="000555A0">
      <w:rPr>
        <w:rFonts w:ascii="Arial" w:hAnsi="Arial" w:cs="Arial"/>
        <w:b/>
        <w:i/>
        <w:sz w:val="18"/>
        <w:szCs w:val="18"/>
        <w:lang w:val="en-US"/>
      </w:rPr>
      <w:t>.</w:t>
    </w:r>
    <w:r w:rsidRPr="000555A0">
      <w:rPr>
        <w:rFonts w:ascii="Arial" w:hAnsi="Arial" w:cs="Arial"/>
        <w:b/>
        <w:i/>
        <w:sz w:val="18"/>
        <w:szCs w:val="18"/>
        <w:lang w:val="en-US"/>
      </w:rPr>
      <w:tab/>
    </w:r>
    <w:r w:rsidRPr="000555A0">
      <w:rPr>
        <w:rFonts w:ascii="Arial" w:hAnsi="Arial" w:cs="Arial"/>
        <w:b/>
        <w:i/>
        <w:sz w:val="18"/>
        <w:szCs w:val="18"/>
        <w:lang w:val="en-US"/>
      </w:rPr>
      <w:tab/>
    </w:r>
    <w:r w:rsidRPr="000555A0">
      <w:rPr>
        <w:rFonts w:ascii="Arial" w:hAnsi="Arial" w:cs="Arial"/>
        <w:b/>
        <w:i/>
        <w:sz w:val="18"/>
        <w:szCs w:val="18"/>
        <w:lang w:val="en-US"/>
      </w:rPr>
      <w:tab/>
      <w:t xml:space="preserve">  </w:t>
    </w:r>
    <w:r w:rsidRPr="000555A0">
      <w:rPr>
        <w:rFonts w:ascii="Arial" w:hAnsi="Arial" w:cs="Arial"/>
        <w:b/>
        <w:i/>
        <w:sz w:val="18"/>
        <w:szCs w:val="18"/>
        <w:lang w:val="en-US"/>
      </w:rPr>
      <w:tab/>
    </w:r>
    <w:r>
      <w:rPr>
        <w:rFonts w:ascii="Arial" w:hAnsi="Arial" w:cs="Arial"/>
        <w:b/>
        <w:i/>
        <w:sz w:val="18"/>
        <w:szCs w:val="18"/>
      </w:rPr>
      <w:tab/>
    </w:r>
    <w:r>
      <w:rPr>
        <w:rFonts w:ascii="Arial" w:hAnsi="Arial" w:cs="Arial"/>
        <w:b/>
        <w:i/>
        <w:sz w:val="18"/>
        <w:szCs w:val="18"/>
      </w:rPr>
      <w:tab/>
    </w:r>
    <w:r w:rsidRPr="000555A0">
      <w:rPr>
        <w:rFonts w:ascii="Arial" w:hAnsi="Arial" w:cs="Arial"/>
        <w:b/>
        <w:i/>
        <w:sz w:val="18"/>
        <w:szCs w:val="18"/>
      </w:rPr>
      <w:t>развития</w:t>
    </w:r>
    <w:r w:rsidRPr="000555A0">
      <w:rPr>
        <w:rFonts w:ascii="Arial" w:hAnsi="Arial" w:cs="Arial"/>
        <w:b/>
        <w:i/>
        <w:sz w:val="18"/>
        <w:szCs w:val="18"/>
        <w:lang w:val="en-US"/>
      </w:rPr>
      <w:t xml:space="preserve"> </w:t>
    </w:r>
    <w:proofErr w:type="gramStart"/>
    <w:r w:rsidRPr="000555A0">
      <w:rPr>
        <w:rFonts w:ascii="Arial" w:hAnsi="Arial" w:cs="Arial"/>
        <w:b/>
        <w:i/>
        <w:sz w:val="18"/>
        <w:szCs w:val="18"/>
      </w:rPr>
      <w:t>угледобывающих</w:t>
    </w:r>
    <w:proofErr w:type="gramEnd"/>
    <w:r w:rsidRPr="000555A0">
      <w:rPr>
        <w:rFonts w:ascii="Arial" w:hAnsi="Arial" w:cs="Arial"/>
        <w:b/>
        <w:i/>
        <w:sz w:val="18"/>
        <w:szCs w:val="18"/>
        <w:lang w:val="en-US"/>
      </w:rPr>
      <w:t xml:space="preserve"> </w:t>
    </w:r>
    <w:r w:rsidRPr="000555A0">
      <w:rPr>
        <w:rFonts w:ascii="Arial" w:hAnsi="Arial" w:cs="Arial"/>
        <w:b/>
        <w:i/>
        <w:sz w:val="18"/>
        <w:szCs w:val="18"/>
      </w:rPr>
      <w:t>предприятий</w:t>
    </w:r>
    <w:r w:rsidRPr="000555A0">
      <w:rPr>
        <w:rFonts w:ascii="Arial" w:hAnsi="Arial" w:cs="Arial"/>
        <w:b/>
        <w:i/>
        <w:sz w:val="18"/>
        <w:szCs w:val="18"/>
        <w:lang w:val="en-US"/>
      </w:rPr>
      <w:t xml:space="preserve"> </w:t>
    </w:r>
    <w:r w:rsidRPr="000555A0">
      <w:rPr>
        <w:rFonts w:ascii="Arial" w:hAnsi="Arial" w:cs="Arial"/>
        <w:b/>
        <w:i/>
        <w:sz w:val="18"/>
        <w:szCs w:val="18"/>
      </w:rPr>
      <w:t>Саха</w:t>
    </w:r>
    <w:r w:rsidRPr="000555A0">
      <w:rPr>
        <w:rFonts w:ascii="Arial" w:hAnsi="Arial" w:cs="Arial"/>
        <w:b/>
        <w:i/>
        <w:sz w:val="18"/>
        <w:szCs w:val="18"/>
        <w:lang w:val="en-US"/>
      </w:rPr>
      <w:t>-</w:t>
    </w:r>
    <w:r w:rsidRPr="000555A0">
      <w:rPr>
        <w:rFonts w:ascii="Arial" w:hAnsi="Arial" w:cs="Arial"/>
        <w:b/>
        <w:i/>
        <w:sz w:val="18"/>
        <w:szCs w:val="18"/>
      </w:rPr>
      <w:t>Якутии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CB6C2B0"/>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C936C1C6"/>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E53CD9BE"/>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F09C426E"/>
    <w:lvl w:ilvl="0">
      <w:start w:val="1"/>
      <w:numFmt w:val="bullet"/>
      <w:pStyle w:val="2"/>
      <w:lvlText w:val=""/>
      <w:lvlJc w:val="left"/>
      <w:pPr>
        <w:tabs>
          <w:tab w:val="num" w:pos="643"/>
        </w:tabs>
        <w:ind w:left="643" w:hanging="360"/>
      </w:pPr>
      <w:rPr>
        <w:rFonts w:ascii="Symbol" w:hAnsi="Symbol" w:hint="default"/>
      </w:rPr>
    </w:lvl>
  </w:abstractNum>
  <w:abstractNum w:abstractNumId="4">
    <w:nsid w:val="1F2E4E62"/>
    <w:multiLevelType w:val="singleLevel"/>
    <w:tmpl w:val="E5883500"/>
    <w:lvl w:ilvl="0">
      <w:start w:val="1"/>
      <w:numFmt w:val="none"/>
      <w:pStyle w:val="a"/>
      <w:lvlText w:val="Замечание%1"/>
      <w:lvlJc w:val="left"/>
      <w:pPr>
        <w:tabs>
          <w:tab w:val="num" w:pos="2160"/>
        </w:tabs>
        <w:ind w:left="1701" w:hanging="1701"/>
      </w:pPr>
      <w:rPr>
        <w:b/>
        <w:i w:val="0"/>
        <w:position w:val="0"/>
      </w:rPr>
    </w:lvl>
  </w:abstractNum>
  <w:abstractNum w:abstractNumId="5">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2D14038E"/>
    <w:multiLevelType w:val="hybridMultilevel"/>
    <w:tmpl w:val="74C88976"/>
    <w:lvl w:ilvl="0" w:tplc="07827112">
      <w:start w:val="1"/>
      <w:numFmt w:val="bullet"/>
      <w:pStyle w:val="Spis-"/>
      <w:lvlText w:val="−"/>
      <w:lvlJc w:val="left"/>
      <w:pPr>
        <w:tabs>
          <w:tab w:val="num" w:pos="227"/>
        </w:tabs>
        <w:ind w:left="227" w:hanging="227"/>
      </w:pPr>
      <w:rPr>
        <w:rFonts w:ascii="Times New Roman" w:hAnsi="Times New Roman" w:cs="Times New Roman" w:hint="default"/>
        <w:b w:val="0"/>
        <w:i w:val="0"/>
        <w:vanish w:val="0"/>
        <w:color w:val="auto"/>
        <w:sz w:val="20"/>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3807462"/>
    <w:multiLevelType w:val="hybridMultilevel"/>
    <w:tmpl w:val="73A60670"/>
    <w:lvl w:ilvl="0" w:tplc="0419000F">
      <w:start w:val="1"/>
      <w:numFmt w:val="decimal"/>
      <w:pStyle w:val="a0"/>
      <w:lvlText w:val="%1."/>
      <w:lvlJc w:val="left"/>
      <w:pPr>
        <w:tabs>
          <w:tab w:val="num" w:pos="1021"/>
        </w:tabs>
        <w:ind w:left="0" w:firstLine="397"/>
      </w:pPr>
      <w:rPr>
        <w:rFonts w:ascii="Times New Roman" w:hAnsi="Times New Roman" w:hint="default"/>
        <w:b w:val="0"/>
        <w:i w:val="0"/>
        <w:caps w:val="0"/>
        <w:strike w:val="0"/>
        <w:dstrike w:val="0"/>
        <w:vanish w:val="0"/>
        <w:color w:val="000000"/>
        <w:spacing w:val="0"/>
        <w:w w:val="100"/>
        <w:kern w:val="0"/>
        <w:position w:val="0"/>
        <w:sz w:val="28"/>
        <w:szCs w:val="28"/>
        <w:effect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1F6C51"/>
    <w:multiLevelType w:val="hybridMultilevel"/>
    <w:tmpl w:val="4660430A"/>
    <w:lvl w:ilvl="0" w:tplc="3516100C">
      <w:start w:val="1"/>
      <w:numFmt w:val="decimal"/>
      <w:pStyle w:val="1"/>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A865E59"/>
    <w:multiLevelType w:val="hybridMultilevel"/>
    <w:tmpl w:val="0CDEE15C"/>
    <w:lvl w:ilvl="0" w:tplc="FFFFFFFF">
      <w:start w:val="1"/>
      <w:numFmt w:val="bullet"/>
      <w:pStyle w:val="a1"/>
      <w:lvlText w:val=""/>
      <w:lvlJc w:val="left"/>
      <w:pPr>
        <w:tabs>
          <w:tab w:val="num" w:pos="1080"/>
        </w:tabs>
        <w:ind w:left="1060" w:hanging="34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nsid w:val="51B37411"/>
    <w:multiLevelType w:val="singleLevel"/>
    <w:tmpl w:val="05CCB920"/>
    <w:lvl w:ilvl="0">
      <w:start w:val="1"/>
      <w:numFmt w:val="decimal"/>
      <w:pStyle w:val="10"/>
      <w:lvlText w:val="%1."/>
      <w:lvlJc w:val="left"/>
      <w:pPr>
        <w:tabs>
          <w:tab w:val="num" w:pos="927"/>
        </w:tabs>
        <w:ind w:left="0" w:firstLine="567"/>
      </w:pPr>
      <w:rPr>
        <w:b/>
        <w:i w:val="0"/>
      </w:rPr>
    </w:lvl>
  </w:abstractNum>
  <w:abstractNum w:abstractNumId="12">
    <w:nsid w:val="5E65074C"/>
    <w:multiLevelType w:val="hybridMultilevel"/>
    <w:tmpl w:val="29FE6EDC"/>
    <w:lvl w:ilvl="0" w:tplc="13C016A6">
      <w:start w:val="1"/>
      <w:numFmt w:val="decimal"/>
      <w:pStyle w:val="a2"/>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3">
    <w:nsid w:val="60A84BF9"/>
    <w:multiLevelType w:val="singleLevel"/>
    <w:tmpl w:val="6D76E614"/>
    <w:lvl w:ilvl="0">
      <w:start w:val="1"/>
      <w:numFmt w:val="decimal"/>
      <w:pStyle w:val="a3"/>
      <w:lvlText w:val="%1. "/>
      <w:legacy w:legacy="1" w:legacySpace="0" w:legacyIndent="283"/>
      <w:lvlJc w:val="left"/>
      <w:pPr>
        <w:ind w:left="709" w:hanging="283"/>
      </w:pPr>
      <w:rPr>
        <w:rFonts w:ascii="Times New Roman" w:hAnsi="Times New Roman" w:hint="default"/>
        <w:b w:val="0"/>
        <w:i w:val="0"/>
        <w:sz w:val="24"/>
        <w:u w:val="none"/>
      </w:rPr>
    </w:lvl>
  </w:abstractNum>
  <w:abstractNum w:abstractNumId="14">
    <w:nsid w:val="69DA23FB"/>
    <w:multiLevelType w:val="hybridMultilevel"/>
    <w:tmpl w:val="D3A84A7C"/>
    <w:lvl w:ilvl="0" w:tplc="2E887A4C">
      <w:start w:val="1"/>
      <w:numFmt w:val="bullet"/>
      <w:pStyle w:val="12"/>
      <w:lvlText w:val=""/>
      <w:lvlJc w:val="left"/>
      <w:pPr>
        <w:ind w:left="720" w:hanging="360"/>
      </w:pPr>
      <w:rPr>
        <w:rFonts w:ascii="Symbol" w:hAnsi="Symbol" w:hint="default"/>
      </w:rPr>
    </w:lvl>
    <w:lvl w:ilvl="1" w:tplc="43546790">
      <w:start w:val="1"/>
      <w:numFmt w:val="bullet"/>
      <w:lvlText w:val="o"/>
      <w:lvlJc w:val="left"/>
      <w:pPr>
        <w:ind w:left="1440" w:hanging="360"/>
      </w:pPr>
      <w:rPr>
        <w:rFonts w:ascii="Courier New" w:hAnsi="Courier New" w:hint="default"/>
      </w:rPr>
    </w:lvl>
    <w:lvl w:ilvl="2" w:tplc="5F5E0D9A" w:tentative="1">
      <w:start w:val="1"/>
      <w:numFmt w:val="bullet"/>
      <w:lvlText w:val=""/>
      <w:lvlJc w:val="left"/>
      <w:pPr>
        <w:ind w:left="2160" w:hanging="360"/>
      </w:pPr>
      <w:rPr>
        <w:rFonts w:ascii="Wingdings" w:hAnsi="Wingdings" w:hint="default"/>
      </w:rPr>
    </w:lvl>
    <w:lvl w:ilvl="3" w:tplc="456E026C" w:tentative="1">
      <w:start w:val="1"/>
      <w:numFmt w:val="bullet"/>
      <w:lvlText w:val=""/>
      <w:lvlJc w:val="left"/>
      <w:pPr>
        <w:ind w:left="2880" w:hanging="360"/>
      </w:pPr>
      <w:rPr>
        <w:rFonts w:ascii="Symbol" w:hAnsi="Symbol" w:hint="default"/>
      </w:rPr>
    </w:lvl>
    <w:lvl w:ilvl="4" w:tplc="3E6E6F04" w:tentative="1">
      <w:start w:val="1"/>
      <w:numFmt w:val="bullet"/>
      <w:lvlText w:val="o"/>
      <w:lvlJc w:val="left"/>
      <w:pPr>
        <w:ind w:left="3600" w:hanging="360"/>
      </w:pPr>
      <w:rPr>
        <w:rFonts w:ascii="Courier New" w:hAnsi="Courier New" w:hint="default"/>
      </w:rPr>
    </w:lvl>
    <w:lvl w:ilvl="5" w:tplc="5596F03C" w:tentative="1">
      <w:start w:val="1"/>
      <w:numFmt w:val="bullet"/>
      <w:lvlText w:val=""/>
      <w:lvlJc w:val="left"/>
      <w:pPr>
        <w:ind w:left="4320" w:hanging="360"/>
      </w:pPr>
      <w:rPr>
        <w:rFonts w:ascii="Wingdings" w:hAnsi="Wingdings" w:hint="default"/>
      </w:rPr>
    </w:lvl>
    <w:lvl w:ilvl="6" w:tplc="B7E6A688" w:tentative="1">
      <w:start w:val="1"/>
      <w:numFmt w:val="bullet"/>
      <w:lvlText w:val=""/>
      <w:lvlJc w:val="left"/>
      <w:pPr>
        <w:ind w:left="5040" w:hanging="360"/>
      </w:pPr>
      <w:rPr>
        <w:rFonts w:ascii="Symbol" w:hAnsi="Symbol" w:hint="default"/>
      </w:rPr>
    </w:lvl>
    <w:lvl w:ilvl="7" w:tplc="628ABCA6" w:tentative="1">
      <w:start w:val="1"/>
      <w:numFmt w:val="bullet"/>
      <w:lvlText w:val="o"/>
      <w:lvlJc w:val="left"/>
      <w:pPr>
        <w:ind w:left="5760" w:hanging="360"/>
      </w:pPr>
      <w:rPr>
        <w:rFonts w:ascii="Courier New" w:hAnsi="Courier New" w:hint="default"/>
      </w:rPr>
    </w:lvl>
    <w:lvl w:ilvl="8" w:tplc="C2A84DFC" w:tentative="1">
      <w:start w:val="1"/>
      <w:numFmt w:val="bullet"/>
      <w:lvlText w:val=""/>
      <w:lvlJc w:val="left"/>
      <w:pPr>
        <w:ind w:left="6480" w:hanging="360"/>
      </w:pPr>
      <w:rPr>
        <w:rFonts w:ascii="Wingdings" w:hAnsi="Wingdings" w:hint="default"/>
      </w:rPr>
    </w:lvl>
  </w:abstractNum>
  <w:abstractNum w:abstractNumId="15">
    <w:nsid w:val="6C402C58"/>
    <w:multiLevelType w:val="hybridMultilevel"/>
    <w:tmpl w:val="3C0611EA"/>
    <w:lvl w:ilvl="0" w:tplc="0419000F">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7">
    <w:nsid w:val="7CD255F0"/>
    <w:multiLevelType w:val="hybridMultilevel"/>
    <w:tmpl w:val="1BBC66D6"/>
    <w:lvl w:ilvl="0" w:tplc="04190001">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190003" w:tentative="1">
      <w:start w:val="1"/>
      <w:numFmt w:val="lowerLetter"/>
      <w:lvlText w:val="%2."/>
      <w:lvlJc w:val="left"/>
      <w:pPr>
        <w:ind w:left="1469" w:hanging="360"/>
      </w:pPr>
    </w:lvl>
    <w:lvl w:ilvl="2" w:tplc="04190005" w:tentative="1">
      <w:start w:val="1"/>
      <w:numFmt w:val="lowerRoman"/>
      <w:lvlText w:val="%3."/>
      <w:lvlJc w:val="right"/>
      <w:pPr>
        <w:ind w:left="2189" w:hanging="180"/>
      </w:pPr>
    </w:lvl>
    <w:lvl w:ilvl="3" w:tplc="04190001" w:tentative="1">
      <w:start w:val="1"/>
      <w:numFmt w:val="decimal"/>
      <w:lvlText w:val="%4."/>
      <w:lvlJc w:val="left"/>
      <w:pPr>
        <w:ind w:left="2909" w:hanging="360"/>
      </w:pPr>
    </w:lvl>
    <w:lvl w:ilvl="4" w:tplc="04190003" w:tentative="1">
      <w:start w:val="1"/>
      <w:numFmt w:val="lowerLetter"/>
      <w:lvlText w:val="%5."/>
      <w:lvlJc w:val="left"/>
      <w:pPr>
        <w:ind w:left="3629" w:hanging="360"/>
      </w:pPr>
    </w:lvl>
    <w:lvl w:ilvl="5" w:tplc="04190005" w:tentative="1">
      <w:start w:val="1"/>
      <w:numFmt w:val="lowerRoman"/>
      <w:lvlText w:val="%6."/>
      <w:lvlJc w:val="right"/>
      <w:pPr>
        <w:ind w:left="4349" w:hanging="180"/>
      </w:pPr>
    </w:lvl>
    <w:lvl w:ilvl="6" w:tplc="04190001" w:tentative="1">
      <w:start w:val="1"/>
      <w:numFmt w:val="decimal"/>
      <w:lvlText w:val="%7."/>
      <w:lvlJc w:val="left"/>
      <w:pPr>
        <w:ind w:left="5069" w:hanging="360"/>
      </w:pPr>
    </w:lvl>
    <w:lvl w:ilvl="7" w:tplc="04190003" w:tentative="1">
      <w:start w:val="1"/>
      <w:numFmt w:val="lowerLetter"/>
      <w:lvlText w:val="%8."/>
      <w:lvlJc w:val="left"/>
      <w:pPr>
        <w:ind w:left="5789" w:hanging="360"/>
      </w:pPr>
    </w:lvl>
    <w:lvl w:ilvl="8" w:tplc="04190005" w:tentative="1">
      <w:start w:val="1"/>
      <w:numFmt w:val="lowerRoman"/>
      <w:lvlText w:val="%9."/>
      <w:lvlJc w:val="right"/>
      <w:pPr>
        <w:ind w:left="6509" w:hanging="180"/>
      </w:pPr>
    </w:lvl>
  </w:abstractNum>
  <w:num w:numId="1">
    <w:abstractNumId w:val="13"/>
  </w:num>
  <w:num w:numId="2">
    <w:abstractNumId w:val="4"/>
  </w:num>
  <w:num w:numId="3">
    <w:abstractNumId w:val="8"/>
  </w:num>
  <w:num w:numId="4">
    <w:abstractNumId w:val="6"/>
  </w:num>
  <w:num w:numId="5">
    <w:abstractNumId w:val="14"/>
  </w:num>
  <w:num w:numId="6">
    <w:abstractNumId w:val="7"/>
  </w:num>
  <w:num w:numId="7">
    <w:abstractNumId w:val="2"/>
  </w:num>
  <w:num w:numId="8">
    <w:abstractNumId w:val="3"/>
  </w:num>
  <w:num w:numId="9">
    <w:abstractNumId w:val="1"/>
  </w:num>
  <w:num w:numId="10">
    <w:abstractNumId w:val="0"/>
  </w:num>
  <w:num w:numId="11">
    <w:abstractNumId w:val="11"/>
  </w:num>
  <w:num w:numId="12">
    <w:abstractNumId w:val="10"/>
  </w:num>
  <w:num w:numId="13">
    <w:abstractNumId w:val="12"/>
  </w:num>
  <w:num w:numId="14">
    <w:abstractNumId w:val="9"/>
  </w:num>
  <w:num w:numId="15">
    <w:abstractNumId w:val="15"/>
  </w:num>
  <w:num w:numId="16">
    <w:abstractNumId w:val="5"/>
  </w:num>
  <w:num w:numId="17">
    <w:abstractNumId w:val="16"/>
  </w:num>
  <w:num w:numId="18">
    <w:abstractNumId w:val="1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proofState w:spelling="clean" w:grammar="clean"/>
  <w:stylePaneFormatFilter w:val="3F01"/>
  <w:defaultTabStop w:val="454"/>
  <w:autoHyphenation/>
  <w:hyphenationZone w:val="357"/>
  <w:doNotHyphenateCaps/>
  <w:evenAndOddHeaders/>
  <w:drawingGridHorizontalSpacing w:val="57"/>
  <w:drawingGridVerticalSpacing w:val="57"/>
  <w:displayHorizontalDrawingGridEvery w:val="0"/>
  <w:displayVerticalDrawingGridEvery w:val="3"/>
  <w:doNotUseMarginsForDrawingGridOrigin/>
  <w:drawingGridVerticalOrigin w:val="1985"/>
  <w:characterSpacingControl w:val="compressPunctuation"/>
  <w:hdrShapeDefaults>
    <o:shapedefaults v:ext="edit" spidmax="20482">
      <o:colormenu v:ext="edit" strokecolor="none"/>
    </o:shapedefaults>
  </w:hdrShapeDefaults>
  <w:footnotePr>
    <w:footnote w:id="-1"/>
    <w:footnote w:id="0"/>
  </w:footnotePr>
  <w:endnotePr>
    <w:numFmt w:val="decimal"/>
    <w:endnote w:id="-1"/>
    <w:endnote w:id="0"/>
  </w:endnotePr>
  <w:compat/>
  <w:rsids>
    <w:rsidRoot w:val="00412442"/>
    <w:rsid w:val="00003241"/>
    <w:rsid w:val="00004266"/>
    <w:rsid w:val="000054B8"/>
    <w:rsid w:val="0000762D"/>
    <w:rsid w:val="0001111F"/>
    <w:rsid w:val="0001193F"/>
    <w:rsid w:val="00015FDD"/>
    <w:rsid w:val="000170F4"/>
    <w:rsid w:val="000178E4"/>
    <w:rsid w:val="00020B8E"/>
    <w:rsid w:val="0002170C"/>
    <w:rsid w:val="000220F2"/>
    <w:rsid w:val="0002387E"/>
    <w:rsid w:val="0002445B"/>
    <w:rsid w:val="00024C7B"/>
    <w:rsid w:val="00024D1B"/>
    <w:rsid w:val="000251AD"/>
    <w:rsid w:val="00025CA6"/>
    <w:rsid w:val="0003341E"/>
    <w:rsid w:val="0003465E"/>
    <w:rsid w:val="00034D12"/>
    <w:rsid w:val="00035779"/>
    <w:rsid w:val="00037115"/>
    <w:rsid w:val="000405F8"/>
    <w:rsid w:val="00040EA5"/>
    <w:rsid w:val="00041326"/>
    <w:rsid w:val="00041D11"/>
    <w:rsid w:val="00043C87"/>
    <w:rsid w:val="00045CFD"/>
    <w:rsid w:val="00046C3B"/>
    <w:rsid w:val="0005318B"/>
    <w:rsid w:val="00053AC3"/>
    <w:rsid w:val="000555A0"/>
    <w:rsid w:val="0005573F"/>
    <w:rsid w:val="000624AD"/>
    <w:rsid w:val="00062FFC"/>
    <w:rsid w:val="00065A94"/>
    <w:rsid w:val="00066E36"/>
    <w:rsid w:val="00071179"/>
    <w:rsid w:val="00071735"/>
    <w:rsid w:val="000720BF"/>
    <w:rsid w:val="00073303"/>
    <w:rsid w:val="000770A1"/>
    <w:rsid w:val="00077738"/>
    <w:rsid w:val="000812E1"/>
    <w:rsid w:val="00081701"/>
    <w:rsid w:val="00082AE9"/>
    <w:rsid w:val="0008437E"/>
    <w:rsid w:val="00084C1E"/>
    <w:rsid w:val="00084D47"/>
    <w:rsid w:val="00086877"/>
    <w:rsid w:val="00086C5E"/>
    <w:rsid w:val="00091374"/>
    <w:rsid w:val="0009207B"/>
    <w:rsid w:val="000921CC"/>
    <w:rsid w:val="00094E5E"/>
    <w:rsid w:val="00094F47"/>
    <w:rsid w:val="00095CC4"/>
    <w:rsid w:val="00096A6C"/>
    <w:rsid w:val="000A099E"/>
    <w:rsid w:val="000A1231"/>
    <w:rsid w:val="000B0527"/>
    <w:rsid w:val="000B43E1"/>
    <w:rsid w:val="000B441D"/>
    <w:rsid w:val="000B44A0"/>
    <w:rsid w:val="000B690B"/>
    <w:rsid w:val="000B7541"/>
    <w:rsid w:val="000C2426"/>
    <w:rsid w:val="000C33A0"/>
    <w:rsid w:val="000D04DD"/>
    <w:rsid w:val="000D0ACA"/>
    <w:rsid w:val="000D0F29"/>
    <w:rsid w:val="000D137B"/>
    <w:rsid w:val="000D30D2"/>
    <w:rsid w:val="000D3686"/>
    <w:rsid w:val="000E2529"/>
    <w:rsid w:val="000E3544"/>
    <w:rsid w:val="000E3A40"/>
    <w:rsid w:val="000E64E9"/>
    <w:rsid w:val="000E6777"/>
    <w:rsid w:val="000E6FAB"/>
    <w:rsid w:val="000E7D8E"/>
    <w:rsid w:val="000E7D91"/>
    <w:rsid w:val="000F0B23"/>
    <w:rsid w:val="000F0D28"/>
    <w:rsid w:val="000F465A"/>
    <w:rsid w:val="000F51AD"/>
    <w:rsid w:val="000F5955"/>
    <w:rsid w:val="000F5C10"/>
    <w:rsid w:val="000F60EF"/>
    <w:rsid w:val="000F6475"/>
    <w:rsid w:val="000F718C"/>
    <w:rsid w:val="00100511"/>
    <w:rsid w:val="00100F20"/>
    <w:rsid w:val="00102D4F"/>
    <w:rsid w:val="00105A52"/>
    <w:rsid w:val="0010641C"/>
    <w:rsid w:val="00107D4F"/>
    <w:rsid w:val="0011075D"/>
    <w:rsid w:val="001126B6"/>
    <w:rsid w:val="00113DB2"/>
    <w:rsid w:val="00114533"/>
    <w:rsid w:val="00114557"/>
    <w:rsid w:val="00114A75"/>
    <w:rsid w:val="00117E91"/>
    <w:rsid w:val="001224BE"/>
    <w:rsid w:val="00123002"/>
    <w:rsid w:val="001240E9"/>
    <w:rsid w:val="0012586F"/>
    <w:rsid w:val="00126428"/>
    <w:rsid w:val="0012777A"/>
    <w:rsid w:val="00131FFC"/>
    <w:rsid w:val="001345D3"/>
    <w:rsid w:val="0013516B"/>
    <w:rsid w:val="0013567D"/>
    <w:rsid w:val="00135A9B"/>
    <w:rsid w:val="00137842"/>
    <w:rsid w:val="001401DD"/>
    <w:rsid w:val="00140960"/>
    <w:rsid w:val="00145815"/>
    <w:rsid w:val="00147E01"/>
    <w:rsid w:val="001536D6"/>
    <w:rsid w:val="001549ED"/>
    <w:rsid w:val="00155A10"/>
    <w:rsid w:val="001571DE"/>
    <w:rsid w:val="00157D72"/>
    <w:rsid w:val="00161B90"/>
    <w:rsid w:val="0016260C"/>
    <w:rsid w:val="00164E80"/>
    <w:rsid w:val="00165CC6"/>
    <w:rsid w:val="001667D5"/>
    <w:rsid w:val="001701FC"/>
    <w:rsid w:val="001711DD"/>
    <w:rsid w:val="00171D17"/>
    <w:rsid w:val="00171F40"/>
    <w:rsid w:val="0017290D"/>
    <w:rsid w:val="0017313A"/>
    <w:rsid w:val="00173E89"/>
    <w:rsid w:val="00174517"/>
    <w:rsid w:val="001756A0"/>
    <w:rsid w:val="00177094"/>
    <w:rsid w:val="00180C32"/>
    <w:rsid w:val="00180FCD"/>
    <w:rsid w:val="00181783"/>
    <w:rsid w:val="0018278F"/>
    <w:rsid w:val="00182F39"/>
    <w:rsid w:val="0018460C"/>
    <w:rsid w:val="00184D47"/>
    <w:rsid w:val="00184E6A"/>
    <w:rsid w:val="001871B3"/>
    <w:rsid w:val="0019079B"/>
    <w:rsid w:val="00194D6D"/>
    <w:rsid w:val="001A11C9"/>
    <w:rsid w:val="001A2934"/>
    <w:rsid w:val="001A4348"/>
    <w:rsid w:val="001A6D3B"/>
    <w:rsid w:val="001A77BD"/>
    <w:rsid w:val="001A781F"/>
    <w:rsid w:val="001B378A"/>
    <w:rsid w:val="001B502A"/>
    <w:rsid w:val="001B558B"/>
    <w:rsid w:val="001B5A08"/>
    <w:rsid w:val="001B6465"/>
    <w:rsid w:val="001C0251"/>
    <w:rsid w:val="001C0F2B"/>
    <w:rsid w:val="001C0F86"/>
    <w:rsid w:val="001C114F"/>
    <w:rsid w:val="001C502A"/>
    <w:rsid w:val="001C5D0F"/>
    <w:rsid w:val="001C5E3F"/>
    <w:rsid w:val="001C74DA"/>
    <w:rsid w:val="001D1CEA"/>
    <w:rsid w:val="001D2CE0"/>
    <w:rsid w:val="001D5B53"/>
    <w:rsid w:val="001E0985"/>
    <w:rsid w:val="001E2250"/>
    <w:rsid w:val="001E2A42"/>
    <w:rsid w:val="001E2BEA"/>
    <w:rsid w:val="001E7631"/>
    <w:rsid w:val="001F1C49"/>
    <w:rsid w:val="001F1E1E"/>
    <w:rsid w:val="001F35D9"/>
    <w:rsid w:val="001F5051"/>
    <w:rsid w:val="00203B14"/>
    <w:rsid w:val="00204A5C"/>
    <w:rsid w:val="002052A1"/>
    <w:rsid w:val="00205B82"/>
    <w:rsid w:val="00205D0F"/>
    <w:rsid w:val="00206A65"/>
    <w:rsid w:val="00210156"/>
    <w:rsid w:val="00214689"/>
    <w:rsid w:val="002171AB"/>
    <w:rsid w:val="00224F87"/>
    <w:rsid w:val="002251E8"/>
    <w:rsid w:val="00226AED"/>
    <w:rsid w:val="002303AA"/>
    <w:rsid w:val="00230880"/>
    <w:rsid w:val="00231ECC"/>
    <w:rsid w:val="00235326"/>
    <w:rsid w:val="0023538E"/>
    <w:rsid w:val="00235B39"/>
    <w:rsid w:val="0023668B"/>
    <w:rsid w:val="0024002C"/>
    <w:rsid w:val="002401D0"/>
    <w:rsid w:val="00240758"/>
    <w:rsid w:val="00244104"/>
    <w:rsid w:val="002443E7"/>
    <w:rsid w:val="002460ED"/>
    <w:rsid w:val="002466AB"/>
    <w:rsid w:val="00247014"/>
    <w:rsid w:val="00251555"/>
    <w:rsid w:val="00253476"/>
    <w:rsid w:val="00254457"/>
    <w:rsid w:val="002562FF"/>
    <w:rsid w:val="002601EC"/>
    <w:rsid w:val="00261DD1"/>
    <w:rsid w:val="0026405C"/>
    <w:rsid w:val="00270C9E"/>
    <w:rsid w:val="002711F5"/>
    <w:rsid w:val="00271265"/>
    <w:rsid w:val="00271F1C"/>
    <w:rsid w:val="002808A9"/>
    <w:rsid w:val="00280DB9"/>
    <w:rsid w:val="00281E28"/>
    <w:rsid w:val="00282F8C"/>
    <w:rsid w:val="00286536"/>
    <w:rsid w:val="00286674"/>
    <w:rsid w:val="00287986"/>
    <w:rsid w:val="002947B7"/>
    <w:rsid w:val="00296883"/>
    <w:rsid w:val="00296F4E"/>
    <w:rsid w:val="002978D1"/>
    <w:rsid w:val="002A1315"/>
    <w:rsid w:val="002A2165"/>
    <w:rsid w:val="002A325E"/>
    <w:rsid w:val="002A4FB7"/>
    <w:rsid w:val="002A70BF"/>
    <w:rsid w:val="002B14BD"/>
    <w:rsid w:val="002B413E"/>
    <w:rsid w:val="002B520B"/>
    <w:rsid w:val="002B5C00"/>
    <w:rsid w:val="002B5E13"/>
    <w:rsid w:val="002C13EB"/>
    <w:rsid w:val="002C1CAF"/>
    <w:rsid w:val="002C41A5"/>
    <w:rsid w:val="002C4464"/>
    <w:rsid w:val="002C4BEF"/>
    <w:rsid w:val="002C5EBA"/>
    <w:rsid w:val="002D0653"/>
    <w:rsid w:val="002D0A82"/>
    <w:rsid w:val="002D11CB"/>
    <w:rsid w:val="002D63F6"/>
    <w:rsid w:val="002E005A"/>
    <w:rsid w:val="002E40A1"/>
    <w:rsid w:val="002E5C49"/>
    <w:rsid w:val="002E62B7"/>
    <w:rsid w:val="002F08CC"/>
    <w:rsid w:val="002F09DD"/>
    <w:rsid w:val="002F1E82"/>
    <w:rsid w:val="002F3A03"/>
    <w:rsid w:val="002F3FBA"/>
    <w:rsid w:val="00301699"/>
    <w:rsid w:val="0030213E"/>
    <w:rsid w:val="003026A5"/>
    <w:rsid w:val="00304DCE"/>
    <w:rsid w:val="00304EE1"/>
    <w:rsid w:val="003061F9"/>
    <w:rsid w:val="00307498"/>
    <w:rsid w:val="00310281"/>
    <w:rsid w:val="0031068F"/>
    <w:rsid w:val="003130B2"/>
    <w:rsid w:val="003147EB"/>
    <w:rsid w:val="00316E26"/>
    <w:rsid w:val="003171CB"/>
    <w:rsid w:val="003177B0"/>
    <w:rsid w:val="00317BC2"/>
    <w:rsid w:val="00320BE0"/>
    <w:rsid w:val="00326566"/>
    <w:rsid w:val="00326CBC"/>
    <w:rsid w:val="003318F9"/>
    <w:rsid w:val="00334083"/>
    <w:rsid w:val="0033443C"/>
    <w:rsid w:val="003357B4"/>
    <w:rsid w:val="00336ABB"/>
    <w:rsid w:val="0034173F"/>
    <w:rsid w:val="0034389B"/>
    <w:rsid w:val="00343F08"/>
    <w:rsid w:val="003440A1"/>
    <w:rsid w:val="003440B0"/>
    <w:rsid w:val="0034602E"/>
    <w:rsid w:val="003478D5"/>
    <w:rsid w:val="00350998"/>
    <w:rsid w:val="00354D17"/>
    <w:rsid w:val="00356634"/>
    <w:rsid w:val="003571C8"/>
    <w:rsid w:val="003632CB"/>
    <w:rsid w:val="0036343B"/>
    <w:rsid w:val="003674F4"/>
    <w:rsid w:val="00370EE1"/>
    <w:rsid w:val="00371F88"/>
    <w:rsid w:val="00373859"/>
    <w:rsid w:val="0037563B"/>
    <w:rsid w:val="0037786A"/>
    <w:rsid w:val="0038172B"/>
    <w:rsid w:val="00382AB2"/>
    <w:rsid w:val="00382FC1"/>
    <w:rsid w:val="00383106"/>
    <w:rsid w:val="00383DDB"/>
    <w:rsid w:val="00384195"/>
    <w:rsid w:val="003860D7"/>
    <w:rsid w:val="00386D27"/>
    <w:rsid w:val="0038797B"/>
    <w:rsid w:val="00394CE9"/>
    <w:rsid w:val="00396C53"/>
    <w:rsid w:val="00397027"/>
    <w:rsid w:val="003A0DEB"/>
    <w:rsid w:val="003A53EC"/>
    <w:rsid w:val="003A6C4B"/>
    <w:rsid w:val="003A7047"/>
    <w:rsid w:val="003A7E66"/>
    <w:rsid w:val="003B00C5"/>
    <w:rsid w:val="003B0AC8"/>
    <w:rsid w:val="003B1CB8"/>
    <w:rsid w:val="003B1D4A"/>
    <w:rsid w:val="003B7A1D"/>
    <w:rsid w:val="003C0078"/>
    <w:rsid w:val="003C1504"/>
    <w:rsid w:val="003C2387"/>
    <w:rsid w:val="003C34B3"/>
    <w:rsid w:val="003C3AAF"/>
    <w:rsid w:val="003C4F2F"/>
    <w:rsid w:val="003C4F77"/>
    <w:rsid w:val="003C562C"/>
    <w:rsid w:val="003C58C0"/>
    <w:rsid w:val="003C6362"/>
    <w:rsid w:val="003D128A"/>
    <w:rsid w:val="003D40E6"/>
    <w:rsid w:val="003D72B1"/>
    <w:rsid w:val="003D7795"/>
    <w:rsid w:val="003D7DFB"/>
    <w:rsid w:val="003E1B23"/>
    <w:rsid w:val="003E27F8"/>
    <w:rsid w:val="003E4FCB"/>
    <w:rsid w:val="003E5808"/>
    <w:rsid w:val="003E6CEA"/>
    <w:rsid w:val="003E6D57"/>
    <w:rsid w:val="003E7E7D"/>
    <w:rsid w:val="003F0A7C"/>
    <w:rsid w:val="003F0C04"/>
    <w:rsid w:val="003F1A13"/>
    <w:rsid w:val="003F2AB9"/>
    <w:rsid w:val="003F4362"/>
    <w:rsid w:val="003F4594"/>
    <w:rsid w:val="003F5143"/>
    <w:rsid w:val="003F66D7"/>
    <w:rsid w:val="0040177A"/>
    <w:rsid w:val="004021E2"/>
    <w:rsid w:val="00402B67"/>
    <w:rsid w:val="00403438"/>
    <w:rsid w:val="004040E4"/>
    <w:rsid w:val="00404573"/>
    <w:rsid w:val="00404C41"/>
    <w:rsid w:val="0040676F"/>
    <w:rsid w:val="00412442"/>
    <w:rsid w:val="00416AFB"/>
    <w:rsid w:val="004217B9"/>
    <w:rsid w:val="0042219D"/>
    <w:rsid w:val="004251CD"/>
    <w:rsid w:val="0042747C"/>
    <w:rsid w:val="00430B01"/>
    <w:rsid w:val="00430B13"/>
    <w:rsid w:val="00431304"/>
    <w:rsid w:val="004337CD"/>
    <w:rsid w:val="00435D8E"/>
    <w:rsid w:val="00436390"/>
    <w:rsid w:val="00436B53"/>
    <w:rsid w:val="004371DE"/>
    <w:rsid w:val="004419D3"/>
    <w:rsid w:val="00441D9B"/>
    <w:rsid w:val="004435BB"/>
    <w:rsid w:val="00443AFB"/>
    <w:rsid w:val="00445E13"/>
    <w:rsid w:val="00446484"/>
    <w:rsid w:val="004539A7"/>
    <w:rsid w:val="00454094"/>
    <w:rsid w:val="00455F4B"/>
    <w:rsid w:val="004561DF"/>
    <w:rsid w:val="0045768D"/>
    <w:rsid w:val="004620EF"/>
    <w:rsid w:val="0046290A"/>
    <w:rsid w:val="00466985"/>
    <w:rsid w:val="00466B58"/>
    <w:rsid w:val="00470A4A"/>
    <w:rsid w:val="004715C3"/>
    <w:rsid w:val="0047376F"/>
    <w:rsid w:val="00475E95"/>
    <w:rsid w:val="0047742B"/>
    <w:rsid w:val="00482B2E"/>
    <w:rsid w:val="00482BA1"/>
    <w:rsid w:val="00482FDF"/>
    <w:rsid w:val="004831E1"/>
    <w:rsid w:val="004843DE"/>
    <w:rsid w:val="00485E75"/>
    <w:rsid w:val="004879EF"/>
    <w:rsid w:val="00491F94"/>
    <w:rsid w:val="00493071"/>
    <w:rsid w:val="00495F25"/>
    <w:rsid w:val="004967B4"/>
    <w:rsid w:val="004A17A0"/>
    <w:rsid w:val="004A28CB"/>
    <w:rsid w:val="004A2F7F"/>
    <w:rsid w:val="004A440E"/>
    <w:rsid w:val="004A74A6"/>
    <w:rsid w:val="004B113A"/>
    <w:rsid w:val="004B2508"/>
    <w:rsid w:val="004B541D"/>
    <w:rsid w:val="004B57DD"/>
    <w:rsid w:val="004B7FC0"/>
    <w:rsid w:val="004C0F58"/>
    <w:rsid w:val="004C1C5A"/>
    <w:rsid w:val="004C2494"/>
    <w:rsid w:val="004C3506"/>
    <w:rsid w:val="004C5016"/>
    <w:rsid w:val="004C6837"/>
    <w:rsid w:val="004C6ABE"/>
    <w:rsid w:val="004C6F51"/>
    <w:rsid w:val="004D2D73"/>
    <w:rsid w:val="004D55DF"/>
    <w:rsid w:val="004D629A"/>
    <w:rsid w:val="004D6948"/>
    <w:rsid w:val="004E2455"/>
    <w:rsid w:val="004E3B28"/>
    <w:rsid w:val="004E4CAE"/>
    <w:rsid w:val="004E526A"/>
    <w:rsid w:val="004E62E0"/>
    <w:rsid w:val="004F0652"/>
    <w:rsid w:val="004F2D67"/>
    <w:rsid w:val="004F58A0"/>
    <w:rsid w:val="004F5DD1"/>
    <w:rsid w:val="004F6FC4"/>
    <w:rsid w:val="004F7A0E"/>
    <w:rsid w:val="0050249D"/>
    <w:rsid w:val="00504CB8"/>
    <w:rsid w:val="00504E63"/>
    <w:rsid w:val="00505120"/>
    <w:rsid w:val="00505D9D"/>
    <w:rsid w:val="00506585"/>
    <w:rsid w:val="005077BB"/>
    <w:rsid w:val="00507CF9"/>
    <w:rsid w:val="00514256"/>
    <w:rsid w:val="005157B3"/>
    <w:rsid w:val="0052027F"/>
    <w:rsid w:val="005205FA"/>
    <w:rsid w:val="0052116E"/>
    <w:rsid w:val="00521B17"/>
    <w:rsid w:val="005254A0"/>
    <w:rsid w:val="0052578A"/>
    <w:rsid w:val="00526AEB"/>
    <w:rsid w:val="00527491"/>
    <w:rsid w:val="005278D3"/>
    <w:rsid w:val="00527C2A"/>
    <w:rsid w:val="00530CBD"/>
    <w:rsid w:val="005332D4"/>
    <w:rsid w:val="005346F8"/>
    <w:rsid w:val="00536830"/>
    <w:rsid w:val="00537AE1"/>
    <w:rsid w:val="00537B35"/>
    <w:rsid w:val="0054075A"/>
    <w:rsid w:val="0054399C"/>
    <w:rsid w:val="005440A8"/>
    <w:rsid w:val="00545D19"/>
    <w:rsid w:val="00546F44"/>
    <w:rsid w:val="005523AB"/>
    <w:rsid w:val="005574EF"/>
    <w:rsid w:val="0056087B"/>
    <w:rsid w:val="0056107D"/>
    <w:rsid w:val="00565676"/>
    <w:rsid w:val="00565859"/>
    <w:rsid w:val="00566D1C"/>
    <w:rsid w:val="005676AC"/>
    <w:rsid w:val="0057100B"/>
    <w:rsid w:val="00572E9A"/>
    <w:rsid w:val="00573CBE"/>
    <w:rsid w:val="005752F2"/>
    <w:rsid w:val="005754FA"/>
    <w:rsid w:val="00575D19"/>
    <w:rsid w:val="0057687F"/>
    <w:rsid w:val="00577525"/>
    <w:rsid w:val="0057764D"/>
    <w:rsid w:val="005806E7"/>
    <w:rsid w:val="00581B2F"/>
    <w:rsid w:val="00583F33"/>
    <w:rsid w:val="00585477"/>
    <w:rsid w:val="00586551"/>
    <w:rsid w:val="00591615"/>
    <w:rsid w:val="0059471A"/>
    <w:rsid w:val="00595F94"/>
    <w:rsid w:val="00596561"/>
    <w:rsid w:val="0059683F"/>
    <w:rsid w:val="005A276F"/>
    <w:rsid w:val="005A2D12"/>
    <w:rsid w:val="005A70B9"/>
    <w:rsid w:val="005A7679"/>
    <w:rsid w:val="005A7D09"/>
    <w:rsid w:val="005B1211"/>
    <w:rsid w:val="005B3AE5"/>
    <w:rsid w:val="005B5F54"/>
    <w:rsid w:val="005C129F"/>
    <w:rsid w:val="005C2694"/>
    <w:rsid w:val="005C2D3C"/>
    <w:rsid w:val="005C4A12"/>
    <w:rsid w:val="005C7DA0"/>
    <w:rsid w:val="005D17BC"/>
    <w:rsid w:val="005D577A"/>
    <w:rsid w:val="005D609F"/>
    <w:rsid w:val="005D6D53"/>
    <w:rsid w:val="005E185C"/>
    <w:rsid w:val="005E1D72"/>
    <w:rsid w:val="005E1E38"/>
    <w:rsid w:val="005E4E90"/>
    <w:rsid w:val="005E4F22"/>
    <w:rsid w:val="005E5A12"/>
    <w:rsid w:val="005E6EE8"/>
    <w:rsid w:val="005E7A08"/>
    <w:rsid w:val="005F0AE9"/>
    <w:rsid w:val="005F0E28"/>
    <w:rsid w:val="005F3D0F"/>
    <w:rsid w:val="005F3DED"/>
    <w:rsid w:val="005F3E77"/>
    <w:rsid w:val="006026AD"/>
    <w:rsid w:val="006026D3"/>
    <w:rsid w:val="00603599"/>
    <w:rsid w:val="00606501"/>
    <w:rsid w:val="00607692"/>
    <w:rsid w:val="00607F26"/>
    <w:rsid w:val="00610228"/>
    <w:rsid w:val="00611894"/>
    <w:rsid w:val="006123DD"/>
    <w:rsid w:val="00613F91"/>
    <w:rsid w:val="006164BE"/>
    <w:rsid w:val="00622359"/>
    <w:rsid w:val="00623224"/>
    <w:rsid w:val="00623AB1"/>
    <w:rsid w:val="006249CD"/>
    <w:rsid w:val="00624FD7"/>
    <w:rsid w:val="00625004"/>
    <w:rsid w:val="006252EE"/>
    <w:rsid w:val="00630697"/>
    <w:rsid w:val="00630BD7"/>
    <w:rsid w:val="00631E71"/>
    <w:rsid w:val="006336FF"/>
    <w:rsid w:val="0063778D"/>
    <w:rsid w:val="00637804"/>
    <w:rsid w:val="00640746"/>
    <w:rsid w:val="00640B48"/>
    <w:rsid w:val="006411FB"/>
    <w:rsid w:val="0064180F"/>
    <w:rsid w:val="00641ABB"/>
    <w:rsid w:val="00641AF4"/>
    <w:rsid w:val="00641B61"/>
    <w:rsid w:val="0064446A"/>
    <w:rsid w:val="006451A7"/>
    <w:rsid w:val="00650214"/>
    <w:rsid w:val="0065222A"/>
    <w:rsid w:val="00653852"/>
    <w:rsid w:val="006571BF"/>
    <w:rsid w:val="00661762"/>
    <w:rsid w:val="006639CE"/>
    <w:rsid w:val="00663A90"/>
    <w:rsid w:val="0066434C"/>
    <w:rsid w:val="0067053F"/>
    <w:rsid w:val="0067205D"/>
    <w:rsid w:val="006720C4"/>
    <w:rsid w:val="006722BF"/>
    <w:rsid w:val="006723E2"/>
    <w:rsid w:val="00672704"/>
    <w:rsid w:val="00676264"/>
    <w:rsid w:val="00680B4B"/>
    <w:rsid w:val="0068162F"/>
    <w:rsid w:val="00683167"/>
    <w:rsid w:val="00685768"/>
    <w:rsid w:val="0068642A"/>
    <w:rsid w:val="00686640"/>
    <w:rsid w:val="00690817"/>
    <w:rsid w:val="0069099C"/>
    <w:rsid w:val="006945AD"/>
    <w:rsid w:val="00695F9A"/>
    <w:rsid w:val="00696A51"/>
    <w:rsid w:val="006A0BF5"/>
    <w:rsid w:val="006A0CAE"/>
    <w:rsid w:val="006A12B2"/>
    <w:rsid w:val="006A548A"/>
    <w:rsid w:val="006B6CB0"/>
    <w:rsid w:val="006D0D71"/>
    <w:rsid w:val="006D1FA9"/>
    <w:rsid w:val="006D3C1B"/>
    <w:rsid w:val="006D3D80"/>
    <w:rsid w:val="006D53A8"/>
    <w:rsid w:val="006D58B4"/>
    <w:rsid w:val="006D632D"/>
    <w:rsid w:val="006D6ECB"/>
    <w:rsid w:val="006D6FD9"/>
    <w:rsid w:val="006D7439"/>
    <w:rsid w:val="006D7E3A"/>
    <w:rsid w:val="006E2860"/>
    <w:rsid w:val="006E420A"/>
    <w:rsid w:val="006E4263"/>
    <w:rsid w:val="006F227C"/>
    <w:rsid w:val="006F2285"/>
    <w:rsid w:val="006F43B6"/>
    <w:rsid w:val="006F55B9"/>
    <w:rsid w:val="006F5AB0"/>
    <w:rsid w:val="006F5FAB"/>
    <w:rsid w:val="00701291"/>
    <w:rsid w:val="007016AF"/>
    <w:rsid w:val="00701962"/>
    <w:rsid w:val="007028FD"/>
    <w:rsid w:val="00703B68"/>
    <w:rsid w:val="0070441C"/>
    <w:rsid w:val="0071080D"/>
    <w:rsid w:val="0071254C"/>
    <w:rsid w:val="00713263"/>
    <w:rsid w:val="00716E8D"/>
    <w:rsid w:val="007206B1"/>
    <w:rsid w:val="007220A7"/>
    <w:rsid w:val="00725A55"/>
    <w:rsid w:val="0073222B"/>
    <w:rsid w:val="00732602"/>
    <w:rsid w:val="0073469A"/>
    <w:rsid w:val="007360D2"/>
    <w:rsid w:val="00736A16"/>
    <w:rsid w:val="007434F6"/>
    <w:rsid w:val="007442C2"/>
    <w:rsid w:val="00745FE8"/>
    <w:rsid w:val="0074742C"/>
    <w:rsid w:val="00757C01"/>
    <w:rsid w:val="007625BD"/>
    <w:rsid w:val="00762FAD"/>
    <w:rsid w:val="00765289"/>
    <w:rsid w:val="00765BDE"/>
    <w:rsid w:val="00766C0A"/>
    <w:rsid w:val="00766CFF"/>
    <w:rsid w:val="00767632"/>
    <w:rsid w:val="00770F46"/>
    <w:rsid w:val="00775C08"/>
    <w:rsid w:val="007774B9"/>
    <w:rsid w:val="00780E7D"/>
    <w:rsid w:val="00783271"/>
    <w:rsid w:val="00786F22"/>
    <w:rsid w:val="00791526"/>
    <w:rsid w:val="00792BE9"/>
    <w:rsid w:val="00792CC9"/>
    <w:rsid w:val="00796E50"/>
    <w:rsid w:val="007A0CD5"/>
    <w:rsid w:val="007A1D06"/>
    <w:rsid w:val="007A3014"/>
    <w:rsid w:val="007A7367"/>
    <w:rsid w:val="007A7854"/>
    <w:rsid w:val="007A7F12"/>
    <w:rsid w:val="007B0D4E"/>
    <w:rsid w:val="007B12B2"/>
    <w:rsid w:val="007B280F"/>
    <w:rsid w:val="007B286B"/>
    <w:rsid w:val="007B4CB7"/>
    <w:rsid w:val="007B55C4"/>
    <w:rsid w:val="007B5933"/>
    <w:rsid w:val="007B78F3"/>
    <w:rsid w:val="007C17EE"/>
    <w:rsid w:val="007C21F7"/>
    <w:rsid w:val="007C27D5"/>
    <w:rsid w:val="007C4F0D"/>
    <w:rsid w:val="007C679F"/>
    <w:rsid w:val="007C7068"/>
    <w:rsid w:val="007C7D7F"/>
    <w:rsid w:val="007D1832"/>
    <w:rsid w:val="007D4474"/>
    <w:rsid w:val="007E0838"/>
    <w:rsid w:val="007E2282"/>
    <w:rsid w:val="007E2408"/>
    <w:rsid w:val="007E28B9"/>
    <w:rsid w:val="007E2E2B"/>
    <w:rsid w:val="007E401B"/>
    <w:rsid w:val="007F42FE"/>
    <w:rsid w:val="007F5D4C"/>
    <w:rsid w:val="00801FA1"/>
    <w:rsid w:val="00802290"/>
    <w:rsid w:val="00804BD2"/>
    <w:rsid w:val="00805D53"/>
    <w:rsid w:val="00806C30"/>
    <w:rsid w:val="00807AD7"/>
    <w:rsid w:val="00810869"/>
    <w:rsid w:val="00812838"/>
    <w:rsid w:val="00814923"/>
    <w:rsid w:val="008179FD"/>
    <w:rsid w:val="00822915"/>
    <w:rsid w:val="00825CDD"/>
    <w:rsid w:val="00826064"/>
    <w:rsid w:val="008270E7"/>
    <w:rsid w:val="0082775A"/>
    <w:rsid w:val="00831A65"/>
    <w:rsid w:val="008323E3"/>
    <w:rsid w:val="00833707"/>
    <w:rsid w:val="00833A8D"/>
    <w:rsid w:val="00834451"/>
    <w:rsid w:val="00835339"/>
    <w:rsid w:val="0084092E"/>
    <w:rsid w:val="00842273"/>
    <w:rsid w:val="00842AB4"/>
    <w:rsid w:val="00843A51"/>
    <w:rsid w:val="00844EA1"/>
    <w:rsid w:val="00845E57"/>
    <w:rsid w:val="00846476"/>
    <w:rsid w:val="008477B2"/>
    <w:rsid w:val="00850FC7"/>
    <w:rsid w:val="008541B3"/>
    <w:rsid w:val="00856A4B"/>
    <w:rsid w:val="008579F1"/>
    <w:rsid w:val="008606DF"/>
    <w:rsid w:val="00861B4E"/>
    <w:rsid w:val="008631D8"/>
    <w:rsid w:val="00865A88"/>
    <w:rsid w:val="008671FE"/>
    <w:rsid w:val="00870480"/>
    <w:rsid w:val="008711A1"/>
    <w:rsid w:val="00872717"/>
    <w:rsid w:val="00875AC8"/>
    <w:rsid w:val="00876143"/>
    <w:rsid w:val="008765B5"/>
    <w:rsid w:val="00880CF4"/>
    <w:rsid w:val="008817A4"/>
    <w:rsid w:val="008859ED"/>
    <w:rsid w:val="00885ADE"/>
    <w:rsid w:val="00887FAF"/>
    <w:rsid w:val="0089223D"/>
    <w:rsid w:val="00892D17"/>
    <w:rsid w:val="00893A1B"/>
    <w:rsid w:val="00895ED2"/>
    <w:rsid w:val="00897214"/>
    <w:rsid w:val="008974B9"/>
    <w:rsid w:val="008A1469"/>
    <w:rsid w:val="008A1BC5"/>
    <w:rsid w:val="008A28C1"/>
    <w:rsid w:val="008A2AA6"/>
    <w:rsid w:val="008A35B6"/>
    <w:rsid w:val="008B4329"/>
    <w:rsid w:val="008B65B7"/>
    <w:rsid w:val="008B6AB5"/>
    <w:rsid w:val="008C245C"/>
    <w:rsid w:val="008C34FA"/>
    <w:rsid w:val="008C3B9E"/>
    <w:rsid w:val="008C3CC0"/>
    <w:rsid w:val="008D1273"/>
    <w:rsid w:val="008D47A9"/>
    <w:rsid w:val="008D4983"/>
    <w:rsid w:val="008D654E"/>
    <w:rsid w:val="008D6754"/>
    <w:rsid w:val="008E1977"/>
    <w:rsid w:val="008E2EE5"/>
    <w:rsid w:val="008E6376"/>
    <w:rsid w:val="008E65FA"/>
    <w:rsid w:val="008E7791"/>
    <w:rsid w:val="008E7934"/>
    <w:rsid w:val="008E7D0C"/>
    <w:rsid w:val="008F23BF"/>
    <w:rsid w:val="008F2535"/>
    <w:rsid w:val="008F3574"/>
    <w:rsid w:val="008F6A2D"/>
    <w:rsid w:val="008F75E4"/>
    <w:rsid w:val="00901F9D"/>
    <w:rsid w:val="009037B6"/>
    <w:rsid w:val="00903B9A"/>
    <w:rsid w:val="00906454"/>
    <w:rsid w:val="009070F2"/>
    <w:rsid w:val="00907396"/>
    <w:rsid w:val="00911D4D"/>
    <w:rsid w:val="00915513"/>
    <w:rsid w:val="00915F1E"/>
    <w:rsid w:val="00916307"/>
    <w:rsid w:val="009166CD"/>
    <w:rsid w:val="009212A1"/>
    <w:rsid w:val="009229D3"/>
    <w:rsid w:val="00922BCC"/>
    <w:rsid w:val="00925737"/>
    <w:rsid w:val="00927672"/>
    <w:rsid w:val="00931306"/>
    <w:rsid w:val="0093387A"/>
    <w:rsid w:val="00933ED6"/>
    <w:rsid w:val="00935B62"/>
    <w:rsid w:val="009360A8"/>
    <w:rsid w:val="009363AB"/>
    <w:rsid w:val="009367F9"/>
    <w:rsid w:val="0094088D"/>
    <w:rsid w:val="00940DD0"/>
    <w:rsid w:val="009444CC"/>
    <w:rsid w:val="00944544"/>
    <w:rsid w:val="00946650"/>
    <w:rsid w:val="00946E8F"/>
    <w:rsid w:val="0094717E"/>
    <w:rsid w:val="00950592"/>
    <w:rsid w:val="009541FA"/>
    <w:rsid w:val="00955071"/>
    <w:rsid w:val="0096033B"/>
    <w:rsid w:val="00962B58"/>
    <w:rsid w:val="00963745"/>
    <w:rsid w:val="00964271"/>
    <w:rsid w:val="0096583D"/>
    <w:rsid w:val="00966D6D"/>
    <w:rsid w:val="00967FDB"/>
    <w:rsid w:val="009718E7"/>
    <w:rsid w:val="00972C58"/>
    <w:rsid w:val="00975093"/>
    <w:rsid w:val="00976E40"/>
    <w:rsid w:val="00980B47"/>
    <w:rsid w:val="009816EE"/>
    <w:rsid w:val="00983EA1"/>
    <w:rsid w:val="009842FC"/>
    <w:rsid w:val="00984528"/>
    <w:rsid w:val="0098588F"/>
    <w:rsid w:val="00985A31"/>
    <w:rsid w:val="00992D62"/>
    <w:rsid w:val="009966CE"/>
    <w:rsid w:val="009A151C"/>
    <w:rsid w:val="009A20DC"/>
    <w:rsid w:val="009A4BC9"/>
    <w:rsid w:val="009A6CAD"/>
    <w:rsid w:val="009B2AFC"/>
    <w:rsid w:val="009C04F5"/>
    <w:rsid w:val="009C6B46"/>
    <w:rsid w:val="009C760B"/>
    <w:rsid w:val="009C7905"/>
    <w:rsid w:val="009D1BA0"/>
    <w:rsid w:val="009D1ED0"/>
    <w:rsid w:val="009D2FD1"/>
    <w:rsid w:val="009D5C0B"/>
    <w:rsid w:val="009E097E"/>
    <w:rsid w:val="009E0DF0"/>
    <w:rsid w:val="009E3000"/>
    <w:rsid w:val="009E4EDE"/>
    <w:rsid w:val="009E7160"/>
    <w:rsid w:val="009E75FC"/>
    <w:rsid w:val="009F0827"/>
    <w:rsid w:val="009F1F54"/>
    <w:rsid w:val="009F4260"/>
    <w:rsid w:val="009F52DC"/>
    <w:rsid w:val="009F6BA1"/>
    <w:rsid w:val="00A01032"/>
    <w:rsid w:val="00A0152B"/>
    <w:rsid w:val="00A01DA3"/>
    <w:rsid w:val="00A02F5E"/>
    <w:rsid w:val="00A0338C"/>
    <w:rsid w:val="00A03668"/>
    <w:rsid w:val="00A04C02"/>
    <w:rsid w:val="00A04CF9"/>
    <w:rsid w:val="00A05E34"/>
    <w:rsid w:val="00A1239D"/>
    <w:rsid w:val="00A12CDC"/>
    <w:rsid w:val="00A14D35"/>
    <w:rsid w:val="00A15979"/>
    <w:rsid w:val="00A17E86"/>
    <w:rsid w:val="00A20A27"/>
    <w:rsid w:val="00A20FD9"/>
    <w:rsid w:val="00A232E1"/>
    <w:rsid w:val="00A23838"/>
    <w:rsid w:val="00A26CC8"/>
    <w:rsid w:val="00A2792D"/>
    <w:rsid w:val="00A3026D"/>
    <w:rsid w:val="00A31669"/>
    <w:rsid w:val="00A31D6E"/>
    <w:rsid w:val="00A332BB"/>
    <w:rsid w:val="00A339F3"/>
    <w:rsid w:val="00A342B3"/>
    <w:rsid w:val="00A34534"/>
    <w:rsid w:val="00A350AB"/>
    <w:rsid w:val="00A355A7"/>
    <w:rsid w:val="00A4007E"/>
    <w:rsid w:val="00A40D91"/>
    <w:rsid w:val="00A43AD9"/>
    <w:rsid w:val="00A463A9"/>
    <w:rsid w:val="00A51E7E"/>
    <w:rsid w:val="00A52F25"/>
    <w:rsid w:val="00A54FC7"/>
    <w:rsid w:val="00A55DCA"/>
    <w:rsid w:val="00A57620"/>
    <w:rsid w:val="00A62A3D"/>
    <w:rsid w:val="00A63F7D"/>
    <w:rsid w:val="00A6573F"/>
    <w:rsid w:val="00A661A6"/>
    <w:rsid w:val="00A668F2"/>
    <w:rsid w:val="00A71D05"/>
    <w:rsid w:val="00A75268"/>
    <w:rsid w:val="00A766DA"/>
    <w:rsid w:val="00A7689E"/>
    <w:rsid w:val="00A7760D"/>
    <w:rsid w:val="00A81B96"/>
    <w:rsid w:val="00A84019"/>
    <w:rsid w:val="00A85924"/>
    <w:rsid w:val="00A85AB1"/>
    <w:rsid w:val="00A860F5"/>
    <w:rsid w:val="00A86205"/>
    <w:rsid w:val="00A90BE2"/>
    <w:rsid w:val="00A939E3"/>
    <w:rsid w:val="00A9449E"/>
    <w:rsid w:val="00AA1E7B"/>
    <w:rsid w:val="00AA7EFA"/>
    <w:rsid w:val="00AB02E1"/>
    <w:rsid w:val="00AB0D60"/>
    <w:rsid w:val="00AB1033"/>
    <w:rsid w:val="00AB12AB"/>
    <w:rsid w:val="00AB184A"/>
    <w:rsid w:val="00AB45D8"/>
    <w:rsid w:val="00AB4FD5"/>
    <w:rsid w:val="00AB7DA8"/>
    <w:rsid w:val="00AC28B0"/>
    <w:rsid w:val="00AC3A95"/>
    <w:rsid w:val="00AC3C9A"/>
    <w:rsid w:val="00AC3E99"/>
    <w:rsid w:val="00AC6275"/>
    <w:rsid w:val="00AD0474"/>
    <w:rsid w:val="00AD1120"/>
    <w:rsid w:val="00AD208C"/>
    <w:rsid w:val="00AD5560"/>
    <w:rsid w:val="00AD6706"/>
    <w:rsid w:val="00AD670D"/>
    <w:rsid w:val="00AE0079"/>
    <w:rsid w:val="00AE1398"/>
    <w:rsid w:val="00AE1553"/>
    <w:rsid w:val="00AE425B"/>
    <w:rsid w:val="00AE510C"/>
    <w:rsid w:val="00B016AB"/>
    <w:rsid w:val="00B01C62"/>
    <w:rsid w:val="00B01D72"/>
    <w:rsid w:val="00B057C9"/>
    <w:rsid w:val="00B05D6B"/>
    <w:rsid w:val="00B06D8F"/>
    <w:rsid w:val="00B1067A"/>
    <w:rsid w:val="00B11F8B"/>
    <w:rsid w:val="00B12B4D"/>
    <w:rsid w:val="00B152E8"/>
    <w:rsid w:val="00B172FA"/>
    <w:rsid w:val="00B2035B"/>
    <w:rsid w:val="00B210FF"/>
    <w:rsid w:val="00B22926"/>
    <w:rsid w:val="00B23943"/>
    <w:rsid w:val="00B26E37"/>
    <w:rsid w:val="00B33BD9"/>
    <w:rsid w:val="00B3432F"/>
    <w:rsid w:val="00B376E4"/>
    <w:rsid w:val="00B37DE9"/>
    <w:rsid w:val="00B40BA2"/>
    <w:rsid w:val="00B414EE"/>
    <w:rsid w:val="00B41D40"/>
    <w:rsid w:val="00B43063"/>
    <w:rsid w:val="00B45A4E"/>
    <w:rsid w:val="00B470D2"/>
    <w:rsid w:val="00B4734C"/>
    <w:rsid w:val="00B47DD7"/>
    <w:rsid w:val="00B51206"/>
    <w:rsid w:val="00B54EB5"/>
    <w:rsid w:val="00B553CC"/>
    <w:rsid w:val="00B55679"/>
    <w:rsid w:val="00B60411"/>
    <w:rsid w:val="00B60FE2"/>
    <w:rsid w:val="00B61396"/>
    <w:rsid w:val="00B632B0"/>
    <w:rsid w:val="00B657B5"/>
    <w:rsid w:val="00B65913"/>
    <w:rsid w:val="00B6759F"/>
    <w:rsid w:val="00B74CDA"/>
    <w:rsid w:val="00B801F9"/>
    <w:rsid w:val="00B823A6"/>
    <w:rsid w:val="00B82EDA"/>
    <w:rsid w:val="00B84CCF"/>
    <w:rsid w:val="00B86994"/>
    <w:rsid w:val="00B86B87"/>
    <w:rsid w:val="00B91CB1"/>
    <w:rsid w:val="00B9284B"/>
    <w:rsid w:val="00B951D0"/>
    <w:rsid w:val="00B95966"/>
    <w:rsid w:val="00BA18F5"/>
    <w:rsid w:val="00BA1BE8"/>
    <w:rsid w:val="00BA1FFC"/>
    <w:rsid w:val="00BA373D"/>
    <w:rsid w:val="00BA4454"/>
    <w:rsid w:val="00BA46EA"/>
    <w:rsid w:val="00BA765E"/>
    <w:rsid w:val="00BB073B"/>
    <w:rsid w:val="00BB09A6"/>
    <w:rsid w:val="00BB10AA"/>
    <w:rsid w:val="00BB16E4"/>
    <w:rsid w:val="00BB179B"/>
    <w:rsid w:val="00BB17C0"/>
    <w:rsid w:val="00BB2202"/>
    <w:rsid w:val="00BB28E1"/>
    <w:rsid w:val="00BC0549"/>
    <w:rsid w:val="00BC0A5E"/>
    <w:rsid w:val="00BC12C6"/>
    <w:rsid w:val="00BC29DC"/>
    <w:rsid w:val="00BC2D99"/>
    <w:rsid w:val="00BC47A9"/>
    <w:rsid w:val="00BC598F"/>
    <w:rsid w:val="00BC7E3B"/>
    <w:rsid w:val="00BD189F"/>
    <w:rsid w:val="00BD2CCB"/>
    <w:rsid w:val="00BD44ED"/>
    <w:rsid w:val="00BD4976"/>
    <w:rsid w:val="00BD707E"/>
    <w:rsid w:val="00BD7696"/>
    <w:rsid w:val="00BE18E3"/>
    <w:rsid w:val="00BE3079"/>
    <w:rsid w:val="00BE64E5"/>
    <w:rsid w:val="00BF30B0"/>
    <w:rsid w:val="00BF471C"/>
    <w:rsid w:val="00BF4C40"/>
    <w:rsid w:val="00BF7DF4"/>
    <w:rsid w:val="00C049D6"/>
    <w:rsid w:val="00C04B33"/>
    <w:rsid w:val="00C05209"/>
    <w:rsid w:val="00C063DE"/>
    <w:rsid w:val="00C06832"/>
    <w:rsid w:val="00C07635"/>
    <w:rsid w:val="00C105D0"/>
    <w:rsid w:val="00C13671"/>
    <w:rsid w:val="00C137AF"/>
    <w:rsid w:val="00C14EEB"/>
    <w:rsid w:val="00C22620"/>
    <w:rsid w:val="00C2488A"/>
    <w:rsid w:val="00C279D3"/>
    <w:rsid w:val="00C27DA3"/>
    <w:rsid w:val="00C27F27"/>
    <w:rsid w:val="00C312A7"/>
    <w:rsid w:val="00C32666"/>
    <w:rsid w:val="00C33CB1"/>
    <w:rsid w:val="00C3471B"/>
    <w:rsid w:val="00C3769A"/>
    <w:rsid w:val="00C403C6"/>
    <w:rsid w:val="00C40BB8"/>
    <w:rsid w:val="00C41677"/>
    <w:rsid w:val="00C43296"/>
    <w:rsid w:val="00C4383E"/>
    <w:rsid w:val="00C46741"/>
    <w:rsid w:val="00C479BB"/>
    <w:rsid w:val="00C52DBC"/>
    <w:rsid w:val="00C53203"/>
    <w:rsid w:val="00C570ED"/>
    <w:rsid w:val="00C575CF"/>
    <w:rsid w:val="00C63B00"/>
    <w:rsid w:val="00C6435E"/>
    <w:rsid w:val="00C67007"/>
    <w:rsid w:val="00C70101"/>
    <w:rsid w:val="00C71B8C"/>
    <w:rsid w:val="00C71C10"/>
    <w:rsid w:val="00C80900"/>
    <w:rsid w:val="00C82EE4"/>
    <w:rsid w:val="00C838FD"/>
    <w:rsid w:val="00C85A60"/>
    <w:rsid w:val="00C91A96"/>
    <w:rsid w:val="00C94EC6"/>
    <w:rsid w:val="00C96430"/>
    <w:rsid w:val="00C973A8"/>
    <w:rsid w:val="00C97BB8"/>
    <w:rsid w:val="00CA1FF9"/>
    <w:rsid w:val="00CA48F2"/>
    <w:rsid w:val="00CA4A54"/>
    <w:rsid w:val="00CA5D9E"/>
    <w:rsid w:val="00CA72DA"/>
    <w:rsid w:val="00CA7D85"/>
    <w:rsid w:val="00CB03B7"/>
    <w:rsid w:val="00CB0564"/>
    <w:rsid w:val="00CB0590"/>
    <w:rsid w:val="00CB0D61"/>
    <w:rsid w:val="00CB2946"/>
    <w:rsid w:val="00CB2A20"/>
    <w:rsid w:val="00CB3887"/>
    <w:rsid w:val="00CB3D0E"/>
    <w:rsid w:val="00CB3E52"/>
    <w:rsid w:val="00CB4F87"/>
    <w:rsid w:val="00CB5140"/>
    <w:rsid w:val="00CB6479"/>
    <w:rsid w:val="00CB6DF7"/>
    <w:rsid w:val="00CB6DFD"/>
    <w:rsid w:val="00CC1C34"/>
    <w:rsid w:val="00CC2F69"/>
    <w:rsid w:val="00CC3A28"/>
    <w:rsid w:val="00CC50E5"/>
    <w:rsid w:val="00CC5924"/>
    <w:rsid w:val="00CD11D4"/>
    <w:rsid w:val="00CD1C8D"/>
    <w:rsid w:val="00CD2558"/>
    <w:rsid w:val="00CD2E0B"/>
    <w:rsid w:val="00CD30AA"/>
    <w:rsid w:val="00CD3541"/>
    <w:rsid w:val="00CD4A98"/>
    <w:rsid w:val="00CD5009"/>
    <w:rsid w:val="00CD6557"/>
    <w:rsid w:val="00CD663C"/>
    <w:rsid w:val="00CE2969"/>
    <w:rsid w:val="00CE331C"/>
    <w:rsid w:val="00CE4B79"/>
    <w:rsid w:val="00CE56A5"/>
    <w:rsid w:val="00CE57D5"/>
    <w:rsid w:val="00CE61C0"/>
    <w:rsid w:val="00CF251F"/>
    <w:rsid w:val="00CF4FC3"/>
    <w:rsid w:val="00CF5522"/>
    <w:rsid w:val="00CF6B8E"/>
    <w:rsid w:val="00CF7265"/>
    <w:rsid w:val="00D0065E"/>
    <w:rsid w:val="00D01984"/>
    <w:rsid w:val="00D0221D"/>
    <w:rsid w:val="00D0545A"/>
    <w:rsid w:val="00D13D42"/>
    <w:rsid w:val="00D20E43"/>
    <w:rsid w:val="00D21659"/>
    <w:rsid w:val="00D24AEC"/>
    <w:rsid w:val="00D25307"/>
    <w:rsid w:val="00D2593A"/>
    <w:rsid w:val="00D30E07"/>
    <w:rsid w:val="00D33E90"/>
    <w:rsid w:val="00D34DB1"/>
    <w:rsid w:val="00D35775"/>
    <w:rsid w:val="00D369BC"/>
    <w:rsid w:val="00D453CE"/>
    <w:rsid w:val="00D46489"/>
    <w:rsid w:val="00D47402"/>
    <w:rsid w:val="00D50FEE"/>
    <w:rsid w:val="00D52BAC"/>
    <w:rsid w:val="00D532AA"/>
    <w:rsid w:val="00D53463"/>
    <w:rsid w:val="00D54C45"/>
    <w:rsid w:val="00D55EFB"/>
    <w:rsid w:val="00D56DB1"/>
    <w:rsid w:val="00D57E74"/>
    <w:rsid w:val="00D615B7"/>
    <w:rsid w:val="00D63958"/>
    <w:rsid w:val="00D6482A"/>
    <w:rsid w:val="00D64D30"/>
    <w:rsid w:val="00D66465"/>
    <w:rsid w:val="00D678CA"/>
    <w:rsid w:val="00D67CC5"/>
    <w:rsid w:val="00D71160"/>
    <w:rsid w:val="00D75215"/>
    <w:rsid w:val="00D75F26"/>
    <w:rsid w:val="00D80445"/>
    <w:rsid w:val="00D80C48"/>
    <w:rsid w:val="00D810AC"/>
    <w:rsid w:val="00D82647"/>
    <w:rsid w:val="00D83349"/>
    <w:rsid w:val="00D849E3"/>
    <w:rsid w:val="00D861D0"/>
    <w:rsid w:val="00D86E17"/>
    <w:rsid w:val="00D87C3D"/>
    <w:rsid w:val="00D87FEA"/>
    <w:rsid w:val="00D911E3"/>
    <w:rsid w:val="00D94B33"/>
    <w:rsid w:val="00D9542C"/>
    <w:rsid w:val="00D95F99"/>
    <w:rsid w:val="00DA1628"/>
    <w:rsid w:val="00DA4F8F"/>
    <w:rsid w:val="00DA73CD"/>
    <w:rsid w:val="00DB125B"/>
    <w:rsid w:val="00DB4BDB"/>
    <w:rsid w:val="00DB6743"/>
    <w:rsid w:val="00DB6C09"/>
    <w:rsid w:val="00DC00C3"/>
    <w:rsid w:val="00DC04A6"/>
    <w:rsid w:val="00DC2905"/>
    <w:rsid w:val="00DC40C3"/>
    <w:rsid w:val="00DC58D9"/>
    <w:rsid w:val="00DC777C"/>
    <w:rsid w:val="00DD176F"/>
    <w:rsid w:val="00DD29C2"/>
    <w:rsid w:val="00DD307B"/>
    <w:rsid w:val="00DD37D2"/>
    <w:rsid w:val="00DD4E9D"/>
    <w:rsid w:val="00DD53D4"/>
    <w:rsid w:val="00DD77A8"/>
    <w:rsid w:val="00DE21C2"/>
    <w:rsid w:val="00DE285B"/>
    <w:rsid w:val="00DE4A74"/>
    <w:rsid w:val="00DE51A6"/>
    <w:rsid w:val="00DE7EB6"/>
    <w:rsid w:val="00DE7EE2"/>
    <w:rsid w:val="00DF1744"/>
    <w:rsid w:val="00DF2752"/>
    <w:rsid w:val="00DF612E"/>
    <w:rsid w:val="00DF6786"/>
    <w:rsid w:val="00DF6C89"/>
    <w:rsid w:val="00DF7102"/>
    <w:rsid w:val="00E00D1E"/>
    <w:rsid w:val="00E010CB"/>
    <w:rsid w:val="00E01252"/>
    <w:rsid w:val="00E021C3"/>
    <w:rsid w:val="00E027B2"/>
    <w:rsid w:val="00E02B9D"/>
    <w:rsid w:val="00E02C6D"/>
    <w:rsid w:val="00E0411F"/>
    <w:rsid w:val="00E04F4D"/>
    <w:rsid w:val="00E056C3"/>
    <w:rsid w:val="00E0700E"/>
    <w:rsid w:val="00E07503"/>
    <w:rsid w:val="00E07E79"/>
    <w:rsid w:val="00E100BA"/>
    <w:rsid w:val="00E10638"/>
    <w:rsid w:val="00E10F8B"/>
    <w:rsid w:val="00E11E45"/>
    <w:rsid w:val="00E12A42"/>
    <w:rsid w:val="00E21DBD"/>
    <w:rsid w:val="00E2232A"/>
    <w:rsid w:val="00E25227"/>
    <w:rsid w:val="00E256EB"/>
    <w:rsid w:val="00E25928"/>
    <w:rsid w:val="00E26B7E"/>
    <w:rsid w:val="00E27CBB"/>
    <w:rsid w:val="00E32EC1"/>
    <w:rsid w:val="00E33CF8"/>
    <w:rsid w:val="00E359C3"/>
    <w:rsid w:val="00E35A8E"/>
    <w:rsid w:val="00E40188"/>
    <w:rsid w:val="00E40689"/>
    <w:rsid w:val="00E4183E"/>
    <w:rsid w:val="00E42554"/>
    <w:rsid w:val="00E425E4"/>
    <w:rsid w:val="00E42643"/>
    <w:rsid w:val="00E440FD"/>
    <w:rsid w:val="00E463AC"/>
    <w:rsid w:val="00E50052"/>
    <w:rsid w:val="00E52297"/>
    <w:rsid w:val="00E53498"/>
    <w:rsid w:val="00E54BDE"/>
    <w:rsid w:val="00E55C73"/>
    <w:rsid w:val="00E60A50"/>
    <w:rsid w:val="00E60A86"/>
    <w:rsid w:val="00E6629E"/>
    <w:rsid w:val="00E71E14"/>
    <w:rsid w:val="00E720F4"/>
    <w:rsid w:val="00E731C0"/>
    <w:rsid w:val="00E7352C"/>
    <w:rsid w:val="00E7381E"/>
    <w:rsid w:val="00E7495E"/>
    <w:rsid w:val="00E759A1"/>
    <w:rsid w:val="00E77742"/>
    <w:rsid w:val="00E81598"/>
    <w:rsid w:val="00E903A7"/>
    <w:rsid w:val="00E91046"/>
    <w:rsid w:val="00E94797"/>
    <w:rsid w:val="00E94AE8"/>
    <w:rsid w:val="00E9552E"/>
    <w:rsid w:val="00E95E78"/>
    <w:rsid w:val="00E97D10"/>
    <w:rsid w:val="00EA0D39"/>
    <w:rsid w:val="00EA1287"/>
    <w:rsid w:val="00EA72CE"/>
    <w:rsid w:val="00EB36E1"/>
    <w:rsid w:val="00EB510F"/>
    <w:rsid w:val="00EB7EBD"/>
    <w:rsid w:val="00EC1792"/>
    <w:rsid w:val="00EC4445"/>
    <w:rsid w:val="00EC6F83"/>
    <w:rsid w:val="00EC7B68"/>
    <w:rsid w:val="00EC7C8B"/>
    <w:rsid w:val="00EC7D62"/>
    <w:rsid w:val="00ED1CAF"/>
    <w:rsid w:val="00ED2A3B"/>
    <w:rsid w:val="00ED4595"/>
    <w:rsid w:val="00ED53B8"/>
    <w:rsid w:val="00ED74DA"/>
    <w:rsid w:val="00EE13FB"/>
    <w:rsid w:val="00EE3EB8"/>
    <w:rsid w:val="00EE60C2"/>
    <w:rsid w:val="00EE727C"/>
    <w:rsid w:val="00EE7C4D"/>
    <w:rsid w:val="00EF1A52"/>
    <w:rsid w:val="00EF2D4D"/>
    <w:rsid w:val="00EF44E7"/>
    <w:rsid w:val="00EF5399"/>
    <w:rsid w:val="00EF5952"/>
    <w:rsid w:val="00EF5B31"/>
    <w:rsid w:val="00F02009"/>
    <w:rsid w:val="00F0482F"/>
    <w:rsid w:val="00F05933"/>
    <w:rsid w:val="00F05AD6"/>
    <w:rsid w:val="00F05B74"/>
    <w:rsid w:val="00F05F6D"/>
    <w:rsid w:val="00F07ABE"/>
    <w:rsid w:val="00F10690"/>
    <w:rsid w:val="00F1641E"/>
    <w:rsid w:val="00F17E3F"/>
    <w:rsid w:val="00F20E88"/>
    <w:rsid w:val="00F236B8"/>
    <w:rsid w:val="00F25CDE"/>
    <w:rsid w:val="00F265F7"/>
    <w:rsid w:val="00F276EE"/>
    <w:rsid w:val="00F27836"/>
    <w:rsid w:val="00F33C1C"/>
    <w:rsid w:val="00F34E8B"/>
    <w:rsid w:val="00F35AEB"/>
    <w:rsid w:val="00F36E4B"/>
    <w:rsid w:val="00F37225"/>
    <w:rsid w:val="00F37313"/>
    <w:rsid w:val="00F40107"/>
    <w:rsid w:val="00F402A8"/>
    <w:rsid w:val="00F408F9"/>
    <w:rsid w:val="00F40FC1"/>
    <w:rsid w:val="00F418F0"/>
    <w:rsid w:val="00F41DC4"/>
    <w:rsid w:val="00F45FD2"/>
    <w:rsid w:val="00F471C7"/>
    <w:rsid w:val="00F477E6"/>
    <w:rsid w:val="00F47839"/>
    <w:rsid w:val="00F4798B"/>
    <w:rsid w:val="00F50BF1"/>
    <w:rsid w:val="00F51406"/>
    <w:rsid w:val="00F516C2"/>
    <w:rsid w:val="00F53E43"/>
    <w:rsid w:val="00F55D28"/>
    <w:rsid w:val="00F5644B"/>
    <w:rsid w:val="00F613A3"/>
    <w:rsid w:val="00F620D7"/>
    <w:rsid w:val="00F63480"/>
    <w:rsid w:val="00F63846"/>
    <w:rsid w:val="00F642B2"/>
    <w:rsid w:val="00F64E25"/>
    <w:rsid w:val="00F6768E"/>
    <w:rsid w:val="00F6773C"/>
    <w:rsid w:val="00F72E79"/>
    <w:rsid w:val="00F76BA0"/>
    <w:rsid w:val="00F7795D"/>
    <w:rsid w:val="00F85426"/>
    <w:rsid w:val="00F855D3"/>
    <w:rsid w:val="00F87209"/>
    <w:rsid w:val="00F87AE6"/>
    <w:rsid w:val="00F90DD2"/>
    <w:rsid w:val="00F92CF2"/>
    <w:rsid w:val="00F9352C"/>
    <w:rsid w:val="00F9401D"/>
    <w:rsid w:val="00FA2206"/>
    <w:rsid w:val="00FA30A8"/>
    <w:rsid w:val="00FA5742"/>
    <w:rsid w:val="00FA58D1"/>
    <w:rsid w:val="00FA7A19"/>
    <w:rsid w:val="00FB115C"/>
    <w:rsid w:val="00FB1222"/>
    <w:rsid w:val="00FB5237"/>
    <w:rsid w:val="00FB5A59"/>
    <w:rsid w:val="00FB6BC7"/>
    <w:rsid w:val="00FC0FEE"/>
    <w:rsid w:val="00FC1360"/>
    <w:rsid w:val="00FC2B6E"/>
    <w:rsid w:val="00FC2DAC"/>
    <w:rsid w:val="00FD42AD"/>
    <w:rsid w:val="00FD517D"/>
    <w:rsid w:val="00FD5736"/>
    <w:rsid w:val="00FE0B8A"/>
    <w:rsid w:val="00FE0EE2"/>
    <w:rsid w:val="00FE128D"/>
    <w:rsid w:val="00FE194F"/>
    <w:rsid w:val="00FE234C"/>
    <w:rsid w:val="00FE3BAE"/>
    <w:rsid w:val="00FE51A9"/>
    <w:rsid w:val="00FF3B9E"/>
    <w:rsid w:val="00FF7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colormenu v:ext="edit" strokecolor="none"/>
    </o:shapedefaults>
    <o:shapelayout v:ext="edit">
      <o:idmap v:ext="edit" data="1"/>
      <o:rules v:ext="edit">
        <o:r id="V:Rule11" type="connector" idref="#Прямая со стрелкой 75"/>
        <o:r id="V:Rule12" type="connector" idref="#Прямая со стрелкой 73"/>
        <o:r id="V:Rule13" type="connector" idref="#Прямая со стрелкой 76"/>
        <o:r id="V:Rule14" type="connector" idref="#Прямая со стрелкой 77"/>
        <o:r id="V:Rule15" type="connector" idref="#Прямая со стрелкой 78"/>
        <o:r id="V:Rule16" type="connector" idref="#Прямая со стрелкой 56"/>
        <o:r id="V:Rule17" type="connector" idref="#Прямая со стрелкой 68"/>
        <o:r id="V:Rule18" type="connector" idref="#Прямая со стрелкой 74"/>
        <o:r id="V:Rule19" type="connector" idref="#Прямая со стрелкой 71"/>
        <o:r id="V:Rule20" type="connector" idref="#Прямая со стрелкой 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footnote text" w:uiPriority="99" w:qFormat="1"/>
    <w:lsdException w:name="annotation text" w:uiPriority="99" w:qFormat="1"/>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HTML Cite" w:uiPriority="99"/>
    <w:lsdException w:name="HTML Code" w:uiPriority="99"/>
    <w:lsdException w:name="HTML Preformatted" w:uiPriority="99"/>
    <w:lsdException w:name="Normal Table" w:semiHidden="0" w:unhideWhenUsed="0"/>
    <w:lsdException w:name="annotation subject" w:uiPriority="99" w:qFormat="1"/>
    <w:lsdException w:name="No List" w:uiPriority="99"/>
    <w:lsdException w:name="Table Simple 1" w:uiPriority="99"/>
    <w:lsdException w:name="Table Subtle 1" w:semiHidden="0" w:unhideWhenUsed="0"/>
    <w:lsdException w:name="Table Web 2" w:semiHidden="0" w:unhideWhenUsed="0"/>
    <w:lsdException w:name="Table Web 3" w:semiHidden="0" w:unhideWhenUsed="0"/>
    <w:lsdException w:name="Balloon Text"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B43063"/>
    <w:pPr>
      <w:autoSpaceDE w:val="0"/>
      <w:autoSpaceDN w:val="0"/>
      <w:jc w:val="both"/>
    </w:pPr>
  </w:style>
  <w:style w:type="paragraph" w:styleId="11">
    <w:name w:val="heading 1"/>
    <w:basedOn w:val="a4"/>
    <w:next w:val="a4"/>
    <w:link w:val="13"/>
    <w:uiPriority w:val="99"/>
    <w:qFormat/>
    <w:rsid w:val="00B43063"/>
    <w:pPr>
      <w:keepNext/>
      <w:pageBreakBefore/>
      <w:jc w:val="right"/>
      <w:outlineLvl w:val="0"/>
    </w:pPr>
    <w:rPr>
      <w:rFonts w:ascii="Arial" w:hAnsi="Arial" w:cs="Arial"/>
      <w:b/>
      <w:bCs/>
      <w:i/>
      <w:iCs/>
      <w:szCs w:val="24"/>
    </w:rPr>
  </w:style>
  <w:style w:type="paragraph" w:styleId="20">
    <w:name w:val="heading 2"/>
    <w:basedOn w:val="a4"/>
    <w:next w:val="a4"/>
    <w:link w:val="21"/>
    <w:uiPriority w:val="99"/>
    <w:qFormat/>
    <w:rsid w:val="00B43063"/>
    <w:pPr>
      <w:keepNext/>
      <w:spacing w:before="360" w:after="120"/>
      <w:jc w:val="center"/>
      <w:outlineLvl w:val="1"/>
    </w:pPr>
    <w:rPr>
      <w:rFonts w:ascii="Arial" w:hAnsi="Arial"/>
      <w:b/>
      <w:bCs/>
      <w:sz w:val="28"/>
      <w:szCs w:val="28"/>
    </w:rPr>
  </w:style>
  <w:style w:type="paragraph" w:styleId="30">
    <w:name w:val="heading 3"/>
    <w:aliases w:val="Гузель 3"/>
    <w:basedOn w:val="a4"/>
    <w:next w:val="a4"/>
    <w:link w:val="31"/>
    <w:uiPriority w:val="99"/>
    <w:qFormat/>
    <w:rsid w:val="00B43063"/>
    <w:pPr>
      <w:keepNext/>
      <w:spacing w:before="120"/>
      <w:ind w:right="-286"/>
      <w:outlineLvl w:val="2"/>
    </w:pPr>
    <w:rPr>
      <w:rFonts w:ascii="Derby" w:hAnsi="Derby"/>
      <w:sz w:val="44"/>
      <w:szCs w:val="44"/>
    </w:rPr>
  </w:style>
  <w:style w:type="paragraph" w:styleId="40">
    <w:name w:val="heading 4"/>
    <w:basedOn w:val="a4"/>
    <w:next w:val="a4"/>
    <w:link w:val="41"/>
    <w:uiPriority w:val="99"/>
    <w:qFormat/>
    <w:rsid w:val="00B43063"/>
    <w:pPr>
      <w:keepNext/>
      <w:ind w:right="424" w:firstLine="567"/>
      <w:jc w:val="center"/>
      <w:outlineLvl w:val="3"/>
    </w:pPr>
    <w:rPr>
      <w:sz w:val="27"/>
      <w:szCs w:val="27"/>
    </w:rPr>
  </w:style>
  <w:style w:type="paragraph" w:styleId="50">
    <w:name w:val="heading 5"/>
    <w:basedOn w:val="a4"/>
    <w:next w:val="a4"/>
    <w:link w:val="51"/>
    <w:uiPriority w:val="9"/>
    <w:qFormat/>
    <w:rsid w:val="00B43063"/>
    <w:pPr>
      <w:keepNext/>
      <w:jc w:val="center"/>
      <w:outlineLvl w:val="4"/>
    </w:pPr>
    <w:rPr>
      <w:rFonts w:ascii="Arial" w:hAnsi="Arial"/>
      <w:b/>
      <w:bCs/>
      <w:spacing w:val="30"/>
      <w:sz w:val="40"/>
      <w:szCs w:val="40"/>
    </w:rPr>
  </w:style>
  <w:style w:type="paragraph" w:styleId="6">
    <w:name w:val="heading 6"/>
    <w:basedOn w:val="a4"/>
    <w:next w:val="a4"/>
    <w:link w:val="60"/>
    <w:uiPriority w:val="9"/>
    <w:qFormat/>
    <w:rsid w:val="00B43063"/>
    <w:pPr>
      <w:keepNext/>
      <w:spacing w:before="40"/>
      <w:jc w:val="center"/>
      <w:outlineLvl w:val="5"/>
    </w:pPr>
    <w:rPr>
      <w:rFonts w:ascii="Arial" w:hAnsi="Arial"/>
      <w:b/>
      <w:bCs/>
      <w:i/>
      <w:iCs/>
      <w:lang w:val="en-US"/>
    </w:rPr>
  </w:style>
  <w:style w:type="paragraph" w:styleId="7">
    <w:name w:val="heading 7"/>
    <w:basedOn w:val="a4"/>
    <w:next w:val="a4"/>
    <w:link w:val="70"/>
    <w:uiPriority w:val="9"/>
    <w:qFormat/>
    <w:rsid w:val="00B43063"/>
    <w:pPr>
      <w:keepNext/>
      <w:spacing w:line="360" w:lineRule="auto"/>
      <w:outlineLvl w:val="6"/>
    </w:pPr>
    <w:rPr>
      <w:i/>
      <w:iCs/>
      <w:sz w:val="28"/>
      <w:szCs w:val="28"/>
    </w:rPr>
  </w:style>
  <w:style w:type="paragraph" w:styleId="8">
    <w:name w:val="heading 8"/>
    <w:basedOn w:val="a4"/>
    <w:next w:val="a4"/>
    <w:link w:val="80"/>
    <w:uiPriority w:val="9"/>
    <w:qFormat/>
    <w:rsid w:val="00B43063"/>
    <w:pPr>
      <w:keepNext/>
      <w:ind w:firstLine="567"/>
      <w:jc w:val="right"/>
      <w:outlineLvl w:val="7"/>
    </w:pPr>
    <w:rPr>
      <w:rFonts w:ascii="Arial" w:hAnsi="Arial"/>
      <w:b/>
      <w:bCs/>
    </w:rPr>
  </w:style>
  <w:style w:type="paragraph" w:styleId="9">
    <w:name w:val="heading 9"/>
    <w:basedOn w:val="a4"/>
    <w:next w:val="a4"/>
    <w:link w:val="90"/>
    <w:uiPriority w:val="9"/>
    <w:qFormat/>
    <w:rsid w:val="00B43063"/>
    <w:pPr>
      <w:keepNext/>
      <w:ind w:firstLine="709"/>
      <w:outlineLvl w:val="8"/>
    </w:pPr>
    <w:rPr>
      <w:szCs w:val="24"/>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link w:val="11"/>
    <w:uiPriority w:val="99"/>
    <w:qFormat/>
    <w:rsid w:val="00975093"/>
    <w:rPr>
      <w:rFonts w:ascii="Arial" w:hAnsi="Arial" w:cs="Arial"/>
      <w:b/>
      <w:bCs/>
      <w:i/>
      <w:iCs/>
      <w:szCs w:val="24"/>
      <w:lang w:val="ru-RU" w:eastAsia="ru-RU" w:bidi="ar-SA"/>
    </w:rPr>
  </w:style>
  <w:style w:type="character" w:customStyle="1" w:styleId="21">
    <w:name w:val="Заголовок 2 Знак"/>
    <w:link w:val="20"/>
    <w:uiPriority w:val="99"/>
    <w:rsid w:val="00247014"/>
    <w:rPr>
      <w:rFonts w:ascii="Arial" w:hAnsi="Arial" w:cs="Arial"/>
      <w:b/>
      <w:bCs/>
      <w:sz w:val="28"/>
      <w:szCs w:val="28"/>
    </w:rPr>
  </w:style>
  <w:style w:type="character" w:customStyle="1" w:styleId="31">
    <w:name w:val="Заголовок 3 Знак"/>
    <w:aliases w:val="Гузель 3 Знак"/>
    <w:link w:val="30"/>
    <w:uiPriority w:val="99"/>
    <w:rsid w:val="00247014"/>
    <w:rPr>
      <w:rFonts w:ascii="Derby" w:hAnsi="Derby"/>
      <w:sz w:val="44"/>
      <w:szCs w:val="44"/>
    </w:rPr>
  </w:style>
  <w:style w:type="character" w:customStyle="1" w:styleId="41">
    <w:name w:val="Заголовок 4 Знак"/>
    <w:link w:val="40"/>
    <w:uiPriority w:val="99"/>
    <w:rsid w:val="00247014"/>
    <w:rPr>
      <w:sz w:val="27"/>
      <w:szCs w:val="27"/>
    </w:rPr>
  </w:style>
  <w:style w:type="character" w:customStyle="1" w:styleId="51">
    <w:name w:val="Заголовок 5 Знак"/>
    <w:link w:val="50"/>
    <w:uiPriority w:val="9"/>
    <w:rsid w:val="00247014"/>
    <w:rPr>
      <w:rFonts w:ascii="Arial" w:hAnsi="Arial" w:cs="Arial"/>
      <w:b/>
      <w:bCs/>
      <w:spacing w:val="30"/>
      <w:sz w:val="40"/>
      <w:szCs w:val="40"/>
    </w:rPr>
  </w:style>
  <w:style w:type="character" w:customStyle="1" w:styleId="60">
    <w:name w:val="Заголовок 6 Знак"/>
    <w:link w:val="6"/>
    <w:uiPriority w:val="9"/>
    <w:rsid w:val="00247014"/>
    <w:rPr>
      <w:rFonts w:ascii="Arial" w:hAnsi="Arial" w:cs="Arial"/>
      <w:b/>
      <w:bCs/>
      <w:i/>
      <w:iCs/>
      <w:lang w:val="en-US"/>
    </w:rPr>
  </w:style>
  <w:style w:type="character" w:customStyle="1" w:styleId="70">
    <w:name w:val="Заголовок 7 Знак"/>
    <w:link w:val="7"/>
    <w:uiPriority w:val="9"/>
    <w:rsid w:val="00247014"/>
    <w:rPr>
      <w:i/>
      <w:iCs/>
      <w:sz w:val="28"/>
      <w:szCs w:val="28"/>
    </w:rPr>
  </w:style>
  <w:style w:type="character" w:customStyle="1" w:styleId="80">
    <w:name w:val="Заголовок 8 Знак"/>
    <w:link w:val="8"/>
    <w:uiPriority w:val="9"/>
    <w:rsid w:val="00247014"/>
    <w:rPr>
      <w:rFonts w:ascii="Arial" w:hAnsi="Arial" w:cs="Arial"/>
      <w:b/>
      <w:bCs/>
    </w:rPr>
  </w:style>
  <w:style w:type="character" w:customStyle="1" w:styleId="90">
    <w:name w:val="Заголовок 9 Знак"/>
    <w:link w:val="9"/>
    <w:uiPriority w:val="9"/>
    <w:rsid w:val="00247014"/>
    <w:rPr>
      <w:szCs w:val="24"/>
    </w:rPr>
  </w:style>
  <w:style w:type="paragraph" w:customStyle="1" w:styleId="14">
    <w:name w:val="заголовок 1"/>
    <w:basedOn w:val="a4"/>
    <w:next w:val="a4"/>
    <w:rsid w:val="00B43063"/>
    <w:pPr>
      <w:keepNext/>
      <w:ind w:firstLine="709"/>
      <w:jc w:val="center"/>
    </w:pPr>
    <w:rPr>
      <w:sz w:val="28"/>
      <w:szCs w:val="28"/>
    </w:rPr>
  </w:style>
  <w:style w:type="paragraph" w:customStyle="1" w:styleId="22">
    <w:name w:val="заголовок 2"/>
    <w:basedOn w:val="a4"/>
    <w:next w:val="a4"/>
    <w:rsid w:val="00B43063"/>
    <w:pPr>
      <w:keepNext/>
      <w:jc w:val="center"/>
    </w:pPr>
    <w:rPr>
      <w:sz w:val="28"/>
      <w:szCs w:val="28"/>
    </w:rPr>
  </w:style>
  <w:style w:type="paragraph" w:customStyle="1" w:styleId="32">
    <w:name w:val="заголовок 3"/>
    <w:basedOn w:val="a4"/>
    <w:next w:val="a4"/>
    <w:rsid w:val="00B43063"/>
    <w:pPr>
      <w:keepNext/>
    </w:pPr>
    <w:rPr>
      <w:sz w:val="28"/>
      <w:szCs w:val="28"/>
    </w:rPr>
  </w:style>
  <w:style w:type="paragraph" w:customStyle="1" w:styleId="42">
    <w:name w:val="заголовок 4"/>
    <w:basedOn w:val="a4"/>
    <w:next w:val="a4"/>
    <w:rsid w:val="00B43063"/>
    <w:pPr>
      <w:keepNext/>
      <w:spacing w:line="360" w:lineRule="auto"/>
      <w:jc w:val="center"/>
    </w:pPr>
    <w:rPr>
      <w:b/>
      <w:bCs/>
      <w:szCs w:val="24"/>
    </w:rPr>
  </w:style>
  <w:style w:type="paragraph" w:customStyle="1" w:styleId="52">
    <w:name w:val="заголовок 5"/>
    <w:basedOn w:val="a4"/>
    <w:next w:val="a4"/>
    <w:rsid w:val="00B43063"/>
    <w:pPr>
      <w:keepNext/>
      <w:spacing w:line="360" w:lineRule="auto"/>
      <w:jc w:val="center"/>
    </w:pPr>
    <w:rPr>
      <w:i/>
      <w:iCs/>
      <w:szCs w:val="24"/>
    </w:rPr>
  </w:style>
  <w:style w:type="paragraph" w:customStyle="1" w:styleId="61">
    <w:name w:val="заголовок 6"/>
    <w:basedOn w:val="a4"/>
    <w:next w:val="a4"/>
    <w:rsid w:val="00B43063"/>
    <w:pPr>
      <w:keepNext/>
      <w:ind w:firstLine="720"/>
      <w:jc w:val="center"/>
    </w:pPr>
    <w:rPr>
      <w:sz w:val="28"/>
      <w:szCs w:val="28"/>
    </w:rPr>
  </w:style>
  <w:style w:type="paragraph" w:customStyle="1" w:styleId="71">
    <w:name w:val="заголовок 7"/>
    <w:basedOn w:val="a4"/>
    <w:next w:val="a4"/>
    <w:rsid w:val="00B43063"/>
    <w:pPr>
      <w:keepNext/>
      <w:ind w:firstLine="567"/>
    </w:pPr>
    <w:rPr>
      <w:sz w:val="28"/>
      <w:szCs w:val="28"/>
    </w:rPr>
  </w:style>
  <w:style w:type="paragraph" w:customStyle="1" w:styleId="81">
    <w:name w:val="заголовок 8"/>
    <w:basedOn w:val="a4"/>
    <w:next w:val="a4"/>
    <w:rsid w:val="00B43063"/>
    <w:pPr>
      <w:keepNext/>
    </w:pPr>
    <w:rPr>
      <w:sz w:val="28"/>
      <w:szCs w:val="28"/>
    </w:rPr>
  </w:style>
  <w:style w:type="paragraph" w:customStyle="1" w:styleId="91">
    <w:name w:val="заголовок 9"/>
    <w:basedOn w:val="a4"/>
    <w:next w:val="a4"/>
    <w:rsid w:val="00B43063"/>
    <w:pPr>
      <w:keepNext/>
      <w:ind w:firstLine="900"/>
    </w:pPr>
    <w:rPr>
      <w:sz w:val="28"/>
      <w:szCs w:val="28"/>
    </w:rPr>
  </w:style>
  <w:style w:type="character" w:customStyle="1" w:styleId="a8">
    <w:name w:val="Основной шрифт"/>
    <w:rsid w:val="00B43063"/>
  </w:style>
  <w:style w:type="paragraph" w:styleId="a9">
    <w:name w:val="header"/>
    <w:basedOn w:val="a4"/>
    <w:link w:val="aa"/>
    <w:uiPriority w:val="99"/>
    <w:rsid w:val="00B43063"/>
    <w:pPr>
      <w:tabs>
        <w:tab w:val="center" w:pos="4153"/>
        <w:tab w:val="right" w:pos="8306"/>
      </w:tabs>
    </w:pPr>
  </w:style>
  <w:style w:type="character" w:customStyle="1" w:styleId="aa">
    <w:name w:val="Верхний колонтитул Знак"/>
    <w:basedOn w:val="a5"/>
    <w:link w:val="a9"/>
    <w:uiPriority w:val="99"/>
    <w:rsid w:val="00247014"/>
  </w:style>
  <w:style w:type="paragraph" w:styleId="ab">
    <w:name w:val="footer"/>
    <w:basedOn w:val="a4"/>
    <w:link w:val="ac"/>
    <w:uiPriority w:val="99"/>
    <w:rsid w:val="00B43063"/>
    <w:pPr>
      <w:tabs>
        <w:tab w:val="center" w:pos="4153"/>
        <w:tab w:val="right" w:pos="8306"/>
      </w:tabs>
    </w:pPr>
  </w:style>
  <w:style w:type="character" w:customStyle="1" w:styleId="ac">
    <w:name w:val="Нижний колонтитул Знак"/>
    <w:basedOn w:val="a5"/>
    <w:link w:val="ab"/>
    <w:uiPriority w:val="99"/>
    <w:rsid w:val="005C2D3C"/>
  </w:style>
  <w:style w:type="character" w:styleId="ad">
    <w:name w:val="page number"/>
    <w:basedOn w:val="a5"/>
    <w:rsid w:val="00B43063"/>
  </w:style>
  <w:style w:type="paragraph" w:styleId="ae">
    <w:name w:val="Title"/>
    <w:basedOn w:val="a4"/>
    <w:link w:val="af"/>
    <w:uiPriority w:val="10"/>
    <w:qFormat/>
    <w:rsid w:val="00B43063"/>
    <w:pPr>
      <w:spacing w:line="360" w:lineRule="auto"/>
      <w:jc w:val="center"/>
    </w:pPr>
    <w:rPr>
      <w:b/>
      <w:bCs/>
      <w:sz w:val="28"/>
      <w:szCs w:val="28"/>
    </w:rPr>
  </w:style>
  <w:style w:type="character" w:customStyle="1" w:styleId="af">
    <w:name w:val="Название Знак"/>
    <w:link w:val="ae"/>
    <w:uiPriority w:val="10"/>
    <w:rsid w:val="00247014"/>
    <w:rPr>
      <w:b/>
      <w:bCs/>
      <w:sz w:val="28"/>
      <w:szCs w:val="28"/>
    </w:rPr>
  </w:style>
  <w:style w:type="paragraph" w:styleId="af0">
    <w:name w:val="Subtitle"/>
    <w:basedOn w:val="a4"/>
    <w:link w:val="af1"/>
    <w:uiPriority w:val="11"/>
    <w:qFormat/>
    <w:rsid w:val="00B43063"/>
    <w:rPr>
      <w:sz w:val="28"/>
      <w:szCs w:val="28"/>
    </w:rPr>
  </w:style>
  <w:style w:type="paragraph" w:styleId="af2">
    <w:name w:val="Block Text"/>
    <w:basedOn w:val="a4"/>
    <w:rsid w:val="00B43063"/>
    <w:pPr>
      <w:spacing w:line="360" w:lineRule="auto"/>
      <w:ind w:left="-567" w:right="-1191" w:firstLine="567"/>
    </w:pPr>
    <w:rPr>
      <w:sz w:val="28"/>
      <w:szCs w:val="28"/>
    </w:rPr>
  </w:style>
  <w:style w:type="paragraph" w:styleId="af3">
    <w:name w:val="Body Text Indent"/>
    <w:basedOn w:val="a4"/>
    <w:link w:val="af4"/>
    <w:rsid w:val="00B43063"/>
    <w:rPr>
      <w:sz w:val="28"/>
      <w:szCs w:val="28"/>
    </w:rPr>
  </w:style>
  <w:style w:type="character" w:customStyle="1" w:styleId="af4">
    <w:name w:val="Основной текст с отступом Знак"/>
    <w:link w:val="af3"/>
    <w:rsid w:val="00247014"/>
    <w:rPr>
      <w:sz w:val="28"/>
      <w:szCs w:val="28"/>
    </w:rPr>
  </w:style>
  <w:style w:type="paragraph" w:styleId="23">
    <w:name w:val="Body Text Indent 2"/>
    <w:basedOn w:val="a4"/>
    <w:link w:val="24"/>
    <w:uiPriority w:val="99"/>
    <w:rsid w:val="00B43063"/>
    <w:pPr>
      <w:ind w:firstLine="454"/>
    </w:pPr>
    <w:rPr>
      <w:spacing w:val="-4"/>
    </w:rPr>
  </w:style>
  <w:style w:type="character" w:customStyle="1" w:styleId="24">
    <w:name w:val="Основной текст с отступом 2 Знак"/>
    <w:link w:val="23"/>
    <w:uiPriority w:val="99"/>
    <w:rsid w:val="00247014"/>
    <w:rPr>
      <w:spacing w:val="-4"/>
    </w:rPr>
  </w:style>
  <w:style w:type="paragraph" w:styleId="33">
    <w:name w:val="Body Text Indent 3"/>
    <w:basedOn w:val="a4"/>
    <w:link w:val="34"/>
    <w:rsid w:val="00B43063"/>
    <w:pPr>
      <w:ind w:firstLine="454"/>
    </w:pPr>
    <w:rPr>
      <w:sz w:val="18"/>
      <w:szCs w:val="18"/>
    </w:rPr>
  </w:style>
  <w:style w:type="character" w:customStyle="1" w:styleId="34">
    <w:name w:val="Основной текст с отступом 3 Знак"/>
    <w:link w:val="33"/>
    <w:rsid w:val="00247014"/>
    <w:rPr>
      <w:sz w:val="18"/>
      <w:szCs w:val="18"/>
    </w:rPr>
  </w:style>
  <w:style w:type="paragraph" w:styleId="af5">
    <w:name w:val="caption"/>
    <w:aliases w:val="Название объекта Знак,таб,таб Знак"/>
    <w:basedOn w:val="a4"/>
    <w:next w:val="a4"/>
    <w:uiPriority w:val="35"/>
    <w:qFormat/>
    <w:rsid w:val="00B43063"/>
    <w:pPr>
      <w:spacing w:before="120" w:after="120"/>
    </w:pPr>
    <w:rPr>
      <w:sz w:val="28"/>
      <w:szCs w:val="28"/>
    </w:rPr>
  </w:style>
  <w:style w:type="paragraph" w:styleId="af6">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single space, Знак2"/>
    <w:basedOn w:val="a4"/>
    <w:link w:val="af7"/>
    <w:uiPriority w:val="99"/>
    <w:qFormat/>
    <w:rsid w:val="00B43063"/>
    <w:rPr>
      <w:rFonts w:ascii="Arial" w:hAnsi="Arial" w:cs="Arial"/>
      <w:sz w:val="18"/>
      <w:szCs w:val="18"/>
    </w:rPr>
  </w:style>
  <w:style w:type="character" w:customStyle="1" w:styleId="af7">
    <w:name w:val="Текст сноски Знак"/>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single space Знак"/>
    <w:link w:val="af6"/>
    <w:uiPriority w:val="99"/>
    <w:qFormat/>
    <w:rsid w:val="007A1D06"/>
    <w:rPr>
      <w:rFonts w:ascii="Arial" w:hAnsi="Arial" w:cs="Arial"/>
      <w:sz w:val="18"/>
      <w:szCs w:val="18"/>
      <w:lang w:val="ru-RU" w:eastAsia="ru-RU" w:bidi="ar-SA"/>
    </w:rPr>
  </w:style>
  <w:style w:type="character" w:styleId="af8">
    <w:name w:val="footnote reference"/>
    <w:aliases w:val="Знак сноски-FN,Ciae niinee-FN"/>
    <w:uiPriority w:val="99"/>
    <w:rsid w:val="00B43063"/>
    <w:rPr>
      <w:sz w:val="20"/>
      <w:szCs w:val="20"/>
      <w:vertAlign w:val="superscript"/>
    </w:rPr>
  </w:style>
  <w:style w:type="paragraph" w:customStyle="1" w:styleId="15">
    <w:name w:val="Текст концевой сноски1"/>
    <w:basedOn w:val="a4"/>
    <w:uiPriority w:val="99"/>
    <w:rsid w:val="00B43063"/>
    <w:pPr>
      <w:widowControl w:val="0"/>
    </w:pPr>
  </w:style>
  <w:style w:type="character" w:customStyle="1" w:styleId="25">
    <w:name w:val="Знак концевой сноски2"/>
    <w:rsid w:val="00B43063"/>
    <w:rPr>
      <w:vertAlign w:val="superscript"/>
    </w:rPr>
  </w:style>
  <w:style w:type="paragraph" w:styleId="af9">
    <w:name w:val="Body Text"/>
    <w:aliases w:val="Основной текст мой,список,Список-диплом,Nienie-aeieii,Основной текст Знак,Основной текст Знак1,Основной текст Знак Знак,Основной текст Знак1 Знак Знак,Основной текст Знак Знак Знак Знак,Основной текст Знак1 Знак Знак Знак Знак,Знак4"/>
    <w:basedOn w:val="a4"/>
    <w:link w:val="26"/>
    <w:uiPriority w:val="99"/>
    <w:rsid w:val="00B43063"/>
    <w:rPr>
      <w:i/>
      <w:iCs/>
      <w:sz w:val="28"/>
      <w:szCs w:val="28"/>
    </w:rPr>
  </w:style>
  <w:style w:type="paragraph" w:customStyle="1" w:styleId="MTDisplayEquation">
    <w:name w:val="MTDisplayEquation"/>
    <w:basedOn w:val="a4"/>
    <w:rsid w:val="00B43063"/>
    <w:pPr>
      <w:tabs>
        <w:tab w:val="center" w:pos="4540"/>
        <w:tab w:val="right" w:pos="9080"/>
      </w:tabs>
    </w:pPr>
    <w:rPr>
      <w:sz w:val="28"/>
      <w:szCs w:val="28"/>
    </w:rPr>
  </w:style>
  <w:style w:type="paragraph" w:styleId="35">
    <w:name w:val="Body Text 3"/>
    <w:basedOn w:val="a4"/>
    <w:link w:val="36"/>
    <w:rsid w:val="00B43063"/>
    <w:pPr>
      <w:jc w:val="center"/>
    </w:pPr>
    <w:rPr>
      <w:sz w:val="28"/>
      <w:szCs w:val="28"/>
    </w:rPr>
  </w:style>
  <w:style w:type="character" w:customStyle="1" w:styleId="36">
    <w:name w:val="Основной текст 3 Знак"/>
    <w:link w:val="35"/>
    <w:rsid w:val="00247014"/>
    <w:rPr>
      <w:sz w:val="28"/>
      <w:szCs w:val="28"/>
    </w:rPr>
  </w:style>
  <w:style w:type="paragraph" w:styleId="27">
    <w:name w:val="toc 2"/>
    <w:basedOn w:val="a4"/>
    <w:next w:val="a4"/>
    <w:autoRedefine/>
    <w:uiPriority w:val="39"/>
    <w:qFormat/>
    <w:rsid w:val="00B43063"/>
    <w:pPr>
      <w:tabs>
        <w:tab w:val="right" w:leader="dot" w:pos="9060"/>
      </w:tabs>
      <w:ind w:left="200"/>
    </w:pPr>
    <w:rPr>
      <w:noProof/>
      <w:sz w:val="16"/>
      <w:szCs w:val="16"/>
      <w:lang w:val="en-US"/>
    </w:rPr>
  </w:style>
  <w:style w:type="paragraph" w:styleId="16">
    <w:name w:val="toc 1"/>
    <w:basedOn w:val="a4"/>
    <w:next w:val="a4"/>
    <w:autoRedefine/>
    <w:uiPriority w:val="39"/>
    <w:qFormat/>
    <w:rsid w:val="00B43063"/>
    <w:pPr>
      <w:keepNext/>
      <w:keepLines/>
      <w:tabs>
        <w:tab w:val="right" w:leader="dot" w:pos="9060"/>
      </w:tabs>
      <w:spacing w:before="60"/>
    </w:pPr>
    <w:rPr>
      <w:b/>
      <w:bCs/>
      <w:noProof/>
      <w:szCs w:val="24"/>
      <w:lang w:val="en-US"/>
    </w:rPr>
  </w:style>
  <w:style w:type="paragraph" w:styleId="37">
    <w:name w:val="toc 3"/>
    <w:basedOn w:val="a4"/>
    <w:next w:val="a4"/>
    <w:autoRedefine/>
    <w:uiPriority w:val="39"/>
    <w:rsid w:val="00B43063"/>
    <w:rPr>
      <w:rFonts w:ascii="Derby" w:hAnsi="Derby"/>
      <w:szCs w:val="24"/>
    </w:rPr>
  </w:style>
  <w:style w:type="paragraph" w:styleId="43">
    <w:name w:val="toc 4"/>
    <w:basedOn w:val="a4"/>
    <w:next w:val="a4"/>
    <w:autoRedefine/>
    <w:semiHidden/>
    <w:rsid w:val="00B43063"/>
    <w:pPr>
      <w:ind w:left="720"/>
    </w:pPr>
    <w:rPr>
      <w:szCs w:val="24"/>
    </w:rPr>
  </w:style>
  <w:style w:type="paragraph" w:styleId="53">
    <w:name w:val="toc 5"/>
    <w:basedOn w:val="a4"/>
    <w:next w:val="a4"/>
    <w:autoRedefine/>
    <w:semiHidden/>
    <w:rsid w:val="00B43063"/>
    <w:pPr>
      <w:ind w:left="960"/>
    </w:pPr>
    <w:rPr>
      <w:szCs w:val="24"/>
    </w:rPr>
  </w:style>
  <w:style w:type="paragraph" w:styleId="62">
    <w:name w:val="toc 6"/>
    <w:basedOn w:val="a4"/>
    <w:next w:val="a4"/>
    <w:autoRedefine/>
    <w:semiHidden/>
    <w:rsid w:val="00B43063"/>
    <w:pPr>
      <w:ind w:left="1200"/>
    </w:pPr>
    <w:rPr>
      <w:szCs w:val="24"/>
    </w:rPr>
  </w:style>
  <w:style w:type="paragraph" w:styleId="72">
    <w:name w:val="toc 7"/>
    <w:basedOn w:val="a4"/>
    <w:next w:val="a4"/>
    <w:autoRedefine/>
    <w:semiHidden/>
    <w:rsid w:val="00B43063"/>
    <w:pPr>
      <w:ind w:left="1440"/>
    </w:pPr>
    <w:rPr>
      <w:szCs w:val="24"/>
    </w:rPr>
  </w:style>
  <w:style w:type="paragraph" w:styleId="82">
    <w:name w:val="toc 8"/>
    <w:basedOn w:val="a4"/>
    <w:next w:val="a4"/>
    <w:autoRedefine/>
    <w:semiHidden/>
    <w:rsid w:val="00B43063"/>
    <w:pPr>
      <w:ind w:left="1680"/>
    </w:pPr>
    <w:rPr>
      <w:szCs w:val="24"/>
    </w:rPr>
  </w:style>
  <w:style w:type="paragraph" w:styleId="92">
    <w:name w:val="toc 9"/>
    <w:basedOn w:val="a4"/>
    <w:next w:val="a4"/>
    <w:autoRedefine/>
    <w:semiHidden/>
    <w:rsid w:val="00B43063"/>
    <w:pPr>
      <w:ind w:left="1920"/>
    </w:pPr>
    <w:rPr>
      <w:szCs w:val="24"/>
    </w:rPr>
  </w:style>
  <w:style w:type="character" w:styleId="afa">
    <w:name w:val="Hyperlink"/>
    <w:uiPriority w:val="99"/>
    <w:rsid w:val="00B43063"/>
    <w:rPr>
      <w:color w:val="0000FF"/>
      <w:u w:val="single"/>
    </w:rPr>
  </w:style>
  <w:style w:type="paragraph" w:customStyle="1" w:styleId="afb">
    <w:name w:val="Цитаты"/>
    <w:basedOn w:val="a4"/>
    <w:rsid w:val="00B43063"/>
    <w:pPr>
      <w:widowControl w:val="0"/>
      <w:spacing w:before="100" w:after="100"/>
      <w:ind w:left="360" w:right="360"/>
    </w:pPr>
    <w:rPr>
      <w:szCs w:val="24"/>
    </w:rPr>
  </w:style>
  <w:style w:type="paragraph" w:customStyle="1" w:styleId="BodyText21">
    <w:name w:val="Body Text 21"/>
    <w:basedOn w:val="a4"/>
    <w:rsid w:val="00B43063"/>
    <w:pPr>
      <w:jc w:val="center"/>
    </w:pPr>
    <w:rPr>
      <w:rFonts w:ascii="Arial" w:hAnsi="Arial" w:cs="Arial"/>
      <w:sz w:val="16"/>
      <w:szCs w:val="16"/>
    </w:rPr>
  </w:style>
  <w:style w:type="character" w:customStyle="1" w:styleId="afc">
    <w:name w:val="номер страницы"/>
    <w:basedOn w:val="a8"/>
    <w:rsid w:val="00B43063"/>
  </w:style>
  <w:style w:type="character" w:customStyle="1" w:styleId="MTEquationSection">
    <w:name w:val="MTEquationSection"/>
    <w:rsid w:val="00B43063"/>
    <w:rPr>
      <w:vanish/>
      <w:color w:val="FF0000"/>
    </w:rPr>
  </w:style>
  <w:style w:type="paragraph" w:styleId="28">
    <w:name w:val="Body Text 2"/>
    <w:basedOn w:val="a4"/>
    <w:link w:val="29"/>
    <w:uiPriority w:val="99"/>
    <w:rsid w:val="00B43063"/>
    <w:pPr>
      <w:ind w:right="-22"/>
    </w:pPr>
    <w:rPr>
      <w:sz w:val="28"/>
      <w:szCs w:val="28"/>
    </w:rPr>
  </w:style>
  <w:style w:type="character" w:customStyle="1" w:styleId="29">
    <w:name w:val="Основной текст 2 Знак"/>
    <w:link w:val="28"/>
    <w:uiPriority w:val="99"/>
    <w:rsid w:val="00247014"/>
    <w:rPr>
      <w:sz w:val="28"/>
      <w:szCs w:val="28"/>
    </w:rPr>
  </w:style>
  <w:style w:type="paragraph" w:styleId="afd">
    <w:name w:val="List"/>
    <w:basedOn w:val="a4"/>
    <w:uiPriority w:val="99"/>
    <w:rsid w:val="00B43063"/>
    <w:pPr>
      <w:ind w:left="283" w:hanging="283"/>
    </w:pPr>
  </w:style>
  <w:style w:type="paragraph" w:customStyle="1" w:styleId="FR1">
    <w:name w:val="FR1"/>
    <w:rsid w:val="00B43063"/>
    <w:pPr>
      <w:widowControl w:val="0"/>
      <w:autoSpaceDE w:val="0"/>
      <w:autoSpaceDN w:val="0"/>
      <w:spacing w:before="100" w:line="360" w:lineRule="auto"/>
      <w:ind w:left="200" w:firstLine="440"/>
      <w:jc w:val="both"/>
    </w:pPr>
    <w:rPr>
      <w:rFonts w:ascii="Courier New" w:hAnsi="Courier New" w:cs="Courier New"/>
      <w:szCs w:val="24"/>
    </w:rPr>
  </w:style>
  <w:style w:type="paragraph" w:customStyle="1" w:styleId="afe">
    <w:name w:val="Табличный"/>
    <w:basedOn w:val="a4"/>
    <w:rsid w:val="00B43063"/>
    <w:pPr>
      <w:autoSpaceDE/>
      <w:autoSpaceDN/>
    </w:pPr>
    <w:rPr>
      <w:sz w:val="28"/>
      <w:szCs w:val="28"/>
    </w:rPr>
  </w:style>
  <w:style w:type="paragraph" w:customStyle="1" w:styleId="ConsNormal">
    <w:name w:val="ConsNormal"/>
    <w:rsid w:val="00B43063"/>
    <w:pPr>
      <w:widowControl w:val="0"/>
      <w:autoSpaceDE w:val="0"/>
      <w:autoSpaceDN w:val="0"/>
      <w:adjustRightInd w:val="0"/>
      <w:ind w:firstLine="720"/>
      <w:jc w:val="both"/>
    </w:pPr>
    <w:rPr>
      <w:rFonts w:ascii="Arial" w:hAnsi="Arial" w:cs="Arial"/>
    </w:rPr>
  </w:style>
  <w:style w:type="paragraph" w:customStyle="1" w:styleId="ConsNonformat">
    <w:name w:val="ConsNonformat"/>
    <w:rsid w:val="00B43063"/>
    <w:pPr>
      <w:widowControl w:val="0"/>
      <w:autoSpaceDE w:val="0"/>
      <w:autoSpaceDN w:val="0"/>
      <w:adjustRightInd w:val="0"/>
      <w:jc w:val="both"/>
    </w:pPr>
    <w:rPr>
      <w:rFonts w:ascii="Courier New" w:hAnsi="Courier New" w:cs="Courier New"/>
    </w:rPr>
  </w:style>
  <w:style w:type="paragraph" w:styleId="aff">
    <w:name w:val="Normal (Web)"/>
    <w:aliases w:val="Обычный (Web) Знак Знак"/>
    <w:basedOn w:val="a4"/>
    <w:link w:val="aff0"/>
    <w:uiPriority w:val="99"/>
    <w:qFormat/>
    <w:rsid w:val="00B43063"/>
    <w:pPr>
      <w:autoSpaceDE/>
      <w:autoSpaceDN/>
      <w:spacing w:before="100" w:beforeAutospacing="1" w:after="100" w:afterAutospacing="1"/>
    </w:pPr>
    <w:rPr>
      <w:color w:val="000000"/>
      <w:sz w:val="24"/>
      <w:szCs w:val="24"/>
    </w:rPr>
  </w:style>
  <w:style w:type="character" w:customStyle="1" w:styleId="aff0">
    <w:name w:val="Обычный (веб) Знак"/>
    <w:aliases w:val="Обычный (Web) Знак Знак Знак"/>
    <w:link w:val="aff"/>
    <w:locked/>
    <w:rsid w:val="00382FC1"/>
    <w:rPr>
      <w:color w:val="000000"/>
      <w:sz w:val="24"/>
      <w:szCs w:val="24"/>
    </w:rPr>
  </w:style>
  <w:style w:type="character" w:styleId="aff1">
    <w:name w:val="FollowedHyperlink"/>
    <w:uiPriority w:val="99"/>
    <w:rsid w:val="00B43063"/>
    <w:rPr>
      <w:color w:val="800080"/>
      <w:u w:val="single"/>
    </w:rPr>
  </w:style>
  <w:style w:type="paragraph" w:customStyle="1" w:styleId="xl38">
    <w:name w:val="xl38"/>
    <w:basedOn w:val="a4"/>
    <w:rsid w:val="00806C30"/>
    <w:pPr>
      <w:pBdr>
        <w:left w:val="single" w:sz="4" w:space="0" w:color="auto"/>
        <w:right w:val="single" w:sz="4" w:space="0" w:color="auto"/>
      </w:pBdr>
      <w:autoSpaceDE/>
      <w:autoSpaceDN/>
      <w:spacing w:before="100" w:beforeAutospacing="1" w:after="100" w:afterAutospacing="1"/>
      <w:jc w:val="center"/>
      <w:textAlignment w:val="center"/>
    </w:pPr>
    <w:rPr>
      <w:rFonts w:eastAsia="Arial Unicode MS"/>
      <w:sz w:val="28"/>
      <w:szCs w:val="28"/>
    </w:rPr>
  </w:style>
  <w:style w:type="character" w:customStyle="1" w:styleId="aff2">
    <w:name w:val="Гипертекстовая ссылка"/>
    <w:rsid w:val="000D30D2"/>
    <w:rPr>
      <w:color w:val="008000"/>
      <w:u w:val="single"/>
    </w:rPr>
  </w:style>
  <w:style w:type="paragraph" w:customStyle="1" w:styleId="aff3">
    <w:name w:val="Таблицы (моноширинный)"/>
    <w:basedOn w:val="a4"/>
    <w:next w:val="a4"/>
    <w:rsid w:val="000D30D2"/>
    <w:pPr>
      <w:adjustRightInd w:val="0"/>
    </w:pPr>
    <w:rPr>
      <w:rFonts w:ascii="Courier New" w:hAnsi="Courier New" w:cs="Courier New"/>
    </w:rPr>
  </w:style>
  <w:style w:type="paragraph" w:customStyle="1" w:styleId="aff4">
    <w:name w:val="Комментарий"/>
    <w:basedOn w:val="a4"/>
    <w:next w:val="a4"/>
    <w:rsid w:val="000D30D2"/>
    <w:pPr>
      <w:adjustRightInd w:val="0"/>
      <w:ind w:left="170"/>
    </w:pPr>
    <w:rPr>
      <w:rFonts w:ascii="Arial" w:hAnsi="Arial"/>
      <w:i/>
      <w:iCs/>
      <w:color w:val="800080"/>
      <w:sz w:val="24"/>
      <w:szCs w:val="24"/>
    </w:rPr>
  </w:style>
  <w:style w:type="paragraph" w:customStyle="1" w:styleId="aff5">
    <w:name w:val="Словарная статья"/>
    <w:basedOn w:val="a4"/>
    <w:next w:val="a4"/>
    <w:rsid w:val="000D30D2"/>
    <w:pPr>
      <w:adjustRightInd w:val="0"/>
      <w:ind w:right="118"/>
    </w:pPr>
    <w:rPr>
      <w:rFonts w:ascii="Arial" w:hAnsi="Arial"/>
      <w:sz w:val="26"/>
      <w:szCs w:val="26"/>
    </w:rPr>
  </w:style>
  <w:style w:type="character" w:customStyle="1" w:styleId="aff6">
    <w:name w:val="Цветовое выделение"/>
    <w:rsid w:val="000D30D2"/>
    <w:rPr>
      <w:b/>
      <w:bCs/>
      <w:color w:val="000080"/>
      <w:sz w:val="26"/>
      <w:szCs w:val="26"/>
    </w:rPr>
  </w:style>
  <w:style w:type="paragraph" w:customStyle="1" w:styleId="aff7">
    <w:name w:val="Заголовок статьи"/>
    <w:basedOn w:val="a4"/>
    <w:next w:val="a4"/>
    <w:rsid w:val="000D30D2"/>
    <w:pPr>
      <w:widowControl w:val="0"/>
      <w:adjustRightInd w:val="0"/>
      <w:ind w:left="1612" w:hanging="2504"/>
    </w:pPr>
    <w:rPr>
      <w:rFonts w:ascii="Arial" w:hAnsi="Arial"/>
      <w:sz w:val="26"/>
      <w:szCs w:val="26"/>
    </w:rPr>
  </w:style>
  <w:style w:type="paragraph" w:customStyle="1" w:styleId="2006-">
    <w:name w:val="Харьков 2006 - Текст"/>
    <w:basedOn w:val="a4"/>
    <w:rsid w:val="000D30D2"/>
    <w:pPr>
      <w:autoSpaceDE/>
      <w:autoSpaceDN/>
      <w:ind w:firstLine="340"/>
    </w:pPr>
    <w:rPr>
      <w:szCs w:val="24"/>
    </w:rPr>
  </w:style>
  <w:style w:type="paragraph" w:customStyle="1" w:styleId="2006-1">
    <w:name w:val="Харьков 2006 - Заголовок 1"/>
    <w:basedOn w:val="a4"/>
    <w:next w:val="2006-"/>
    <w:rsid w:val="000D30D2"/>
    <w:pPr>
      <w:autoSpaceDE/>
      <w:autoSpaceDN/>
      <w:jc w:val="center"/>
    </w:pPr>
    <w:rPr>
      <w:b/>
      <w:bCs/>
      <w:sz w:val="22"/>
      <w:szCs w:val="24"/>
    </w:rPr>
  </w:style>
  <w:style w:type="paragraph" w:customStyle="1" w:styleId="2006-0">
    <w:name w:val="Харьков 2006 - Подрисуночная надпись"/>
    <w:basedOn w:val="2006-"/>
    <w:next w:val="2006-"/>
    <w:rsid w:val="000D30D2"/>
    <w:pPr>
      <w:ind w:firstLine="0"/>
      <w:jc w:val="center"/>
    </w:pPr>
    <w:rPr>
      <w:i/>
      <w:iCs/>
    </w:rPr>
  </w:style>
  <w:style w:type="paragraph" w:customStyle="1" w:styleId="2006-2">
    <w:name w:val="Харьков 2006 - Заголовок 2"/>
    <w:basedOn w:val="2006-1"/>
    <w:next w:val="2006-"/>
    <w:rsid w:val="000D30D2"/>
    <w:rPr>
      <w:sz w:val="20"/>
    </w:rPr>
  </w:style>
  <w:style w:type="paragraph" w:customStyle="1" w:styleId="aff8">
    <w:name w:val="Нумерованный"/>
    <w:basedOn w:val="a4"/>
    <w:link w:val="aff9"/>
    <w:rsid w:val="004E4CAE"/>
    <w:pPr>
      <w:widowControl w:val="0"/>
      <w:tabs>
        <w:tab w:val="num" w:pos="340"/>
      </w:tabs>
      <w:autoSpaceDE/>
      <w:autoSpaceDN/>
      <w:spacing w:line="360" w:lineRule="auto"/>
      <w:ind w:left="340" w:hanging="340"/>
    </w:pPr>
    <w:rPr>
      <w:sz w:val="28"/>
      <w:szCs w:val="24"/>
    </w:rPr>
  </w:style>
  <w:style w:type="character" w:customStyle="1" w:styleId="aff9">
    <w:name w:val="Нумерованный Знак Знак"/>
    <w:link w:val="aff8"/>
    <w:rsid w:val="004E4CAE"/>
    <w:rPr>
      <w:sz w:val="28"/>
      <w:szCs w:val="24"/>
    </w:rPr>
  </w:style>
  <w:style w:type="paragraph" w:customStyle="1" w:styleId="affa">
    <w:name w:val="Наз_рис"/>
    <w:basedOn w:val="a4"/>
    <w:rsid w:val="004E4CAE"/>
    <w:pPr>
      <w:keepNext/>
      <w:widowControl w:val="0"/>
      <w:autoSpaceDE/>
      <w:autoSpaceDN/>
      <w:spacing w:before="120" w:line="288" w:lineRule="auto"/>
      <w:jc w:val="center"/>
    </w:pPr>
    <w:rPr>
      <w:rFonts w:ascii="Arial" w:hAnsi="Arial"/>
      <w:b/>
      <w:sz w:val="24"/>
      <w:szCs w:val="22"/>
    </w:rPr>
  </w:style>
  <w:style w:type="paragraph" w:customStyle="1" w:styleId="affb">
    <w:name w:val="Заг"/>
    <w:basedOn w:val="a4"/>
    <w:rsid w:val="004E4CAE"/>
    <w:pPr>
      <w:autoSpaceDE/>
      <w:autoSpaceDN/>
      <w:spacing w:before="240" w:after="60"/>
      <w:jc w:val="center"/>
    </w:pPr>
    <w:rPr>
      <w:rFonts w:ascii="Arial" w:hAnsi="Arial"/>
      <w:b/>
      <w:kern w:val="28"/>
      <w:sz w:val="28"/>
      <w:szCs w:val="24"/>
    </w:rPr>
  </w:style>
  <w:style w:type="paragraph" w:customStyle="1" w:styleId="affc">
    <w:name w:val="Номер таблицы"/>
    <w:basedOn w:val="a4"/>
    <w:next w:val="a4"/>
    <w:link w:val="affd"/>
    <w:rsid w:val="004E4CAE"/>
    <w:pPr>
      <w:keepNext/>
      <w:autoSpaceDE/>
      <w:autoSpaceDN/>
      <w:spacing w:before="60" w:after="60" w:line="288" w:lineRule="auto"/>
      <w:jc w:val="right"/>
    </w:pPr>
    <w:rPr>
      <w:b/>
      <w:sz w:val="24"/>
    </w:rPr>
  </w:style>
  <w:style w:type="character" w:customStyle="1" w:styleId="affd">
    <w:name w:val="Номер таблицы Знак"/>
    <w:link w:val="affc"/>
    <w:rsid w:val="004E4CAE"/>
    <w:rPr>
      <w:b/>
      <w:sz w:val="24"/>
      <w:lang w:val="ru-RU" w:eastAsia="ru-RU" w:bidi="ar-SA"/>
    </w:rPr>
  </w:style>
  <w:style w:type="table" w:styleId="affe">
    <w:name w:val="Table Grid"/>
    <w:basedOn w:val="a6"/>
    <w:uiPriority w:val="39"/>
    <w:rsid w:val="004E4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Название рис."/>
    <w:basedOn w:val="20"/>
    <w:rsid w:val="004E4CAE"/>
    <w:pPr>
      <w:numPr>
        <w:ilvl w:val="12"/>
      </w:numPr>
      <w:autoSpaceDE/>
      <w:autoSpaceDN/>
      <w:spacing w:before="0"/>
      <w:outlineLvl w:val="9"/>
    </w:pPr>
    <w:rPr>
      <w:rFonts w:ascii="Times New Roman" w:hAnsi="Times New Roman"/>
      <w:bCs w:val="0"/>
      <w:kern w:val="28"/>
      <w:sz w:val="24"/>
      <w:szCs w:val="20"/>
    </w:rPr>
  </w:style>
  <w:style w:type="paragraph" w:customStyle="1" w:styleId="afff0">
    <w:name w:val="методички"/>
    <w:basedOn w:val="a4"/>
    <w:rsid w:val="00B6759F"/>
    <w:pPr>
      <w:autoSpaceDE/>
      <w:autoSpaceDN/>
      <w:ind w:firstLine="397"/>
    </w:pPr>
    <w:rPr>
      <w:sz w:val="28"/>
    </w:rPr>
  </w:style>
  <w:style w:type="character" w:styleId="afff1">
    <w:name w:val="Strong"/>
    <w:uiPriority w:val="22"/>
    <w:qFormat/>
    <w:rsid w:val="000B690B"/>
    <w:rPr>
      <w:b/>
      <w:bCs/>
    </w:rPr>
  </w:style>
  <w:style w:type="paragraph" w:styleId="afff2">
    <w:name w:val="Balloon Text"/>
    <w:basedOn w:val="a4"/>
    <w:link w:val="afff3"/>
    <w:uiPriority w:val="99"/>
    <w:semiHidden/>
    <w:qFormat/>
    <w:rsid w:val="00865A88"/>
    <w:rPr>
      <w:rFonts w:ascii="Tahoma" w:hAnsi="Tahoma"/>
      <w:sz w:val="16"/>
      <w:szCs w:val="16"/>
    </w:rPr>
  </w:style>
  <w:style w:type="character" w:customStyle="1" w:styleId="afff3">
    <w:name w:val="Текст выноски Знак"/>
    <w:link w:val="afff2"/>
    <w:uiPriority w:val="99"/>
    <w:semiHidden/>
    <w:qFormat/>
    <w:rsid w:val="00247014"/>
    <w:rPr>
      <w:rFonts w:ascii="Tahoma" w:hAnsi="Tahoma" w:cs="Tahoma"/>
      <w:sz w:val="16"/>
      <w:szCs w:val="16"/>
    </w:rPr>
  </w:style>
  <w:style w:type="character" w:styleId="afff4">
    <w:name w:val="endnote reference"/>
    <w:uiPriority w:val="99"/>
    <w:semiHidden/>
    <w:rsid w:val="00BD707E"/>
    <w:rPr>
      <w:vertAlign w:val="superscript"/>
    </w:rPr>
  </w:style>
  <w:style w:type="paragraph" w:customStyle="1" w:styleId="tablebody">
    <w:name w:val="tablebody"/>
    <w:basedOn w:val="a4"/>
    <w:rsid w:val="00663A90"/>
    <w:pPr>
      <w:autoSpaceDE/>
      <w:autoSpaceDN/>
      <w:spacing w:before="100" w:beforeAutospacing="1" w:after="100" w:afterAutospacing="1"/>
      <w:ind w:left="75" w:right="75"/>
    </w:pPr>
    <w:rPr>
      <w:rFonts w:ascii="Tahoma" w:eastAsia="Arial Unicode MS" w:hAnsi="Tahoma" w:cs="Tahoma"/>
      <w:sz w:val="16"/>
      <w:szCs w:val="16"/>
    </w:rPr>
  </w:style>
  <w:style w:type="character" w:customStyle="1" w:styleId="paragraph">
    <w:name w:val="paragraph"/>
    <w:basedOn w:val="a5"/>
    <w:rsid w:val="00FE234C"/>
  </w:style>
  <w:style w:type="character" w:styleId="afff5">
    <w:name w:val="Emphasis"/>
    <w:uiPriority w:val="20"/>
    <w:qFormat/>
    <w:rsid w:val="00AC3A95"/>
    <w:rPr>
      <w:i/>
      <w:iCs/>
    </w:rPr>
  </w:style>
  <w:style w:type="paragraph" w:styleId="afff6">
    <w:name w:val="Plain Text"/>
    <w:basedOn w:val="a4"/>
    <w:link w:val="afff7"/>
    <w:uiPriority w:val="99"/>
    <w:rsid w:val="00545D19"/>
    <w:pPr>
      <w:autoSpaceDE/>
      <w:autoSpaceDN/>
    </w:pPr>
    <w:rPr>
      <w:rFonts w:ascii="Courier New" w:hAnsi="Courier New" w:cs="Courier New"/>
    </w:rPr>
  </w:style>
  <w:style w:type="paragraph" w:customStyle="1" w:styleId="CharChar1Char">
    <w:name w:val="Char Char1 Char Знак Знак Знак Знак"/>
    <w:basedOn w:val="a4"/>
    <w:rsid w:val="00545D19"/>
    <w:pPr>
      <w:autoSpaceDE/>
      <w:autoSpaceDN/>
      <w:spacing w:after="160" w:line="240" w:lineRule="exact"/>
    </w:pPr>
    <w:rPr>
      <w:rFonts w:ascii="Arial" w:hAnsi="Arial" w:cs="Arial"/>
      <w:lang w:val="en-US" w:eastAsia="en-US"/>
    </w:rPr>
  </w:style>
  <w:style w:type="paragraph" w:styleId="afff8">
    <w:name w:val="List Paragraph"/>
    <w:aliases w:val="1,UL,Абзац маркированнный,маркированный,Elenco Normale,Абзац с отступом,List Paragraph,strich,2nd Tier Header,Абзац списка 2,Heading1,Colorful List - Accent 11,ПАРАГРАФ,Заголовок мой1,СписокСТПр,Список_маркированный,Список_маркированный1"/>
    <w:basedOn w:val="a4"/>
    <w:link w:val="afff9"/>
    <w:uiPriority w:val="34"/>
    <w:qFormat/>
    <w:rsid w:val="00004266"/>
    <w:pPr>
      <w:autoSpaceDE/>
      <w:autoSpaceDN/>
      <w:spacing w:after="200" w:line="276" w:lineRule="auto"/>
      <w:ind w:left="720"/>
      <w:contextualSpacing/>
    </w:pPr>
    <w:rPr>
      <w:rFonts w:ascii="Calibri" w:eastAsia="Calibri" w:hAnsi="Calibri"/>
      <w:sz w:val="22"/>
      <w:szCs w:val="22"/>
      <w:lang w:eastAsia="en-US"/>
    </w:rPr>
  </w:style>
  <w:style w:type="character" w:customStyle="1" w:styleId="notediv">
    <w:name w:val="notediv"/>
    <w:basedOn w:val="a5"/>
    <w:rsid w:val="00004266"/>
  </w:style>
  <w:style w:type="paragraph" w:customStyle="1" w:styleId="afffa">
    <w:name w:val="Знак"/>
    <w:basedOn w:val="a4"/>
    <w:rsid w:val="001A781F"/>
    <w:pPr>
      <w:autoSpaceDE/>
      <w:autoSpaceDN/>
    </w:pPr>
    <w:rPr>
      <w:rFonts w:ascii="Verdana" w:hAnsi="Verdana" w:cs="Verdana"/>
      <w:lang w:val="en-US" w:eastAsia="en-US"/>
    </w:rPr>
  </w:style>
  <w:style w:type="paragraph" w:customStyle="1" w:styleId="17">
    <w:name w:val="Знак1"/>
    <w:basedOn w:val="a4"/>
    <w:rsid w:val="00504CB8"/>
    <w:pPr>
      <w:widowControl w:val="0"/>
      <w:autoSpaceDE/>
      <w:autoSpaceDN/>
      <w:adjustRightInd w:val="0"/>
      <w:spacing w:after="160" w:line="240" w:lineRule="exact"/>
      <w:jc w:val="right"/>
    </w:pPr>
    <w:rPr>
      <w:lang w:val="en-GB" w:eastAsia="en-US"/>
    </w:rPr>
  </w:style>
  <w:style w:type="paragraph" w:customStyle="1" w:styleId="Style38">
    <w:name w:val="Style38"/>
    <w:basedOn w:val="a4"/>
    <w:rsid w:val="001701FC"/>
    <w:pPr>
      <w:widowControl w:val="0"/>
      <w:adjustRightInd w:val="0"/>
    </w:pPr>
    <w:rPr>
      <w:rFonts w:ascii="Calibri" w:hAnsi="Calibri"/>
      <w:sz w:val="24"/>
      <w:szCs w:val="24"/>
    </w:rPr>
  </w:style>
  <w:style w:type="character" w:customStyle="1" w:styleId="FontStyle39">
    <w:name w:val="Font Style39"/>
    <w:rsid w:val="001701FC"/>
    <w:rPr>
      <w:rFonts w:ascii="Cambria" w:hAnsi="Cambria" w:cs="Cambria"/>
      <w:b/>
      <w:bCs/>
      <w:i/>
      <w:iCs/>
      <w:sz w:val="26"/>
      <w:szCs w:val="26"/>
    </w:rPr>
  </w:style>
  <w:style w:type="character" w:customStyle="1" w:styleId="FontStyle30">
    <w:name w:val="Font Style30"/>
    <w:rsid w:val="001701FC"/>
    <w:rPr>
      <w:rFonts w:ascii="Times New Roman" w:hAnsi="Times New Roman" w:cs="Times New Roman"/>
      <w:sz w:val="22"/>
      <w:szCs w:val="22"/>
    </w:rPr>
  </w:style>
  <w:style w:type="paragraph" w:customStyle="1" w:styleId="Style52">
    <w:name w:val="Style52"/>
    <w:basedOn w:val="a4"/>
    <w:rsid w:val="001701FC"/>
    <w:pPr>
      <w:widowControl w:val="0"/>
      <w:adjustRightInd w:val="0"/>
      <w:spacing w:line="413" w:lineRule="exact"/>
      <w:jc w:val="center"/>
    </w:pPr>
    <w:rPr>
      <w:rFonts w:ascii="Calibri" w:hAnsi="Calibri"/>
      <w:sz w:val="24"/>
      <w:szCs w:val="24"/>
    </w:rPr>
  </w:style>
  <w:style w:type="character" w:customStyle="1" w:styleId="FontStyle59">
    <w:name w:val="Font Style59"/>
    <w:rsid w:val="001701FC"/>
    <w:rPr>
      <w:rFonts w:ascii="Times New Roman" w:hAnsi="Times New Roman" w:cs="Times New Roman"/>
      <w:b/>
      <w:bCs/>
      <w:sz w:val="22"/>
      <w:szCs w:val="22"/>
    </w:rPr>
  </w:style>
  <w:style w:type="paragraph" w:customStyle="1" w:styleId="Style26">
    <w:name w:val="Style26"/>
    <w:basedOn w:val="a4"/>
    <w:rsid w:val="001701FC"/>
    <w:pPr>
      <w:widowControl w:val="0"/>
      <w:adjustRightInd w:val="0"/>
    </w:pPr>
    <w:rPr>
      <w:rFonts w:ascii="Calibri" w:hAnsi="Calibri"/>
      <w:sz w:val="24"/>
      <w:szCs w:val="24"/>
    </w:rPr>
  </w:style>
  <w:style w:type="paragraph" w:customStyle="1" w:styleId="Style6">
    <w:name w:val="Style6"/>
    <w:basedOn w:val="a4"/>
    <w:rsid w:val="001701FC"/>
    <w:pPr>
      <w:widowControl w:val="0"/>
      <w:adjustRightInd w:val="0"/>
      <w:spacing w:line="266" w:lineRule="exact"/>
    </w:pPr>
    <w:rPr>
      <w:rFonts w:ascii="Calibri" w:hAnsi="Calibri"/>
      <w:sz w:val="24"/>
      <w:szCs w:val="24"/>
    </w:rPr>
  </w:style>
  <w:style w:type="paragraph" w:customStyle="1" w:styleId="18">
    <w:name w:val="Знак Знак Знак Знак Знак Знак Знак1"/>
    <w:basedOn w:val="a4"/>
    <w:rsid w:val="00980B47"/>
    <w:pPr>
      <w:autoSpaceDE/>
      <w:autoSpaceDN/>
      <w:spacing w:before="100" w:beforeAutospacing="1" w:after="100" w:afterAutospacing="1"/>
    </w:pPr>
    <w:rPr>
      <w:rFonts w:ascii="Tahoma" w:hAnsi="Tahoma"/>
      <w:lang w:val="en-US" w:eastAsia="en-US"/>
    </w:rPr>
  </w:style>
  <w:style w:type="paragraph" w:customStyle="1" w:styleId="afffb">
    <w:name w:val="Формула"/>
    <w:basedOn w:val="a4"/>
    <w:next w:val="a4"/>
    <w:rsid w:val="006252EE"/>
    <w:pPr>
      <w:tabs>
        <w:tab w:val="center" w:pos="4820"/>
        <w:tab w:val="right" w:pos="9356"/>
      </w:tabs>
      <w:autoSpaceDE/>
      <w:autoSpaceDN/>
      <w:spacing w:line="360" w:lineRule="auto"/>
    </w:pPr>
    <w:rPr>
      <w:sz w:val="28"/>
    </w:rPr>
  </w:style>
  <w:style w:type="paragraph" w:customStyle="1" w:styleId="afffc">
    <w:name w:val="Таблица"/>
    <w:basedOn w:val="a4"/>
    <w:next w:val="a4"/>
    <w:rsid w:val="006252EE"/>
    <w:pPr>
      <w:keepNext/>
      <w:suppressAutoHyphens/>
      <w:autoSpaceDE/>
      <w:autoSpaceDN/>
      <w:ind w:left="1701" w:hanging="1701"/>
    </w:pPr>
    <w:rPr>
      <w:sz w:val="28"/>
      <w:szCs w:val="28"/>
    </w:rPr>
  </w:style>
  <w:style w:type="paragraph" w:customStyle="1" w:styleId="-">
    <w:name w:val="Текст-табл"/>
    <w:basedOn w:val="a4"/>
    <w:rsid w:val="006252EE"/>
    <w:pPr>
      <w:autoSpaceDE/>
      <w:autoSpaceDN/>
      <w:jc w:val="center"/>
    </w:pPr>
    <w:rPr>
      <w:sz w:val="24"/>
    </w:rPr>
  </w:style>
  <w:style w:type="paragraph" w:customStyle="1" w:styleId="afffd">
    <w:name w:val="Послеформул"/>
    <w:basedOn w:val="a4"/>
    <w:next w:val="a4"/>
    <w:rsid w:val="006252EE"/>
    <w:pPr>
      <w:autoSpaceDE/>
      <w:autoSpaceDN/>
      <w:spacing w:line="360" w:lineRule="auto"/>
    </w:pPr>
    <w:rPr>
      <w:sz w:val="28"/>
    </w:rPr>
  </w:style>
  <w:style w:type="paragraph" w:customStyle="1" w:styleId="afffe">
    <w:name w:val="Послетаблиц"/>
    <w:basedOn w:val="a4"/>
    <w:next w:val="a4"/>
    <w:link w:val="affff"/>
    <w:rsid w:val="006252EE"/>
    <w:pPr>
      <w:autoSpaceDE/>
      <w:autoSpaceDN/>
      <w:spacing w:before="120" w:line="360" w:lineRule="auto"/>
      <w:ind w:firstLine="720"/>
    </w:pPr>
    <w:rPr>
      <w:sz w:val="28"/>
    </w:rPr>
  </w:style>
  <w:style w:type="character" w:customStyle="1" w:styleId="affff">
    <w:name w:val="Послетаблиц Знак"/>
    <w:link w:val="afffe"/>
    <w:rsid w:val="006252EE"/>
    <w:rPr>
      <w:sz w:val="28"/>
      <w:lang w:val="ru-RU" w:eastAsia="ru-RU" w:bidi="ar-SA"/>
    </w:rPr>
  </w:style>
  <w:style w:type="paragraph" w:customStyle="1" w:styleId="affff0">
    <w:name w:val="Подрисуночная подпись"/>
    <w:basedOn w:val="a4"/>
    <w:next w:val="a4"/>
    <w:rsid w:val="006252EE"/>
    <w:pPr>
      <w:suppressAutoHyphens/>
      <w:autoSpaceDE/>
      <w:autoSpaceDN/>
      <w:spacing w:before="60" w:after="240" w:line="280" w:lineRule="exact"/>
      <w:jc w:val="center"/>
    </w:pPr>
    <w:rPr>
      <w:sz w:val="28"/>
    </w:rPr>
  </w:style>
  <w:style w:type="paragraph" w:customStyle="1" w:styleId="19">
    <w:name w:val="Обычный1"/>
    <w:rsid w:val="006252EE"/>
    <w:pPr>
      <w:widowControl w:val="0"/>
      <w:suppressAutoHyphens/>
      <w:snapToGrid w:val="0"/>
      <w:spacing w:line="276" w:lineRule="auto"/>
      <w:ind w:firstLine="260"/>
      <w:jc w:val="both"/>
    </w:pPr>
    <w:rPr>
      <w:rFonts w:eastAsia="Arial"/>
      <w:lang w:eastAsia="ar-SA"/>
    </w:rPr>
  </w:style>
  <w:style w:type="paragraph" w:customStyle="1" w:styleId="Default">
    <w:name w:val="Default"/>
    <w:rsid w:val="005C2D3C"/>
    <w:pPr>
      <w:autoSpaceDE w:val="0"/>
      <w:autoSpaceDN w:val="0"/>
      <w:adjustRightInd w:val="0"/>
      <w:jc w:val="both"/>
    </w:pPr>
    <w:rPr>
      <w:color w:val="000000"/>
      <w:sz w:val="24"/>
      <w:szCs w:val="24"/>
    </w:rPr>
  </w:style>
  <w:style w:type="paragraph" w:customStyle="1" w:styleId="CharChar1Char1">
    <w:name w:val="Char Char1 Char Знак Знак Знак Знак1"/>
    <w:basedOn w:val="a4"/>
    <w:uiPriority w:val="99"/>
    <w:rsid w:val="009A6CAD"/>
    <w:pPr>
      <w:autoSpaceDE/>
      <w:autoSpaceDN/>
      <w:spacing w:after="160" w:line="240" w:lineRule="exact"/>
      <w:jc w:val="left"/>
    </w:pPr>
    <w:rPr>
      <w:rFonts w:ascii="Arial" w:hAnsi="Arial" w:cs="Arial"/>
      <w:lang w:val="en-US" w:eastAsia="en-US"/>
    </w:rPr>
  </w:style>
  <w:style w:type="paragraph" w:styleId="affff1">
    <w:name w:val="endnote text"/>
    <w:basedOn w:val="a4"/>
    <w:link w:val="affff2"/>
    <w:uiPriority w:val="99"/>
    <w:rsid w:val="00247014"/>
    <w:pPr>
      <w:autoSpaceDE/>
      <w:autoSpaceDN/>
      <w:jc w:val="left"/>
    </w:pPr>
  </w:style>
  <w:style w:type="character" w:customStyle="1" w:styleId="affff2">
    <w:name w:val="Текст концевой сноски Знак"/>
    <w:basedOn w:val="a5"/>
    <w:link w:val="affff1"/>
    <w:uiPriority w:val="99"/>
    <w:rsid w:val="00247014"/>
  </w:style>
  <w:style w:type="paragraph" w:customStyle="1" w:styleId="xl29">
    <w:name w:val="xl29"/>
    <w:basedOn w:val="a4"/>
    <w:rsid w:val="00247014"/>
    <w:pPr>
      <w:autoSpaceDE/>
      <w:autoSpaceDN/>
      <w:spacing w:before="100" w:beforeAutospacing="1" w:after="100" w:afterAutospacing="1"/>
      <w:jc w:val="right"/>
    </w:pPr>
    <w:rPr>
      <w:sz w:val="24"/>
      <w:szCs w:val="24"/>
    </w:rPr>
  </w:style>
  <w:style w:type="paragraph" w:customStyle="1" w:styleId="affff3">
    <w:name w:val="АСписокЦ"/>
    <w:basedOn w:val="affff4"/>
    <w:rsid w:val="00247014"/>
    <w:pPr>
      <w:tabs>
        <w:tab w:val="num" w:pos="720"/>
      </w:tabs>
      <w:ind w:left="720" w:hanging="360"/>
    </w:pPr>
    <w:rPr>
      <w:rFonts w:cs="Arial"/>
    </w:rPr>
  </w:style>
  <w:style w:type="paragraph" w:customStyle="1" w:styleId="affff4">
    <w:name w:val="АТекстОтчета"/>
    <w:basedOn w:val="a4"/>
    <w:rsid w:val="00247014"/>
    <w:pPr>
      <w:autoSpaceDE/>
      <w:autoSpaceDN/>
      <w:spacing w:before="120"/>
      <w:ind w:firstLine="567"/>
    </w:pPr>
    <w:rPr>
      <w:rFonts w:ascii="Arial" w:hAnsi="Arial"/>
      <w:sz w:val="24"/>
      <w:szCs w:val="24"/>
    </w:rPr>
  </w:style>
  <w:style w:type="paragraph" w:customStyle="1" w:styleId="affff5">
    <w:name w:val="АНомер"/>
    <w:basedOn w:val="a4"/>
    <w:rsid w:val="00247014"/>
    <w:pPr>
      <w:autoSpaceDE/>
      <w:autoSpaceDN/>
      <w:jc w:val="center"/>
    </w:pPr>
    <w:rPr>
      <w:rFonts w:ascii="Arial" w:hAnsi="Arial"/>
      <w:szCs w:val="24"/>
    </w:rPr>
  </w:style>
  <w:style w:type="paragraph" w:customStyle="1" w:styleId="1a">
    <w:name w:val="Заг1"/>
    <w:basedOn w:val="11"/>
    <w:rsid w:val="00247014"/>
    <w:pPr>
      <w:autoSpaceDE/>
      <w:autoSpaceDN/>
      <w:spacing w:before="120"/>
      <w:ind w:left="567" w:right="567"/>
      <w:jc w:val="center"/>
    </w:pPr>
    <w:rPr>
      <w:i w:val="0"/>
      <w:iCs w:val="0"/>
      <w:sz w:val="28"/>
    </w:rPr>
  </w:style>
  <w:style w:type="paragraph" w:customStyle="1" w:styleId="affff6">
    <w:name w:val="АСписокТире"/>
    <w:basedOn w:val="affff3"/>
    <w:rsid w:val="00247014"/>
    <w:pPr>
      <w:tabs>
        <w:tab w:val="clear" w:pos="720"/>
        <w:tab w:val="num" w:pos="900"/>
      </w:tabs>
      <w:ind w:left="900" w:hanging="540"/>
    </w:pPr>
  </w:style>
  <w:style w:type="paragraph" w:customStyle="1" w:styleId="MapleOutput">
    <w:name w:val="Maple Output"/>
    <w:next w:val="a4"/>
    <w:rsid w:val="00247014"/>
    <w:pPr>
      <w:autoSpaceDE w:val="0"/>
      <w:autoSpaceDN w:val="0"/>
      <w:adjustRightInd w:val="0"/>
      <w:spacing w:line="360" w:lineRule="auto"/>
      <w:jc w:val="center"/>
    </w:pPr>
    <w:rPr>
      <w:color w:val="000000"/>
      <w:sz w:val="24"/>
      <w:szCs w:val="24"/>
      <w:lang w:val="en-US" w:eastAsia="en-US"/>
    </w:rPr>
  </w:style>
  <w:style w:type="paragraph" w:customStyle="1" w:styleId="western">
    <w:name w:val="western"/>
    <w:basedOn w:val="a4"/>
    <w:rsid w:val="00DE7EE2"/>
    <w:pPr>
      <w:autoSpaceDE/>
      <w:autoSpaceDN/>
      <w:spacing w:before="100" w:beforeAutospacing="1" w:after="100" w:afterAutospacing="1"/>
      <w:jc w:val="left"/>
    </w:pPr>
    <w:rPr>
      <w:sz w:val="24"/>
      <w:szCs w:val="24"/>
    </w:rPr>
  </w:style>
  <w:style w:type="character" w:customStyle="1" w:styleId="val">
    <w:name w:val="val"/>
    <w:basedOn w:val="a5"/>
    <w:rsid w:val="00DE7EE2"/>
  </w:style>
  <w:style w:type="character" w:customStyle="1" w:styleId="hps">
    <w:name w:val="hps"/>
    <w:rsid w:val="003A53EC"/>
    <w:rPr>
      <w:rFonts w:cs="Times New Roman"/>
    </w:rPr>
  </w:style>
  <w:style w:type="character" w:customStyle="1" w:styleId="shorttext">
    <w:name w:val="short_text"/>
    <w:basedOn w:val="a5"/>
    <w:rsid w:val="00D678CA"/>
  </w:style>
  <w:style w:type="character" w:customStyle="1" w:styleId="googqs-tidbit-0">
    <w:name w:val="goog_qs-tidbit-0"/>
    <w:basedOn w:val="a5"/>
    <w:rsid w:val="00D678CA"/>
  </w:style>
  <w:style w:type="paragraph" w:customStyle="1" w:styleId="pdf">
    <w:name w:val="pdf"/>
    <w:basedOn w:val="a4"/>
    <w:rsid w:val="00D678CA"/>
    <w:pPr>
      <w:autoSpaceDE/>
      <w:autoSpaceDN/>
      <w:spacing w:before="100" w:beforeAutospacing="1" w:after="100" w:afterAutospacing="1"/>
      <w:jc w:val="left"/>
    </w:pPr>
    <w:rPr>
      <w:sz w:val="24"/>
      <w:szCs w:val="24"/>
    </w:rPr>
  </w:style>
  <w:style w:type="character" w:customStyle="1" w:styleId="ft">
    <w:name w:val="ft"/>
    <w:basedOn w:val="a5"/>
    <w:rsid w:val="00D678CA"/>
  </w:style>
  <w:style w:type="paragraph" w:customStyle="1" w:styleId="120">
    <w:name w:val="Обычный12"/>
    <w:rsid w:val="00B057C9"/>
    <w:pPr>
      <w:widowControl w:val="0"/>
      <w:snapToGrid w:val="0"/>
      <w:spacing w:line="278" w:lineRule="auto"/>
      <w:ind w:firstLine="260"/>
      <w:jc w:val="both"/>
    </w:pPr>
  </w:style>
  <w:style w:type="paragraph" w:customStyle="1" w:styleId="1b">
    <w:name w:val="Абзац списка1"/>
    <w:basedOn w:val="a4"/>
    <w:rsid w:val="00CE61C0"/>
    <w:pPr>
      <w:widowControl w:val="0"/>
      <w:adjustRightInd w:val="0"/>
      <w:ind w:left="720"/>
    </w:pPr>
    <w:rPr>
      <w:sz w:val="28"/>
    </w:rPr>
  </w:style>
  <w:style w:type="paragraph" w:customStyle="1" w:styleId="affff7">
    <w:name w:val="Основной"/>
    <w:basedOn w:val="a4"/>
    <w:link w:val="affff8"/>
    <w:rsid w:val="00E25227"/>
    <w:pPr>
      <w:autoSpaceDE/>
      <w:autoSpaceDN/>
      <w:spacing w:line="360" w:lineRule="auto"/>
    </w:pPr>
    <w:rPr>
      <w:sz w:val="24"/>
      <w:szCs w:val="24"/>
    </w:rPr>
  </w:style>
  <w:style w:type="character" w:customStyle="1" w:styleId="affff8">
    <w:name w:val="Основной Знак"/>
    <w:link w:val="affff7"/>
    <w:rsid w:val="00E25227"/>
    <w:rPr>
      <w:sz w:val="24"/>
      <w:szCs w:val="24"/>
    </w:rPr>
  </w:style>
  <w:style w:type="character" w:customStyle="1" w:styleId="atn">
    <w:name w:val="atn"/>
    <w:rsid w:val="00BF4C40"/>
  </w:style>
  <w:style w:type="paragraph" w:customStyle="1" w:styleId="ConsPlusNormal">
    <w:name w:val="ConsPlusNormal"/>
    <w:rsid w:val="00FE51A9"/>
    <w:pPr>
      <w:widowControl w:val="0"/>
      <w:autoSpaceDE w:val="0"/>
      <w:autoSpaceDN w:val="0"/>
      <w:adjustRightInd w:val="0"/>
      <w:ind w:firstLine="720"/>
    </w:pPr>
    <w:rPr>
      <w:rFonts w:ascii="Arial" w:hAnsi="Arial" w:cs="Arial"/>
    </w:rPr>
  </w:style>
  <w:style w:type="character" w:customStyle="1" w:styleId="Apple-converted-space">
    <w:name w:val="Apple-converted-space"/>
    <w:basedOn w:val="a5"/>
    <w:rsid w:val="0023668B"/>
  </w:style>
  <w:style w:type="character" w:customStyle="1" w:styleId="Serp-urlmark">
    <w:name w:val="Serp-url__mark"/>
    <w:basedOn w:val="a5"/>
    <w:rsid w:val="0023668B"/>
  </w:style>
  <w:style w:type="paragraph" w:customStyle="1" w:styleId="formattext">
    <w:name w:val="formattext"/>
    <w:basedOn w:val="a4"/>
    <w:rsid w:val="0023668B"/>
    <w:pPr>
      <w:autoSpaceDE/>
      <w:autoSpaceDN/>
      <w:spacing w:before="100" w:beforeAutospacing="1" w:after="100" w:afterAutospacing="1"/>
      <w:jc w:val="left"/>
    </w:pPr>
    <w:rPr>
      <w:sz w:val="24"/>
      <w:szCs w:val="24"/>
    </w:rPr>
  </w:style>
  <w:style w:type="paragraph" w:customStyle="1" w:styleId="affff9">
    <w:name w:val="Осн. текст"/>
    <w:basedOn w:val="a4"/>
    <w:rsid w:val="00762FAD"/>
    <w:pPr>
      <w:autoSpaceDE/>
      <w:autoSpaceDN/>
      <w:ind w:firstLine="425"/>
    </w:pPr>
    <w:rPr>
      <w:rFonts w:eastAsia="Batang"/>
      <w:sz w:val="24"/>
      <w:szCs w:val="24"/>
      <w:lang w:eastAsia="ko-KR"/>
    </w:rPr>
  </w:style>
  <w:style w:type="paragraph" w:customStyle="1" w:styleId="affffa">
    <w:name w:val="Таб. осн."/>
    <w:basedOn w:val="a4"/>
    <w:rsid w:val="00762FAD"/>
    <w:pPr>
      <w:autoSpaceDE/>
      <w:autoSpaceDN/>
      <w:spacing w:before="60" w:after="60"/>
      <w:jc w:val="left"/>
    </w:pPr>
    <w:rPr>
      <w:rFonts w:eastAsia="Batang"/>
      <w:sz w:val="24"/>
      <w:szCs w:val="24"/>
      <w:lang w:eastAsia="ko-KR"/>
    </w:rPr>
  </w:style>
  <w:style w:type="paragraph" w:customStyle="1" w:styleId="affffb">
    <w:name w:val="Таб. номер"/>
    <w:basedOn w:val="a4"/>
    <w:next w:val="affffc"/>
    <w:rsid w:val="00762FAD"/>
    <w:pPr>
      <w:keepNext/>
      <w:keepLines/>
      <w:autoSpaceDE/>
      <w:autoSpaceDN/>
      <w:spacing w:after="120"/>
      <w:jc w:val="right"/>
    </w:pPr>
    <w:rPr>
      <w:rFonts w:eastAsia="Batang"/>
      <w:b/>
      <w:spacing w:val="30"/>
      <w:sz w:val="24"/>
      <w:szCs w:val="24"/>
      <w:lang w:eastAsia="ko-KR"/>
    </w:rPr>
  </w:style>
  <w:style w:type="paragraph" w:customStyle="1" w:styleId="affffc">
    <w:name w:val="Таб. название"/>
    <w:basedOn w:val="a4"/>
    <w:next w:val="affffa"/>
    <w:rsid w:val="00762FAD"/>
    <w:pPr>
      <w:keepNext/>
      <w:keepLines/>
      <w:suppressAutoHyphens/>
      <w:autoSpaceDE/>
      <w:autoSpaceDN/>
      <w:spacing w:after="120"/>
      <w:jc w:val="center"/>
    </w:pPr>
    <w:rPr>
      <w:rFonts w:eastAsia="Batang"/>
      <w:b/>
      <w:i/>
      <w:sz w:val="24"/>
      <w:szCs w:val="24"/>
      <w:lang w:eastAsia="ko-KR"/>
    </w:rPr>
  </w:style>
  <w:style w:type="paragraph" w:customStyle="1" w:styleId="affffd">
    <w:name w:val="Осн. без отступа"/>
    <w:basedOn w:val="affff9"/>
    <w:rsid w:val="00762FAD"/>
    <w:pPr>
      <w:ind w:firstLine="0"/>
    </w:pPr>
  </w:style>
  <w:style w:type="character" w:customStyle="1" w:styleId="affffe">
    <w:name w:val="Выделенный текст"/>
    <w:rsid w:val="00762FAD"/>
    <w:rPr>
      <w:i/>
    </w:rPr>
  </w:style>
  <w:style w:type="paragraph" w:customStyle="1" w:styleId="afffff">
    <w:name w:val="Рис. подпись"/>
    <w:basedOn w:val="affff9"/>
    <w:rsid w:val="00762FAD"/>
    <w:pPr>
      <w:ind w:left="1276" w:right="423" w:hanging="850"/>
    </w:pPr>
    <w:rPr>
      <w:i/>
    </w:rPr>
  </w:style>
  <w:style w:type="paragraph" w:customStyle="1" w:styleId="a3">
    <w:name w:val="Лит. список"/>
    <w:basedOn w:val="affff9"/>
    <w:rsid w:val="00762FAD"/>
    <w:pPr>
      <w:numPr>
        <w:numId w:val="1"/>
      </w:numPr>
      <w:ind w:left="425" w:hanging="425"/>
    </w:pPr>
  </w:style>
  <w:style w:type="paragraph" w:customStyle="1" w:styleId="a">
    <w:name w:val="Замечание"/>
    <w:basedOn w:val="affff9"/>
    <w:next w:val="affff9"/>
    <w:rsid w:val="00762FAD"/>
    <w:pPr>
      <w:numPr>
        <w:numId w:val="2"/>
      </w:numPr>
    </w:pPr>
    <w:rPr>
      <w:lang w:eastAsia="ru-RU"/>
    </w:rPr>
  </w:style>
  <w:style w:type="character" w:customStyle="1" w:styleId="44">
    <w:name w:val="Основной текст + Полужирный4"/>
    <w:aliases w:val="Курсив4"/>
    <w:rsid w:val="00762FAD"/>
    <w:rPr>
      <w:rFonts w:ascii="Times New Roman" w:hAnsi="Times New Roman" w:cs="Times New Roman"/>
      <w:b/>
      <w:bCs/>
      <w:i/>
      <w:iCs/>
      <w:spacing w:val="0"/>
      <w:sz w:val="28"/>
      <w:szCs w:val="28"/>
    </w:rPr>
  </w:style>
  <w:style w:type="paragraph" w:customStyle="1" w:styleId="Standard-Typed">
    <w:name w:val="Standard-Typed"/>
    <w:basedOn w:val="a4"/>
    <w:rsid w:val="00762FAD"/>
    <w:pPr>
      <w:autoSpaceDE/>
      <w:autoSpaceDN/>
      <w:spacing w:line="420" w:lineRule="atLeast"/>
      <w:ind w:firstLine="851"/>
      <w:jc w:val="left"/>
    </w:pPr>
    <w:rPr>
      <w:rFonts w:ascii="CourDL" w:eastAsia="Calibri" w:hAnsi="CourDL"/>
      <w:spacing w:val="-10"/>
      <w:sz w:val="28"/>
      <w:lang w:val="en-US"/>
    </w:rPr>
  </w:style>
  <w:style w:type="paragraph" w:customStyle="1" w:styleId="afffff0">
    <w:name w:val="ТАБЛИЦА"/>
    <w:next w:val="a4"/>
    <w:autoRedefine/>
    <w:rsid w:val="00762FAD"/>
    <w:pPr>
      <w:spacing w:line="360" w:lineRule="auto"/>
    </w:pPr>
    <w:rPr>
      <w:rFonts w:eastAsia="Calibri"/>
      <w:color w:val="000000"/>
    </w:rPr>
  </w:style>
  <w:style w:type="character" w:customStyle="1" w:styleId="apple-converted-space0">
    <w:name w:val="apple-converted-space"/>
    <w:basedOn w:val="a5"/>
    <w:rsid w:val="00762FAD"/>
  </w:style>
  <w:style w:type="paragraph" w:customStyle="1" w:styleId="afffff1">
    <w:name w:val="Гузель"/>
    <w:basedOn w:val="aff"/>
    <w:rsid w:val="00C82EE4"/>
    <w:pPr>
      <w:spacing w:before="0" w:beforeAutospacing="0" w:after="200" w:afterAutospacing="0" w:line="360" w:lineRule="auto"/>
      <w:jc w:val="center"/>
    </w:pPr>
    <w:rPr>
      <w:rFonts w:ascii="Calibri" w:eastAsia="SimSun" w:hAnsi="Calibri"/>
      <w:b/>
      <w:color w:val="auto"/>
      <w:sz w:val="32"/>
      <w:szCs w:val="28"/>
      <w:lang w:eastAsia="zh-CN"/>
    </w:rPr>
  </w:style>
  <w:style w:type="paragraph" w:customStyle="1" w:styleId="u-2-msonormal">
    <w:name w:val="u-2-msonormal"/>
    <w:basedOn w:val="a4"/>
    <w:rsid w:val="00C82EE4"/>
    <w:pPr>
      <w:autoSpaceDE/>
      <w:autoSpaceDN/>
      <w:spacing w:after="360"/>
      <w:jc w:val="left"/>
    </w:pPr>
    <w:rPr>
      <w:sz w:val="24"/>
      <w:szCs w:val="24"/>
    </w:rPr>
  </w:style>
  <w:style w:type="paragraph" w:customStyle="1" w:styleId="1">
    <w:name w:val="Без интервала1"/>
    <w:autoRedefine/>
    <w:rsid w:val="00C82EE4"/>
    <w:pPr>
      <w:numPr>
        <w:numId w:val="3"/>
      </w:numPr>
      <w:spacing w:line="360" w:lineRule="auto"/>
      <w:ind w:left="0" w:firstLine="709"/>
      <w:jc w:val="both"/>
    </w:pPr>
    <w:rPr>
      <w:sz w:val="24"/>
      <w:szCs w:val="22"/>
      <w:lang w:eastAsia="en-US"/>
    </w:rPr>
  </w:style>
  <w:style w:type="character" w:customStyle="1" w:styleId="Internetlink">
    <w:name w:val="Internet link"/>
    <w:rsid w:val="00856A4B"/>
    <w:rPr>
      <w:color w:val="0000FF"/>
      <w:u w:val="single"/>
    </w:rPr>
  </w:style>
  <w:style w:type="paragraph" w:customStyle="1" w:styleId="110">
    <w:name w:val="Абзац списка11"/>
    <w:basedOn w:val="a4"/>
    <w:uiPriority w:val="34"/>
    <w:qFormat/>
    <w:rsid w:val="00856A4B"/>
    <w:pPr>
      <w:autoSpaceDE/>
      <w:autoSpaceDN/>
      <w:ind w:left="720" w:firstLine="567"/>
      <w:contextualSpacing/>
    </w:pPr>
    <w:rPr>
      <w:sz w:val="24"/>
      <w:szCs w:val="24"/>
    </w:rPr>
  </w:style>
  <w:style w:type="paragraph" w:customStyle="1" w:styleId="Style1">
    <w:name w:val="Style1"/>
    <w:basedOn w:val="a4"/>
    <w:uiPriority w:val="99"/>
    <w:rsid w:val="0057100B"/>
    <w:pPr>
      <w:widowControl w:val="0"/>
      <w:adjustRightInd w:val="0"/>
      <w:spacing w:line="242" w:lineRule="exact"/>
    </w:pPr>
    <w:rPr>
      <w:sz w:val="24"/>
      <w:szCs w:val="24"/>
    </w:rPr>
  </w:style>
  <w:style w:type="paragraph" w:customStyle="1" w:styleId="Style2">
    <w:name w:val="Style2"/>
    <w:basedOn w:val="a4"/>
    <w:uiPriority w:val="99"/>
    <w:rsid w:val="0057100B"/>
    <w:pPr>
      <w:widowControl w:val="0"/>
      <w:adjustRightInd w:val="0"/>
      <w:spacing w:line="244" w:lineRule="exact"/>
      <w:ind w:firstLine="490"/>
    </w:pPr>
    <w:rPr>
      <w:sz w:val="24"/>
      <w:szCs w:val="24"/>
    </w:rPr>
  </w:style>
  <w:style w:type="character" w:customStyle="1" w:styleId="FontStyle12">
    <w:name w:val="Font Style12"/>
    <w:rsid w:val="0057100B"/>
    <w:rPr>
      <w:rFonts w:ascii="Times New Roman" w:hAnsi="Times New Roman" w:cs="Times New Roman"/>
      <w:sz w:val="20"/>
      <w:szCs w:val="20"/>
    </w:rPr>
  </w:style>
  <w:style w:type="character" w:customStyle="1" w:styleId="FontStyle13">
    <w:name w:val="Font Style13"/>
    <w:uiPriority w:val="99"/>
    <w:rsid w:val="0057100B"/>
    <w:rPr>
      <w:rFonts w:ascii="Times New Roman" w:hAnsi="Times New Roman" w:cs="Times New Roman"/>
      <w:i/>
      <w:iCs/>
      <w:sz w:val="20"/>
      <w:szCs w:val="20"/>
    </w:rPr>
  </w:style>
  <w:style w:type="paragraph" w:customStyle="1" w:styleId="documenttitle">
    <w:name w:val="document_title"/>
    <w:basedOn w:val="a4"/>
    <w:rsid w:val="0057100B"/>
    <w:pPr>
      <w:autoSpaceDE/>
      <w:autoSpaceDN/>
      <w:spacing w:before="100" w:beforeAutospacing="1" w:after="100" w:afterAutospacing="1"/>
      <w:jc w:val="left"/>
    </w:pPr>
    <w:rPr>
      <w:sz w:val="24"/>
      <w:szCs w:val="24"/>
    </w:rPr>
  </w:style>
  <w:style w:type="character" w:customStyle="1" w:styleId="txt">
    <w:name w:val="txt"/>
    <w:rsid w:val="0057100B"/>
  </w:style>
  <w:style w:type="character" w:customStyle="1" w:styleId="apple-style-span">
    <w:name w:val="apple-style-span"/>
    <w:basedOn w:val="a5"/>
    <w:rsid w:val="0057100B"/>
  </w:style>
  <w:style w:type="paragraph" w:customStyle="1" w:styleId="Spis-">
    <w:name w:val="Spis. -"/>
    <w:basedOn w:val="a4"/>
    <w:rsid w:val="00113DB2"/>
    <w:pPr>
      <w:numPr>
        <w:numId w:val="4"/>
      </w:numPr>
      <w:autoSpaceDE/>
      <w:autoSpaceDN/>
      <w:jc w:val="left"/>
    </w:pPr>
    <w:rPr>
      <w:sz w:val="24"/>
      <w:szCs w:val="24"/>
      <w:lang w:eastAsia="en-US"/>
    </w:rPr>
  </w:style>
  <w:style w:type="character" w:customStyle="1" w:styleId="translation">
    <w:name w:val="translation"/>
    <w:basedOn w:val="a5"/>
    <w:rsid w:val="00113DB2"/>
  </w:style>
  <w:style w:type="character" w:customStyle="1" w:styleId="63">
    <w:name w:val="Основной текст (6)_"/>
    <w:link w:val="64"/>
    <w:uiPriority w:val="99"/>
    <w:rsid w:val="00113DB2"/>
    <w:rPr>
      <w:rFonts w:ascii="Garamond" w:eastAsia="Garamond" w:hAnsi="Garamond" w:cs="Garamond"/>
      <w:spacing w:val="4"/>
      <w:shd w:val="clear" w:color="auto" w:fill="FFFFFF"/>
    </w:rPr>
  </w:style>
  <w:style w:type="paragraph" w:customStyle="1" w:styleId="64">
    <w:name w:val="Основной текст (6)"/>
    <w:basedOn w:val="a4"/>
    <w:link w:val="63"/>
    <w:uiPriority w:val="99"/>
    <w:rsid w:val="00113DB2"/>
    <w:pPr>
      <w:widowControl w:val="0"/>
      <w:shd w:val="clear" w:color="auto" w:fill="FFFFFF"/>
      <w:autoSpaceDE/>
      <w:autoSpaceDN/>
      <w:spacing w:line="235" w:lineRule="exact"/>
      <w:ind w:firstLine="220"/>
    </w:pPr>
    <w:rPr>
      <w:rFonts w:ascii="Garamond" w:eastAsia="Garamond" w:hAnsi="Garamond"/>
      <w:spacing w:val="4"/>
    </w:rPr>
  </w:style>
  <w:style w:type="paragraph" w:customStyle="1" w:styleId="1c">
    <w:name w:val="ЗАГОЛОВОК1"/>
    <w:basedOn w:val="11"/>
    <w:link w:val="1d"/>
    <w:rsid w:val="001F1C49"/>
    <w:pPr>
      <w:keepLines/>
      <w:pageBreakBefore w:val="0"/>
      <w:autoSpaceDE/>
      <w:autoSpaceDN/>
      <w:spacing w:before="480" w:line="360" w:lineRule="auto"/>
      <w:jc w:val="left"/>
    </w:pPr>
    <w:rPr>
      <w:rFonts w:ascii="Cambria" w:eastAsia="Calibri" w:hAnsi="Cambria" w:cs="Times New Roman"/>
      <w:bCs w:val="0"/>
      <w:i w:val="0"/>
      <w:iCs w:val="0"/>
      <w:color w:val="365F91"/>
      <w:sz w:val="32"/>
      <w:szCs w:val="20"/>
    </w:rPr>
  </w:style>
  <w:style w:type="character" w:customStyle="1" w:styleId="1d">
    <w:name w:val="ЗАГОЛОВОК1 Знак"/>
    <w:link w:val="1c"/>
    <w:locked/>
    <w:rsid w:val="001F1C49"/>
    <w:rPr>
      <w:rFonts w:ascii="Cambria" w:eastAsia="Calibri" w:hAnsi="Cambria"/>
      <w:b/>
      <w:color w:val="365F91"/>
      <w:sz w:val="32"/>
    </w:rPr>
  </w:style>
  <w:style w:type="paragraph" w:customStyle="1" w:styleId="ConsPlusTitle">
    <w:name w:val="ConsPlusTitle"/>
    <w:rsid w:val="001F1C49"/>
    <w:pPr>
      <w:widowControl w:val="0"/>
      <w:autoSpaceDE w:val="0"/>
      <w:autoSpaceDN w:val="0"/>
      <w:adjustRightInd w:val="0"/>
    </w:pPr>
    <w:rPr>
      <w:rFonts w:ascii="Arial" w:eastAsia="Calibri" w:hAnsi="Arial" w:cs="Arial"/>
      <w:b/>
      <w:bCs/>
      <w:sz w:val="16"/>
      <w:szCs w:val="16"/>
    </w:rPr>
  </w:style>
  <w:style w:type="paragraph" w:customStyle="1" w:styleId="1e">
    <w:name w:val="1. Основной текст"/>
    <w:rsid w:val="0070441C"/>
    <w:pPr>
      <w:spacing w:line="360" w:lineRule="auto"/>
      <w:ind w:firstLine="397"/>
      <w:jc w:val="both"/>
    </w:pPr>
    <w:rPr>
      <w:sz w:val="28"/>
      <w:szCs w:val="22"/>
      <w:lang w:eastAsia="en-US"/>
    </w:rPr>
  </w:style>
  <w:style w:type="paragraph" w:customStyle="1" w:styleId="12">
    <w:name w:val="1. Заголовок 2"/>
    <w:rsid w:val="0070441C"/>
    <w:pPr>
      <w:numPr>
        <w:numId w:val="5"/>
      </w:numPr>
      <w:suppressAutoHyphens/>
      <w:spacing w:before="360" w:after="240" w:line="360" w:lineRule="auto"/>
      <w:ind w:left="0" w:firstLine="397"/>
      <w:outlineLvl w:val="1"/>
    </w:pPr>
    <w:rPr>
      <w:sz w:val="28"/>
      <w:szCs w:val="22"/>
      <w:lang w:eastAsia="en-US"/>
    </w:rPr>
  </w:style>
  <w:style w:type="paragraph" w:customStyle="1" w:styleId="1f">
    <w:name w:val="1. Маркир.список"/>
    <w:rsid w:val="0070441C"/>
    <w:pPr>
      <w:tabs>
        <w:tab w:val="num" w:pos="340"/>
        <w:tab w:val="left" w:pos="851"/>
      </w:tabs>
      <w:spacing w:line="360" w:lineRule="auto"/>
      <w:ind w:firstLine="397"/>
      <w:jc w:val="both"/>
    </w:pPr>
    <w:rPr>
      <w:sz w:val="28"/>
      <w:szCs w:val="22"/>
      <w:lang w:eastAsia="en-US"/>
    </w:rPr>
  </w:style>
  <w:style w:type="paragraph" w:customStyle="1" w:styleId="1f0">
    <w:name w:val="1. Название таблицы"/>
    <w:rsid w:val="0070441C"/>
    <w:pPr>
      <w:suppressAutoHyphens/>
      <w:spacing w:line="360" w:lineRule="auto"/>
      <w:ind w:left="1474" w:hanging="1474"/>
    </w:pPr>
    <w:rPr>
      <w:sz w:val="28"/>
      <w:szCs w:val="22"/>
      <w:lang w:eastAsia="en-US"/>
    </w:rPr>
  </w:style>
  <w:style w:type="paragraph" w:customStyle="1" w:styleId="1f1">
    <w:name w:val="1. Рисунок"/>
    <w:rsid w:val="0070441C"/>
    <w:pPr>
      <w:suppressAutoHyphens/>
      <w:spacing w:line="360" w:lineRule="auto"/>
      <w:jc w:val="center"/>
    </w:pPr>
    <w:rPr>
      <w:sz w:val="28"/>
      <w:szCs w:val="22"/>
      <w:lang w:eastAsia="en-US"/>
    </w:rPr>
  </w:style>
  <w:style w:type="character" w:customStyle="1" w:styleId="translation-chunk">
    <w:name w:val="translation-chunk"/>
    <w:basedOn w:val="a5"/>
    <w:rsid w:val="0070441C"/>
  </w:style>
  <w:style w:type="character" w:customStyle="1" w:styleId="scopustermhighlight">
    <w:name w:val="scopustermhighlight"/>
    <w:basedOn w:val="a5"/>
    <w:rsid w:val="0070441C"/>
  </w:style>
  <w:style w:type="paragraph" w:customStyle="1" w:styleId="Standard">
    <w:name w:val="Standard"/>
    <w:rsid w:val="00E0700E"/>
    <w:pPr>
      <w:suppressAutoHyphens/>
      <w:autoSpaceDN w:val="0"/>
      <w:ind w:firstLine="567"/>
      <w:jc w:val="both"/>
      <w:textAlignment w:val="baseline"/>
    </w:pPr>
    <w:rPr>
      <w:color w:val="000000"/>
      <w:kern w:val="3"/>
      <w:sz w:val="28"/>
    </w:rPr>
  </w:style>
  <w:style w:type="paragraph" w:styleId="afffff2">
    <w:name w:val="No Spacing"/>
    <w:aliases w:val="научнаяработа"/>
    <w:link w:val="afffff3"/>
    <w:uiPriority w:val="1"/>
    <w:qFormat/>
    <w:rsid w:val="006E4263"/>
    <w:rPr>
      <w:rFonts w:ascii="Calibri" w:eastAsia="Calibri" w:hAnsi="Calibri"/>
      <w:sz w:val="22"/>
      <w:szCs w:val="22"/>
      <w:lang w:eastAsia="en-US"/>
    </w:rPr>
  </w:style>
  <w:style w:type="paragraph" w:customStyle="1" w:styleId="TNR12-1">
    <w:name w:val="TNR12-1"/>
    <w:aliases w:val="5"/>
    <w:basedOn w:val="a4"/>
    <w:link w:val="TNR12-10"/>
    <w:qFormat/>
    <w:rsid w:val="00624FD7"/>
    <w:pPr>
      <w:autoSpaceDE/>
      <w:autoSpaceDN/>
      <w:spacing w:line="360" w:lineRule="auto"/>
      <w:ind w:firstLine="567"/>
    </w:pPr>
    <w:rPr>
      <w:rFonts w:eastAsia="Calibri"/>
      <w:sz w:val="24"/>
      <w:szCs w:val="24"/>
    </w:rPr>
  </w:style>
  <w:style w:type="character" w:customStyle="1" w:styleId="TNR12-10">
    <w:name w:val="TNR12-1 Знак"/>
    <w:aliases w:val="5 Знак"/>
    <w:link w:val="TNR12-1"/>
    <w:rsid w:val="00624FD7"/>
    <w:rPr>
      <w:rFonts w:eastAsia="Calibri"/>
      <w:sz w:val="24"/>
      <w:szCs w:val="24"/>
    </w:rPr>
  </w:style>
  <w:style w:type="character" w:customStyle="1" w:styleId="afffff3">
    <w:name w:val="Без интервала Знак"/>
    <w:aliases w:val="научнаяработа Знак"/>
    <w:link w:val="afffff2"/>
    <w:uiPriority w:val="1"/>
    <w:locked/>
    <w:rsid w:val="00624FD7"/>
    <w:rPr>
      <w:rFonts w:ascii="Calibri" w:eastAsia="Calibri" w:hAnsi="Calibri"/>
      <w:sz w:val="22"/>
      <w:szCs w:val="22"/>
      <w:lang w:eastAsia="en-US" w:bidi="ar-SA"/>
    </w:rPr>
  </w:style>
  <w:style w:type="paragraph" w:customStyle="1" w:styleId="Author">
    <w:name w:val="Author"/>
    <w:uiPriority w:val="99"/>
    <w:rsid w:val="005D6D53"/>
    <w:pPr>
      <w:spacing w:before="360" w:after="40"/>
      <w:jc w:val="center"/>
    </w:pPr>
    <w:rPr>
      <w:noProof/>
      <w:sz w:val="22"/>
      <w:szCs w:val="22"/>
      <w:lang w:val="en-US" w:eastAsia="en-US"/>
    </w:rPr>
  </w:style>
  <w:style w:type="character" w:customStyle="1" w:styleId="afff9">
    <w:name w:val="Абзац списка Знак"/>
    <w:aliases w:val="1 Знак,UL Знак,Абзац маркированнный Знак,маркированный Знак,Elenco Normale Знак,Абзац с отступом Знак,List Paragraph Знак,strich Знак,2nd Tier Header Знак,Абзац списка 2 Знак,Heading1 Знак,Colorful List - Accent 11 Знак,ПАРАГРАФ Знак"/>
    <w:link w:val="afff8"/>
    <w:uiPriority w:val="34"/>
    <w:qFormat/>
    <w:rsid w:val="00126428"/>
    <w:rPr>
      <w:rFonts w:ascii="Calibri" w:eastAsia="Calibri" w:hAnsi="Calibri"/>
      <w:sz w:val="22"/>
      <w:szCs w:val="22"/>
      <w:lang w:eastAsia="en-US"/>
    </w:rPr>
  </w:style>
  <w:style w:type="paragraph" w:customStyle="1" w:styleId="afffff4">
    <w:name w:val="Аннотация"/>
    <w:basedOn w:val="a4"/>
    <w:next w:val="a4"/>
    <w:link w:val="afffff5"/>
    <w:autoRedefine/>
    <w:qFormat/>
    <w:rsid w:val="001C114F"/>
    <w:pPr>
      <w:autoSpaceDE/>
      <w:autoSpaceDN/>
      <w:ind w:left="1673" w:firstLine="567"/>
    </w:pPr>
    <w:rPr>
      <w:rFonts w:ascii="CMU Serif" w:eastAsia="Calibri" w:hAnsi="CMU Serif"/>
      <w:sz w:val="18"/>
      <w:szCs w:val="22"/>
      <w:lang w:val="en-US" w:eastAsia="en-US"/>
    </w:rPr>
  </w:style>
  <w:style w:type="paragraph" w:customStyle="1" w:styleId="afffff6">
    <w:name w:val="Список авторов"/>
    <w:basedOn w:val="a4"/>
    <w:next w:val="a4"/>
    <w:link w:val="afffff7"/>
    <w:autoRedefine/>
    <w:qFormat/>
    <w:rsid w:val="001C114F"/>
    <w:pPr>
      <w:autoSpaceDE/>
      <w:autoSpaceDN/>
      <w:spacing w:before="120" w:after="120"/>
      <w:jc w:val="left"/>
    </w:pPr>
    <w:rPr>
      <w:rFonts w:ascii="Arial" w:eastAsia="Calibri" w:hAnsi="Arial"/>
      <w:b/>
      <w:caps/>
      <w:sz w:val="28"/>
      <w:szCs w:val="22"/>
      <w:lang w:eastAsia="en-US"/>
    </w:rPr>
  </w:style>
  <w:style w:type="character" w:customStyle="1" w:styleId="afffff5">
    <w:name w:val="Аннотация Знак"/>
    <w:link w:val="afffff4"/>
    <w:rsid w:val="001C114F"/>
    <w:rPr>
      <w:rFonts w:ascii="CMU Serif" w:eastAsia="Calibri" w:hAnsi="CMU Serif" w:cs="Times New Roman"/>
      <w:sz w:val="18"/>
      <w:szCs w:val="22"/>
      <w:lang w:val="en-US" w:eastAsia="en-US"/>
    </w:rPr>
  </w:style>
  <w:style w:type="paragraph" w:customStyle="1" w:styleId="afffff8">
    <w:name w:val="Список ключевых слов"/>
    <w:basedOn w:val="a4"/>
    <w:link w:val="afffff9"/>
    <w:autoRedefine/>
    <w:qFormat/>
    <w:rsid w:val="001C114F"/>
    <w:pPr>
      <w:autoSpaceDE/>
      <w:autoSpaceDN/>
      <w:ind w:firstLine="567"/>
    </w:pPr>
    <w:rPr>
      <w:rFonts w:eastAsia="Calibri"/>
      <w:sz w:val="18"/>
      <w:szCs w:val="22"/>
      <w:lang w:eastAsia="en-US"/>
    </w:rPr>
  </w:style>
  <w:style w:type="character" w:customStyle="1" w:styleId="afffff7">
    <w:name w:val="Список авторов Знак"/>
    <w:link w:val="afffff6"/>
    <w:rsid w:val="001C114F"/>
    <w:rPr>
      <w:rFonts w:ascii="Arial" w:eastAsia="Calibri" w:hAnsi="Arial" w:cs="Arial"/>
      <w:b/>
      <w:caps/>
      <w:sz w:val="28"/>
      <w:szCs w:val="22"/>
      <w:lang w:eastAsia="en-US"/>
    </w:rPr>
  </w:style>
  <w:style w:type="character" w:customStyle="1" w:styleId="afffff9">
    <w:name w:val="Список ключевых слов Знак"/>
    <w:link w:val="afffff8"/>
    <w:rsid w:val="001C114F"/>
    <w:rPr>
      <w:rFonts w:eastAsia="Calibri"/>
      <w:sz w:val="18"/>
      <w:szCs w:val="22"/>
      <w:lang w:eastAsia="en-US"/>
    </w:rPr>
  </w:style>
  <w:style w:type="character" w:customStyle="1" w:styleId="ft5">
    <w:name w:val="ft5"/>
    <w:basedOn w:val="a5"/>
    <w:rsid w:val="00C4383E"/>
  </w:style>
  <w:style w:type="character" w:customStyle="1" w:styleId="ft6">
    <w:name w:val="ft6"/>
    <w:basedOn w:val="a5"/>
    <w:rsid w:val="00C4383E"/>
  </w:style>
  <w:style w:type="character" w:customStyle="1" w:styleId="num">
    <w:name w:val="num"/>
    <w:basedOn w:val="a5"/>
    <w:rsid w:val="001B6465"/>
  </w:style>
  <w:style w:type="character" w:customStyle="1" w:styleId="text18">
    <w:name w:val="text18"/>
    <w:basedOn w:val="a5"/>
    <w:rsid w:val="001B6465"/>
  </w:style>
  <w:style w:type="paragraph" w:styleId="HTML">
    <w:name w:val="HTML Preformatted"/>
    <w:basedOn w:val="a4"/>
    <w:link w:val="HTML0"/>
    <w:uiPriority w:val="99"/>
    <w:unhideWhenUsed/>
    <w:rsid w:val="00520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urier New" w:hAnsi="Courier New"/>
    </w:rPr>
  </w:style>
  <w:style w:type="character" w:customStyle="1" w:styleId="HTML0">
    <w:name w:val="Стандартный HTML Знак"/>
    <w:link w:val="HTML"/>
    <w:uiPriority w:val="99"/>
    <w:rsid w:val="0052027F"/>
    <w:rPr>
      <w:rFonts w:ascii="Courier New" w:hAnsi="Courier New" w:cs="Courier New"/>
    </w:rPr>
  </w:style>
  <w:style w:type="numbering" w:customStyle="1" w:styleId="1f2">
    <w:name w:val="Нет списка1"/>
    <w:next w:val="a7"/>
    <w:uiPriority w:val="99"/>
    <w:semiHidden/>
    <w:unhideWhenUsed/>
    <w:rsid w:val="00D34DB1"/>
  </w:style>
  <w:style w:type="table" w:customStyle="1" w:styleId="1f3">
    <w:name w:val="Сетка таблицы1"/>
    <w:basedOn w:val="a6"/>
    <w:next w:val="affe"/>
    <w:uiPriority w:val="3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6"/>
    <w:next w:val="affe"/>
    <w:uiPriority w:val="3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a">
    <w:name w:val="Сетка таблицы2"/>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4">
    <w:name w:val="Гиперссылка1"/>
    <w:uiPriority w:val="99"/>
    <w:unhideWhenUsed/>
    <w:rsid w:val="00D34DB1"/>
    <w:rPr>
      <w:color w:val="0000FF"/>
      <w:u w:val="single"/>
    </w:rPr>
  </w:style>
  <w:style w:type="table" w:customStyle="1" w:styleId="130">
    <w:name w:val="Сетка таблицы1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a">
    <w:name w:val="Placeholder Text"/>
    <w:uiPriority w:val="99"/>
    <w:semiHidden/>
    <w:rsid w:val="00D34DB1"/>
    <w:rPr>
      <w:rFonts w:cs="Times New Roman"/>
      <w:color w:val="808080"/>
    </w:rPr>
  </w:style>
  <w:style w:type="table" w:customStyle="1" w:styleId="83">
    <w:name w:val="Сетка таблицы8"/>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
    <w:name w:val="Сетка таблицы9"/>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6"/>
    <w:next w:val="affe"/>
    <w:rsid w:val="00D34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Заголовок 11"/>
    <w:basedOn w:val="a4"/>
    <w:next w:val="a4"/>
    <w:autoRedefine/>
    <w:uiPriority w:val="9"/>
    <w:qFormat/>
    <w:rsid w:val="00D34DB1"/>
    <w:pPr>
      <w:autoSpaceDE/>
      <w:autoSpaceDN/>
      <w:ind w:left="567"/>
      <w:contextualSpacing/>
      <w:jc w:val="left"/>
      <w:outlineLvl w:val="0"/>
    </w:pPr>
    <w:rPr>
      <w:b/>
      <w:sz w:val="24"/>
      <w:szCs w:val="24"/>
      <w:shd w:val="clear" w:color="auto" w:fill="FFFFFF"/>
    </w:rPr>
  </w:style>
  <w:style w:type="paragraph" w:customStyle="1" w:styleId="310">
    <w:name w:val="Заголовок 31"/>
    <w:basedOn w:val="a4"/>
    <w:next w:val="a4"/>
    <w:uiPriority w:val="9"/>
    <w:unhideWhenUsed/>
    <w:qFormat/>
    <w:rsid w:val="00D34DB1"/>
    <w:pPr>
      <w:keepNext/>
      <w:keepLines/>
      <w:autoSpaceDE/>
      <w:autoSpaceDN/>
      <w:spacing w:before="40" w:line="259" w:lineRule="auto"/>
      <w:contextualSpacing/>
      <w:jc w:val="left"/>
      <w:outlineLvl w:val="2"/>
    </w:pPr>
    <w:rPr>
      <w:rFonts w:ascii="Calibri Light" w:hAnsi="Calibri Light"/>
      <w:color w:val="1F4D78"/>
      <w:sz w:val="24"/>
      <w:szCs w:val="24"/>
      <w:lang w:eastAsia="en-US"/>
    </w:rPr>
  </w:style>
  <w:style w:type="numbering" w:customStyle="1" w:styleId="113">
    <w:name w:val="Нет списка11"/>
    <w:next w:val="a7"/>
    <w:uiPriority w:val="99"/>
    <w:semiHidden/>
    <w:unhideWhenUsed/>
    <w:rsid w:val="00D34DB1"/>
  </w:style>
  <w:style w:type="paragraph" w:customStyle="1" w:styleId="1f5">
    <w:name w:val="Заголовок оглавления1"/>
    <w:basedOn w:val="11"/>
    <w:next w:val="a4"/>
    <w:uiPriority w:val="39"/>
    <w:unhideWhenUsed/>
    <w:qFormat/>
    <w:rsid w:val="00D34DB1"/>
    <w:pPr>
      <w:keepLines/>
      <w:pageBreakBefore w:val="0"/>
      <w:autoSpaceDE/>
      <w:autoSpaceDN/>
      <w:spacing w:before="480"/>
      <w:contextualSpacing/>
      <w:jc w:val="left"/>
    </w:pPr>
    <w:rPr>
      <w:rFonts w:ascii="Times New Roman" w:hAnsi="Times New Roman" w:cs="Times New Roman"/>
      <w:bCs w:val="0"/>
      <w:i w:val="0"/>
      <w:iCs w:val="0"/>
      <w:sz w:val="24"/>
      <w:lang w:eastAsia="en-US"/>
    </w:rPr>
  </w:style>
  <w:style w:type="paragraph" w:customStyle="1" w:styleId="210">
    <w:name w:val="Оглавление 21"/>
    <w:basedOn w:val="a4"/>
    <w:next w:val="a4"/>
    <w:autoRedefine/>
    <w:uiPriority w:val="39"/>
    <w:unhideWhenUsed/>
    <w:rsid w:val="00D34DB1"/>
    <w:pPr>
      <w:autoSpaceDE/>
      <w:autoSpaceDN/>
      <w:spacing w:after="100" w:line="259" w:lineRule="auto"/>
      <w:ind w:left="220"/>
      <w:contextualSpacing/>
      <w:jc w:val="left"/>
    </w:pPr>
    <w:rPr>
      <w:sz w:val="24"/>
      <w:szCs w:val="22"/>
      <w:lang w:eastAsia="en-US"/>
    </w:rPr>
  </w:style>
  <w:style w:type="paragraph" w:customStyle="1" w:styleId="114">
    <w:name w:val="Оглавление 11"/>
    <w:basedOn w:val="a4"/>
    <w:next w:val="a4"/>
    <w:autoRedefine/>
    <w:uiPriority w:val="39"/>
    <w:unhideWhenUsed/>
    <w:rsid w:val="00D34DB1"/>
    <w:pPr>
      <w:autoSpaceDE/>
      <w:autoSpaceDN/>
      <w:spacing w:after="100" w:line="259" w:lineRule="auto"/>
      <w:contextualSpacing/>
      <w:jc w:val="left"/>
    </w:pPr>
    <w:rPr>
      <w:sz w:val="24"/>
      <w:szCs w:val="22"/>
      <w:lang w:eastAsia="en-US"/>
    </w:rPr>
  </w:style>
  <w:style w:type="table" w:customStyle="1" w:styleId="200">
    <w:name w:val="Сетка таблицы2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6"/>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5">
    <w:name w:val="Заголовок 1 Знак1"/>
    <w:uiPriority w:val="9"/>
    <w:rsid w:val="00D34DB1"/>
    <w:rPr>
      <w:rFonts w:ascii="Cambria" w:eastAsia="Times New Roman" w:hAnsi="Cambria" w:cs="Times New Roman"/>
      <w:b/>
      <w:bCs/>
      <w:color w:val="365F91"/>
      <w:sz w:val="28"/>
      <w:szCs w:val="28"/>
    </w:rPr>
  </w:style>
  <w:style w:type="character" w:customStyle="1" w:styleId="311">
    <w:name w:val="Заголовок 3 Знак1"/>
    <w:uiPriority w:val="9"/>
    <w:semiHidden/>
    <w:rsid w:val="00D34DB1"/>
    <w:rPr>
      <w:rFonts w:ascii="Cambria" w:eastAsia="Times New Roman" w:hAnsi="Cambria" w:cs="Times New Roman"/>
      <w:b/>
      <w:bCs/>
      <w:color w:val="4F81BD"/>
    </w:rPr>
  </w:style>
  <w:style w:type="numbering" w:customStyle="1" w:styleId="2b">
    <w:name w:val="Нет списка2"/>
    <w:next w:val="a7"/>
    <w:uiPriority w:val="99"/>
    <w:semiHidden/>
    <w:unhideWhenUsed/>
    <w:rsid w:val="00D34DB1"/>
  </w:style>
  <w:style w:type="table" w:customStyle="1" w:styleId="211">
    <w:name w:val="Сетка таблицы2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
    <w:name w:val="Сетка таблицы9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Заголовок 21"/>
    <w:basedOn w:val="a4"/>
    <w:next w:val="a4"/>
    <w:uiPriority w:val="9"/>
    <w:unhideWhenUsed/>
    <w:qFormat/>
    <w:rsid w:val="00D34DB1"/>
    <w:pPr>
      <w:keepNext/>
      <w:keepLines/>
      <w:autoSpaceDE/>
      <w:autoSpaceDN/>
      <w:spacing w:before="40" w:line="259" w:lineRule="auto"/>
      <w:contextualSpacing/>
      <w:jc w:val="left"/>
      <w:outlineLvl w:val="1"/>
    </w:pPr>
    <w:rPr>
      <w:rFonts w:ascii="Calibri Light" w:hAnsi="Calibri Light"/>
      <w:color w:val="2E74B5"/>
      <w:sz w:val="26"/>
      <w:szCs w:val="26"/>
      <w:lang w:eastAsia="en-US"/>
    </w:rPr>
  </w:style>
  <w:style w:type="table" w:customStyle="1" w:styleId="1120">
    <w:name w:val="Сетка таблицы112"/>
    <w:basedOn w:val="a6"/>
    <w:next w:val="affe"/>
    <w:uiPriority w:val="3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annotation reference"/>
    <w:uiPriority w:val="99"/>
    <w:unhideWhenUsed/>
    <w:rsid w:val="00D34DB1"/>
    <w:rPr>
      <w:rFonts w:cs="Times New Roman"/>
      <w:sz w:val="16"/>
      <w:szCs w:val="16"/>
    </w:rPr>
  </w:style>
  <w:style w:type="paragraph" w:styleId="afffffc">
    <w:name w:val="annotation text"/>
    <w:basedOn w:val="a4"/>
    <w:link w:val="afffffd"/>
    <w:uiPriority w:val="99"/>
    <w:unhideWhenUsed/>
    <w:qFormat/>
    <w:rsid w:val="00D34DB1"/>
    <w:pPr>
      <w:autoSpaceDE/>
      <w:autoSpaceDN/>
      <w:spacing w:after="160"/>
      <w:contextualSpacing/>
      <w:jc w:val="left"/>
    </w:pPr>
    <w:rPr>
      <w:rFonts w:ascii="Calibri" w:hAnsi="Calibri"/>
      <w:lang w:eastAsia="en-US"/>
    </w:rPr>
  </w:style>
  <w:style w:type="character" w:customStyle="1" w:styleId="afffffd">
    <w:name w:val="Текст примечания Знак"/>
    <w:basedOn w:val="a5"/>
    <w:link w:val="afffffc"/>
    <w:uiPriority w:val="99"/>
    <w:qFormat/>
    <w:rsid w:val="00D34DB1"/>
    <w:rPr>
      <w:rFonts w:ascii="Calibri" w:hAnsi="Calibri"/>
      <w:lang w:eastAsia="en-US"/>
    </w:rPr>
  </w:style>
  <w:style w:type="paragraph" w:styleId="afffffe">
    <w:name w:val="annotation subject"/>
    <w:basedOn w:val="afffffc"/>
    <w:next w:val="afffffc"/>
    <w:link w:val="affffff"/>
    <w:uiPriority w:val="99"/>
    <w:unhideWhenUsed/>
    <w:qFormat/>
    <w:rsid w:val="00D34DB1"/>
    <w:rPr>
      <w:b/>
      <w:bCs/>
    </w:rPr>
  </w:style>
  <w:style w:type="character" w:customStyle="1" w:styleId="affffff">
    <w:name w:val="Тема примечания Знак"/>
    <w:basedOn w:val="afffffd"/>
    <w:link w:val="afffffe"/>
    <w:uiPriority w:val="99"/>
    <w:qFormat/>
    <w:rsid w:val="00D34DB1"/>
    <w:rPr>
      <w:rFonts w:ascii="Calibri" w:hAnsi="Calibri"/>
      <w:b/>
      <w:bCs/>
      <w:lang w:eastAsia="en-US"/>
    </w:rPr>
  </w:style>
  <w:style w:type="character" w:customStyle="1" w:styleId="213">
    <w:name w:val="Заголовок 2 Знак1"/>
    <w:uiPriority w:val="9"/>
    <w:semiHidden/>
    <w:rsid w:val="00D34DB1"/>
    <w:rPr>
      <w:rFonts w:ascii="Cambria" w:eastAsia="Times New Roman" w:hAnsi="Cambria" w:cs="Times New Roman"/>
      <w:b/>
      <w:bCs/>
      <w:color w:val="4F81BD"/>
      <w:sz w:val="26"/>
      <w:szCs w:val="26"/>
      <w:lang w:eastAsia="ru-RU"/>
    </w:rPr>
  </w:style>
  <w:style w:type="table" w:customStyle="1" w:styleId="1210">
    <w:name w:val="Сетка таблицы12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7"/>
    <w:uiPriority w:val="99"/>
    <w:semiHidden/>
    <w:unhideWhenUsed/>
    <w:rsid w:val="00D34DB1"/>
  </w:style>
  <w:style w:type="table" w:customStyle="1" w:styleId="230">
    <w:name w:val="Сетка таблицы2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6"/>
    <w:next w:val="affe"/>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0">
    <w:name w:val="TOC Heading"/>
    <w:basedOn w:val="11"/>
    <w:next w:val="a4"/>
    <w:uiPriority w:val="39"/>
    <w:unhideWhenUsed/>
    <w:qFormat/>
    <w:rsid w:val="00D34DB1"/>
    <w:pPr>
      <w:keepLines/>
      <w:pageBreakBefore w:val="0"/>
      <w:autoSpaceDE/>
      <w:autoSpaceDN/>
      <w:spacing w:before="240" w:line="259" w:lineRule="auto"/>
      <w:jc w:val="left"/>
      <w:outlineLvl w:val="9"/>
    </w:pPr>
    <w:rPr>
      <w:rFonts w:ascii="Cambria" w:hAnsi="Cambria" w:cs="Times New Roman"/>
      <w:b w:val="0"/>
      <w:bCs w:val="0"/>
      <w:i w:val="0"/>
      <w:iCs w:val="0"/>
      <w:color w:val="365F91"/>
      <w:sz w:val="32"/>
      <w:szCs w:val="32"/>
    </w:rPr>
  </w:style>
  <w:style w:type="paragraph" w:customStyle="1" w:styleId="214">
    <w:name w:val="Основной текст 21"/>
    <w:basedOn w:val="a4"/>
    <w:rsid w:val="00D34DB1"/>
    <w:pPr>
      <w:overflowPunct w:val="0"/>
      <w:adjustRightInd w:val="0"/>
      <w:spacing w:line="320" w:lineRule="exact"/>
      <w:ind w:firstLine="720"/>
    </w:pPr>
    <w:rPr>
      <w:rFonts w:ascii="Times New Roman CYR" w:eastAsia="Calibri" w:hAnsi="Times New Roman CYR"/>
      <w:sz w:val="28"/>
    </w:rPr>
  </w:style>
  <w:style w:type="table" w:customStyle="1" w:styleId="260">
    <w:name w:val="Сетка таблицы26"/>
    <w:basedOn w:val="a6"/>
    <w:next w:val="affe"/>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7"/>
    <w:uiPriority w:val="99"/>
    <w:semiHidden/>
    <w:unhideWhenUsed/>
    <w:rsid w:val="00D34DB1"/>
  </w:style>
  <w:style w:type="numbering" w:customStyle="1" w:styleId="122">
    <w:name w:val="Нет списка12"/>
    <w:next w:val="a7"/>
    <w:uiPriority w:val="99"/>
    <w:semiHidden/>
    <w:unhideWhenUsed/>
    <w:rsid w:val="00D34DB1"/>
  </w:style>
  <w:style w:type="numbering" w:customStyle="1" w:styleId="215">
    <w:name w:val="Нет списка21"/>
    <w:next w:val="a7"/>
    <w:uiPriority w:val="99"/>
    <w:semiHidden/>
    <w:unhideWhenUsed/>
    <w:rsid w:val="00D34DB1"/>
  </w:style>
  <w:style w:type="numbering" w:customStyle="1" w:styleId="313">
    <w:name w:val="Нет списка31"/>
    <w:next w:val="a7"/>
    <w:uiPriority w:val="99"/>
    <w:semiHidden/>
    <w:unhideWhenUsed/>
    <w:rsid w:val="00D34DB1"/>
  </w:style>
  <w:style w:type="character" w:customStyle="1" w:styleId="st1">
    <w:name w:val="st1"/>
    <w:basedOn w:val="a5"/>
    <w:rsid w:val="009541FA"/>
  </w:style>
  <w:style w:type="character" w:customStyle="1" w:styleId="A00">
    <w:name w:val="A0"/>
    <w:uiPriority w:val="99"/>
    <w:rsid w:val="009541FA"/>
    <w:rPr>
      <w:color w:val="000000"/>
      <w:sz w:val="20"/>
      <w:szCs w:val="20"/>
    </w:rPr>
  </w:style>
  <w:style w:type="character" w:customStyle="1" w:styleId="A10">
    <w:name w:val="A1"/>
    <w:uiPriority w:val="99"/>
    <w:rsid w:val="009541FA"/>
    <w:rPr>
      <w:color w:val="000000"/>
      <w:sz w:val="18"/>
      <w:szCs w:val="18"/>
    </w:rPr>
  </w:style>
  <w:style w:type="paragraph" w:customStyle="1" w:styleId="Pa5">
    <w:name w:val="Pa5"/>
    <w:basedOn w:val="Default"/>
    <w:next w:val="Default"/>
    <w:uiPriority w:val="99"/>
    <w:rsid w:val="009541FA"/>
    <w:pPr>
      <w:spacing w:line="241" w:lineRule="atLeast"/>
      <w:jc w:val="left"/>
    </w:pPr>
    <w:rPr>
      <w:rFonts w:eastAsia="Calibri"/>
      <w:color w:val="auto"/>
      <w:lang w:eastAsia="en-US"/>
    </w:rPr>
  </w:style>
  <w:style w:type="character" w:customStyle="1" w:styleId="font2">
    <w:name w:val="font2"/>
    <w:basedOn w:val="a5"/>
    <w:rsid w:val="009541FA"/>
  </w:style>
  <w:style w:type="character" w:customStyle="1" w:styleId="bigtext">
    <w:name w:val="bigtext"/>
    <w:basedOn w:val="a5"/>
    <w:rsid w:val="009541FA"/>
  </w:style>
  <w:style w:type="paragraph" w:customStyle="1" w:styleId="Pa1">
    <w:name w:val="Pa1"/>
    <w:basedOn w:val="Default"/>
    <w:next w:val="Default"/>
    <w:uiPriority w:val="99"/>
    <w:rsid w:val="009541FA"/>
    <w:pPr>
      <w:spacing w:line="241" w:lineRule="atLeast"/>
      <w:jc w:val="left"/>
    </w:pPr>
    <w:rPr>
      <w:rFonts w:eastAsia="Calibri"/>
      <w:color w:val="auto"/>
      <w:lang w:eastAsia="en-US"/>
    </w:rPr>
  </w:style>
  <w:style w:type="character" w:customStyle="1" w:styleId="affffff1">
    <w:name w:val="Сноска_"/>
    <w:link w:val="1f6"/>
    <w:locked/>
    <w:rsid w:val="009541FA"/>
    <w:rPr>
      <w:b/>
      <w:bCs/>
      <w:shd w:val="clear" w:color="auto" w:fill="FFFFFF"/>
    </w:rPr>
  </w:style>
  <w:style w:type="paragraph" w:customStyle="1" w:styleId="1f6">
    <w:name w:val="Сноска1"/>
    <w:basedOn w:val="a4"/>
    <w:link w:val="affffff1"/>
    <w:rsid w:val="009541FA"/>
    <w:pPr>
      <w:shd w:val="clear" w:color="auto" w:fill="FFFFFF"/>
      <w:autoSpaceDE/>
      <w:autoSpaceDN/>
      <w:spacing w:line="235" w:lineRule="exact"/>
    </w:pPr>
    <w:rPr>
      <w:b/>
      <w:bCs/>
    </w:rPr>
  </w:style>
  <w:style w:type="character" w:customStyle="1" w:styleId="A100">
    <w:name w:val="A10"/>
    <w:uiPriority w:val="99"/>
    <w:rsid w:val="009541FA"/>
    <w:rPr>
      <w:rFonts w:cs="JournalCTT"/>
      <w:color w:val="000000"/>
      <w:sz w:val="11"/>
      <w:szCs w:val="11"/>
    </w:rPr>
  </w:style>
  <w:style w:type="character" w:customStyle="1" w:styleId="addmd">
    <w:name w:val="addmd"/>
    <w:basedOn w:val="a5"/>
    <w:rsid w:val="009541FA"/>
  </w:style>
  <w:style w:type="character" w:customStyle="1" w:styleId="refresult">
    <w:name w:val="ref_result"/>
    <w:basedOn w:val="a5"/>
    <w:rsid w:val="009541FA"/>
  </w:style>
  <w:style w:type="paragraph" w:customStyle="1" w:styleId="1CharCharCharCharCharChar">
    <w:name w:val="Стиль Знак1 Char Char Знак Char Char Знак Char Char"/>
    <w:basedOn w:val="a4"/>
    <w:rsid w:val="009541FA"/>
    <w:pPr>
      <w:widowControl w:val="0"/>
      <w:autoSpaceDE/>
      <w:autoSpaceDN/>
      <w:adjustRightInd w:val="0"/>
      <w:spacing w:after="160" w:line="240" w:lineRule="exact"/>
      <w:jc w:val="right"/>
    </w:pPr>
    <w:rPr>
      <w:lang w:val="en-GB" w:eastAsia="en-US"/>
    </w:rPr>
  </w:style>
  <w:style w:type="character" w:customStyle="1" w:styleId="cut2visible">
    <w:name w:val="cut2__visible"/>
    <w:basedOn w:val="a5"/>
    <w:rsid w:val="002E5C49"/>
  </w:style>
  <w:style w:type="character" w:customStyle="1" w:styleId="blk">
    <w:name w:val="blk"/>
    <w:basedOn w:val="a5"/>
    <w:rsid w:val="002E5C49"/>
  </w:style>
  <w:style w:type="paragraph" w:customStyle="1" w:styleId="affffff2">
    <w:name w:val="АТекст"/>
    <w:basedOn w:val="a4"/>
    <w:link w:val="affffff3"/>
    <w:rsid w:val="002E5C49"/>
    <w:pPr>
      <w:autoSpaceDE/>
      <w:autoSpaceDN/>
      <w:spacing w:line="252" w:lineRule="auto"/>
      <w:ind w:firstLine="397"/>
    </w:pPr>
    <w:rPr>
      <w:sz w:val="28"/>
      <w:szCs w:val="28"/>
    </w:rPr>
  </w:style>
  <w:style w:type="character" w:customStyle="1" w:styleId="affffff3">
    <w:name w:val="АТекст Знак"/>
    <w:link w:val="affffff2"/>
    <w:rsid w:val="002E5C49"/>
    <w:rPr>
      <w:sz w:val="28"/>
      <w:szCs w:val="28"/>
    </w:rPr>
  </w:style>
  <w:style w:type="paragraph" w:customStyle="1" w:styleId="Abstract">
    <w:name w:val="Abstract"/>
    <w:uiPriority w:val="99"/>
    <w:rsid w:val="002E5C49"/>
    <w:pPr>
      <w:spacing w:after="200"/>
      <w:ind w:firstLine="274"/>
      <w:jc w:val="both"/>
    </w:pPr>
    <w:rPr>
      <w:b/>
      <w:bCs/>
      <w:sz w:val="18"/>
      <w:szCs w:val="18"/>
      <w:lang w:val="en-US" w:eastAsia="en-US"/>
    </w:rPr>
  </w:style>
  <w:style w:type="paragraph" w:customStyle="1" w:styleId="a0">
    <w:name w:val="АБиблио"/>
    <w:rsid w:val="002E5C49"/>
    <w:pPr>
      <w:widowControl w:val="0"/>
      <w:numPr>
        <w:numId w:val="6"/>
      </w:numPr>
      <w:spacing w:line="252" w:lineRule="auto"/>
      <w:jc w:val="both"/>
    </w:pPr>
    <w:rPr>
      <w:sz w:val="28"/>
      <w:szCs w:val="28"/>
    </w:rPr>
  </w:style>
  <w:style w:type="paragraph" w:customStyle="1" w:styleId="keywords">
    <w:name w:val="key words"/>
    <w:uiPriority w:val="99"/>
    <w:rsid w:val="002E5C49"/>
    <w:pPr>
      <w:spacing w:after="120"/>
      <w:ind w:firstLine="274"/>
      <w:jc w:val="both"/>
    </w:pPr>
    <w:rPr>
      <w:b/>
      <w:bCs/>
      <w:i/>
      <w:iCs/>
      <w:noProof/>
      <w:sz w:val="18"/>
      <w:szCs w:val="18"/>
      <w:lang w:val="en-US" w:eastAsia="en-US"/>
    </w:rPr>
  </w:style>
  <w:style w:type="paragraph" w:customStyle="1" w:styleId="papertitle">
    <w:name w:val="paper title"/>
    <w:uiPriority w:val="99"/>
    <w:rsid w:val="002E5C49"/>
    <w:pPr>
      <w:spacing w:after="120"/>
      <w:jc w:val="center"/>
    </w:pPr>
    <w:rPr>
      <w:bCs/>
      <w:noProof/>
      <w:sz w:val="48"/>
      <w:szCs w:val="48"/>
      <w:lang w:val="en-US" w:eastAsia="en-US"/>
    </w:rPr>
  </w:style>
  <w:style w:type="paragraph" w:customStyle="1" w:styleId="3-">
    <w:name w:val="Стиль3 - Абзаца"/>
    <w:basedOn w:val="a4"/>
    <w:qFormat/>
    <w:rsid w:val="002E5C49"/>
    <w:pPr>
      <w:autoSpaceDE/>
      <w:autoSpaceDN/>
      <w:spacing w:line="360" w:lineRule="auto"/>
      <w:ind w:firstLine="397"/>
    </w:pPr>
    <w:rPr>
      <w:sz w:val="28"/>
      <w:szCs w:val="22"/>
    </w:rPr>
  </w:style>
  <w:style w:type="paragraph" w:customStyle="1" w:styleId="xl70">
    <w:name w:val="xl70"/>
    <w:basedOn w:val="a4"/>
    <w:rsid w:val="002E5C49"/>
    <w:pPr>
      <w:pBdr>
        <w:top w:val="single" w:sz="8" w:space="0" w:color="auto"/>
        <w:left w:val="single" w:sz="8" w:space="0" w:color="auto"/>
        <w:bottom w:val="single" w:sz="8" w:space="0" w:color="auto"/>
        <w:right w:val="single" w:sz="8" w:space="0" w:color="auto"/>
      </w:pBdr>
      <w:shd w:val="clear" w:color="000000" w:fill="E5E0EC"/>
      <w:autoSpaceDE/>
      <w:autoSpaceDN/>
      <w:spacing w:before="100" w:beforeAutospacing="1" w:after="100" w:afterAutospacing="1"/>
      <w:jc w:val="left"/>
    </w:pPr>
    <w:rPr>
      <w:rFonts w:ascii="Arial" w:hAnsi="Arial" w:cs="Arial"/>
      <w:sz w:val="24"/>
      <w:szCs w:val="24"/>
    </w:rPr>
  </w:style>
  <w:style w:type="paragraph" w:customStyle="1" w:styleId="affffff4">
    <w:name w:val="АНа_рис"/>
    <w:link w:val="affffff5"/>
    <w:rsid w:val="002E5C49"/>
    <w:pPr>
      <w:spacing w:line="252" w:lineRule="auto"/>
      <w:jc w:val="center"/>
    </w:pPr>
    <w:rPr>
      <w:sz w:val="24"/>
      <w:szCs w:val="24"/>
    </w:rPr>
  </w:style>
  <w:style w:type="character" w:customStyle="1" w:styleId="affffff5">
    <w:name w:val="АНа_рис Знак"/>
    <w:link w:val="affffff4"/>
    <w:rsid w:val="002E5C49"/>
    <w:rPr>
      <w:sz w:val="24"/>
      <w:szCs w:val="24"/>
    </w:rPr>
  </w:style>
  <w:style w:type="character" w:customStyle="1" w:styleId="anchortext">
    <w:name w:val="anchortext"/>
    <w:basedOn w:val="a5"/>
    <w:rsid w:val="004C0F58"/>
  </w:style>
  <w:style w:type="paragraph" w:customStyle="1" w:styleId="affffff6">
    <w:name w:val="Стиль А"/>
    <w:basedOn w:val="a4"/>
    <w:link w:val="affffff7"/>
    <w:uiPriority w:val="99"/>
    <w:rsid w:val="00BE64E5"/>
    <w:pPr>
      <w:autoSpaceDE/>
      <w:autoSpaceDN/>
      <w:spacing w:line="276" w:lineRule="auto"/>
      <w:ind w:firstLine="709"/>
    </w:pPr>
    <w:rPr>
      <w:sz w:val="26"/>
      <w:szCs w:val="26"/>
      <w:lang w:eastAsia="en-US"/>
    </w:rPr>
  </w:style>
  <w:style w:type="character" w:customStyle="1" w:styleId="affffff7">
    <w:name w:val="Стиль А Знак"/>
    <w:basedOn w:val="a5"/>
    <w:link w:val="affffff6"/>
    <w:uiPriority w:val="99"/>
    <w:locked/>
    <w:rsid w:val="00BE64E5"/>
    <w:rPr>
      <w:sz w:val="26"/>
      <w:szCs w:val="26"/>
      <w:lang w:eastAsia="en-US"/>
    </w:rPr>
  </w:style>
  <w:style w:type="character" w:customStyle="1" w:styleId="size-xl">
    <w:name w:val="size-xl"/>
    <w:basedOn w:val="a5"/>
    <w:rsid w:val="00BE64E5"/>
  </w:style>
  <w:style w:type="character" w:customStyle="1" w:styleId="size-m">
    <w:name w:val="size-m"/>
    <w:basedOn w:val="a5"/>
    <w:rsid w:val="00BE64E5"/>
  </w:style>
  <w:style w:type="paragraph" w:customStyle="1" w:styleId="affffff8">
    <w:name w:val="Знак Знак"/>
    <w:basedOn w:val="a4"/>
    <w:rsid w:val="00D47402"/>
    <w:pPr>
      <w:pageBreakBefore/>
      <w:autoSpaceDE/>
      <w:autoSpaceDN/>
      <w:spacing w:after="160" w:line="360" w:lineRule="auto"/>
      <w:jc w:val="left"/>
    </w:pPr>
    <w:rPr>
      <w:sz w:val="28"/>
      <w:lang w:val="en-US" w:eastAsia="en-US"/>
    </w:rPr>
  </w:style>
  <w:style w:type="character" w:customStyle="1" w:styleId="55">
    <w:name w:val="л–’”‰’”Ћ Њђ–5"/>
    <w:uiPriority w:val="99"/>
    <w:rsid w:val="00BA4454"/>
    <w:rPr>
      <w:rFonts w:ascii="Times New Roman" w:hAnsi="Times New Roman" w:cs="Times New Roman"/>
      <w:spacing w:val="0"/>
      <w:sz w:val="26"/>
      <w:szCs w:val="26"/>
      <w:shd w:val="clear" w:color="auto" w:fill="FFFFFF"/>
    </w:rPr>
  </w:style>
  <w:style w:type="paragraph" w:customStyle="1" w:styleId="1f7">
    <w:name w:val="цифры1"/>
    <w:basedOn w:val="a4"/>
    <w:rsid w:val="005D577A"/>
    <w:pPr>
      <w:autoSpaceDE/>
      <w:autoSpaceDN/>
      <w:spacing w:before="76"/>
      <w:ind w:right="113"/>
      <w:jc w:val="right"/>
    </w:pPr>
    <w:rPr>
      <w:rFonts w:ascii="JournalRub" w:hAnsi="JournalRub"/>
      <w:sz w:val="16"/>
      <w:szCs w:val="16"/>
    </w:rPr>
  </w:style>
  <w:style w:type="paragraph" w:customStyle="1" w:styleId="xl24">
    <w:name w:val="xl24"/>
    <w:basedOn w:val="a4"/>
    <w:rsid w:val="005D577A"/>
    <w:pPr>
      <w:autoSpaceDE/>
      <w:autoSpaceDN/>
      <w:spacing w:before="100" w:beforeAutospacing="1" w:after="100" w:afterAutospacing="1"/>
      <w:jc w:val="left"/>
    </w:pPr>
    <w:rPr>
      <w:rFonts w:ascii="Arial Unicode MS" w:eastAsia="Arial Unicode MS" w:hAnsi="Arial Unicode MS" w:cs="Arial Unicode MS"/>
      <w:sz w:val="24"/>
      <w:szCs w:val="24"/>
    </w:rPr>
  </w:style>
  <w:style w:type="paragraph" w:customStyle="1" w:styleId="xl25">
    <w:name w:val="xl25"/>
    <w:basedOn w:val="a4"/>
    <w:rsid w:val="005D577A"/>
    <w:pPr>
      <w:autoSpaceDE/>
      <w:autoSpaceDN/>
      <w:spacing w:before="100" w:beforeAutospacing="1" w:after="100" w:afterAutospacing="1"/>
      <w:jc w:val="left"/>
    </w:pPr>
    <w:rPr>
      <w:rFonts w:ascii="Times New Roman CYR" w:eastAsia="Arial Unicode MS" w:hAnsi="Times New Roman CYR" w:cs="Times New Roman CYR"/>
      <w:sz w:val="16"/>
      <w:szCs w:val="16"/>
    </w:rPr>
  </w:style>
  <w:style w:type="paragraph" w:customStyle="1" w:styleId="xl26">
    <w:name w:val="xl26"/>
    <w:basedOn w:val="a4"/>
    <w:rsid w:val="005D577A"/>
    <w:pPr>
      <w:autoSpaceDE/>
      <w:autoSpaceDN/>
      <w:spacing w:before="100" w:beforeAutospacing="1" w:after="100" w:afterAutospacing="1"/>
      <w:jc w:val="left"/>
    </w:pPr>
    <w:rPr>
      <w:rFonts w:ascii="Times New Roman CYR" w:eastAsia="Arial Unicode MS" w:hAnsi="Times New Roman CYR" w:cs="Times New Roman CYR"/>
      <w:b/>
      <w:bCs/>
      <w:sz w:val="16"/>
      <w:szCs w:val="16"/>
    </w:rPr>
  </w:style>
  <w:style w:type="paragraph" w:styleId="affffff9">
    <w:name w:val="List Number"/>
    <w:basedOn w:val="a4"/>
    <w:rsid w:val="005D577A"/>
    <w:pPr>
      <w:tabs>
        <w:tab w:val="num" w:pos="360"/>
      </w:tabs>
      <w:autoSpaceDE/>
      <w:autoSpaceDN/>
      <w:ind w:left="360" w:hanging="360"/>
      <w:jc w:val="left"/>
    </w:pPr>
  </w:style>
  <w:style w:type="paragraph" w:styleId="2">
    <w:name w:val="List Number 2"/>
    <w:basedOn w:val="a4"/>
    <w:rsid w:val="005D577A"/>
    <w:pPr>
      <w:numPr>
        <w:numId w:val="8"/>
      </w:numPr>
      <w:autoSpaceDE/>
      <w:autoSpaceDN/>
      <w:jc w:val="left"/>
    </w:pPr>
  </w:style>
  <w:style w:type="paragraph" w:styleId="3">
    <w:name w:val="List Number 3"/>
    <w:basedOn w:val="a4"/>
    <w:rsid w:val="005D577A"/>
    <w:pPr>
      <w:numPr>
        <w:numId w:val="7"/>
      </w:numPr>
      <w:autoSpaceDE/>
      <w:autoSpaceDN/>
      <w:jc w:val="left"/>
    </w:pPr>
  </w:style>
  <w:style w:type="paragraph" w:styleId="4">
    <w:name w:val="List Number 4"/>
    <w:basedOn w:val="a4"/>
    <w:rsid w:val="005D577A"/>
    <w:pPr>
      <w:numPr>
        <w:numId w:val="9"/>
      </w:numPr>
      <w:autoSpaceDE/>
      <w:autoSpaceDN/>
      <w:jc w:val="left"/>
    </w:pPr>
  </w:style>
  <w:style w:type="paragraph" w:styleId="5">
    <w:name w:val="List Number 5"/>
    <w:basedOn w:val="a4"/>
    <w:rsid w:val="005D577A"/>
    <w:pPr>
      <w:numPr>
        <w:numId w:val="10"/>
      </w:numPr>
      <w:autoSpaceDE/>
      <w:autoSpaceDN/>
      <w:jc w:val="left"/>
    </w:pPr>
  </w:style>
  <w:style w:type="paragraph" w:customStyle="1" w:styleId="10">
    <w:name w:val="Список 1"/>
    <w:basedOn w:val="a4"/>
    <w:rsid w:val="005D577A"/>
    <w:pPr>
      <w:numPr>
        <w:numId w:val="11"/>
      </w:numPr>
      <w:tabs>
        <w:tab w:val="clear" w:pos="927"/>
      </w:tabs>
      <w:autoSpaceDE/>
      <w:autoSpaceDN/>
      <w:spacing w:before="120" w:after="120"/>
      <w:ind w:left="360" w:hanging="360"/>
    </w:pPr>
    <w:rPr>
      <w:sz w:val="16"/>
    </w:rPr>
  </w:style>
  <w:style w:type="paragraph" w:customStyle="1" w:styleId="a1">
    <w:name w:val="Список с маркерами"/>
    <w:basedOn w:val="af9"/>
    <w:rsid w:val="005D577A"/>
    <w:pPr>
      <w:numPr>
        <w:numId w:val="12"/>
      </w:numPr>
      <w:adjustRightInd w:val="0"/>
      <w:spacing w:before="120" w:line="288" w:lineRule="auto"/>
    </w:pPr>
    <w:rPr>
      <w:rFonts w:cs="Arial"/>
      <w:i w:val="0"/>
      <w:iCs w:val="0"/>
      <w:sz w:val="26"/>
      <w:szCs w:val="24"/>
    </w:rPr>
  </w:style>
  <w:style w:type="paragraph" w:customStyle="1" w:styleId="a2">
    <w:name w:val="Список с номерами"/>
    <w:basedOn w:val="affffffa"/>
    <w:rsid w:val="005D577A"/>
    <w:pPr>
      <w:numPr>
        <w:numId w:val="13"/>
      </w:numPr>
      <w:tabs>
        <w:tab w:val="clear" w:pos="1571"/>
        <w:tab w:val="num" w:pos="1276"/>
      </w:tabs>
      <w:overflowPunct/>
      <w:autoSpaceDE/>
      <w:autoSpaceDN/>
      <w:adjustRightInd/>
      <w:ind w:left="0" w:firstLine="851"/>
      <w:textAlignment w:val="auto"/>
    </w:pPr>
  </w:style>
  <w:style w:type="paragraph" w:customStyle="1" w:styleId="affffffa">
    <w:name w:val="Абзац"/>
    <w:basedOn w:val="a4"/>
    <w:link w:val="affffffb"/>
    <w:rsid w:val="005D577A"/>
    <w:pPr>
      <w:overflowPunct w:val="0"/>
      <w:adjustRightInd w:val="0"/>
      <w:spacing w:before="120"/>
      <w:ind w:firstLine="1276"/>
      <w:textAlignment w:val="baseline"/>
    </w:pPr>
    <w:rPr>
      <w:sz w:val="16"/>
    </w:rPr>
  </w:style>
  <w:style w:type="paragraph" w:customStyle="1" w:styleId="affffffc">
    <w:name w:val="!!место"/>
    <w:basedOn w:val="a4"/>
    <w:uiPriority w:val="99"/>
    <w:rsid w:val="00CB0590"/>
    <w:pPr>
      <w:autoSpaceDE/>
      <w:autoSpaceDN/>
      <w:contextualSpacing/>
      <w:jc w:val="center"/>
    </w:pPr>
    <w:rPr>
      <w:rFonts w:eastAsia="Calibri"/>
      <w:szCs w:val="24"/>
      <w:lang w:eastAsia="en-US"/>
    </w:rPr>
  </w:style>
  <w:style w:type="paragraph" w:customStyle="1" w:styleId="affffffd">
    <w:name w:val="!!!Аннотация"/>
    <w:basedOn w:val="a4"/>
    <w:uiPriority w:val="99"/>
    <w:rsid w:val="00CB0590"/>
    <w:pPr>
      <w:autoSpaceDE/>
      <w:autoSpaceDN/>
      <w:spacing w:after="120"/>
      <w:ind w:firstLine="397"/>
      <w:contextualSpacing/>
    </w:pPr>
    <w:rPr>
      <w:rFonts w:eastAsia="Calibri"/>
      <w:b/>
      <w:szCs w:val="28"/>
      <w:lang w:eastAsia="en-US"/>
    </w:rPr>
  </w:style>
  <w:style w:type="character" w:customStyle="1" w:styleId="hl1">
    <w:name w:val="hl1"/>
    <w:basedOn w:val="a5"/>
    <w:uiPriority w:val="99"/>
    <w:rsid w:val="00CB0590"/>
    <w:rPr>
      <w:rFonts w:cs="Times New Roman"/>
      <w:color w:val="4682B4"/>
    </w:rPr>
  </w:style>
  <w:style w:type="paragraph" w:styleId="affffffe">
    <w:name w:val="List Bullet"/>
    <w:basedOn w:val="a4"/>
    <w:uiPriority w:val="99"/>
    <w:unhideWhenUsed/>
    <w:rsid w:val="00181783"/>
    <w:pPr>
      <w:tabs>
        <w:tab w:val="num" w:pos="360"/>
      </w:tabs>
      <w:autoSpaceDE/>
      <w:autoSpaceDN/>
      <w:ind w:left="360" w:hanging="360"/>
      <w:contextualSpacing/>
      <w:jc w:val="left"/>
    </w:pPr>
    <w:rPr>
      <w:rFonts w:asciiTheme="minorHAnsi" w:eastAsiaTheme="minorHAnsi" w:hAnsiTheme="minorHAnsi" w:cstheme="minorBidi"/>
      <w:sz w:val="22"/>
      <w:szCs w:val="22"/>
      <w:lang w:eastAsia="en-US"/>
    </w:rPr>
  </w:style>
  <w:style w:type="paragraph" w:styleId="afffffff">
    <w:name w:val="Body Text First Indent"/>
    <w:basedOn w:val="af9"/>
    <w:link w:val="afffffff0"/>
    <w:uiPriority w:val="99"/>
    <w:unhideWhenUsed/>
    <w:rsid w:val="00181783"/>
    <w:pPr>
      <w:autoSpaceDE/>
      <w:autoSpaceDN/>
      <w:spacing w:after="200"/>
      <w:ind w:firstLine="360"/>
      <w:jc w:val="left"/>
    </w:pPr>
    <w:rPr>
      <w:rFonts w:asciiTheme="minorHAnsi" w:eastAsiaTheme="minorHAnsi" w:hAnsiTheme="minorHAnsi" w:cstheme="minorBidi"/>
      <w:i w:val="0"/>
      <w:iCs w:val="0"/>
      <w:sz w:val="22"/>
      <w:szCs w:val="22"/>
      <w:lang w:eastAsia="en-US"/>
    </w:rPr>
  </w:style>
  <w:style w:type="character" w:customStyle="1" w:styleId="26">
    <w:name w:val="Основной текст Знак2"/>
    <w:aliases w:val="Основной текст мой Знак,список Знак,Список-диплом Знак,Nienie-aeieii Знак,Основной текст Знак Знак1,Основной текст Знак1 Знак,Основной текст Знак Знак Знак,Основной текст Знак1 Знак Знак Знак,Основной текст Знак Знак Знак Знак Знак"/>
    <w:basedOn w:val="a5"/>
    <w:link w:val="af9"/>
    <w:uiPriority w:val="99"/>
    <w:rsid w:val="00181783"/>
    <w:rPr>
      <w:i/>
      <w:iCs/>
      <w:sz w:val="28"/>
      <w:szCs w:val="28"/>
    </w:rPr>
  </w:style>
  <w:style w:type="character" w:customStyle="1" w:styleId="afffffff0">
    <w:name w:val="Красная строка Знак"/>
    <w:basedOn w:val="26"/>
    <w:link w:val="afffffff"/>
    <w:uiPriority w:val="99"/>
    <w:rsid w:val="00181783"/>
    <w:rPr>
      <w:rFonts w:asciiTheme="minorHAnsi" w:eastAsiaTheme="minorHAnsi" w:hAnsiTheme="minorHAnsi" w:cstheme="minorBidi"/>
      <w:i/>
      <w:iCs/>
      <w:sz w:val="22"/>
      <w:szCs w:val="22"/>
      <w:lang w:eastAsia="en-US"/>
    </w:rPr>
  </w:style>
  <w:style w:type="character" w:customStyle="1" w:styleId="list-group-item">
    <w:name w:val="list-group-item"/>
    <w:basedOn w:val="a5"/>
    <w:rsid w:val="00181783"/>
  </w:style>
  <w:style w:type="character" w:customStyle="1" w:styleId="Bodytext">
    <w:name w:val="Body text_"/>
    <w:basedOn w:val="a5"/>
    <w:link w:val="2c"/>
    <w:rsid w:val="003478D5"/>
    <w:rPr>
      <w:spacing w:val="6"/>
      <w:sz w:val="16"/>
      <w:szCs w:val="16"/>
      <w:shd w:val="clear" w:color="auto" w:fill="FFFFFF"/>
    </w:rPr>
  </w:style>
  <w:style w:type="character" w:customStyle="1" w:styleId="1f8">
    <w:name w:val="Основной текст1"/>
    <w:basedOn w:val="Bodytext"/>
    <w:rsid w:val="003478D5"/>
    <w:rPr>
      <w:color w:val="000000"/>
      <w:spacing w:val="6"/>
      <w:w w:val="100"/>
      <w:position w:val="0"/>
      <w:sz w:val="16"/>
      <w:szCs w:val="16"/>
      <w:u w:val="single"/>
      <w:shd w:val="clear" w:color="auto" w:fill="FFFFFF"/>
      <w:lang w:val="ru-RU"/>
    </w:rPr>
  </w:style>
  <w:style w:type="paragraph" w:customStyle="1" w:styleId="2c">
    <w:name w:val="Основной текст2"/>
    <w:basedOn w:val="a4"/>
    <w:link w:val="Bodytext"/>
    <w:rsid w:val="003478D5"/>
    <w:pPr>
      <w:widowControl w:val="0"/>
      <w:shd w:val="clear" w:color="auto" w:fill="FFFFFF"/>
      <w:autoSpaceDE/>
      <w:autoSpaceDN/>
      <w:spacing w:after="60" w:line="0" w:lineRule="atLeast"/>
    </w:pPr>
    <w:rPr>
      <w:spacing w:val="6"/>
      <w:sz w:val="16"/>
      <w:szCs w:val="16"/>
    </w:rPr>
  </w:style>
  <w:style w:type="character" w:customStyle="1" w:styleId="Bodytext2">
    <w:name w:val="Body text (2)_"/>
    <w:basedOn w:val="a5"/>
    <w:rsid w:val="003478D5"/>
    <w:rPr>
      <w:rFonts w:ascii="Times New Roman" w:eastAsia="Times New Roman" w:hAnsi="Times New Roman" w:cs="Times New Roman"/>
      <w:b/>
      <w:bCs/>
      <w:i w:val="0"/>
      <w:iCs w:val="0"/>
      <w:smallCaps w:val="0"/>
      <w:strike w:val="0"/>
      <w:spacing w:val="4"/>
      <w:sz w:val="13"/>
      <w:szCs w:val="13"/>
      <w:u w:val="none"/>
    </w:rPr>
  </w:style>
  <w:style w:type="character" w:customStyle="1" w:styleId="Bodytext20">
    <w:name w:val="Body text (2)"/>
    <w:basedOn w:val="Bodytext2"/>
    <w:rsid w:val="003478D5"/>
    <w:rPr>
      <w:rFonts w:ascii="Times New Roman" w:eastAsia="Times New Roman" w:hAnsi="Times New Roman" w:cs="Times New Roman"/>
      <w:b/>
      <w:bCs/>
      <w:i w:val="0"/>
      <w:iCs w:val="0"/>
      <w:smallCaps w:val="0"/>
      <w:strike w:val="0"/>
      <w:color w:val="000000"/>
      <w:spacing w:val="4"/>
      <w:w w:val="100"/>
      <w:position w:val="0"/>
      <w:sz w:val="13"/>
      <w:szCs w:val="13"/>
      <w:u w:val="single"/>
      <w:lang w:val="ru-RU"/>
    </w:rPr>
  </w:style>
  <w:style w:type="character" w:customStyle="1" w:styleId="Bodytext3">
    <w:name w:val="Body text (3)_"/>
    <w:basedOn w:val="a5"/>
    <w:link w:val="Bodytext30"/>
    <w:rsid w:val="003478D5"/>
    <w:rPr>
      <w:spacing w:val="5"/>
      <w:sz w:val="12"/>
      <w:szCs w:val="12"/>
      <w:shd w:val="clear" w:color="auto" w:fill="FFFFFF"/>
    </w:rPr>
  </w:style>
  <w:style w:type="paragraph" w:customStyle="1" w:styleId="Bodytext30">
    <w:name w:val="Body text (3)"/>
    <w:basedOn w:val="a4"/>
    <w:link w:val="Bodytext3"/>
    <w:rsid w:val="003478D5"/>
    <w:pPr>
      <w:widowControl w:val="0"/>
      <w:shd w:val="clear" w:color="auto" w:fill="FFFFFF"/>
      <w:autoSpaceDE/>
      <w:autoSpaceDN/>
      <w:spacing w:line="0" w:lineRule="atLeast"/>
      <w:jc w:val="left"/>
    </w:pPr>
    <w:rPr>
      <w:spacing w:val="5"/>
      <w:sz w:val="12"/>
      <w:szCs w:val="12"/>
    </w:rPr>
  </w:style>
  <w:style w:type="character" w:customStyle="1" w:styleId="BodytextBoldSpacing0pt">
    <w:name w:val="Body text + Bold;Spacing 0 pt"/>
    <w:basedOn w:val="Bodytext"/>
    <w:rsid w:val="003478D5"/>
    <w:rPr>
      <w:b/>
      <w:bCs/>
      <w:i w:val="0"/>
      <w:iCs w:val="0"/>
      <w:smallCaps w:val="0"/>
      <w:strike w:val="0"/>
      <w:color w:val="000000"/>
      <w:spacing w:val="7"/>
      <w:w w:val="100"/>
      <w:position w:val="0"/>
      <w:sz w:val="16"/>
      <w:szCs w:val="16"/>
      <w:u w:val="none"/>
      <w:shd w:val="clear" w:color="auto" w:fill="FFFFFF"/>
      <w:lang w:val="ru-RU"/>
    </w:rPr>
  </w:style>
  <w:style w:type="character" w:customStyle="1" w:styleId="BodytextTrebuchetMS75ptBoldSpacing0pt">
    <w:name w:val="Body text + Trebuchet MS;7;5 pt;Bold;Spacing 0 pt"/>
    <w:basedOn w:val="Bodytext"/>
    <w:rsid w:val="003478D5"/>
    <w:rPr>
      <w:rFonts w:ascii="Trebuchet MS" w:eastAsia="Trebuchet MS" w:hAnsi="Trebuchet MS" w:cs="Trebuchet MS"/>
      <w:b/>
      <w:bCs/>
      <w:i w:val="0"/>
      <w:iCs w:val="0"/>
      <w:smallCaps w:val="0"/>
      <w:strike w:val="0"/>
      <w:color w:val="000000"/>
      <w:spacing w:val="2"/>
      <w:w w:val="100"/>
      <w:position w:val="0"/>
      <w:sz w:val="15"/>
      <w:szCs w:val="15"/>
      <w:u w:val="none"/>
      <w:shd w:val="clear" w:color="auto" w:fill="FFFFFF"/>
      <w:lang w:val="ru-RU"/>
    </w:rPr>
  </w:style>
  <w:style w:type="character" w:customStyle="1" w:styleId="Tablecaption2TimesNewRoman6ptSpacing0pt">
    <w:name w:val="Table caption (2) + Times New Roman;6 pt;Spacing 0 pt"/>
    <w:basedOn w:val="a5"/>
    <w:rsid w:val="003478D5"/>
    <w:rPr>
      <w:rFonts w:ascii="Times New Roman" w:eastAsia="Times New Roman" w:hAnsi="Times New Roman" w:cs="Times New Roman"/>
      <w:b w:val="0"/>
      <w:bCs w:val="0"/>
      <w:i w:val="0"/>
      <w:iCs w:val="0"/>
      <w:smallCaps w:val="0"/>
      <w:strike w:val="0"/>
      <w:color w:val="000000"/>
      <w:spacing w:val="5"/>
      <w:w w:val="100"/>
      <w:position w:val="0"/>
      <w:sz w:val="12"/>
      <w:szCs w:val="12"/>
      <w:u w:val="none"/>
      <w:lang w:val="ru-RU"/>
    </w:rPr>
  </w:style>
  <w:style w:type="character" w:customStyle="1" w:styleId="Tablecaption2">
    <w:name w:val="Table caption (2)"/>
    <w:basedOn w:val="a5"/>
    <w:rsid w:val="003478D5"/>
    <w:rPr>
      <w:rFonts w:ascii="Trebuchet MS" w:eastAsia="Trebuchet MS" w:hAnsi="Trebuchet MS" w:cs="Trebuchet MS"/>
      <w:b w:val="0"/>
      <w:bCs w:val="0"/>
      <w:i w:val="0"/>
      <w:iCs w:val="0"/>
      <w:smallCaps w:val="0"/>
      <w:strike w:val="0"/>
      <w:color w:val="000000"/>
      <w:spacing w:val="0"/>
      <w:w w:val="100"/>
      <w:position w:val="0"/>
      <w:sz w:val="10"/>
      <w:szCs w:val="10"/>
      <w:u w:val="single"/>
      <w:lang w:val="en-US"/>
    </w:rPr>
  </w:style>
  <w:style w:type="paragraph" w:customStyle="1" w:styleId="afffffff1">
    <w:name w:val="обычный"/>
    <w:basedOn w:val="a4"/>
    <w:uiPriority w:val="99"/>
    <w:rsid w:val="003478D5"/>
    <w:pPr>
      <w:autoSpaceDE/>
      <w:autoSpaceDN/>
      <w:ind w:firstLine="567"/>
    </w:pPr>
    <w:rPr>
      <w:sz w:val="24"/>
      <w:lang w:val="en-US" w:eastAsia="en-US"/>
    </w:rPr>
  </w:style>
  <w:style w:type="paragraph" w:customStyle="1" w:styleId="Affiliation">
    <w:name w:val="Affiliation"/>
    <w:uiPriority w:val="99"/>
    <w:rsid w:val="004C6F51"/>
    <w:pPr>
      <w:jc w:val="center"/>
    </w:pPr>
    <w:rPr>
      <w:lang w:val="en-US" w:eastAsia="en-US"/>
    </w:rPr>
  </w:style>
  <w:style w:type="paragraph" w:customStyle="1" w:styleId="bulletlist">
    <w:name w:val="bullet list"/>
    <w:basedOn w:val="af9"/>
    <w:rsid w:val="004C6F51"/>
    <w:pPr>
      <w:numPr>
        <w:numId w:val="14"/>
      </w:numPr>
      <w:tabs>
        <w:tab w:val="left" w:pos="288"/>
      </w:tabs>
      <w:autoSpaceDE/>
      <w:autoSpaceDN/>
      <w:spacing w:after="120" w:line="228" w:lineRule="auto"/>
    </w:pPr>
    <w:rPr>
      <w:rFonts w:eastAsia="MS Mincho"/>
      <w:i w:val="0"/>
      <w:iCs w:val="0"/>
      <w:sz w:val="20"/>
      <w:szCs w:val="20"/>
      <w:lang w:val="en-US" w:eastAsia="en-US"/>
    </w:rPr>
  </w:style>
  <w:style w:type="paragraph" w:customStyle="1" w:styleId="equation">
    <w:name w:val="equation"/>
    <w:basedOn w:val="a4"/>
    <w:uiPriority w:val="99"/>
    <w:rsid w:val="004C6F51"/>
    <w:pPr>
      <w:tabs>
        <w:tab w:val="center" w:pos="2520"/>
        <w:tab w:val="right" w:pos="5040"/>
      </w:tabs>
      <w:autoSpaceDE/>
      <w:autoSpaceDN/>
      <w:spacing w:before="240" w:after="240" w:line="216" w:lineRule="auto"/>
      <w:jc w:val="center"/>
    </w:pPr>
    <w:rPr>
      <w:rFonts w:ascii="Symbol" w:hAnsi="Symbol" w:cs="Symbol"/>
      <w:lang w:val="en-US" w:eastAsia="en-US"/>
    </w:rPr>
  </w:style>
  <w:style w:type="paragraph" w:customStyle="1" w:styleId="figurecaption">
    <w:name w:val="figure caption"/>
    <w:rsid w:val="004C6F51"/>
    <w:pPr>
      <w:numPr>
        <w:numId w:val="15"/>
      </w:numPr>
      <w:tabs>
        <w:tab w:val="left" w:pos="533"/>
      </w:tabs>
      <w:spacing w:before="80" w:after="200"/>
      <w:ind w:left="0" w:firstLine="0"/>
      <w:jc w:val="both"/>
    </w:pPr>
    <w:rPr>
      <w:noProof/>
      <w:sz w:val="16"/>
      <w:szCs w:val="16"/>
      <w:lang w:val="en-US" w:eastAsia="en-US"/>
    </w:rPr>
  </w:style>
  <w:style w:type="paragraph" w:customStyle="1" w:styleId="footnote">
    <w:name w:val="footnote"/>
    <w:uiPriority w:val="99"/>
    <w:rsid w:val="004C6F51"/>
    <w:pPr>
      <w:framePr w:hSpace="187" w:vSpace="187" w:wrap="notBeside" w:vAnchor="text" w:hAnchor="page" w:x="6121" w:y="577"/>
      <w:numPr>
        <w:numId w:val="16"/>
      </w:numPr>
      <w:spacing w:after="40"/>
    </w:pPr>
    <w:rPr>
      <w:sz w:val="16"/>
      <w:szCs w:val="16"/>
      <w:lang w:val="en-US" w:eastAsia="en-US"/>
    </w:rPr>
  </w:style>
  <w:style w:type="paragraph" w:customStyle="1" w:styleId="papersubtitle">
    <w:name w:val="paper subtitle"/>
    <w:uiPriority w:val="99"/>
    <w:rsid w:val="004C6F51"/>
    <w:pPr>
      <w:spacing w:after="120"/>
      <w:jc w:val="center"/>
    </w:pPr>
    <w:rPr>
      <w:bCs/>
      <w:noProof/>
      <w:sz w:val="28"/>
      <w:szCs w:val="28"/>
      <w:lang w:val="en-US" w:eastAsia="en-US"/>
    </w:rPr>
  </w:style>
  <w:style w:type="paragraph" w:customStyle="1" w:styleId="references">
    <w:name w:val="references"/>
    <w:uiPriority w:val="99"/>
    <w:rsid w:val="004C6F51"/>
    <w:pPr>
      <w:spacing w:after="50" w:line="180" w:lineRule="exact"/>
      <w:jc w:val="both"/>
    </w:pPr>
    <w:rPr>
      <w:noProof/>
      <w:sz w:val="16"/>
      <w:szCs w:val="16"/>
      <w:lang w:val="en-US" w:eastAsia="en-US"/>
    </w:rPr>
  </w:style>
  <w:style w:type="paragraph" w:customStyle="1" w:styleId="sponsors">
    <w:name w:val="sponsors"/>
    <w:rsid w:val="004C6F51"/>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a4"/>
    <w:uiPriority w:val="99"/>
    <w:rsid w:val="004C6F51"/>
    <w:pPr>
      <w:autoSpaceDE/>
      <w:autoSpaceDN/>
      <w:jc w:val="center"/>
    </w:pPr>
    <w:rPr>
      <w:b/>
      <w:bCs/>
      <w:sz w:val="16"/>
      <w:szCs w:val="16"/>
      <w:lang w:val="en-US" w:eastAsia="en-US"/>
    </w:rPr>
  </w:style>
  <w:style w:type="paragraph" w:customStyle="1" w:styleId="tablecolsubhead">
    <w:name w:val="table col subhead"/>
    <w:basedOn w:val="tablecolhead"/>
    <w:uiPriority w:val="99"/>
    <w:rsid w:val="004C6F51"/>
    <w:rPr>
      <w:i/>
      <w:iCs/>
      <w:sz w:val="15"/>
      <w:szCs w:val="15"/>
    </w:rPr>
  </w:style>
  <w:style w:type="paragraph" w:customStyle="1" w:styleId="tablecopy">
    <w:name w:val="table copy"/>
    <w:uiPriority w:val="99"/>
    <w:rsid w:val="004C6F51"/>
    <w:pPr>
      <w:jc w:val="both"/>
    </w:pPr>
    <w:rPr>
      <w:noProof/>
      <w:sz w:val="16"/>
      <w:szCs w:val="16"/>
      <w:lang w:val="en-US" w:eastAsia="en-US"/>
    </w:rPr>
  </w:style>
  <w:style w:type="paragraph" w:customStyle="1" w:styleId="tablefootnote">
    <w:name w:val="table footnote"/>
    <w:uiPriority w:val="99"/>
    <w:rsid w:val="004C6F51"/>
    <w:pPr>
      <w:numPr>
        <w:numId w:val="18"/>
      </w:numPr>
      <w:tabs>
        <w:tab w:val="left" w:pos="29"/>
      </w:tabs>
      <w:spacing w:before="60" w:after="30"/>
      <w:ind w:left="360"/>
      <w:jc w:val="right"/>
    </w:pPr>
    <w:rPr>
      <w:rFonts w:eastAsia="MS Mincho"/>
      <w:sz w:val="12"/>
      <w:szCs w:val="12"/>
      <w:lang w:val="en-US" w:eastAsia="en-US"/>
    </w:rPr>
  </w:style>
  <w:style w:type="paragraph" w:customStyle="1" w:styleId="tablehead">
    <w:name w:val="table head"/>
    <w:uiPriority w:val="99"/>
    <w:rsid w:val="004C6F51"/>
    <w:pPr>
      <w:numPr>
        <w:numId w:val="17"/>
      </w:numPr>
      <w:spacing w:before="240" w:after="120" w:line="216" w:lineRule="auto"/>
      <w:jc w:val="center"/>
    </w:pPr>
    <w:rPr>
      <w:smallCaps/>
      <w:noProof/>
      <w:sz w:val="16"/>
      <w:szCs w:val="16"/>
      <w:lang w:val="en-US" w:eastAsia="en-US"/>
    </w:rPr>
  </w:style>
  <w:style w:type="character" w:customStyle="1" w:styleId="hl">
    <w:name w:val="hl"/>
    <w:basedOn w:val="a5"/>
    <w:rsid w:val="004C6F51"/>
  </w:style>
  <w:style w:type="paragraph" w:customStyle="1" w:styleId="p19">
    <w:name w:val="p19"/>
    <w:basedOn w:val="a4"/>
    <w:rsid w:val="004C6F51"/>
    <w:pPr>
      <w:autoSpaceDE/>
      <w:autoSpaceDN/>
      <w:spacing w:before="100" w:beforeAutospacing="1" w:after="100" w:afterAutospacing="1"/>
      <w:jc w:val="left"/>
    </w:pPr>
    <w:rPr>
      <w:sz w:val="24"/>
      <w:szCs w:val="24"/>
    </w:rPr>
  </w:style>
  <w:style w:type="character" w:customStyle="1" w:styleId="s5">
    <w:name w:val="s5"/>
    <w:basedOn w:val="a5"/>
    <w:rsid w:val="004C6F51"/>
  </w:style>
  <w:style w:type="character" w:customStyle="1" w:styleId="s10">
    <w:name w:val="s10"/>
    <w:basedOn w:val="a5"/>
    <w:rsid w:val="004C6F51"/>
  </w:style>
  <w:style w:type="character" w:customStyle="1" w:styleId="extended-textfull">
    <w:name w:val="extended-text__full"/>
    <w:basedOn w:val="a5"/>
    <w:rsid w:val="004371DE"/>
  </w:style>
  <w:style w:type="character" w:customStyle="1" w:styleId="1f9">
    <w:name w:val="Текст примечания Знак1"/>
    <w:basedOn w:val="a5"/>
    <w:uiPriority w:val="99"/>
    <w:semiHidden/>
    <w:rsid w:val="00180C32"/>
    <w:rPr>
      <w:lang w:eastAsia="en-US"/>
    </w:rPr>
  </w:style>
  <w:style w:type="character" w:customStyle="1" w:styleId="1fa">
    <w:name w:val="Тема примечания Знак1"/>
    <w:basedOn w:val="1f9"/>
    <w:uiPriority w:val="99"/>
    <w:semiHidden/>
    <w:rsid w:val="00180C32"/>
    <w:rPr>
      <w:b/>
      <w:bCs/>
      <w:lang w:eastAsia="en-US"/>
    </w:rPr>
  </w:style>
  <w:style w:type="character" w:customStyle="1" w:styleId="1fb">
    <w:name w:val="Верхний колонтитул Знак1"/>
    <w:basedOn w:val="a5"/>
    <w:uiPriority w:val="99"/>
    <w:semiHidden/>
    <w:rsid w:val="00180C32"/>
    <w:rPr>
      <w:sz w:val="22"/>
      <w:szCs w:val="22"/>
      <w:lang w:eastAsia="en-US"/>
    </w:rPr>
  </w:style>
  <w:style w:type="character" w:customStyle="1" w:styleId="1fc">
    <w:name w:val="Нижний колонтитул Знак1"/>
    <w:basedOn w:val="a5"/>
    <w:uiPriority w:val="99"/>
    <w:semiHidden/>
    <w:rsid w:val="00180C32"/>
    <w:rPr>
      <w:sz w:val="22"/>
      <w:szCs w:val="22"/>
      <w:lang w:eastAsia="en-US"/>
    </w:rPr>
  </w:style>
  <w:style w:type="character" w:customStyle="1" w:styleId="1fd">
    <w:name w:val="Текст концевой сноски Знак1"/>
    <w:basedOn w:val="a5"/>
    <w:uiPriority w:val="99"/>
    <w:semiHidden/>
    <w:rsid w:val="00180C32"/>
    <w:rPr>
      <w:lang w:eastAsia="en-US"/>
    </w:rPr>
  </w:style>
  <w:style w:type="character" w:customStyle="1" w:styleId="1fe">
    <w:name w:val="Текст выноски Знак1"/>
    <w:basedOn w:val="a5"/>
    <w:uiPriority w:val="99"/>
    <w:semiHidden/>
    <w:rsid w:val="00180C32"/>
    <w:rPr>
      <w:rFonts w:ascii="Tahoma" w:hAnsi="Tahoma" w:cs="Tahoma"/>
      <w:sz w:val="16"/>
      <w:szCs w:val="16"/>
      <w:lang w:eastAsia="en-US"/>
    </w:rPr>
  </w:style>
  <w:style w:type="character" w:customStyle="1" w:styleId="1ff">
    <w:name w:val="Основной текст с отступом Знак1"/>
    <w:basedOn w:val="a5"/>
    <w:uiPriority w:val="99"/>
    <w:semiHidden/>
    <w:rsid w:val="00180C32"/>
    <w:rPr>
      <w:sz w:val="22"/>
      <w:szCs w:val="22"/>
      <w:lang w:eastAsia="en-US"/>
    </w:rPr>
  </w:style>
  <w:style w:type="paragraph" w:customStyle="1" w:styleId="FR2">
    <w:name w:val="FR2"/>
    <w:rsid w:val="00180C32"/>
    <w:pPr>
      <w:widowControl w:val="0"/>
      <w:spacing w:line="540" w:lineRule="auto"/>
      <w:jc w:val="both"/>
    </w:pPr>
    <w:rPr>
      <w:rFonts w:ascii="Courier New" w:hAnsi="Courier New"/>
      <w:snapToGrid w:val="0"/>
      <w:sz w:val="16"/>
    </w:rPr>
  </w:style>
  <w:style w:type="paragraph" w:customStyle="1" w:styleId="116">
    <w:name w:val="Обычный11"/>
    <w:rsid w:val="00180C32"/>
    <w:pPr>
      <w:widowControl w:val="0"/>
      <w:spacing w:line="280" w:lineRule="auto"/>
      <w:ind w:left="40" w:firstLine="260"/>
      <w:jc w:val="both"/>
    </w:pPr>
    <w:rPr>
      <w:snapToGrid w:val="0"/>
    </w:rPr>
  </w:style>
  <w:style w:type="character" w:customStyle="1" w:styleId="tlid-translation">
    <w:name w:val="tlid-translation"/>
    <w:basedOn w:val="a5"/>
    <w:rsid w:val="00180C32"/>
  </w:style>
  <w:style w:type="paragraph" w:customStyle="1" w:styleId="afffffff2">
    <w:name w:val="Загол"/>
    <w:basedOn w:val="a4"/>
    <w:next w:val="a4"/>
    <w:rsid w:val="00A15979"/>
    <w:pPr>
      <w:keepNext/>
      <w:autoSpaceDE/>
      <w:autoSpaceDN/>
      <w:spacing w:before="120" w:after="120"/>
      <w:jc w:val="center"/>
      <w:outlineLvl w:val="0"/>
    </w:pPr>
    <w:rPr>
      <w:rFonts w:cs="Arial"/>
      <w:b/>
      <w:bCs/>
      <w:kern w:val="32"/>
      <w:sz w:val="28"/>
      <w:szCs w:val="32"/>
    </w:rPr>
  </w:style>
  <w:style w:type="character" w:customStyle="1" w:styleId="affffffb">
    <w:name w:val="Абзац Знак"/>
    <w:link w:val="affffffa"/>
    <w:locked/>
    <w:rsid w:val="00A15979"/>
    <w:rPr>
      <w:sz w:val="16"/>
    </w:rPr>
  </w:style>
  <w:style w:type="paragraph" w:customStyle="1" w:styleId="314">
    <w:name w:val="Основной текст 31"/>
    <w:basedOn w:val="a4"/>
    <w:rsid w:val="0034173F"/>
    <w:pPr>
      <w:autoSpaceDE/>
      <w:autoSpaceDN/>
      <w:ind w:firstLine="2364"/>
      <w:jc w:val="center"/>
    </w:pPr>
    <w:rPr>
      <w:rFonts w:ascii="Arial" w:hAnsi="Arial"/>
      <w:sz w:val="28"/>
    </w:rPr>
  </w:style>
  <w:style w:type="paragraph" w:customStyle="1" w:styleId="ConsPlusCell">
    <w:name w:val="ConsPlusCell"/>
    <w:rsid w:val="0034173F"/>
    <w:pPr>
      <w:autoSpaceDE w:val="0"/>
      <w:autoSpaceDN w:val="0"/>
      <w:adjustRightInd w:val="0"/>
      <w:ind w:firstLine="2364"/>
      <w:jc w:val="both"/>
    </w:pPr>
    <w:rPr>
      <w:rFonts w:ascii="Arial" w:hAnsi="Arial" w:cs="Arial"/>
    </w:rPr>
  </w:style>
  <w:style w:type="character" w:customStyle="1" w:styleId="2d">
    <w:name w:val="Основной текст (2)_"/>
    <w:link w:val="2e"/>
    <w:rsid w:val="0034173F"/>
    <w:rPr>
      <w:sz w:val="28"/>
      <w:szCs w:val="28"/>
      <w:shd w:val="clear" w:color="auto" w:fill="FFFFFF"/>
    </w:rPr>
  </w:style>
  <w:style w:type="paragraph" w:customStyle="1" w:styleId="2e">
    <w:name w:val="Основной текст (2)"/>
    <w:basedOn w:val="a4"/>
    <w:link w:val="2d"/>
    <w:rsid w:val="0034173F"/>
    <w:pPr>
      <w:widowControl w:val="0"/>
      <w:shd w:val="clear" w:color="auto" w:fill="FFFFFF"/>
      <w:autoSpaceDE/>
      <w:autoSpaceDN/>
      <w:spacing w:after="720" w:line="322" w:lineRule="exact"/>
      <w:ind w:hanging="640"/>
      <w:jc w:val="center"/>
    </w:pPr>
    <w:rPr>
      <w:sz w:val="28"/>
      <w:szCs w:val="28"/>
    </w:rPr>
  </w:style>
  <w:style w:type="character" w:customStyle="1" w:styleId="56">
    <w:name w:val="Основной текст (5)_"/>
    <w:link w:val="57"/>
    <w:rsid w:val="0034173F"/>
    <w:rPr>
      <w:i/>
      <w:iCs/>
      <w:sz w:val="28"/>
      <w:szCs w:val="28"/>
      <w:shd w:val="clear" w:color="auto" w:fill="FFFFFF"/>
    </w:rPr>
  </w:style>
  <w:style w:type="paragraph" w:customStyle="1" w:styleId="57">
    <w:name w:val="Основной текст (5)"/>
    <w:basedOn w:val="a4"/>
    <w:link w:val="56"/>
    <w:rsid w:val="0034173F"/>
    <w:pPr>
      <w:widowControl w:val="0"/>
      <w:shd w:val="clear" w:color="auto" w:fill="FFFFFF"/>
      <w:autoSpaceDE/>
      <w:autoSpaceDN/>
      <w:spacing w:before="1260" w:after="60" w:line="0" w:lineRule="atLeast"/>
      <w:ind w:firstLine="2364"/>
      <w:jc w:val="center"/>
    </w:pPr>
    <w:rPr>
      <w:i/>
      <w:iCs/>
      <w:sz w:val="28"/>
      <w:szCs w:val="28"/>
    </w:rPr>
  </w:style>
  <w:style w:type="paragraph" w:customStyle="1" w:styleId="1ff0">
    <w:name w:val="Текст сноски1"/>
    <w:basedOn w:val="a4"/>
    <w:next w:val="af6"/>
    <w:uiPriority w:val="99"/>
    <w:semiHidden/>
    <w:unhideWhenUsed/>
    <w:rsid w:val="0034173F"/>
    <w:pPr>
      <w:autoSpaceDE/>
      <w:autoSpaceDN/>
      <w:ind w:firstLine="2364"/>
    </w:pPr>
    <w:rPr>
      <w:rFonts w:ascii="Calibri" w:eastAsia="Calibri" w:hAnsi="Calibri"/>
    </w:rPr>
  </w:style>
  <w:style w:type="table" w:styleId="1ff1">
    <w:name w:val="Table Simple 1"/>
    <w:basedOn w:val="a6"/>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ListTable2-Accent31">
    <w:name w:val="List Table 2 - Accent 31"/>
    <w:basedOn w:val="a6"/>
    <w:uiPriority w:val="47"/>
    <w:rsid w:val="0034173F"/>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6"/>
    <w:uiPriority w:val="51"/>
    <w:rsid w:val="0034173F"/>
    <w:rPr>
      <w:rFonts w:ascii="Calibri" w:eastAsia="Calibri" w:hAnsi="Calibri"/>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11">
    <w:name w:val="Заголовок 51"/>
    <w:basedOn w:val="a4"/>
    <w:next w:val="a4"/>
    <w:uiPriority w:val="9"/>
    <w:unhideWhenUsed/>
    <w:qFormat/>
    <w:rsid w:val="0034173F"/>
    <w:pPr>
      <w:keepNext/>
      <w:keepLines/>
      <w:widowControl w:val="0"/>
      <w:adjustRightInd w:val="0"/>
      <w:spacing w:before="200"/>
      <w:ind w:firstLine="2364"/>
      <w:outlineLvl w:val="4"/>
    </w:pPr>
    <w:rPr>
      <w:rFonts w:ascii="Cambria" w:hAnsi="Cambria"/>
      <w:color w:val="243F60"/>
      <w:sz w:val="24"/>
      <w:szCs w:val="24"/>
    </w:rPr>
  </w:style>
  <w:style w:type="character" w:styleId="afffffff3">
    <w:name w:val="line number"/>
    <w:uiPriority w:val="99"/>
    <w:rsid w:val="0034173F"/>
    <w:rPr>
      <w:rFonts w:ascii="Times New Roman" w:hAnsi="Times New Roman" w:cs="Times New Roman"/>
    </w:rPr>
  </w:style>
  <w:style w:type="table" w:customStyle="1" w:styleId="108">
    <w:name w:val="108"/>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butback">
    <w:name w:val="butback"/>
    <w:rsid w:val="0034173F"/>
    <w:rPr>
      <w:rFonts w:cs="Times New Roman"/>
    </w:rPr>
  </w:style>
  <w:style w:type="character" w:customStyle="1" w:styleId="submenu-table">
    <w:name w:val="submenu-table"/>
    <w:rsid w:val="0034173F"/>
    <w:rPr>
      <w:rFonts w:cs="Times New Roman"/>
    </w:rPr>
  </w:style>
  <w:style w:type="paragraph" w:customStyle="1" w:styleId="GLAVA">
    <w:name w:val="GLAVA"/>
    <w:rsid w:val="0034173F"/>
    <w:pPr>
      <w:keepNext/>
      <w:keepLines/>
      <w:pageBreakBefore/>
      <w:suppressAutoHyphens/>
      <w:spacing w:after="360"/>
      <w:ind w:firstLine="2364"/>
      <w:jc w:val="center"/>
    </w:pPr>
    <w:rPr>
      <w:b/>
      <w:bCs/>
      <w:iCs/>
      <w:kern w:val="1"/>
      <w:sz w:val="28"/>
      <w:szCs w:val="28"/>
      <w:lang w:eastAsia="zh-CN"/>
    </w:rPr>
  </w:style>
  <w:style w:type="paragraph" w:customStyle="1" w:styleId="Oglavl">
    <w:name w:val="Oglavl"/>
    <w:rsid w:val="0034173F"/>
    <w:pPr>
      <w:tabs>
        <w:tab w:val="right" w:leader="dot" w:pos="9072"/>
      </w:tabs>
      <w:suppressAutoHyphens/>
      <w:spacing w:before="120"/>
      <w:ind w:firstLine="2364"/>
      <w:jc w:val="both"/>
    </w:pPr>
    <w:rPr>
      <w:color w:val="000000"/>
      <w:kern w:val="1"/>
      <w:sz w:val="28"/>
      <w:szCs w:val="28"/>
      <w:lang w:eastAsia="zh-CN"/>
    </w:rPr>
  </w:style>
  <w:style w:type="paragraph" w:customStyle="1" w:styleId="Thtable-thead-th">
    <w:name w:val="Th_table-thead-th"/>
    <w:basedOn w:val="a4"/>
    <w:rsid w:val="0034173F"/>
    <w:pPr>
      <w:autoSpaceDE/>
      <w:autoSpaceDN/>
      <w:spacing w:after="90" w:line="292" w:lineRule="atLeast"/>
      <w:ind w:firstLine="397"/>
    </w:pPr>
    <w:rPr>
      <w:rFonts w:ascii="Arial" w:hAnsi="Arial" w:cs="Arial"/>
      <w:b/>
      <w:bCs/>
      <w:color w:val="FFFFFF"/>
      <w:sz w:val="18"/>
      <w:szCs w:val="18"/>
    </w:rPr>
  </w:style>
  <w:style w:type="paragraph" w:customStyle="1" w:styleId="Tdtable-td">
    <w:name w:val="Td_table-td"/>
    <w:basedOn w:val="a4"/>
    <w:rsid w:val="0034173F"/>
    <w:pPr>
      <w:autoSpaceDE/>
      <w:autoSpaceDN/>
      <w:spacing w:after="90" w:line="292" w:lineRule="atLeast"/>
      <w:ind w:firstLine="397"/>
    </w:pPr>
    <w:rPr>
      <w:rFonts w:ascii="Arial" w:hAnsi="Arial" w:cs="Arial"/>
      <w:sz w:val="18"/>
      <w:szCs w:val="18"/>
    </w:rPr>
  </w:style>
  <w:style w:type="paragraph" w:customStyle="1" w:styleId="headertext">
    <w:name w:val="headertext"/>
    <w:basedOn w:val="a4"/>
    <w:rsid w:val="0034173F"/>
    <w:pPr>
      <w:autoSpaceDE/>
      <w:autoSpaceDN/>
      <w:spacing w:before="100" w:beforeAutospacing="1" w:after="100" w:afterAutospacing="1"/>
      <w:ind w:firstLine="397"/>
    </w:pPr>
    <w:rPr>
      <w:sz w:val="24"/>
      <w:szCs w:val="24"/>
    </w:rPr>
  </w:style>
  <w:style w:type="character" w:customStyle="1" w:styleId="Spanlink">
    <w:name w:val="Span_link"/>
    <w:rsid w:val="0034173F"/>
    <w:rPr>
      <w:color w:val="008200"/>
    </w:rPr>
  </w:style>
  <w:style w:type="paragraph" w:customStyle="1" w:styleId="Ul">
    <w:name w:val="Ul"/>
    <w:basedOn w:val="a4"/>
    <w:rsid w:val="0034173F"/>
    <w:pPr>
      <w:autoSpaceDE/>
      <w:autoSpaceDN/>
      <w:spacing w:line="280" w:lineRule="atLeast"/>
      <w:ind w:firstLine="397"/>
    </w:pPr>
    <w:rPr>
      <w:sz w:val="28"/>
      <w:szCs w:val="22"/>
    </w:rPr>
  </w:style>
  <w:style w:type="character" w:customStyle="1" w:styleId="FontStyle102">
    <w:name w:val="Font Style102"/>
    <w:uiPriority w:val="99"/>
    <w:rsid w:val="0034173F"/>
    <w:rPr>
      <w:rFonts w:ascii="Times New Roman" w:hAnsi="Times New Roman"/>
      <w:b/>
      <w:sz w:val="26"/>
    </w:rPr>
  </w:style>
  <w:style w:type="character" w:customStyle="1" w:styleId="FontStyle84">
    <w:name w:val="Font Style84"/>
    <w:uiPriority w:val="99"/>
    <w:rsid w:val="0034173F"/>
    <w:rPr>
      <w:rFonts w:ascii="Times New Roman" w:hAnsi="Times New Roman"/>
      <w:sz w:val="26"/>
    </w:rPr>
  </w:style>
  <w:style w:type="paragraph" w:customStyle="1" w:styleId="Style15">
    <w:name w:val="Style15"/>
    <w:basedOn w:val="a4"/>
    <w:uiPriority w:val="99"/>
    <w:rsid w:val="0034173F"/>
    <w:pPr>
      <w:widowControl w:val="0"/>
      <w:adjustRightInd w:val="0"/>
      <w:spacing w:line="322" w:lineRule="exact"/>
      <w:ind w:firstLine="710"/>
    </w:pPr>
    <w:rPr>
      <w:sz w:val="24"/>
      <w:szCs w:val="24"/>
    </w:rPr>
  </w:style>
  <w:style w:type="character" w:customStyle="1" w:styleId="FontStyle81">
    <w:name w:val="Font Style81"/>
    <w:uiPriority w:val="99"/>
    <w:rsid w:val="0034173F"/>
    <w:rPr>
      <w:rFonts w:ascii="Times New Roman" w:hAnsi="Times New Roman"/>
      <w:b/>
      <w:sz w:val="26"/>
    </w:rPr>
  </w:style>
  <w:style w:type="character" w:customStyle="1" w:styleId="search-hl">
    <w:name w:val="search-hl"/>
    <w:rsid w:val="0034173F"/>
    <w:rPr>
      <w:rFonts w:cs="Times New Roman"/>
    </w:rPr>
  </w:style>
  <w:style w:type="paragraph" w:customStyle="1" w:styleId="IniiaiieoaenoCiaeCiae">
    <w:name w:val="Основной текст.Iniiaiie oaeno Ciae Ciae"/>
    <w:basedOn w:val="a4"/>
    <w:rsid w:val="0034173F"/>
    <w:pPr>
      <w:autoSpaceDE/>
      <w:autoSpaceDN/>
      <w:ind w:firstLine="397"/>
    </w:pPr>
    <w:rPr>
      <w:rFonts w:ascii="Arial" w:hAnsi="Arial"/>
      <w:sz w:val="28"/>
    </w:rPr>
  </w:style>
  <w:style w:type="paragraph" w:customStyle="1" w:styleId="315">
    <w:name w:val="Оглавление 31"/>
    <w:basedOn w:val="a4"/>
    <w:next w:val="a4"/>
    <w:autoRedefine/>
    <w:uiPriority w:val="39"/>
    <w:unhideWhenUsed/>
    <w:qFormat/>
    <w:rsid w:val="0034173F"/>
    <w:pPr>
      <w:autoSpaceDE/>
      <w:autoSpaceDN/>
      <w:spacing w:after="100"/>
      <w:ind w:left="440" w:firstLine="2364"/>
    </w:pPr>
    <w:rPr>
      <w:sz w:val="28"/>
      <w:szCs w:val="22"/>
    </w:rPr>
  </w:style>
  <w:style w:type="numbering" w:customStyle="1" w:styleId="1111">
    <w:name w:val="Нет списка111"/>
    <w:next w:val="a7"/>
    <w:uiPriority w:val="99"/>
    <w:semiHidden/>
    <w:unhideWhenUsed/>
    <w:rsid w:val="0034173F"/>
  </w:style>
  <w:style w:type="numbering" w:customStyle="1" w:styleId="11110">
    <w:name w:val="Нет списка1111"/>
    <w:next w:val="a7"/>
    <w:uiPriority w:val="99"/>
    <w:semiHidden/>
    <w:unhideWhenUsed/>
    <w:rsid w:val="0034173F"/>
  </w:style>
  <w:style w:type="table" w:customStyle="1" w:styleId="1081">
    <w:name w:val="1081"/>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117">
    <w:name w:val="Простая таблица 11"/>
    <w:basedOn w:val="a6"/>
    <w:next w:val="1ff1"/>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512">
    <w:name w:val="Заголовок 5 Знак1"/>
    <w:uiPriority w:val="9"/>
    <w:semiHidden/>
    <w:rsid w:val="0034173F"/>
    <w:rPr>
      <w:rFonts w:ascii="Calibri Light" w:eastAsia="Times New Roman" w:hAnsi="Calibri Light" w:cs="Times New Roman"/>
      <w:color w:val="2E74B5"/>
    </w:rPr>
  </w:style>
  <w:style w:type="character" w:customStyle="1" w:styleId="520">
    <w:name w:val="Заголовок 5 Знак2"/>
    <w:uiPriority w:val="9"/>
    <w:semiHidden/>
    <w:rsid w:val="0034173F"/>
    <w:rPr>
      <w:rFonts w:ascii="Cambria" w:eastAsia="Times New Roman" w:hAnsi="Cambria" w:cs="Times New Roman"/>
      <w:color w:val="365F91"/>
    </w:rPr>
  </w:style>
  <w:style w:type="paragraph" w:styleId="afffffff4">
    <w:name w:val="Document Map"/>
    <w:basedOn w:val="a4"/>
    <w:link w:val="afffffff5"/>
    <w:uiPriority w:val="99"/>
    <w:semiHidden/>
    <w:unhideWhenUsed/>
    <w:rsid w:val="0034173F"/>
    <w:pPr>
      <w:autoSpaceDE/>
      <w:autoSpaceDN/>
      <w:ind w:firstLine="397"/>
    </w:pPr>
    <w:rPr>
      <w:rFonts w:ascii="Tahoma" w:eastAsia="Calibri" w:hAnsi="Tahoma" w:cs="Tahoma"/>
      <w:sz w:val="16"/>
      <w:szCs w:val="16"/>
    </w:rPr>
  </w:style>
  <w:style w:type="character" w:customStyle="1" w:styleId="afffffff5">
    <w:name w:val="Схема документа Знак"/>
    <w:basedOn w:val="a5"/>
    <w:link w:val="afffffff4"/>
    <w:uiPriority w:val="99"/>
    <w:semiHidden/>
    <w:rsid w:val="0034173F"/>
    <w:rPr>
      <w:rFonts w:ascii="Tahoma" w:eastAsia="Calibri" w:hAnsi="Tahoma" w:cs="Tahoma"/>
      <w:sz w:val="16"/>
      <w:szCs w:val="16"/>
    </w:rPr>
  </w:style>
  <w:style w:type="paragraph" w:customStyle="1" w:styleId="xl65">
    <w:name w:val="xl65"/>
    <w:basedOn w:val="a4"/>
    <w:rsid w:val="0034173F"/>
    <w:pPr>
      <w:autoSpaceDE/>
      <w:autoSpaceDN/>
      <w:spacing w:before="100" w:beforeAutospacing="1" w:after="100" w:afterAutospacing="1"/>
      <w:ind w:firstLine="2364"/>
      <w:jc w:val="center"/>
      <w:textAlignment w:val="center"/>
    </w:pPr>
    <w:rPr>
      <w:sz w:val="24"/>
      <w:szCs w:val="24"/>
    </w:rPr>
  </w:style>
  <w:style w:type="paragraph" w:customStyle="1" w:styleId="xl66">
    <w:name w:val="xl66"/>
    <w:basedOn w:val="a4"/>
    <w:rsid w:val="0034173F"/>
    <w:pPr>
      <w:autoSpaceDE/>
      <w:autoSpaceDN/>
      <w:spacing w:before="100" w:beforeAutospacing="1" w:after="100" w:afterAutospacing="1"/>
      <w:ind w:firstLine="2364"/>
      <w:jc w:val="center"/>
      <w:textAlignment w:val="center"/>
    </w:pPr>
    <w:rPr>
      <w:sz w:val="24"/>
      <w:szCs w:val="24"/>
    </w:rPr>
  </w:style>
  <w:style w:type="paragraph" w:customStyle="1" w:styleId="xl67">
    <w:name w:val="xl67"/>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8">
    <w:name w:val="xl68"/>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9">
    <w:name w:val="xl69"/>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1">
    <w:name w:val="xl71"/>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72">
    <w:name w:val="xl72"/>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3">
    <w:name w:val="xl73"/>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right"/>
      <w:textAlignment w:val="center"/>
    </w:pPr>
    <w:rPr>
      <w:sz w:val="24"/>
      <w:szCs w:val="24"/>
    </w:rPr>
  </w:style>
  <w:style w:type="paragraph" w:customStyle="1" w:styleId="1ff2">
    <w:name w:val="Стиль1"/>
    <w:basedOn w:val="a4"/>
    <w:uiPriority w:val="99"/>
    <w:rsid w:val="0034173F"/>
    <w:pPr>
      <w:autoSpaceDE/>
      <w:autoSpaceDN/>
      <w:ind w:firstLine="2364"/>
    </w:pPr>
    <w:rPr>
      <w:sz w:val="28"/>
      <w:szCs w:val="28"/>
      <w:lang w:val="en-US"/>
    </w:rPr>
  </w:style>
  <w:style w:type="character" w:customStyle="1" w:styleId="alt-edited">
    <w:name w:val="alt-edited"/>
    <w:rsid w:val="0034173F"/>
  </w:style>
  <w:style w:type="character" w:customStyle="1" w:styleId="5Exact">
    <w:name w:val="Заголовок №5 Exact"/>
    <w:basedOn w:val="a5"/>
    <w:link w:val="58"/>
    <w:locked/>
    <w:rsid w:val="005278D3"/>
    <w:rPr>
      <w:rFonts w:ascii="Arial Narrow" w:eastAsia="Arial Narrow" w:hAnsi="Arial Narrow" w:cs="Arial Narrow"/>
      <w:b/>
      <w:bCs/>
      <w:shd w:val="clear" w:color="auto" w:fill="FFFFFF"/>
    </w:rPr>
  </w:style>
  <w:style w:type="paragraph" w:customStyle="1" w:styleId="58">
    <w:name w:val="Заголовок №5"/>
    <w:basedOn w:val="a4"/>
    <w:link w:val="5Exact"/>
    <w:rsid w:val="005278D3"/>
    <w:pPr>
      <w:widowControl w:val="0"/>
      <w:shd w:val="clear" w:color="auto" w:fill="FFFFFF"/>
      <w:autoSpaceDE/>
      <w:autoSpaceDN/>
      <w:spacing w:after="60" w:line="0" w:lineRule="atLeast"/>
      <w:jc w:val="left"/>
      <w:outlineLvl w:val="4"/>
    </w:pPr>
    <w:rPr>
      <w:rFonts w:ascii="Arial Narrow" w:eastAsia="Arial Narrow" w:hAnsi="Arial Narrow" w:cs="Arial Narrow"/>
      <w:b/>
      <w:bCs/>
    </w:rPr>
  </w:style>
  <w:style w:type="paragraph" w:customStyle="1" w:styleId="411">
    <w:name w:val="Заголовок 41"/>
    <w:basedOn w:val="a4"/>
    <w:next w:val="a4"/>
    <w:uiPriority w:val="9"/>
    <w:unhideWhenUsed/>
    <w:qFormat/>
    <w:rsid w:val="007B0D4E"/>
    <w:pPr>
      <w:keepNext/>
      <w:keepLines/>
      <w:autoSpaceDE/>
      <w:autoSpaceDN/>
      <w:spacing w:before="200" w:line="360" w:lineRule="auto"/>
      <w:ind w:firstLine="851"/>
      <w:outlineLvl w:val="3"/>
    </w:pPr>
    <w:rPr>
      <w:rFonts w:ascii="Book Antiqua" w:hAnsi="Book Antiqua"/>
      <w:b/>
      <w:bCs/>
      <w:i/>
      <w:iCs/>
      <w:color w:val="262626"/>
      <w:sz w:val="28"/>
      <w:szCs w:val="18"/>
      <w:lang w:eastAsia="en-US"/>
    </w:rPr>
  </w:style>
  <w:style w:type="paragraph" w:customStyle="1" w:styleId="611">
    <w:name w:val="Заголовок 61"/>
    <w:basedOn w:val="a4"/>
    <w:next w:val="a4"/>
    <w:uiPriority w:val="9"/>
    <w:semiHidden/>
    <w:unhideWhenUsed/>
    <w:qFormat/>
    <w:rsid w:val="007B0D4E"/>
    <w:pPr>
      <w:keepNext/>
      <w:keepLines/>
      <w:autoSpaceDE/>
      <w:autoSpaceDN/>
      <w:spacing w:before="200" w:line="360" w:lineRule="auto"/>
      <w:ind w:firstLine="851"/>
      <w:outlineLvl w:val="5"/>
    </w:pPr>
    <w:rPr>
      <w:rFonts w:ascii="Book Antiqua" w:hAnsi="Book Antiqua"/>
      <w:i/>
      <w:iCs/>
      <w:color w:val="000000"/>
      <w:sz w:val="28"/>
      <w:szCs w:val="18"/>
      <w:lang w:eastAsia="en-US"/>
    </w:rPr>
  </w:style>
  <w:style w:type="paragraph" w:customStyle="1" w:styleId="711">
    <w:name w:val="Заголовок 71"/>
    <w:basedOn w:val="a4"/>
    <w:next w:val="a4"/>
    <w:uiPriority w:val="9"/>
    <w:semiHidden/>
    <w:unhideWhenUsed/>
    <w:qFormat/>
    <w:rsid w:val="007B0D4E"/>
    <w:pPr>
      <w:keepNext/>
      <w:keepLines/>
      <w:autoSpaceDE/>
      <w:autoSpaceDN/>
      <w:spacing w:before="200" w:line="360" w:lineRule="auto"/>
      <w:ind w:firstLine="851"/>
      <w:outlineLvl w:val="6"/>
    </w:pPr>
    <w:rPr>
      <w:rFonts w:ascii="Book Antiqua" w:hAnsi="Book Antiqua"/>
      <w:i/>
      <w:iCs/>
      <w:color w:val="5A6378"/>
      <w:sz w:val="28"/>
      <w:szCs w:val="18"/>
      <w:lang w:eastAsia="en-US"/>
    </w:rPr>
  </w:style>
  <w:style w:type="paragraph" w:customStyle="1" w:styleId="811">
    <w:name w:val="Заголовок 81"/>
    <w:basedOn w:val="a4"/>
    <w:next w:val="a4"/>
    <w:uiPriority w:val="9"/>
    <w:semiHidden/>
    <w:unhideWhenUsed/>
    <w:qFormat/>
    <w:rsid w:val="007B0D4E"/>
    <w:pPr>
      <w:keepNext/>
      <w:keepLines/>
      <w:autoSpaceDE/>
      <w:autoSpaceDN/>
      <w:spacing w:before="200" w:line="360" w:lineRule="auto"/>
      <w:ind w:firstLine="851"/>
      <w:outlineLvl w:val="7"/>
    </w:pPr>
    <w:rPr>
      <w:rFonts w:ascii="Book Antiqua" w:hAnsi="Book Antiqua"/>
      <w:color w:val="000000"/>
      <w:sz w:val="28"/>
      <w:szCs w:val="18"/>
      <w:lang w:eastAsia="en-US"/>
    </w:rPr>
  </w:style>
  <w:style w:type="paragraph" w:customStyle="1" w:styleId="911">
    <w:name w:val="Заголовок 91"/>
    <w:basedOn w:val="a4"/>
    <w:next w:val="a4"/>
    <w:uiPriority w:val="9"/>
    <w:semiHidden/>
    <w:unhideWhenUsed/>
    <w:qFormat/>
    <w:rsid w:val="007B0D4E"/>
    <w:pPr>
      <w:keepNext/>
      <w:keepLines/>
      <w:autoSpaceDE/>
      <w:autoSpaceDN/>
      <w:spacing w:before="200" w:line="360" w:lineRule="auto"/>
      <w:ind w:firstLine="851"/>
      <w:outlineLvl w:val="8"/>
    </w:pPr>
    <w:rPr>
      <w:rFonts w:ascii="Book Antiqua" w:hAnsi="Book Antiqua"/>
      <w:i/>
      <w:iCs/>
      <w:color w:val="000000"/>
      <w:sz w:val="28"/>
      <w:szCs w:val="18"/>
      <w:lang w:eastAsia="en-US"/>
    </w:rPr>
  </w:style>
  <w:style w:type="character" w:customStyle="1" w:styleId="1ff3">
    <w:name w:val="Строгий1"/>
    <w:basedOn w:val="a5"/>
    <w:uiPriority w:val="99"/>
    <w:qFormat/>
    <w:rsid w:val="007B0D4E"/>
    <w:rPr>
      <w:b/>
      <w:bCs/>
      <w:color w:val="667088"/>
    </w:rPr>
  </w:style>
  <w:style w:type="character" w:customStyle="1" w:styleId="1ff4">
    <w:name w:val="Выделение1"/>
    <w:basedOn w:val="a5"/>
    <w:uiPriority w:val="20"/>
    <w:qFormat/>
    <w:rsid w:val="007B0D4E"/>
    <w:rPr>
      <w:b w:val="0"/>
      <w:i/>
      <w:iCs/>
      <w:color w:val="5A6378"/>
    </w:rPr>
  </w:style>
  <w:style w:type="paragraph" w:customStyle="1" w:styleId="1ff5">
    <w:name w:val="Название объекта1"/>
    <w:basedOn w:val="a4"/>
    <w:next w:val="a4"/>
    <w:uiPriority w:val="35"/>
    <w:semiHidden/>
    <w:unhideWhenUsed/>
    <w:qFormat/>
    <w:rsid w:val="007B0D4E"/>
    <w:pPr>
      <w:autoSpaceDE/>
      <w:autoSpaceDN/>
      <w:spacing w:line="360" w:lineRule="auto"/>
      <w:ind w:firstLine="851"/>
    </w:pPr>
    <w:rPr>
      <w:rFonts w:cs="Arial"/>
      <w:b/>
      <w:bCs/>
      <w:smallCaps/>
      <w:color w:val="5A6378"/>
      <w:spacing w:val="6"/>
      <w:sz w:val="28"/>
      <w:szCs w:val="18"/>
      <w:lang w:eastAsia="en-US" w:bidi="hi-IN"/>
    </w:rPr>
  </w:style>
  <w:style w:type="paragraph" w:customStyle="1" w:styleId="1ff6">
    <w:name w:val="Название1"/>
    <w:basedOn w:val="a4"/>
    <w:next w:val="a4"/>
    <w:uiPriority w:val="10"/>
    <w:qFormat/>
    <w:rsid w:val="007B0D4E"/>
    <w:pPr>
      <w:autoSpaceDE/>
      <w:autoSpaceDN/>
      <w:spacing w:line="360" w:lineRule="auto"/>
      <w:ind w:firstLine="851"/>
      <w:contextualSpacing/>
    </w:pPr>
    <w:rPr>
      <w:rFonts w:ascii="Book Antiqua" w:hAnsi="Book Antiqua"/>
      <w:color w:val="5A6378"/>
      <w:spacing w:val="30"/>
      <w:kern w:val="28"/>
      <w:sz w:val="72"/>
      <w:szCs w:val="52"/>
      <w:lang w:eastAsia="en-US"/>
    </w:rPr>
  </w:style>
  <w:style w:type="paragraph" w:customStyle="1" w:styleId="1ff7">
    <w:name w:val="Подзаголовок1"/>
    <w:basedOn w:val="a4"/>
    <w:next w:val="a4"/>
    <w:uiPriority w:val="11"/>
    <w:qFormat/>
    <w:rsid w:val="007B0D4E"/>
    <w:pPr>
      <w:numPr>
        <w:ilvl w:val="1"/>
      </w:numPr>
      <w:autoSpaceDE/>
      <w:autoSpaceDN/>
      <w:spacing w:line="360" w:lineRule="auto"/>
      <w:ind w:firstLine="851"/>
    </w:pPr>
    <w:rPr>
      <w:iCs/>
      <w:color w:val="667088"/>
      <w:sz w:val="32"/>
      <w:szCs w:val="18"/>
      <w:lang w:eastAsia="en-US" w:bidi="hi-IN"/>
    </w:rPr>
  </w:style>
  <w:style w:type="character" w:customStyle="1" w:styleId="af1">
    <w:name w:val="Подзаголовок Знак"/>
    <w:basedOn w:val="a5"/>
    <w:link w:val="af0"/>
    <w:uiPriority w:val="11"/>
    <w:rsid w:val="007B0D4E"/>
    <w:rPr>
      <w:sz w:val="28"/>
      <w:szCs w:val="28"/>
    </w:rPr>
  </w:style>
  <w:style w:type="paragraph" w:customStyle="1" w:styleId="216">
    <w:name w:val="Цитата 21"/>
    <w:basedOn w:val="a4"/>
    <w:next w:val="a4"/>
    <w:uiPriority w:val="29"/>
    <w:qFormat/>
    <w:rsid w:val="007B0D4E"/>
    <w:pPr>
      <w:pBdr>
        <w:left w:val="single" w:sz="48" w:space="13" w:color="F0AD00"/>
      </w:pBdr>
      <w:autoSpaceDE/>
      <w:autoSpaceDN/>
      <w:spacing w:line="360" w:lineRule="auto"/>
      <w:ind w:firstLine="851"/>
    </w:pPr>
    <w:rPr>
      <w:rFonts w:ascii="Book Antiqua" w:hAnsi="Book Antiqua" w:cs="Arial"/>
      <w:b/>
      <w:i/>
      <w:iCs/>
      <w:color w:val="F0AD00"/>
      <w:sz w:val="28"/>
      <w:szCs w:val="18"/>
      <w:lang w:eastAsia="en-US" w:bidi="hi-IN"/>
    </w:rPr>
  </w:style>
  <w:style w:type="character" w:customStyle="1" w:styleId="2f">
    <w:name w:val="Цитата 2 Знак"/>
    <w:basedOn w:val="a5"/>
    <w:link w:val="2f0"/>
    <w:uiPriority w:val="29"/>
    <w:rsid w:val="007B0D4E"/>
    <w:rPr>
      <w:rFonts w:ascii="Book Antiqua" w:hAnsi="Book Antiqua"/>
      <w:b/>
      <w:i/>
      <w:iCs/>
      <w:color w:val="F0AD00"/>
      <w:lang w:bidi="hi-IN"/>
    </w:rPr>
  </w:style>
  <w:style w:type="paragraph" w:customStyle="1" w:styleId="1ff8">
    <w:name w:val="Выделенная цитата1"/>
    <w:basedOn w:val="a4"/>
    <w:next w:val="a4"/>
    <w:uiPriority w:val="30"/>
    <w:qFormat/>
    <w:rsid w:val="007B0D4E"/>
    <w:pPr>
      <w:pBdr>
        <w:left w:val="single" w:sz="48" w:space="13" w:color="60B5CC"/>
      </w:pBdr>
      <w:autoSpaceDE/>
      <w:autoSpaceDN/>
      <w:spacing w:before="240" w:line="300" w:lineRule="auto"/>
      <w:ind w:firstLine="851"/>
    </w:pPr>
    <w:rPr>
      <w:rFonts w:cs="Arial"/>
      <w:b/>
      <w:bCs/>
      <w:i/>
      <w:iCs/>
      <w:color w:val="60B5CC"/>
      <w:sz w:val="26"/>
      <w:szCs w:val="18"/>
      <w:lang w:eastAsia="en-US" w:bidi="hi-IN"/>
    </w:rPr>
  </w:style>
  <w:style w:type="character" w:customStyle="1" w:styleId="afffffff6">
    <w:name w:val="Выделенная цитата Знак"/>
    <w:basedOn w:val="a5"/>
    <w:link w:val="afffffff7"/>
    <w:uiPriority w:val="30"/>
    <w:rsid w:val="007B0D4E"/>
    <w:rPr>
      <w:b/>
      <w:bCs/>
      <w:i/>
      <w:iCs/>
      <w:color w:val="60B5CC"/>
      <w:sz w:val="26"/>
      <w:lang w:bidi="hi-IN"/>
    </w:rPr>
  </w:style>
  <w:style w:type="character" w:styleId="afffffff8">
    <w:name w:val="Subtle Emphasis"/>
    <w:basedOn w:val="a5"/>
    <w:uiPriority w:val="19"/>
    <w:qFormat/>
    <w:rsid w:val="007B0D4E"/>
    <w:rPr>
      <w:i/>
      <w:iCs/>
      <w:color w:val="000000"/>
    </w:rPr>
  </w:style>
  <w:style w:type="character" w:customStyle="1" w:styleId="1ff9">
    <w:name w:val="Сильное выделение1"/>
    <w:basedOn w:val="a5"/>
    <w:uiPriority w:val="21"/>
    <w:qFormat/>
    <w:rsid w:val="007B0D4E"/>
    <w:rPr>
      <w:b/>
      <w:bCs/>
      <w:i/>
      <w:iCs/>
      <w:color w:val="5A6378"/>
    </w:rPr>
  </w:style>
  <w:style w:type="character" w:styleId="afffffff9">
    <w:name w:val="Subtle Reference"/>
    <w:basedOn w:val="a5"/>
    <w:uiPriority w:val="31"/>
    <w:qFormat/>
    <w:rsid w:val="007B0D4E"/>
    <w:rPr>
      <w:smallCaps/>
      <w:color w:val="000000"/>
      <w:u w:val="single"/>
    </w:rPr>
  </w:style>
  <w:style w:type="character" w:customStyle="1" w:styleId="1ffa">
    <w:name w:val="Сильная ссылка1"/>
    <w:basedOn w:val="a5"/>
    <w:uiPriority w:val="32"/>
    <w:qFormat/>
    <w:rsid w:val="007B0D4E"/>
    <w:rPr>
      <w:rFonts w:ascii="Century Gothic" w:hAnsi="Century Gothic"/>
      <w:b/>
      <w:bCs/>
      <w:smallCaps/>
      <w:color w:val="5A6378"/>
      <w:spacing w:val="5"/>
      <w:sz w:val="22"/>
      <w:u w:val="single"/>
    </w:rPr>
  </w:style>
  <w:style w:type="character" w:customStyle="1" w:styleId="1ffb">
    <w:name w:val="Название книги1"/>
    <w:basedOn w:val="a5"/>
    <w:uiPriority w:val="33"/>
    <w:qFormat/>
    <w:rsid w:val="007B0D4E"/>
    <w:rPr>
      <w:rFonts w:ascii="Book Antiqua" w:hAnsi="Book Antiqua"/>
      <w:b/>
      <w:bCs/>
      <w:caps w:val="0"/>
      <w:smallCaps/>
      <w:color w:val="5A6378"/>
      <w:spacing w:val="10"/>
      <w:sz w:val="22"/>
    </w:rPr>
  </w:style>
  <w:style w:type="paragraph" w:customStyle="1" w:styleId="afffffffa">
    <w:name w:val="Мой стиль"/>
    <w:basedOn w:val="11"/>
    <w:link w:val="afffffffb"/>
    <w:rsid w:val="007B0D4E"/>
    <w:pPr>
      <w:keepLines/>
      <w:pageBreakBefore w:val="0"/>
      <w:autoSpaceDE/>
      <w:autoSpaceDN/>
      <w:spacing w:before="360" w:line="360" w:lineRule="auto"/>
      <w:jc w:val="center"/>
    </w:pPr>
    <w:rPr>
      <w:rFonts w:asciiTheme="majorHAnsi" w:eastAsiaTheme="majorEastAsia" w:hAnsiTheme="majorHAnsi" w:cstheme="majorBidi"/>
      <w:b w:val="0"/>
      <w:i w:val="0"/>
      <w:iCs w:val="0"/>
      <w:sz w:val="32"/>
      <w:szCs w:val="28"/>
      <w:lang w:eastAsia="en-US"/>
    </w:rPr>
  </w:style>
  <w:style w:type="character" w:customStyle="1" w:styleId="afffffffb">
    <w:name w:val="Мой стиль Знак"/>
    <w:basedOn w:val="13"/>
    <w:link w:val="afffffffa"/>
    <w:rsid w:val="007B0D4E"/>
    <w:rPr>
      <w:rFonts w:asciiTheme="majorHAnsi" w:eastAsiaTheme="majorEastAsia" w:hAnsiTheme="majorHAnsi" w:cstheme="majorBidi"/>
      <w:b/>
      <w:bCs/>
      <w:i/>
      <w:iCs/>
      <w:sz w:val="32"/>
      <w:szCs w:val="28"/>
      <w:lang w:val="ru-RU" w:eastAsia="en-US" w:bidi="ar-SA"/>
    </w:rPr>
  </w:style>
  <w:style w:type="character" w:customStyle="1" w:styleId="f">
    <w:name w:val="f"/>
    <w:basedOn w:val="a5"/>
    <w:rsid w:val="007B0D4E"/>
  </w:style>
  <w:style w:type="character" w:customStyle="1" w:styleId="citation">
    <w:name w:val="citation"/>
    <w:basedOn w:val="a5"/>
    <w:rsid w:val="007B0D4E"/>
  </w:style>
  <w:style w:type="character" w:styleId="HTML1">
    <w:name w:val="HTML Cite"/>
    <w:basedOn w:val="a5"/>
    <w:uiPriority w:val="99"/>
    <w:semiHidden/>
    <w:unhideWhenUsed/>
    <w:rsid w:val="007B0D4E"/>
    <w:rPr>
      <w:i/>
      <w:iCs/>
    </w:rPr>
  </w:style>
  <w:style w:type="table" w:customStyle="1" w:styleId="1ffc">
    <w:name w:val="Светлая заливка1"/>
    <w:basedOn w:val="a6"/>
    <w:next w:val="2f1"/>
    <w:uiPriority w:val="60"/>
    <w:rsid w:val="007B0D4E"/>
    <w:pPr>
      <w:ind w:firstLine="851"/>
      <w:jc w:val="both"/>
    </w:pPr>
    <w:rPr>
      <w:rFonts w:eastAsiaTheme="minorHAnsi" w:cs="Arial"/>
      <w:color w:val="000000"/>
      <w:sz w:val="28"/>
      <w:szCs w:val="18"/>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
    <w:name w:val="heading1"/>
    <w:basedOn w:val="a5"/>
    <w:rsid w:val="007B0D4E"/>
    <w:rPr>
      <w:rFonts w:ascii="Arial" w:hAnsi="Arial" w:cs="Arial" w:hint="default"/>
      <w:b/>
      <w:bCs/>
      <w:i w:val="0"/>
      <w:iCs w:val="0"/>
      <w:color w:val="000066"/>
      <w:sz w:val="24"/>
      <w:szCs w:val="24"/>
    </w:rPr>
  </w:style>
  <w:style w:type="character" w:customStyle="1" w:styleId="pageheading">
    <w:name w:val="pageheading"/>
    <w:basedOn w:val="a5"/>
    <w:rsid w:val="007B0D4E"/>
  </w:style>
  <w:style w:type="character" w:customStyle="1" w:styleId="b-message-heademail">
    <w:name w:val="b-message-head__email"/>
    <w:basedOn w:val="a5"/>
    <w:rsid w:val="007B0D4E"/>
  </w:style>
  <w:style w:type="paragraph" w:customStyle="1" w:styleId="rvps698610">
    <w:name w:val="rvps698610"/>
    <w:basedOn w:val="a4"/>
    <w:rsid w:val="007B0D4E"/>
    <w:pPr>
      <w:autoSpaceDE/>
      <w:autoSpaceDN/>
      <w:spacing w:after="120"/>
      <w:ind w:right="240"/>
      <w:jc w:val="left"/>
    </w:pPr>
    <w:rPr>
      <w:rFonts w:ascii="Arial" w:hAnsi="Arial" w:cs="Arial"/>
      <w:color w:val="000000"/>
      <w:sz w:val="14"/>
      <w:szCs w:val="14"/>
    </w:rPr>
  </w:style>
  <w:style w:type="paragraph" w:customStyle="1" w:styleId="Iauiue">
    <w:name w:val="Iau.iue"/>
    <w:basedOn w:val="a4"/>
    <w:next w:val="a4"/>
    <w:rsid w:val="007B0D4E"/>
    <w:pPr>
      <w:adjustRightInd w:val="0"/>
      <w:jc w:val="left"/>
    </w:pPr>
    <w:rPr>
      <w:sz w:val="24"/>
      <w:szCs w:val="24"/>
    </w:rPr>
  </w:style>
  <w:style w:type="character" w:customStyle="1" w:styleId="1ffd">
    <w:name w:val="Просмотренная гиперссылка1"/>
    <w:basedOn w:val="a5"/>
    <w:uiPriority w:val="99"/>
    <w:semiHidden/>
    <w:unhideWhenUsed/>
    <w:rsid w:val="007B0D4E"/>
    <w:rPr>
      <w:color w:val="680000"/>
      <w:u w:val="single"/>
    </w:rPr>
  </w:style>
  <w:style w:type="character" w:customStyle="1" w:styleId="c1">
    <w:name w:val="c1"/>
    <w:basedOn w:val="a5"/>
    <w:rsid w:val="007B0D4E"/>
  </w:style>
  <w:style w:type="character" w:customStyle="1" w:styleId="reference-text">
    <w:name w:val="reference-text"/>
    <w:basedOn w:val="a5"/>
    <w:rsid w:val="007B0D4E"/>
  </w:style>
  <w:style w:type="character" w:customStyle="1" w:styleId="A20">
    <w:name w:val="A2"/>
    <w:uiPriority w:val="99"/>
    <w:rsid w:val="007B0D4E"/>
    <w:rPr>
      <w:color w:val="000000"/>
      <w:sz w:val="16"/>
      <w:szCs w:val="16"/>
    </w:rPr>
  </w:style>
  <w:style w:type="character" w:customStyle="1" w:styleId="A70">
    <w:name w:val="A7"/>
    <w:uiPriority w:val="99"/>
    <w:rsid w:val="007B0D4E"/>
    <w:rPr>
      <w:color w:val="000000"/>
      <w:sz w:val="11"/>
      <w:szCs w:val="11"/>
    </w:rPr>
  </w:style>
  <w:style w:type="character" w:customStyle="1" w:styleId="A40">
    <w:name w:val="A4"/>
    <w:uiPriority w:val="99"/>
    <w:rsid w:val="007B0D4E"/>
    <w:rPr>
      <w:color w:val="000000"/>
      <w:sz w:val="22"/>
      <w:szCs w:val="22"/>
    </w:rPr>
  </w:style>
  <w:style w:type="paragraph" w:customStyle="1" w:styleId="Pa8">
    <w:name w:val="Pa8"/>
    <w:basedOn w:val="a4"/>
    <w:next w:val="a4"/>
    <w:uiPriority w:val="99"/>
    <w:rsid w:val="007B0D4E"/>
    <w:pPr>
      <w:adjustRightInd w:val="0"/>
      <w:spacing w:line="221" w:lineRule="atLeast"/>
      <w:jc w:val="left"/>
    </w:pPr>
    <w:rPr>
      <w:rFonts w:eastAsia="Verdana"/>
      <w:sz w:val="24"/>
      <w:szCs w:val="24"/>
      <w:lang w:eastAsia="en-US"/>
    </w:rPr>
  </w:style>
  <w:style w:type="paragraph" w:customStyle="1" w:styleId="Pa6">
    <w:name w:val="Pa6"/>
    <w:basedOn w:val="a4"/>
    <w:next w:val="a4"/>
    <w:uiPriority w:val="99"/>
    <w:rsid w:val="007B0D4E"/>
    <w:pPr>
      <w:adjustRightInd w:val="0"/>
      <w:spacing w:line="241" w:lineRule="atLeast"/>
      <w:jc w:val="left"/>
    </w:pPr>
    <w:rPr>
      <w:rFonts w:ascii="NewtonC" w:eastAsia="Verdana" w:hAnsi="NewtonC"/>
      <w:sz w:val="24"/>
      <w:szCs w:val="24"/>
      <w:lang w:eastAsia="en-US"/>
    </w:rPr>
  </w:style>
  <w:style w:type="character" w:customStyle="1" w:styleId="st">
    <w:name w:val="st"/>
    <w:rsid w:val="007B0D4E"/>
  </w:style>
  <w:style w:type="character" w:customStyle="1" w:styleId="A50">
    <w:name w:val="A5"/>
    <w:uiPriority w:val="99"/>
    <w:rsid w:val="007B0D4E"/>
    <w:rPr>
      <w:color w:val="000000"/>
      <w:sz w:val="22"/>
      <w:szCs w:val="22"/>
    </w:rPr>
  </w:style>
  <w:style w:type="paragraph" w:customStyle="1" w:styleId="TableParagraph">
    <w:name w:val="Table Paragraph"/>
    <w:basedOn w:val="a4"/>
    <w:uiPriority w:val="1"/>
    <w:qFormat/>
    <w:rsid w:val="007B0D4E"/>
    <w:pPr>
      <w:widowControl w:val="0"/>
      <w:autoSpaceDE/>
      <w:autoSpaceDN/>
      <w:jc w:val="left"/>
    </w:pPr>
    <w:rPr>
      <w:rFonts w:asciiTheme="minorHAnsi" w:eastAsiaTheme="minorHAnsi" w:hAnsiTheme="minorHAnsi" w:cstheme="minorBidi"/>
      <w:sz w:val="22"/>
      <w:szCs w:val="22"/>
      <w:lang w:val="en-US" w:eastAsia="en-US"/>
    </w:rPr>
  </w:style>
  <w:style w:type="character" w:styleId="HTML2">
    <w:name w:val="HTML Code"/>
    <w:basedOn w:val="a5"/>
    <w:uiPriority w:val="99"/>
    <w:semiHidden/>
    <w:unhideWhenUsed/>
    <w:rsid w:val="007B0D4E"/>
    <w:rPr>
      <w:rFonts w:ascii="Courier New" w:eastAsia="Times New Roman" w:hAnsi="Courier New" w:cs="Courier New"/>
      <w:sz w:val="20"/>
      <w:szCs w:val="20"/>
    </w:rPr>
  </w:style>
  <w:style w:type="character" w:customStyle="1" w:styleId="volume-value">
    <w:name w:val="volume-value"/>
    <w:basedOn w:val="a5"/>
    <w:rsid w:val="007B0D4E"/>
  </w:style>
  <w:style w:type="character" w:customStyle="1" w:styleId="vol-issue-comma">
    <w:name w:val="vol-issue-comma"/>
    <w:basedOn w:val="a5"/>
    <w:rsid w:val="007B0D4E"/>
  </w:style>
  <w:style w:type="character" w:customStyle="1" w:styleId="issue-value">
    <w:name w:val="issue-value"/>
    <w:basedOn w:val="a5"/>
    <w:rsid w:val="007B0D4E"/>
  </w:style>
  <w:style w:type="character" w:customStyle="1" w:styleId="slug-pages">
    <w:name w:val="slug-pages"/>
    <w:basedOn w:val="a5"/>
    <w:rsid w:val="007B0D4E"/>
  </w:style>
  <w:style w:type="character" w:customStyle="1" w:styleId="Bodytext14">
    <w:name w:val="Body text (14)_"/>
    <w:basedOn w:val="a5"/>
    <w:link w:val="Bodytext140"/>
    <w:uiPriority w:val="99"/>
    <w:rsid w:val="007B0D4E"/>
    <w:rPr>
      <w:rFonts w:ascii="Garamond" w:hAnsi="Garamond" w:cs="Garamond"/>
      <w:sz w:val="18"/>
      <w:shd w:val="clear" w:color="auto" w:fill="FFFFFF"/>
    </w:rPr>
  </w:style>
  <w:style w:type="character" w:customStyle="1" w:styleId="Bodytext14TimesNewRoman">
    <w:name w:val="Body text (14) + Times New Roman"/>
    <w:aliases w:val="82,5 pt2,Italic2"/>
    <w:basedOn w:val="Bodytext14"/>
    <w:uiPriority w:val="99"/>
    <w:rsid w:val="007B0D4E"/>
    <w:rPr>
      <w:rFonts w:ascii="Garamond" w:hAnsi="Garamond" w:cs="Garamond"/>
      <w:sz w:val="18"/>
      <w:shd w:val="clear" w:color="auto" w:fill="FFFFFF"/>
    </w:rPr>
  </w:style>
  <w:style w:type="paragraph" w:customStyle="1" w:styleId="Bodytext140">
    <w:name w:val="Body text (14)"/>
    <w:basedOn w:val="a4"/>
    <w:link w:val="Bodytext14"/>
    <w:uiPriority w:val="99"/>
    <w:rsid w:val="007B0D4E"/>
    <w:pPr>
      <w:shd w:val="clear" w:color="auto" w:fill="FFFFFF"/>
      <w:autoSpaceDE/>
      <w:autoSpaceDN/>
      <w:spacing w:before="300" w:after="180" w:line="240" w:lineRule="exact"/>
    </w:pPr>
    <w:rPr>
      <w:rFonts w:ascii="Garamond" w:hAnsi="Garamond" w:cs="Garamond"/>
      <w:sz w:val="18"/>
    </w:rPr>
  </w:style>
  <w:style w:type="character" w:customStyle="1" w:styleId="hit">
    <w:name w:val="hit"/>
    <w:basedOn w:val="a5"/>
    <w:rsid w:val="007B0D4E"/>
  </w:style>
  <w:style w:type="paragraph" w:customStyle="1" w:styleId="Char1CharCharCharChar">
    <w:name w:val="Char Знак Знак1 Char Знак Знак Char Знак Знак Char Знак Знак Char Знак Знак Знак Знак"/>
    <w:basedOn w:val="a4"/>
    <w:rsid w:val="007B0D4E"/>
    <w:pPr>
      <w:pageBreakBefore/>
      <w:autoSpaceDE/>
      <w:autoSpaceDN/>
      <w:spacing w:after="160" w:line="360" w:lineRule="auto"/>
      <w:jc w:val="left"/>
    </w:pPr>
    <w:rPr>
      <w:sz w:val="28"/>
      <w:lang w:val="en-US" w:eastAsia="en-US"/>
    </w:rPr>
  </w:style>
  <w:style w:type="character" w:customStyle="1" w:styleId="afff7">
    <w:name w:val="Текст Знак"/>
    <w:basedOn w:val="a5"/>
    <w:link w:val="afff6"/>
    <w:uiPriority w:val="99"/>
    <w:rsid w:val="007B0D4E"/>
    <w:rPr>
      <w:rFonts w:ascii="Courier New" w:hAnsi="Courier New" w:cs="Courier New"/>
    </w:rPr>
  </w:style>
  <w:style w:type="paragraph" w:customStyle="1" w:styleId="CharChar">
    <w:name w:val="Char Знак Знак Char Знак Знак Знак Знак Знак Знак Знак Знак Знак Знак Знак Знак Знак Знак Знак Знак"/>
    <w:basedOn w:val="a4"/>
    <w:rsid w:val="007B0D4E"/>
    <w:pPr>
      <w:autoSpaceDE/>
      <w:autoSpaceDN/>
      <w:jc w:val="left"/>
    </w:pPr>
    <w:rPr>
      <w:rFonts w:ascii="Verdana" w:hAnsi="Verdana" w:cs="Verdana"/>
      <w:lang w:val="en-US" w:eastAsia="en-US"/>
    </w:rPr>
  </w:style>
  <w:style w:type="paragraph" w:customStyle="1" w:styleId="afffffffc">
    <w:name w:val="Рисунок в диплом"/>
    <w:basedOn w:val="HTML"/>
    <w:link w:val="afffffffd"/>
    <w:qFormat/>
    <w:rsid w:val="007B0D4E"/>
  </w:style>
  <w:style w:type="character" w:customStyle="1" w:styleId="afffffffd">
    <w:name w:val="Рисунок в диплом Знак"/>
    <w:link w:val="afffffffc"/>
    <w:rsid w:val="007B0D4E"/>
    <w:rPr>
      <w:rFonts w:ascii="Courier New" w:hAnsi="Courier New"/>
    </w:rPr>
  </w:style>
  <w:style w:type="character" w:customStyle="1" w:styleId="w">
    <w:name w:val="w"/>
    <w:rsid w:val="007B0D4E"/>
  </w:style>
  <w:style w:type="character" w:customStyle="1" w:styleId="412">
    <w:name w:val="Заголовок 4 Знак1"/>
    <w:basedOn w:val="a5"/>
    <w:uiPriority w:val="9"/>
    <w:semiHidden/>
    <w:rsid w:val="007B0D4E"/>
    <w:rPr>
      <w:rFonts w:asciiTheme="majorHAnsi" w:eastAsiaTheme="majorEastAsia" w:hAnsiTheme="majorHAnsi" w:cstheme="majorBidi"/>
      <w:b/>
      <w:bCs/>
      <w:i/>
      <w:iCs/>
      <w:color w:val="4F81BD" w:themeColor="accent1"/>
    </w:rPr>
  </w:style>
  <w:style w:type="character" w:customStyle="1" w:styleId="612">
    <w:name w:val="Заголовок 6 Знак1"/>
    <w:basedOn w:val="a5"/>
    <w:uiPriority w:val="9"/>
    <w:semiHidden/>
    <w:rsid w:val="007B0D4E"/>
    <w:rPr>
      <w:rFonts w:asciiTheme="majorHAnsi" w:eastAsiaTheme="majorEastAsia" w:hAnsiTheme="majorHAnsi" w:cstheme="majorBidi"/>
      <w:i/>
      <w:iCs/>
      <w:color w:val="243F60" w:themeColor="accent1" w:themeShade="7F"/>
    </w:rPr>
  </w:style>
  <w:style w:type="character" w:customStyle="1" w:styleId="712">
    <w:name w:val="Заголовок 7 Знак1"/>
    <w:basedOn w:val="a5"/>
    <w:uiPriority w:val="9"/>
    <w:semiHidden/>
    <w:rsid w:val="007B0D4E"/>
    <w:rPr>
      <w:rFonts w:asciiTheme="majorHAnsi" w:eastAsiaTheme="majorEastAsia" w:hAnsiTheme="majorHAnsi" w:cstheme="majorBidi"/>
      <w:i/>
      <w:iCs/>
      <w:color w:val="404040" w:themeColor="text1" w:themeTint="BF"/>
    </w:rPr>
  </w:style>
  <w:style w:type="character" w:customStyle="1" w:styleId="812">
    <w:name w:val="Заголовок 8 Знак1"/>
    <w:basedOn w:val="a5"/>
    <w:uiPriority w:val="9"/>
    <w:semiHidden/>
    <w:rsid w:val="007B0D4E"/>
    <w:rPr>
      <w:rFonts w:asciiTheme="majorHAnsi" w:eastAsiaTheme="majorEastAsia" w:hAnsiTheme="majorHAnsi" w:cstheme="majorBidi"/>
      <w:color w:val="404040" w:themeColor="text1" w:themeTint="BF"/>
      <w:sz w:val="20"/>
      <w:szCs w:val="20"/>
    </w:rPr>
  </w:style>
  <w:style w:type="character" w:customStyle="1" w:styleId="912">
    <w:name w:val="Заголовок 9 Знак1"/>
    <w:basedOn w:val="a5"/>
    <w:uiPriority w:val="9"/>
    <w:semiHidden/>
    <w:rsid w:val="007B0D4E"/>
    <w:rPr>
      <w:rFonts w:asciiTheme="majorHAnsi" w:eastAsiaTheme="majorEastAsia" w:hAnsiTheme="majorHAnsi" w:cstheme="majorBidi"/>
      <w:i/>
      <w:iCs/>
      <w:color w:val="404040" w:themeColor="text1" w:themeTint="BF"/>
      <w:sz w:val="20"/>
      <w:szCs w:val="20"/>
    </w:rPr>
  </w:style>
  <w:style w:type="character" w:customStyle="1" w:styleId="1ffe">
    <w:name w:val="Название Знак1"/>
    <w:basedOn w:val="a5"/>
    <w:uiPriority w:val="10"/>
    <w:rsid w:val="007B0D4E"/>
    <w:rPr>
      <w:rFonts w:asciiTheme="majorHAnsi" w:eastAsiaTheme="majorEastAsia" w:hAnsiTheme="majorHAnsi" w:cstheme="majorBidi"/>
      <w:color w:val="17365D" w:themeColor="text2" w:themeShade="BF"/>
      <w:spacing w:val="5"/>
      <w:kern w:val="28"/>
      <w:sz w:val="52"/>
      <w:szCs w:val="52"/>
    </w:rPr>
  </w:style>
  <w:style w:type="character" w:customStyle="1" w:styleId="1fff">
    <w:name w:val="Подзаголовок Знак1"/>
    <w:basedOn w:val="a5"/>
    <w:uiPriority w:val="11"/>
    <w:rsid w:val="007B0D4E"/>
    <w:rPr>
      <w:rFonts w:asciiTheme="majorHAnsi" w:eastAsiaTheme="majorEastAsia" w:hAnsiTheme="majorHAnsi" w:cstheme="majorBidi"/>
      <w:i/>
      <w:iCs/>
      <w:color w:val="4F81BD" w:themeColor="accent1"/>
      <w:spacing w:val="15"/>
      <w:sz w:val="24"/>
      <w:szCs w:val="24"/>
    </w:rPr>
  </w:style>
  <w:style w:type="paragraph" w:styleId="2f0">
    <w:name w:val="Quote"/>
    <w:basedOn w:val="a4"/>
    <w:next w:val="a4"/>
    <w:link w:val="2f"/>
    <w:uiPriority w:val="29"/>
    <w:qFormat/>
    <w:rsid w:val="007B0D4E"/>
    <w:pPr>
      <w:autoSpaceDE/>
      <w:autoSpaceDN/>
      <w:spacing w:after="200" w:line="276" w:lineRule="auto"/>
      <w:jc w:val="left"/>
    </w:pPr>
    <w:rPr>
      <w:rFonts w:ascii="Book Antiqua" w:hAnsi="Book Antiqua"/>
      <w:b/>
      <w:i/>
      <w:iCs/>
      <w:color w:val="F0AD00"/>
      <w:lang w:bidi="hi-IN"/>
    </w:rPr>
  </w:style>
  <w:style w:type="character" w:customStyle="1" w:styleId="217">
    <w:name w:val="Цитата 2 Знак1"/>
    <w:basedOn w:val="a5"/>
    <w:uiPriority w:val="29"/>
    <w:rsid w:val="007B0D4E"/>
    <w:rPr>
      <w:i/>
      <w:iCs/>
      <w:color w:val="000000" w:themeColor="text1"/>
    </w:rPr>
  </w:style>
  <w:style w:type="paragraph" w:styleId="afffffff7">
    <w:name w:val="Intense Quote"/>
    <w:basedOn w:val="a4"/>
    <w:next w:val="a4"/>
    <w:link w:val="afffffff6"/>
    <w:uiPriority w:val="30"/>
    <w:qFormat/>
    <w:rsid w:val="007B0D4E"/>
    <w:pPr>
      <w:pBdr>
        <w:bottom w:val="single" w:sz="4" w:space="4" w:color="4F81BD" w:themeColor="accent1"/>
      </w:pBdr>
      <w:autoSpaceDE/>
      <w:autoSpaceDN/>
      <w:spacing w:before="200" w:after="280" w:line="276" w:lineRule="auto"/>
      <w:ind w:left="936" w:right="936"/>
      <w:jc w:val="left"/>
    </w:pPr>
    <w:rPr>
      <w:b/>
      <w:bCs/>
      <w:i/>
      <w:iCs/>
      <w:color w:val="60B5CC"/>
      <w:sz w:val="26"/>
      <w:lang w:bidi="hi-IN"/>
    </w:rPr>
  </w:style>
  <w:style w:type="character" w:customStyle="1" w:styleId="1fff0">
    <w:name w:val="Выделенная цитата Знак1"/>
    <w:basedOn w:val="a5"/>
    <w:uiPriority w:val="30"/>
    <w:rsid w:val="007B0D4E"/>
    <w:rPr>
      <w:b/>
      <w:bCs/>
      <w:i/>
      <w:iCs/>
      <w:color w:val="4F81BD" w:themeColor="accent1"/>
    </w:rPr>
  </w:style>
  <w:style w:type="character" w:styleId="afffffffe">
    <w:name w:val="Intense Emphasis"/>
    <w:basedOn w:val="a5"/>
    <w:uiPriority w:val="21"/>
    <w:qFormat/>
    <w:rsid w:val="007B0D4E"/>
    <w:rPr>
      <w:b/>
      <w:bCs/>
      <w:i/>
      <w:iCs/>
      <w:color w:val="4F81BD" w:themeColor="accent1"/>
    </w:rPr>
  </w:style>
  <w:style w:type="character" w:styleId="affffffff">
    <w:name w:val="Intense Reference"/>
    <w:basedOn w:val="a5"/>
    <w:uiPriority w:val="32"/>
    <w:qFormat/>
    <w:rsid w:val="007B0D4E"/>
    <w:rPr>
      <w:b/>
      <w:bCs/>
      <w:smallCaps/>
      <w:color w:val="C0504D" w:themeColor="accent2"/>
      <w:spacing w:val="5"/>
      <w:u w:val="single"/>
    </w:rPr>
  </w:style>
  <w:style w:type="character" w:styleId="affffffff0">
    <w:name w:val="Book Title"/>
    <w:basedOn w:val="a5"/>
    <w:uiPriority w:val="33"/>
    <w:qFormat/>
    <w:rsid w:val="007B0D4E"/>
    <w:rPr>
      <w:b/>
      <w:bCs/>
      <w:smallCaps/>
      <w:spacing w:val="5"/>
    </w:rPr>
  </w:style>
  <w:style w:type="table" w:customStyle="1" w:styleId="2f1">
    <w:name w:val="Светлая заливка2"/>
    <w:basedOn w:val="a6"/>
    <w:uiPriority w:val="60"/>
    <w:rsid w:val="007B0D4E"/>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1">
    <w:name w:val="s_1"/>
    <w:basedOn w:val="a4"/>
    <w:rsid w:val="0059683F"/>
    <w:pPr>
      <w:autoSpaceDE/>
      <w:autoSpaceDN/>
      <w:spacing w:before="100" w:beforeAutospacing="1" w:after="100" w:afterAutospacing="1"/>
      <w:jc w:val="left"/>
    </w:pPr>
    <w:rPr>
      <w:sz w:val="24"/>
      <w:szCs w:val="24"/>
    </w:rPr>
  </w:style>
  <w:style w:type="paragraph" w:customStyle="1" w:styleId="nova-e-listitem">
    <w:name w:val="nova-e-list__item"/>
    <w:basedOn w:val="a4"/>
    <w:rsid w:val="003B1D4A"/>
    <w:pPr>
      <w:autoSpaceDE/>
      <w:autoSpaceDN/>
      <w:spacing w:before="100" w:beforeAutospacing="1" w:after="100" w:afterAutospacing="1"/>
      <w:jc w:val="left"/>
    </w:pPr>
    <w:rPr>
      <w:sz w:val="24"/>
      <w:szCs w:val="24"/>
    </w:rPr>
  </w:style>
  <w:style w:type="paragraph" w:customStyle="1" w:styleId="im-mess">
    <w:name w:val="im-mess"/>
    <w:basedOn w:val="a4"/>
    <w:rsid w:val="003B1D4A"/>
    <w:pPr>
      <w:autoSpaceDE/>
      <w:autoSpaceDN/>
      <w:spacing w:before="100" w:beforeAutospacing="1" w:after="100" w:afterAutospacing="1"/>
      <w:jc w:val="left"/>
    </w:pPr>
    <w:rPr>
      <w:sz w:val="24"/>
      <w:szCs w:val="24"/>
    </w:rPr>
  </w:style>
  <w:style w:type="character" w:customStyle="1" w:styleId="1fff1">
    <w:name w:val="Неразрешенное упоминание1"/>
    <w:basedOn w:val="a5"/>
    <w:uiPriority w:val="99"/>
    <w:semiHidden/>
    <w:unhideWhenUsed/>
    <w:rsid w:val="003B1D4A"/>
    <w:rPr>
      <w:color w:val="605E5C"/>
      <w:shd w:val="clear" w:color="auto" w:fill="E1DFDD"/>
    </w:rPr>
  </w:style>
  <w:style w:type="character" w:customStyle="1" w:styleId="2f2">
    <w:name w:val="Неразрешенное упоминание2"/>
    <w:basedOn w:val="a5"/>
    <w:uiPriority w:val="99"/>
    <w:semiHidden/>
    <w:unhideWhenUsed/>
    <w:rsid w:val="003B1D4A"/>
    <w:rPr>
      <w:color w:val="605E5C"/>
      <w:shd w:val="clear" w:color="auto" w:fill="E1DFDD"/>
    </w:rPr>
  </w:style>
  <w:style w:type="character" w:customStyle="1" w:styleId="3a">
    <w:name w:val="Неразрешенное упоминание3"/>
    <w:basedOn w:val="a5"/>
    <w:uiPriority w:val="99"/>
    <w:semiHidden/>
    <w:unhideWhenUsed/>
    <w:rsid w:val="003B1D4A"/>
    <w:rPr>
      <w:color w:val="605E5C"/>
      <w:shd w:val="clear" w:color="auto" w:fill="E1DFDD"/>
    </w:rPr>
  </w:style>
  <w:style w:type="character" w:customStyle="1" w:styleId="47">
    <w:name w:val="Неразрешенное упоминание4"/>
    <w:basedOn w:val="a5"/>
    <w:uiPriority w:val="99"/>
    <w:semiHidden/>
    <w:unhideWhenUsed/>
    <w:rsid w:val="003B1D4A"/>
    <w:rPr>
      <w:color w:val="605E5C"/>
      <w:shd w:val="clear" w:color="auto" w:fill="E1DFDD"/>
    </w:rPr>
  </w:style>
  <w:style w:type="character" w:customStyle="1" w:styleId="currentdocdiv">
    <w:name w:val="currentdocdiv"/>
    <w:basedOn w:val="a5"/>
    <w:rsid w:val="004843DE"/>
  </w:style>
  <w:style w:type="character" w:customStyle="1" w:styleId="s0">
    <w:name w:val="s0"/>
    <w:rsid w:val="004843DE"/>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help">
    <w:name w:val="help"/>
    <w:basedOn w:val="a5"/>
    <w:rsid w:val="004843DE"/>
  </w:style>
  <w:style w:type="character" w:customStyle="1" w:styleId="59">
    <w:name w:val="Неразрешенное упоминание5"/>
    <w:basedOn w:val="a5"/>
    <w:uiPriority w:val="99"/>
    <w:semiHidden/>
    <w:unhideWhenUsed/>
    <w:rsid w:val="004843DE"/>
    <w:rPr>
      <w:color w:val="605E5C"/>
      <w:shd w:val="clear" w:color="auto" w:fill="E1DFDD"/>
    </w:rPr>
  </w:style>
  <w:style w:type="paragraph" w:customStyle="1" w:styleId="r-default">
    <w:name w:val="r-default"/>
    <w:basedOn w:val="a4"/>
    <w:rsid w:val="000220F2"/>
    <w:pPr>
      <w:autoSpaceDE/>
      <w:autoSpaceDN/>
      <w:spacing w:before="100" w:beforeAutospacing="1" w:after="100" w:afterAutospacing="1"/>
      <w:jc w:val="left"/>
    </w:pPr>
    <w:rPr>
      <w:sz w:val="24"/>
      <w:szCs w:val="24"/>
    </w:rPr>
  </w:style>
  <w:style w:type="character" w:customStyle="1" w:styleId="label">
    <w:name w:val="label"/>
    <w:basedOn w:val="a5"/>
    <w:rsid w:val="000220F2"/>
  </w:style>
  <w:style w:type="character" w:customStyle="1" w:styleId="nowrap">
    <w:name w:val="nowrap"/>
    <w:basedOn w:val="a5"/>
    <w:rsid w:val="000220F2"/>
  </w:style>
  <w:style w:type="character" w:customStyle="1" w:styleId="element">
    <w:name w:val="element"/>
    <w:basedOn w:val="a5"/>
    <w:rsid w:val="000220F2"/>
  </w:style>
  <w:style w:type="character" w:customStyle="1" w:styleId="value">
    <w:name w:val="value"/>
    <w:basedOn w:val="a5"/>
    <w:rsid w:val="000220F2"/>
  </w:style>
  <w:style w:type="character" w:customStyle="1" w:styleId="nlmarticle-title">
    <w:name w:val="nlm_article-title"/>
    <w:basedOn w:val="a5"/>
    <w:rsid w:val="008477B2"/>
  </w:style>
  <w:style w:type="character" w:customStyle="1" w:styleId="issue-heading">
    <w:name w:val="issue-heading"/>
    <w:basedOn w:val="a5"/>
    <w:rsid w:val="008477B2"/>
  </w:style>
  <w:style w:type="character" w:customStyle="1" w:styleId="specialtitle">
    <w:name w:val="specialtitle"/>
    <w:basedOn w:val="a5"/>
    <w:rsid w:val="008477B2"/>
  </w:style>
  <w:style w:type="character" w:customStyle="1" w:styleId="current-issueparent-item">
    <w:name w:val="current-issue__parent-item"/>
    <w:basedOn w:val="a5"/>
    <w:rsid w:val="008477B2"/>
  </w:style>
  <w:style w:type="character" w:customStyle="1" w:styleId="current-issuedate">
    <w:name w:val="current-issue__date"/>
    <w:basedOn w:val="a5"/>
    <w:rsid w:val="008477B2"/>
  </w:style>
  <w:style w:type="paragraph" w:customStyle="1" w:styleId="post-date">
    <w:name w:val="post-date"/>
    <w:basedOn w:val="a4"/>
    <w:rsid w:val="008477B2"/>
    <w:pPr>
      <w:autoSpaceDE/>
      <w:autoSpaceDN/>
      <w:spacing w:before="100" w:beforeAutospacing="1" w:after="100" w:afterAutospacing="1"/>
      <w:jc w:val="left"/>
    </w:pPr>
    <w:rPr>
      <w:sz w:val="24"/>
      <w:szCs w:val="24"/>
    </w:rPr>
  </w:style>
  <w:style w:type="character" w:customStyle="1" w:styleId="italic">
    <w:name w:val="italic"/>
    <w:basedOn w:val="a5"/>
    <w:rsid w:val="008477B2"/>
  </w:style>
  <w:style w:type="character" w:customStyle="1" w:styleId="contribdegrees">
    <w:name w:val="contribdegrees"/>
    <w:basedOn w:val="a5"/>
    <w:rsid w:val="008477B2"/>
  </w:style>
  <w:style w:type="character" w:customStyle="1" w:styleId="publicationcontentepubdate">
    <w:name w:val="publicationcontentepubdate"/>
    <w:basedOn w:val="a5"/>
    <w:rsid w:val="008477B2"/>
  </w:style>
  <w:style w:type="character" w:customStyle="1" w:styleId="articletype">
    <w:name w:val="articletype"/>
    <w:basedOn w:val="a5"/>
    <w:rsid w:val="008477B2"/>
  </w:style>
  <w:style w:type="paragraph" w:customStyle="1" w:styleId="paper-meta-item">
    <w:name w:val="paper-meta-item"/>
    <w:basedOn w:val="a4"/>
    <w:rsid w:val="008477B2"/>
    <w:pPr>
      <w:autoSpaceDE/>
      <w:autoSpaceDN/>
      <w:spacing w:before="100" w:beforeAutospacing="1" w:after="100" w:afterAutospacing="1"/>
      <w:jc w:val="left"/>
    </w:pPr>
    <w:rPr>
      <w:sz w:val="24"/>
      <w:szCs w:val="24"/>
    </w:rPr>
  </w:style>
  <w:style w:type="character" w:customStyle="1" w:styleId="author-list">
    <w:name w:val="author-list"/>
    <w:basedOn w:val="a5"/>
    <w:rsid w:val="008477B2"/>
  </w:style>
  <w:style w:type="paragraph" w:customStyle="1" w:styleId="nova-legacy-e-listitem">
    <w:name w:val="nova-legacy-e-list__item"/>
    <w:basedOn w:val="a4"/>
    <w:rsid w:val="008477B2"/>
    <w:pPr>
      <w:autoSpaceDE/>
      <w:autoSpaceDN/>
      <w:spacing w:before="100" w:beforeAutospacing="1" w:after="100" w:afterAutospacing="1"/>
      <w:jc w:val="left"/>
    </w:pPr>
    <w:rPr>
      <w:sz w:val="24"/>
      <w:szCs w:val="24"/>
    </w:rPr>
  </w:style>
  <w:style w:type="paragraph" w:customStyle="1" w:styleId="dx-doi">
    <w:name w:val="dx-doi"/>
    <w:basedOn w:val="a4"/>
    <w:rsid w:val="008477B2"/>
    <w:pPr>
      <w:autoSpaceDE/>
      <w:autoSpaceDN/>
      <w:spacing w:before="100" w:beforeAutospacing="1" w:after="100" w:afterAutospacing="1"/>
      <w:jc w:val="left"/>
    </w:pPr>
    <w:rPr>
      <w:sz w:val="24"/>
      <w:szCs w:val="24"/>
    </w:rPr>
  </w:style>
  <w:style w:type="character" w:customStyle="1" w:styleId="fm-vol-iss-date">
    <w:name w:val="fm-vol-iss-date"/>
    <w:basedOn w:val="a5"/>
    <w:rsid w:val="008477B2"/>
  </w:style>
  <w:style w:type="character" w:customStyle="1" w:styleId="doi">
    <w:name w:val="doi"/>
    <w:basedOn w:val="a5"/>
    <w:rsid w:val="008477B2"/>
  </w:style>
  <w:style w:type="character" w:customStyle="1" w:styleId="UnresolvedMention">
    <w:name w:val="Unresolved Mention"/>
    <w:basedOn w:val="a5"/>
    <w:uiPriority w:val="99"/>
    <w:semiHidden/>
    <w:unhideWhenUsed/>
    <w:rsid w:val="008477B2"/>
    <w:rPr>
      <w:color w:val="605E5C"/>
      <w:shd w:val="clear" w:color="auto" w:fill="E1DFDD"/>
    </w:rPr>
  </w:style>
  <w:style w:type="character" w:customStyle="1" w:styleId="y2iqfc">
    <w:name w:val="y2iqfc"/>
    <w:basedOn w:val="a5"/>
    <w:rsid w:val="000555A0"/>
  </w:style>
</w:styles>
</file>

<file path=word/webSettings.xml><?xml version="1.0" encoding="utf-8"?>
<w:webSettings xmlns:r="http://schemas.openxmlformats.org/officeDocument/2006/relationships" xmlns:w="http://schemas.openxmlformats.org/wordprocessingml/2006/main">
  <w:divs>
    <w:div w:id="172224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hyperlink" Target="https://www.scopus.com/sourceid/21100349535?origin=recordpage"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varkovan80@mail.ru" TargetMode="Externa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hyperlink" Target="https://e.mail.ru/cgi-bin/link?check=1&amp;ie=1&amp;cnf=c515f4&amp;url=https%3A%2F%2Fwww.scopus.com%2Fauthid%2Fdetail.uri%3FauthorId%3D56728580900%26amp%3Beid%3D2-s2.0-85006489200&amp;msgid=15420857890000001013;0,1&amp;x-email=zhur.65%40mail.r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mail.ru/cgi-bin/link?check=1&amp;ie=1&amp;cnf=48888c&amp;url=https%3A%2F%2Fwww.scopus.com%2Fauthid%2Fdetail.uri%3FauthorId%3D56521506800%26amp%3Beid%3D2-s2.0-85006489200&amp;msgid=15420857890000001013;0,1&amp;x-email=zhur.65%40mail.ru" TargetMode="External"/><Relationship Id="rId20" Type="http://schemas.openxmlformats.org/officeDocument/2006/relationships/hyperlink" Target="mailto:zhur.65@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copus.com/authid/detail.uri?authorId=57192425364&amp;amp;eid=2-s2.0-8500648920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varkovan80@mail.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apps.webofknowledge.com/full_record.do?product=WOS&amp;search_mode=GeneralSearch&amp;qid=37&amp;SID=C4A8QkHSDM6oBwsUjLT&amp;page=1&amp;doc=7"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7B329-E93E-44A0-A87C-E46411F81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5495</Words>
  <Characters>31328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Вопросы теории и методологии</vt:lpstr>
    </vt:vector>
  </TitlesOfParts>
  <Company>South Ural State University</Company>
  <LinksUpToDate>false</LinksUpToDate>
  <CharactersWithSpaces>36750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теории и методологии</dc:title>
  <dc:creator>Cорокин Дмитрий Алексеевич</dc:creator>
  <cp:lastModifiedBy>User</cp:lastModifiedBy>
  <cp:revision>6</cp:revision>
  <cp:lastPrinted>2021-03-30T07:09:00Z</cp:lastPrinted>
  <dcterms:created xsi:type="dcterms:W3CDTF">2021-12-16T10:26:00Z</dcterms:created>
  <dcterms:modified xsi:type="dcterms:W3CDTF">2021-12-17T04:49:00Z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